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DF" w:rsidRPr="00C163DF" w:rsidRDefault="00C163DF" w:rsidP="00C163DF">
      <w:pPr>
        <w:keepNext/>
        <w:keepLines/>
        <w:spacing w:after="0" w:line="480" w:lineRule="auto"/>
        <w:jc w:val="center"/>
        <w:outlineLvl w:val="0"/>
        <w:rPr>
          <w:rFonts w:ascii="Times New Roman" w:eastAsia="Times New Roman" w:hAnsi="Times New Roman" w:cs="Times New Roman"/>
          <w:b/>
          <w:bCs/>
          <w:sz w:val="24"/>
          <w:szCs w:val="24"/>
          <w:lang w:bidi="en-US"/>
        </w:rPr>
      </w:pPr>
      <w:r w:rsidRPr="00C163DF">
        <w:rPr>
          <w:rFonts w:ascii="Times New Roman" w:eastAsia="Times New Roman" w:hAnsi="Times New Roman" w:cs="Times New Roman"/>
          <w:b/>
          <w:bCs/>
          <w:sz w:val="24"/>
          <w:szCs w:val="24"/>
          <w:lang w:bidi="en-US"/>
        </w:rPr>
        <w:t>BAB V</w:t>
      </w:r>
    </w:p>
    <w:p w:rsidR="00C163DF" w:rsidRPr="00C163DF" w:rsidRDefault="00C163DF" w:rsidP="00C163DF">
      <w:pPr>
        <w:keepNext/>
        <w:keepLines/>
        <w:spacing w:after="0" w:line="480" w:lineRule="auto"/>
        <w:jc w:val="center"/>
        <w:outlineLvl w:val="0"/>
        <w:rPr>
          <w:rFonts w:ascii="Times New Roman" w:eastAsia="Times New Roman" w:hAnsi="Times New Roman" w:cs="Times New Roman"/>
          <w:b/>
          <w:bCs/>
          <w:sz w:val="24"/>
          <w:szCs w:val="24"/>
          <w:lang w:bidi="en-US"/>
        </w:rPr>
      </w:pPr>
      <w:bookmarkStart w:id="0" w:name="_Toc31623425"/>
      <w:bookmarkStart w:id="1" w:name="_Toc52907229"/>
      <w:bookmarkStart w:id="2" w:name="_Toc53144414"/>
      <w:r w:rsidRPr="00C163DF">
        <w:rPr>
          <w:rFonts w:ascii="Times New Roman" w:eastAsia="Times New Roman" w:hAnsi="Times New Roman" w:cs="Times New Roman"/>
          <w:b/>
          <w:bCs/>
          <w:sz w:val="24"/>
          <w:szCs w:val="24"/>
          <w:lang w:bidi="en-US"/>
        </w:rPr>
        <w:t>KESIMPULAN DAN SARAN</w:t>
      </w:r>
      <w:bookmarkEnd w:id="0"/>
      <w:bookmarkEnd w:id="1"/>
      <w:bookmarkEnd w:id="2"/>
    </w:p>
    <w:p w:rsidR="00C163DF" w:rsidRPr="00C163DF" w:rsidRDefault="00C163DF" w:rsidP="00C163DF">
      <w:pPr>
        <w:widowControl w:val="0"/>
        <w:numPr>
          <w:ilvl w:val="2"/>
          <w:numId w:val="1"/>
        </w:numPr>
        <w:adjustRightInd w:val="0"/>
        <w:spacing w:after="0" w:line="456" w:lineRule="auto"/>
        <w:ind w:left="284" w:hanging="284"/>
        <w:contextualSpacing/>
        <w:jc w:val="both"/>
        <w:textAlignment w:val="baseline"/>
        <w:outlineLvl w:val="1"/>
        <w:rPr>
          <w:rFonts w:ascii="Times New Roman" w:eastAsia="Calibri" w:hAnsi="Times New Roman" w:cs="Times New Roman"/>
          <w:b/>
          <w:sz w:val="24"/>
          <w:szCs w:val="24"/>
        </w:rPr>
      </w:pPr>
      <w:bookmarkStart w:id="3" w:name="_Toc31623426"/>
      <w:bookmarkStart w:id="4" w:name="_Toc17713836"/>
      <w:bookmarkStart w:id="5" w:name="_Toc15167650"/>
      <w:bookmarkStart w:id="6" w:name="_Toc52907230"/>
      <w:bookmarkStart w:id="7" w:name="_Toc53144415"/>
      <w:r w:rsidRPr="00C163DF">
        <w:rPr>
          <w:rFonts w:ascii="Times New Roman" w:eastAsia="Calibri" w:hAnsi="Times New Roman" w:cs="Times New Roman"/>
          <w:b/>
          <w:sz w:val="24"/>
          <w:szCs w:val="24"/>
        </w:rPr>
        <w:t>Kesimpulan</w:t>
      </w:r>
      <w:bookmarkEnd w:id="3"/>
      <w:bookmarkEnd w:id="4"/>
      <w:bookmarkEnd w:id="5"/>
      <w:bookmarkEnd w:id="6"/>
      <w:bookmarkEnd w:id="7"/>
      <w:r w:rsidRPr="00C163DF">
        <w:rPr>
          <w:rFonts w:ascii="Times New Roman" w:eastAsia="Calibri" w:hAnsi="Times New Roman" w:cs="Times New Roman"/>
          <w:b/>
          <w:sz w:val="24"/>
          <w:szCs w:val="24"/>
        </w:rPr>
        <w:t xml:space="preserve"> </w:t>
      </w:r>
    </w:p>
    <w:p w:rsidR="00C163DF" w:rsidRPr="00C163DF" w:rsidRDefault="00C163DF" w:rsidP="00C163DF">
      <w:pPr>
        <w:widowControl w:val="0"/>
        <w:numPr>
          <w:ilvl w:val="3"/>
          <w:numId w:val="1"/>
        </w:numPr>
        <w:adjustRightInd w:val="0"/>
        <w:spacing w:after="0" w:line="456" w:lineRule="auto"/>
        <w:ind w:left="709"/>
        <w:contextualSpacing/>
        <w:jc w:val="both"/>
        <w:textAlignment w:val="baseline"/>
        <w:outlineLvl w:val="1"/>
        <w:rPr>
          <w:rFonts w:ascii="Times New Roman" w:eastAsia="Calibri" w:hAnsi="Times New Roman" w:cs="Times New Roman"/>
          <w:sz w:val="24"/>
          <w:szCs w:val="24"/>
        </w:rPr>
      </w:pPr>
      <w:r w:rsidRPr="00C163DF">
        <w:rPr>
          <w:rFonts w:ascii="Times New Roman" w:eastAsia="Calibri" w:hAnsi="Times New Roman" w:cs="Times New Roman"/>
          <w:sz w:val="24"/>
          <w:szCs w:val="24"/>
        </w:rPr>
        <w:t xml:space="preserve">Hasil analisis menunjukan bahwa diferensiasi produk berpengaruh secara signifika  terhadap keputusan pembelian konsumen </w:t>
      </w:r>
      <w:r w:rsidRPr="00C163DF">
        <w:rPr>
          <w:rFonts w:ascii="Times New Roman" w:eastAsia="Calibri" w:hAnsi="Times New Roman" w:cs="Times New Roman"/>
          <w:bCs/>
          <w:sz w:val="24"/>
          <w:szCs w:val="24"/>
        </w:rPr>
        <w:t>Mcdonald’s Surakarta, artinya restoran mcdonald’s secara tidak langsung dapat memberi faktor pada konsumen dengan adanya variasi produk yang beragam di restoran mcdonald’s. Hasil ini menjawab hipotesis pertama bahwa diferensiasi produk konsumen berpengaruh terhadap perilaku konsumen.</w:t>
      </w:r>
    </w:p>
    <w:p w:rsidR="00C163DF" w:rsidRPr="00C163DF" w:rsidRDefault="00C163DF" w:rsidP="00C163DF">
      <w:pPr>
        <w:widowControl w:val="0"/>
        <w:numPr>
          <w:ilvl w:val="3"/>
          <w:numId w:val="1"/>
        </w:numPr>
        <w:adjustRightInd w:val="0"/>
        <w:spacing w:after="0" w:line="456" w:lineRule="auto"/>
        <w:ind w:left="709"/>
        <w:contextualSpacing/>
        <w:jc w:val="both"/>
        <w:textAlignment w:val="baseline"/>
        <w:outlineLvl w:val="1"/>
        <w:rPr>
          <w:rFonts w:ascii="Times New Roman" w:eastAsia="Calibri" w:hAnsi="Times New Roman" w:cs="Times New Roman"/>
          <w:sz w:val="24"/>
          <w:szCs w:val="24"/>
        </w:rPr>
      </w:pPr>
      <w:r w:rsidRPr="00C163DF">
        <w:rPr>
          <w:rFonts w:ascii="Times New Roman" w:eastAsia="Calibri" w:hAnsi="Times New Roman" w:cs="Times New Roman"/>
          <w:sz w:val="24"/>
          <w:szCs w:val="24"/>
        </w:rPr>
        <w:t xml:space="preserve">Hasil analisis menunjukan bahwa </w:t>
      </w:r>
      <w:r w:rsidRPr="00C163DF">
        <w:rPr>
          <w:rFonts w:ascii="Times New Roman" w:eastAsia="Calibri" w:hAnsi="Times New Roman" w:cs="Times New Roman"/>
          <w:i/>
          <w:sz w:val="24"/>
          <w:szCs w:val="24"/>
        </w:rPr>
        <w:t>store atmosphere</w:t>
      </w:r>
      <w:r w:rsidRPr="00C163DF">
        <w:rPr>
          <w:rFonts w:ascii="Times New Roman" w:eastAsia="Calibri" w:hAnsi="Times New Roman" w:cs="Times New Roman"/>
          <w:sz w:val="24"/>
          <w:szCs w:val="24"/>
        </w:rPr>
        <w:t xml:space="preserve"> berpengaruh secara signifikan terhadap keputusan pembelian </w:t>
      </w:r>
      <w:r w:rsidRPr="00C163DF">
        <w:rPr>
          <w:rFonts w:ascii="Times New Roman" w:eastAsia="Calibri" w:hAnsi="Times New Roman" w:cs="Times New Roman"/>
          <w:bCs/>
          <w:sz w:val="24"/>
          <w:szCs w:val="24"/>
        </w:rPr>
        <w:t xml:space="preserve">Mcdonald’s Surakarta, artinya restoran mcdonald’s dapat memberi pengaruh lewat </w:t>
      </w:r>
      <w:r w:rsidRPr="00C163DF">
        <w:rPr>
          <w:rFonts w:ascii="Times New Roman" w:eastAsia="Calibri" w:hAnsi="Times New Roman" w:cs="Times New Roman"/>
          <w:bCs/>
          <w:i/>
          <w:sz w:val="24"/>
          <w:szCs w:val="24"/>
        </w:rPr>
        <w:t>store atmosphere</w:t>
      </w:r>
      <w:r w:rsidRPr="00C163DF">
        <w:rPr>
          <w:rFonts w:ascii="Times New Roman" w:eastAsia="Calibri" w:hAnsi="Times New Roman" w:cs="Times New Roman"/>
          <w:bCs/>
          <w:sz w:val="24"/>
          <w:szCs w:val="24"/>
        </w:rPr>
        <w:t xml:space="preserve"> dalam mencari konsumen. Hasil ini menjawab hipotesis kedua bahwa </w:t>
      </w:r>
      <w:r w:rsidRPr="00C163DF">
        <w:rPr>
          <w:rFonts w:ascii="Times New Roman" w:eastAsia="Calibri" w:hAnsi="Times New Roman" w:cs="Times New Roman"/>
          <w:bCs/>
          <w:i/>
          <w:sz w:val="24"/>
          <w:szCs w:val="24"/>
        </w:rPr>
        <w:t>store atmosphere</w:t>
      </w:r>
      <w:r w:rsidRPr="00C163DF">
        <w:rPr>
          <w:rFonts w:ascii="Times New Roman" w:eastAsia="Calibri" w:hAnsi="Times New Roman" w:cs="Times New Roman"/>
          <w:bCs/>
          <w:sz w:val="24"/>
          <w:szCs w:val="24"/>
        </w:rPr>
        <w:t xml:space="preserve"> berpengaruh terhadap keputusan pembelian.</w:t>
      </w:r>
    </w:p>
    <w:p w:rsidR="00C163DF" w:rsidRPr="00C163DF" w:rsidRDefault="00C163DF" w:rsidP="00C163DF">
      <w:pPr>
        <w:widowControl w:val="0"/>
        <w:numPr>
          <w:ilvl w:val="3"/>
          <w:numId w:val="1"/>
        </w:numPr>
        <w:adjustRightInd w:val="0"/>
        <w:spacing w:after="0" w:line="456" w:lineRule="auto"/>
        <w:ind w:left="709"/>
        <w:contextualSpacing/>
        <w:jc w:val="both"/>
        <w:textAlignment w:val="baseline"/>
        <w:outlineLvl w:val="1"/>
        <w:rPr>
          <w:rFonts w:ascii="Times New Roman" w:eastAsia="Calibri" w:hAnsi="Times New Roman" w:cs="Times New Roman"/>
          <w:sz w:val="24"/>
          <w:szCs w:val="24"/>
        </w:rPr>
      </w:pPr>
      <w:r w:rsidRPr="00C163DF">
        <w:rPr>
          <w:rFonts w:ascii="Times New Roman" w:eastAsia="Calibri" w:hAnsi="Times New Roman" w:cs="Times New Roman"/>
          <w:sz w:val="24"/>
          <w:szCs w:val="24"/>
        </w:rPr>
        <w:t xml:space="preserve">Hasil analisis menunjukan bahwa citra merek berpengaruh secara signifikan terhadap keputusan pembelian </w:t>
      </w:r>
      <w:r w:rsidRPr="00C163DF">
        <w:rPr>
          <w:rFonts w:ascii="Times New Roman" w:eastAsia="Calibri" w:hAnsi="Times New Roman" w:cs="Times New Roman"/>
          <w:bCs/>
          <w:sz w:val="24"/>
          <w:szCs w:val="24"/>
        </w:rPr>
        <w:t>Mcdonald’s Surakarta, artinya citra merek McDonald’s yang baik mempengaruhi keputusan pembelian.</w:t>
      </w:r>
    </w:p>
    <w:p w:rsidR="00C163DF" w:rsidRPr="00C163DF" w:rsidRDefault="00C163DF" w:rsidP="00C163DF">
      <w:pPr>
        <w:widowControl w:val="0"/>
        <w:numPr>
          <w:ilvl w:val="3"/>
          <w:numId w:val="1"/>
        </w:numPr>
        <w:adjustRightInd w:val="0"/>
        <w:spacing w:after="0" w:line="456" w:lineRule="auto"/>
        <w:ind w:left="709"/>
        <w:contextualSpacing/>
        <w:jc w:val="both"/>
        <w:textAlignment w:val="baseline"/>
        <w:outlineLvl w:val="1"/>
        <w:rPr>
          <w:rFonts w:ascii="Times New Roman" w:eastAsia="Calibri" w:hAnsi="Times New Roman" w:cs="Times New Roman"/>
          <w:sz w:val="24"/>
          <w:szCs w:val="24"/>
        </w:rPr>
      </w:pPr>
      <w:r w:rsidRPr="00C163DF">
        <w:rPr>
          <w:rFonts w:ascii="Times New Roman" w:eastAsia="Times New Roman" w:hAnsi="Times New Roman" w:cs="Times New Roman"/>
          <w:bCs/>
          <w:sz w:val="24"/>
          <w:szCs w:val="24"/>
        </w:rPr>
        <w:t xml:space="preserve">Hasil uji F menunjukkan bahwa diferensiasi produk, </w:t>
      </w:r>
      <w:r w:rsidRPr="00C163DF">
        <w:rPr>
          <w:rFonts w:ascii="Times New Roman" w:eastAsia="Times New Roman" w:hAnsi="Times New Roman" w:cs="Times New Roman"/>
          <w:bCs/>
          <w:i/>
          <w:sz w:val="24"/>
          <w:szCs w:val="24"/>
        </w:rPr>
        <w:t>store atmosphere</w:t>
      </w:r>
      <w:r w:rsidRPr="00C163DF">
        <w:rPr>
          <w:rFonts w:ascii="Times New Roman" w:eastAsia="Times New Roman" w:hAnsi="Times New Roman" w:cs="Times New Roman"/>
          <w:bCs/>
          <w:sz w:val="24"/>
          <w:szCs w:val="24"/>
        </w:rPr>
        <w:t xml:space="preserve"> ,dan citra merek berpengaruh terhadap keputusan pembelian.</w:t>
      </w:r>
    </w:p>
    <w:p w:rsidR="00C163DF" w:rsidRPr="00C163DF" w:rsidRDefault="00C163DF" w:rsidP="00C163DF">
      <w:pPr>
        <w:widowControl w:val="0"/>
        <w:numPr>
          <w:ilvl w:val="3"/>
          <w:numId w:val="1"/>
        </w:numPr>
        <w:adjustRightInd w:val="0"/>
        <w:spacing w:after="0" w:line="456" w:lineRule="auto"/>
        <w:ind w:left="709"/>
        <w:contextualSpacing/>
        <w:jc w:val="both"/>
        <w:textAlignment w:val="baseline"/>
        <w:outlineLvl w:val="1"/>
        <w:rPr>
          <w:rFonts w:ascii="Times New Roman" w:eastAsia="Calibri" w:hAnsi="Times New Roman" w:cs="Times New Roman"/>
          <w:sz w:val="24"/>
          <w:szCs w:val="24"/>
        </w:rPr>
      </w:pPr>
      <w:r w:rsidRPr="00C163DF">
        <w:rPr>
          <w:rFonts w:ascii="Times New Roman" w:eastAsia="Times New Roman" w:hAnsi="Times New Roman" w:cs="Times New Roman"/>
          <w:bCs/>
          <w:sz w:val="24"/>
          <w:szCs w:val="24"/>
        </w:rPr>
        <w:t xml:space="preserve">Hasil uji t menunjukkan </w:t>
      </w:r>
    </w:p>
    <w:p w:rsidR="00C163DF" w:rsidRPr="00C163DF" w:rsidRDefault="00C163DF" w:rsidP="00C163DF">
      <w:pPr>
        <w:numPr>
          <w:ilvl w:val="2"/>
          <w:numId w:val="2"/>
        </w:numPr>
        <w:tabs>
          <w:tab w:val="num" w:pos="709"/>
        </w:tabs>
        <w:spacing w:after="0" w:line="480" w:lineRule="auto"/>
        <w:ind w:left="1134"/>
        <w:contextualSpacing/>
        <w:jc w:val="both"/>
        <w:rPr>
          <w:rFonts w:ascii="Times New Roman" w:eastAsia="Calibri" w:hAnsi="Times New Roman" w:cs="Times New Roman"/>
          <w:sz w:val="24"/>
          <w:szCs w:val="24"/>
        </w:rPr>
      </w:pPr>
      <w:r w:rsidRPr="00C163DF">
        <w:rPr>
          <w:rFonts w:ascii="Times New Roman" w:eastAsia="Calibri" w:hAnsi="Times New Roman" w:cs="Times New Roman"/>
          <w:sz w:val="24"/>
          <w:szCs w:val="24"/>
        </w:rPr>
        <w:t xml:space="preserve">Ada pengaruh diferensiasi produk terhadap keputusan pemebeian konsumen. Ada pengaruh </w:t>
      </w:r>
      <w:r w:rsidRPr="00C163DF">
        <w:rPr>
          <w:rFonts w:ascii="Times New Roman" w:eastAsia="Calibri" w:hAnsi="Times New Roman" w:cs="Times New Roman"/>
          <w:i/>
          <w:sz w:val="24"/>
          <w:szCs w:val="24"/>
        </w:rPr>
        <w:t>store atmosphere</w:t>
      </w:r>
      <w:r w:rsidRPr="00C163DF">
        <w:rPr>
          <w:rFonts w:ascii="Times New Roman" w:eastAsia="Calibri" w:hAnsi="Times New Roman" w:cs="Times New Roman"/>
          <w:sz w:val="24"/>
          <w:szCs w:val="24"/>
        </w:rPr>
        <w:t xml:space="preserve"> terhadap keputusan pembelian konsumen.</w:t>
      </w:r>
    </w:p>
    <w:p w:rsidR="00C163DF" w:rsidRPr="00C163DF" w:rsidRDefault="00C163DF" w:rsidP="00C163DF">
      <w:pPr>
        <w:numPr>
          <w:ilvl w:val="2"/>
          <w:numId w:val="2"/>
        </w:numPr>
        <w:tabs>
          <w:tab w:val="num" w:pos="709"/>
        </w:tabs>
        <w:spacing w:after="0" w:line="480" w:lineRule="auto"/>
        <w:ind w:left="1134"/>
        <w:contextualSpacing/>
        <w:jc w:val="both"/>
        <w:rPr>
          <w:rFonts w:ascii="Times New Roman" w:eastAsia="Calibri" w:hAnsi="Times New Roman" w:cs="Times New Roman"/>
          <w:sz w:val="24"/>
          <w:szCs w:val="24"/>
        </w:rPr>
      </w:pPr>
      <w:r w:rsidRPr="00C163DF">
        <w:rPr>
          <w:rFonts w:ascii="Times New Roman" w:eastAsia="Calibri" w:hAnsi="Times New Roman" w:cs="Times New Roman"/>
          <w:sz w:val="24"/>
          <w:szCs w:val="24"/>
        </w:rPr>
        <w:t>Ada pengaruh citra merek terhadap keputusan pembeian.</w:t>
      </w:r>
    </w:p>
    <w:p w:rsidR="00C163DF" w:rsidRPr="00C163DF" w:rsidRDefault="00C163DF" w:rsidP="00C163DF">
      <w:pPr>
        <w:numPr>
          <w:ilvl w:val="2"/>
          <w:numId w:val="2"/>
        </w:numPr>
        <w:tabs>
          <w:tab w:val="num" w:pos="709"/>
        </w:tabs>
        <w:spacing w:after="0" w:line="480" w:lineRule="auto"/>
        <w:ind w:left="1134"/>
        <w:contextualSpacing/>
        <w:jc w:val="both"/>
        <w:rPr>
          <w:rFonts w:ascii="Times New Roman" w:eastAsia="Calibri" w:hAnsi="Times New Roman" w:cs="Times New Roman"/>
          <w:sz w:val="24"/>
          <w:szCs w:val="24"/>
        </w:rPr>
      </w:pPr>
      <w:r w:rsidRPr="00C163DF">
        <w:rPr>
          <w:rFonts w:ascii="Times New Roman" w:eastAsia="Calibri" w:hAnsi="Times New Roman" w:cs="Times New Roman"/>
          <w:sz w:val="24"/>
          <w:szCs w:val="24"/>
        </w:rPr>
        <w:lastRenderedPageBreak/>
        <w:t xml:space="preserve">pengauh diferensiasi produk, </w:t>
      </w:r>
      <w:r w:rsidRPr="00C163DF">
        <w:rPr>
          <w:rFonts w:ascii="Times New Roman" w:eastAsia="Calibri" w:hAnsi="Times New Roman" w:cs="Times New Roman"/>
          <w:i/>
          <w:sz w:val="24"/>
          <w:szCs w:val="24"/>
        </w:rPr>
        <w:t>store atmosphere</w:t>
      </w:r>
      <w:r w:rsidRPr="00C163DF">
        <w:rPr>
          <w:rFonts w:ascii="Times New Roman" w:eastAsia="Calibri" w:hAnsi="Times New Roman" w:cs="Times New Roman"/>
          <w:sz w:val="24"/>
          <w:szCs w:val="24"/>
        </w:rPr>
        <w:t xml:space="preserve">, citra merek secara simultan berpengaruh positif dan signifikan terhadap keputusan pembelian konsumen </w:t>
      </w:r>
      <w:r w:rsidRPr="00C163DF">
        <w:rPr>
          <w:rFonts w:ascii="Times New Roman" w:eastAsia="Calibri" w:hAnsi="Times New Roman" w:cs="Times New Roman"/>
          <w:bCs/>
          <w:sz w:val="24"/>
          <w:szCs w:val="24"/>
        </w:rPr>
        <w:t>Mcdonald’s Surakarta</w:t>
      </w:r>
    </w:p>
    <w:p w:rsidR="00C163DF" w:rsidRPr="00C163DF" w:rsidRDefault="00C163DF" w:rsidP="00C163DF">
      <w:pPr>
        <w:numPr>
          <w:ilvl w:val="2"/>
          <w:numId w:val="1"/>
        </w:numPr>
        <w:tabs>
          <w:tab w:val="left" w:pos="426"/>
          <w:tab w:val="left" w:pos="1985"/>
        </w:tabs>
        <w:spacing w:after="0" w:line="480" w:lineRule="auto"/>
        <w:ind w:left="426"/>
        <w:contextualSpacing/>
        <w:jc w:val="both"/>
        <w:rPr>
          <w:rFonts w:ascii="Times New Roman" w:eastAsia="Calibri" w:hAnsi="Times New Roman" w:cs="Times New Roman"/>
          <w:b/>
          <w:bCs/>
          <w:sz w:val="24"/>
          <w:szCs w:val="24"/>
          <w:lang w:val="en-US"/>
        </w:rPr>
      </w:pPr>
      <w:bookmarkStart w:id="8" w:name="_Toc17725164"/>
      <w:r w:rsidRPr="00C163DF">
        <w:rPr>
          <w:rFonts w:ascii="Times New Roman" w:eastAsia="Calibri" w:hAnsi="Times New Roman" w:cs="Times New Roman"/>
          <w:b/>
          <w:bCs/>
          <w:sz w:val="24"/>
          <w:szCs w:val="24"/>
          <w:lang w:val="en-US"/>
        </w:rPr>
        <w:t>Implikasi</w:t>
      </w:r>
      <w:bookmarkEnd w:id="8"/>
    </w:p>
    <w:p w:rsidR="00C163DF" w:rsidRPr="00C163DF" w:rsidRDefault="00C163DF" w:rsidP="00C163DF">
      <w:pPr>
        <w:spacing w:after="0" w:line="480" w:lineRule="auto"/>
        <w:ind w:left="491" w:firstLine="720"/>
        <w:jc w:val="both"/>
        <w:rPr>
          <w:rFonts w:ascii="Times New Roman" w:eastAsia="Calibri" w:hAnsi="Times New Roman" w:cs="Times New Roman"/>
          <w:sz w:val="24"/>
          <w:szCs w:val="24"/>
        </w:rPr>
      </w:pPr>
      <w:r w:rsidRPr="00C163DF">
        <w:rPr>
          <w:rFonts w:ascii="Times New Roman" w:eastAsia="Calibri" w:hAnsi="Times New Roman" w:cs="Times New Roman"/>
          <w:sz w:val="24"/>
          <w:szCs w:val="24"/>
        </w:rPr>
        <w:t xml:space="preserve">Variabel diferensiasi produk, </w:t>
      </w:r>
      <w:r w:rsidRPr="00C163DF">
        <w:rPr>
          <w:rFonts w:ascii="Times New Roman" w:eastAsia="Calibri" w:hAnsi="Times New Roman" w:cs="Times New Roman"/>
          <w:i/>
          <w:sz w:val="24"/>
          <w:szCs w:val="24"/>
        </w:rPr>
        <w:t>store atmosphere</w:t>
      </w:r>
      <w:r w:rsidRPr="00C163DF">
        <w:rPr>
          <w:rFonts w:ascii="Times New Roman" w:eastAsia="Calibri" w:hAnsi="Times New Roman" w:cs="Times New Roman"/>
          <w:sz w:val="24"/>
          <w:szCs w:val="24"/>
        </w:rPr>
        <w:t xml:space="preserve">, citra merek secara simultan berpengaruh positif dan signifikan terhadap keputusan pembelian konsumen </w:t>
      </w:r>
      <w:r w:rsidRPr="00C163DF">
        <w:rPr>
          <w:rFonts w:ascii="Times New Roman" w:eastAsia="Calibri" w:hAnsi="Times New Roman" w:cs="Times New Roman"/>
          <w:bCs/>
          <w:sz w:val="24"/>
          <w:szCs w:val="24"/>
        </w:rPr>
        <w:t>Mcdonald’s Surakarta</w:t>
      </w:r>
      <w:r w:rsidRPr="00C163DF">
        <w:rPr>
          <w:rFonts w:ascii="Times New Roman" w:eastAsia="Calibri" w:hAnsi="Times New Roman" w:cs="Times New Roman"/>
          <w:sz w:val="24"/>
          <w:szCs w:val="24"/>
        </w:rPr>
        <w:t xml:space="preserve">. Diferensiasi produk mempunyai pengaruh positif dan signifikan terhadap keputusan pembelian konsumen </w:t>
      </w:r>
      <w:r w:rsidRPr="00C163DF">
        <w:rPr>
          <w:rFonts w:ascii="Times New Roman" w:eastAsia="Calibri" w:hAnsi="Times New Roman" w:cs="Times New Roman"/>
          <w:bCs/>
          <w:sz w:val="24"/>
          <w:szCs w:val="24"/>
        </w:rPr>
        <w:t>Mcdonald’s Surakarta</w:t>
      </w:r>
      <w:r w:rsidRPr="00C163DF">
        <w:rPr>
          <w:rFonts w:ascii="Times New Roman" w:eastAsia="Calibri" w:hAnsi="Times New Roman" w:cs="Times New Roman"/>
          <w:sz w:val="24"/>
          <w:szCs w:val="24"/>
        </w:rPr>
        <w:t xml:space="preserve">. </w:t>
      </w:r>
      <w:r w:rsidRPr="00C163DF">
        <w:rPr>
          <w:rFonts w:ascii="Times New Roman" w:eastAsia="Calibri" w:hAnsi="Times New Roman" w:cs="Times New Roman"/>
          <w:i/>
          <w:sz w:val="24"/>
          <w:szCs w:val="24"/>
        </w:rPr>
        <w:t>Store atmosphere</w:t>
      </w:r>
      <w:r w:rsidRPr="00C163DF">
        <w:rPr>
          <w:rFonts w:ascii="Times New Roman" w:eastAsia="Calibri" w:hAnsi="Times New Roman" w:cs="Times New Roman"/>
          <w:sz w:val="24"/>
          <w:szCs w:val="24"/>
        </w:rPr>
        <w:t xml:space="preserve"> mempunyai pengaruh positif dan signifikan terhadap keputusan pembelian konsumen </w:t>
      </w:r>
      <w:r w:rsidRPr="00C163DF">
        <w:rPr>
          <w:rFonts w:ascii="Times New Roman" w:eastAsia="Calibri" w:hAnsi="Times New Roman" w:cs="Times New Roman"/>
          <w:bCs/>
          <w:sz w:val="24"/>
          <w:szCs w:val="24"/>
        </w:rPr>
        <w:t>Mcdonald’s Surakarta</w:t>
      </w:r>
      <w:r w:rsidRPr="00C163DF">
        <w:rPr>
          <w:rFonts w:ascii="Times New Roman" w:eastAsia="Calibri" w:hAnsi="Times New Roman" w:cs="Times New Roman"/>
          <w:sz w:val="24"/>
          <w:szCs w:val="24"/>
        </w:rPr>
        <w:t xml:space="preserve">. Citra merek mempunyai pengaruh positif dan signifikan terhadap keputusan pembelian konsumen </w:t>
      </w:r>
      <w:r w:rsidRPr="00C163DF">
        <w:rPr>
          <w:rFonts w:ascii="Times New Roman" w:eastAsia="Calibri" w:hAnsi="Times New Roman" w:cs="Times New Roman"/>
          <w:bCs/>
          <w:sz w:val="24"/>
          <w:szCs w:val="24"/>
        </w:rPr>
        <w:t>Mcdonald’s Surakarta</w:t>
      </w:r>
      <w:r w:rsidRPr="00C163DF">
        <w:rPr>
          <w:rFonts w:ascii="Times New Roman" w:eastAsia="Calibri" w:hAnsi="Times New Roman" w:cs="Times New Roman"/>
          <w:sz w:val="24"/>
          <w:szCs w:val="24"/>
        </w:rPr>
        <w:t xml:space="preserve">. </w:t>
      </w:r>
      <w:r w:rsidRPr="00C163DF">
        <w:rPr>
          <w:rFonts w:ascii="Times New Roman" w:eastAsia="Times New Roman" w:hAnsi="Times New Roman" w:cs="Times New Roman"/>
          <w:sz w:val="24"/>
          <w:szCs w:val="24"/>
          <w:lang w:eastAsia="ja-JP"/>
        </w:rPr>
        <w:t xml:space="preserve">Kontribusi </w:t>
      </w:r>
      <w:r w:rsidRPr="00C163DF">
        <w:rPr>
          <w:rFonts w:ascii="Times New Roman" w:eastAsia="Calibri" w:hAnsi="Times New Roman" w:cs="Times New Roman"/>
          <w:sz w:val="24"/>
          <w:szCs w:val="24"/>
        </w:rPr>
        <w:t xml:space="preserve">diferensiasi produk, </w:t>
      </w:r>
      <w:r w:rsidRPr="00C163DF">
        <w:rPr>
          <w:rFonts w:ascii="Times New Roman" w:eastAsia="Calibri" w:hAnsi="Times New Roman" w:cs="Times New Roman"/>
          <w:i/>
          <w:sz w:val="24"/>
          <w:szCs w:val="24"/>
        </w:rPr>
        <w:t>store atmosphere</w:t>
      </w:r>
      <w:r w:rsidRPr="00C163DF">
        <w:rPr>
          <w:rFonts w:ascii="Times New Roman" w:eastAsia="Calibri" w:hAnsi="Times New Roman" w:cs="Times New Roman"/>
          <w:sz w:val="24"/>
          <w:szCs w:val="24"/>
        </w:rPr>
        <w:t xml:space="preserve">, citra merek </w:t>
      </w:r>
      <w:r w:rsidRPr="00C163DF">
        <w:rPr>
          <w:rFonts w:ascii="Times New Roman" w:eastAsia="Times New Roman" w:hAnsi="Times New Roman" w:cs="Times New Roman"/>
          <w:sz w:val="24"/>
          <w:szCs w:val="24"/>
          <w:lang w:eastAsia="ja-JP"/>
        </w:rPr>
        <w:t xml:space="preserve">terhadap keputusan pembelian konsumen </w:t>
      </w:r>
      <w:r w:rsidRPr="00C163DF">
        <w:rPr>
          <w:rFonts w:ascii="Times New Roman" w:eastAsia="Calibri" w:hAnsi="Times New Roman" w:cs="Times New Roman"/>
          <w:bCs/>
          <w:sz w:val="24"/>
          <w:szCs w:val="24"/>
        </w:rPr>
        <w:t>Mcdonald’s Surakarta</w:t>
      </w:r>
      <w:r w:rsidRPr="00C163DF">
        <w:rPr>
          <w:rFonts w:ascii="Times New Roman" w:eastAsia="Times New Roman" w:hAnsi="Times New Roman" w:cs="Times New Roman"/>
          <w:sz w:val="24"/>
          <w:szCs w:val="24"/>
          <w:lang w:eastAsia="ja-JP"/>
        </w:rPr>
        <w:t xml:space="preserve"> sebesar 30,9 % dan  sisanya sebesar 69,1% dipengaruhi oleh variabel lain seperti: harga, promosi, kualitas produk, lokasi dan sebagainya yang tidak diteliti dalam penelitian ini.</w:t>
      </w:r>
    </w:p>
    <w:p w:rsidR="00C163DF" w:rsidRPr="00C163DF" w:rsidRDefault="00C163DF" w:rsidP="00C163DF">
      <w:pPr>
        <w:widowControl w:val="0"/>
        <w:numPr>
          <w:ilvl w:val="2"/>
          <w:numId w:val="1"/>
        </w:numPr>
        <w:adjustRightInd w:val="0"/>
        <w:spacing w:after="0" w:line="480" w:lineRule="auto"/>
        <w:ind w:left="284" w:hanging="284"/>
        <w:contextualSpacing/>
        <w:jc w:val="both"/>
        <w:textAlignment w:val="baseline"/>
        <w:outlineLvl w:val="1"/>
        <w:rPr>
          <w:rFonts w:ascii="Times New Roman" w:eastAsia="Calibri" w:hAnsi="Times New Roman" w:cs="Times New Roman"/>
          <w:b/>
          <w:sz w:val="24"/>
          <w:szCs w:val="24"/>
        </w:rPr>
      </w:pPr>
      <w:bookmarkStart w:id="9" w:name="_Toc31623427"/>
      <w:bookmarkStart w:id="10" w:name="_Toc52907231"/>
      <w:bookmarkStart w:id="11" w:name="_Toc53144416"/>
      <w:r w:rsidRPr="00C163DF">
        <w:rPr>
          <w:rFonts w:ascii="Times New Roman" w:eastAsia="Calibri" w:hAnsi="Times New Roman" w:cs="Times New Roman"/>
          <w:b/>
          <w:sz w:val="24"/>
          <w:szCs w:val="24"/>
        </w:rPr>
        <w:t>Saran</w:t>
      </w:r>
      <w:bookmarkEnd w:id="9"/>
      <w:bookmarkEnd w:id="10"/>
      <w:bookmarkEnd w:id="11"/>
    </w:p>
    <w:p w:rsidR="00C163DF" w:rsidRPr="00C163DF" w:rsidRDefault="00C163DF" w:rsidP="00C163DF">
      <w:pPr>
        <w:numPr>
          <w:ilvl w:val="0"/>
          <w:numId w:val="3"/>
        </w:numPr>
        <w:tabs>
          <w:tab w:val="clear" w:pos="720"/>
          <w:tab w:val="left" w:pos="709"/>
        </w:tabs>
        <w:spacing w:after="0" w:line="480" w:lineRule="auto"/>
        <w:jc w:val="both"/>
        <w:rPr>
          <w:rFonts w:ascii="Times New Roman" w:eastAsia="Calibri" w:hAnsi="Times New Roman" w:cs="Times New Roman"/>
          <w:sz w:val="24"/>
          <w:szCs w:val="24"/>
        </w:rPr>
      </w:pPr>
      <w:r w:rsidRPr="00C163DF">
        <w:rPr>
          <w:rFonts w:ascii="Times New Roman" w:eastAsia="Calibri" w:hAnsi="Times New Roman" w:cs="Times New Roman"/>
          <w:sz w:val="24"/>
          <w:szCs w:val="24"/>
        </w:rPr>
        <w:tab/>
        <w:t xml:space="preserve">Bagi pengelolah manajemen </w:t>
      </w:r>
      <w:r w:rsidRPr="00C163DF">
        <w:rPr>
          <w:rFonts w:ascii="Times New Roman" w:eastAsia="Calibri" w:hAnsi="Times New Roman" w:cs="Times New Roman"/>
          <w:bCs/>
          <w:sz w:val="24"/>
          <w:szCs w:val="24"/>
        </w:rPr>
        <w:t>Mcdonald’s Surakarta</w:t>
      </w:r>
      <w:r w:rsidRPr="00C163DF">
        <w:rPr>
          <w:rFonts w:ascii="Times New Roman" w:eastAsia="Calibri" w:hAnsi="Times New Roman" w:cs="Times New Roman"/>
          <w:sz w:val="24"/>
          <w:szCs w:val="24"/>
        </w:rPr>
        <w:t xml:space="preserve">, sebaiknya lebih memperhatikan kualitas pelayanan kepada konsumen agar bisa mempertahankan citra merek </w:t>
      </w:r>
      <w:r w:rsidRPr="00C163DF">
        <w:rPr>
          <w:rFonts w:ascii="Times New Roman" w:eastAsia="Calibri" w:hAnsi="Times New Roman" w:cs="Times New Roman"/>
          <w:bCs/>
          <w:sz w:val="24"/>
          <w:szCs w:val="24"/>
        </w:rPr>
        <w:t>Mcdonald’s Surakarta  tetap terjaga dan tetap eksis sebagai tempat makanan cepat saji terbaik dan terkenal.</w:t>
      </w:r>
    </w:p>
    <w:p w:rsidR="00C163DF" w:rsidRPr="00C163DF" w:rsidRDefault="00C163DF" w:rsidP="00C163DF">
      <w:pPr>
        <w:numPr>
          <w:ilvl w:val="0"/>
          <w:numId w:val="3"/>
        </w:numPr>
        <w:spacing w:after="0" w:line="480" w:lineRule="auto"/>
        <w:jc w:val="both"/>
        <w:rPr>
          <w:rFonts w:ascii="Times New Roman" w:eastAsia="Calibri" w:hAnsi="Times New Roman" w:cs="Times New Roman"/>
          <w:sz w:val="24"/>
          <w:szCs w:val="24"/>
        </w:rPr>
      </w:pPr>
      <w:r w:rsidRPr="00C163DF">
        <w:rPr>
          <w:rFonts w:ascii="Times New Roman" w:eastAsia="Calibri" w:hAnsi="Times New Roman" w:cs="Times New Roman"/>
          <w:sz w:val="24"/>
          <w:szCs w:val="24"/>
        </w:rPr>
        <w:t xml:space="preserve">Bagi peneliti selanjutnya sebaiknya menambah variabel yang diteliti yaitu selain variabel diferensiasi produk, </w:t>
      </w:r>
      <w:r w:rsidRPr="00C163DF">
        <w:rPr>
          <w:rFonts w:ascii="Times New Roman" w:eastAsia="Calibri" w:hAnsi="Times New Roman" w:cs="Times New Roman"/>
          <w:i/>
          <w:sz w:val="24"/>
          <w:szCs w:val="24"/>
        </w:rPr>
        <w:t xml:space="preserve">, </w:t>
      </w:r>
      <w:r w:rsidRPr="00C163DF">
        <w:rPr>
          <w:rFonts w:ascii="Times New Roman" w:eastAsia="Calibri" w:hAnsi="Times New Roman" w:cs="Times New Roman"/>
          <w:sz w:val="24"/>
          <w:szCs w:val="24"/>
        </w:rPr>
        <w:t>citra merek dan keputusan pembelian  konsumen.</w:t>
      </w:r>
    </w:p>
    <w:p w:rsidR="00F0263D" w:rsidRDefault="00CA4C53"/>
    <w:sectPr w:rsidR="00F0263D" w:rsidSect="00C163D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53" w:rsidRDefault="00CA4C53" w:rsidP="00C163DF">
      <w:pPr>
        <w:spacing w:after="0" w:line="240" w:lineRule="auto"/>
      </w:pPr>
      <w:r>
        <w:separator/>
      </w:r>
    </w:p>
  </w:endnote>
  <w:endnote w:type="continuationSeparator" w:id="0">
    <w:p w:rsidR="00CA4C53" w:rsidRDefault="00CA4C53" w:rsidP="00C1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DF" w:rsidRDefault="00C16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DF" w:rsidRDefault="00C16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35051"/>
      <w:docPartObj>
        <w:docPartGallery w:val="Page Numbers (Bottom of Page)"/>
        <w:docPartUnique/>
      </w:docPartObj>
    </w:sdtPr>
    <w:sdtEndPr>
      <w:rPr>
        <w:noProof/>
      </w:rPr>
    </w:sdtEndPr>
    <w:sdtContent>
      <w:p w:rsidR="00C163DF" w:rsidRDefault="00C163DF">
        <w:pPr>
          <w:pStyle w:val="Footer"/>
          <w:jc w:val="center"/>
        </w:pPr>
        <w:r>
          <w:fldChar w:fldCharType="begin"/>
        </w:r>
        <w:r>
          <w:instrText xml:space="preserve"> PAGE   \* MERGEFORMAT </w:instrText>
        </w:r>
        <w:r>
          <w:fldChar w:fldCharType="separate"/>
        </w:r>
        <w:r w:rsidR="00CA4C53">
          <w:rPr>
            <w:noProof/>
          </w:rPr>
          <w:t>71</w:t>
        </w:r>
        <w:r>
          <w:rPr>
            <w:noProof/>
          </w:rPr>
          <w:fldChar w:fldCharType="end"/>
        </w:r>
      </w:p>
    </w:sdtContent>
  </w:sdt>
  <w:p w:rsidR="00C163DF" w:rsidRDefault="00C16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53" w:rsidRDefault="00CA4C53" w:rsidP="00C163DF">
      <w:pPr>
        <w:spacing w:after="0" w:line="240" w:lineRule="auto"/>
      </w:pPr>
      <w:r>
        <w:separator/>
      </w:r>
    </w:p>
  </w:footnote>
  <w:footnote w:type="continuationSeparator" w:id="0">
    <w:p w:rsidR="00CA4C53" w:rsidRDefault="00CA4C53" w:rsidP="00C16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DF" w:rsidRDefault="00C16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2" w:name="_GoBack" w:displacedByCustomXml="next"/>
  <w:bookmarkEnd w:id="12" w:displacedByCustomXml="next"/>
  <w:sdt>
    <w:sdtPr>
      <w:id w:val="546580856"/>
      <w:docPartObj>
        <w:docPartGallery w:val="Page Numbers (Top of Page)"/>
        <w:docPartUnique/>
      </w:docPartObj>
    </w:sdtPr>
    <w:sdtEndPr>
      <w:rPr>
        <w:noProof/>
      </w:rPr>
    </w:sdtEndPr>
    <w:sdtContent>
      <w:p w:rsidR="00C163DF" w:rsidRDefault="00C163DF">
        <w:pPr>
          <w:pStyle w:val="Header"/>
          <w:jc w:val="right"/>
        </w:pPr>
        <w:r>
          <w:fldChar w:fldCharType="begin"/>
        </w:r>
        <w:r>
          <w:instrText xml:space="preserve"> PAGE   \* MERGEFORMAT </w:instrText>
        </w:r>
        <w:r>
          <w:fldChar w:fldCharType="separate"/>
        </w:r>
        <w:r>
          <w:rPr>
            <w:noProof/>
          </w:rPr>
          <w:t>72</w:t>
        </w:r>
        <w:r>
          <w:rPr>
            <w:noProof/>
          </w:rPr>
          <w:fldChar w:fldCharType="end"/>
        </w:r>
      </w:p>
    </w:sdtContent>
  </w:sdt>
  <w:p w:rsidR="00C163DF" w:rsidRDefault="00C16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DF" w:rsidRDefault="00C16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6B6"/>
    <w:multiLevelType w:val="hybridMultilevel"/>
    <w:tmpl w:val="8CC29484"/>
    <w:lvl w:ilvl="0" w:tplc="04210011">
      <w:start w:val="1"/>
      <w:numFmt w:val="decimal"/>
      <w:lvlText w:val="%1)"/>
      <w:lvlJc w:val="left"/>
      <w:pPr>
        <w:ind w:left="720" w:hanging="360"/>
      </w:pPr>
    </w:lvl>
    <w:lvl w:ilvl="1" w:tplc="48E84100">
      <w:start w:val="1"/>
      <w:numFmt w:val="decimal"/>
      <w:lvlText w:val="%2."/>
      <w:lvlJc w:val="left"/>
      <w:pPr>
        <w:ind w:left="1440" w:hanging="360"/>
      </w:pPr>
      <w:rPr>
        <w:b w:val="0"/>
      </w:rPr>
    </w:lvl>
    <w:lvl w:ilvl="2" w:tplc="19E6F86A">
      <w:start w:val="1"/>
      <w:numFmt w:val="upperLetter"/>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56EF4D11"/>
    <w:multiLevelType w:val="hybridMultilevel"/>
    <w:tmpl w:val="878C8A56"/>
    <w:lvl w:ilvl="0" w:tplc="AC502286">
      <w:start w:val="1"/>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DE16754"/>
    <w:multiLevelType w:val="hybridMultilevel"/>
    <w:tmpl w:val="4864BBB2"/>
    <w:lvl w:ilvl="0" w:tplc="0409000F">
      <w:start w:val="1"/>
      <w:numFmt w:val="decimal"/>
      <w:lvlText w:val="%1."/>
      <w:lvlJc w:val="left"/>
      <w:pPr>
        <w:tabs>
          <w:tab w:val="num" w:pos="644"/>
        </w:tabs>
        <w:ind w:left="644" w:hanging="360"/>
      </w:pPr>
    </w:lvl>
    <w:lvl w:ilvl="1" w:tplc="AC502286">
      <w:start w:val="1"/>
      <w:numFmt w:val="decimal"/>
      <w:lvlText w:val="%2."/>
      <w:lvlJc w:val="left"/>
      <w:pPr>
        <w:tabs>
          <w:tab w:val="num" w:pos="1004"/>
        </w:tabs>
        <w:ind w:left="1004" w:hanging="360"/>
      </w:pPr>
      <w:rPr>
        <w:b w:val="0"/>
      </w:rPr>
    </w:lvl>
    <w:lvl w:ilvl="2" w:tplc="5A6085FE">
      <w:start w:val="1"/>
      <w:numFmt w:val="lowerLetter"/>
      <w:lvlText w:val="%3."/>
      <w:lvlJc w:val="left"/>
      <w:pPr>
        <w:tabs>
          <w:tab w:val="num" w:pos="2264"/>
        </w:tabs>
        <w:ind w:left="2264" w:hanging="360"/>
      </w:pPr>
    </w:lvl>
    <w:lvl w:ilvl="3" w:tplc="1B6A110A">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DF"/>
    <w:rsid w:val="000377C8"/>
    <w:rsid w:val="00637AEC"/>
    <w:rsid w:val="00C163DF"/>
    <w:rsid w:val="00CA4C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DF"/>
  </w:style>
  <w:style w:type="paragraph" w:styleId="Footer">
    <w:name w:val="footer"/>
    <w:basedOn w:val="Normal"/>
    <w:link w:val="FooterChar"/>
    <w:uiPriority w:val="99"/>
    <w:unhideWhenUsed/>
    <w:rsid w:val="00C1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DF"/>
  </w:style>
  <w:style w:type="paragraph" w:styleId="Footer">
    <w:name w:val="footer"/>
    <w:basedOn w:val="Normal"/>
    <w:link w:val="FooterChar"/>
    <w:uiPriority w:val="99"/>
    <w:unhideWhenUsed/>
    <w:rsid w:val="00C1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2022-08-29T11:36:00Z</dcterms:created>
  <dcterms:modified xsi:type="dcterms:W3CDTF">2022-08-29T11:37:00Z</dcterms:modified>
</cp:coreProperties>
</file>