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EF" w:rsidRDefault="001013CC">
      <w:pPr>
        <w:spacing w:after="0" w:line="480" w:lineRule="auto"/>
        <w:jc w:val="center"/>
        <w:rPr>
          <w:rFonts w:ascii="Times New Roman" w:hAnsi="Times New Roman"/>
          <w:b/>
          <w:sz w:val="24"/>
          <w:szCs w:val="24"/>
          <w:lang w:val="id-ID"/>
        </w:rPr>
      </w:pPr>
      <w:r>
        <w:rPr>
          <w:rFonts w:ascii="Times New Roman" w:hAnsi="Times New Roman"/>
          <w:b/>
          <w:sz w:val="24"/>
          <w:szCs w:val="24"/>
          <w:lang w:val="id-ID"/>
        </w:rPr>
        <w:t>BAB IV</w:t>
      </w:r>
    </w:p>
    <w:p w:rsidR="002578EF" w:rsidRDefault="001013CC">
      <w:pPr>
        <w:spacing w:after="0" w:line="480" w:lineRule="auto"/>
        <w:jc w:val="center"/>
        <w:rPr>
          <w:rFonts w:ascii="Times New Roman" w:hAnsi="Times New Roman"/>
          <w:b/>
          <w:sz w:val="24"/>
          <w:szCs w:val="24"/>
          <w:lang w:val="id-ID"/>
        </w:rPr>
      </w:pPr>
      <w:r>
        <w:rPr>
          <w:rFonts w:ascii="Times New Roman" w:hAnsi="Times New Roman"/>
          <w:b/>
          <w:sz w:val="24"/>
          <w:szCs w:val="24"/>
          <w:lang w:val="id-ID"/>
        </w:rPr>
        <w:t>HASIL DAN PEMBAHASAN</w:t>
      </w:r>
    </w:p>
    <w:p w:rsidR="002578EF" w:rsidRDefault="002578EF">
      <w:pPr>
        <w:spacing w:line="480" w:lineRule="auto"/>
        <w:jc w:val="both"/>
        <w:rPr>
          <w:rFonts w:ascii="Times New Roman" w:hAnsi="Times New Roman"/>
          <w:sz w:val="24"/>
          <w:szCs w:val="24"/>
          <w:lang w:val="id-ID"/>
        </w:rPr>
      </w:pPr>
    </w:p>
    <w:p w:rsidR="002578EF" w:rsidRDefault="001013CC">
      <w:pPr>
        <w:pStyle w:val="ListParagraph"/>
        <w:numPr>
          <w:ilvl w:val="2"/>
          <w:numId w:val="40"/>
        </w:numPr>
        <w:spacing w:line="480" w:lineRule="auto"/>
        <w:ind w:left="284" w:hanging="284"/>
        <w:jc w:val="both"/>
        <w:rPr>
          <w:rFonts w:ascii="Times New Roman" w:hAnsi="Times New Roman"/>
          <w:b/>
          <w:sz w:val="24"/>
          <w:szCs w:val="24"/>
          <w:lang w:val="id-ID"/>
        </w:rPr>
      </w:pPr>
      <w:r>
        <w:rPr>
          <w:rFonts w:ascii="Times New Roman" w:hAnsi="Times New Roman"/>
          <w:b/>
          <w:sz w:val="24"/>
          <w:szCs w:val="24"/>
          <w:lang w:val="id-ID"/>
        </w:rPr>
        <w:t>Gambaran Umum Perusahaan</w:t>
      </w:r>
    </w:p>
    <w:p w:rsidR="002578EF" w:rsidRDefault="001013CC">
      <w:pPr>
        <w:pStyle w:val="ListParagraph"/>
        <w:spacing w:line="480" w:lineRule="auto"/>
        <w:ind w:left="284" w:firstLine="425"/>
        <w:jc w:val="both"/>
        <w:rPr>
          <w:rFonts w:ascii="Times New Roman" w:hAnsi="Times New Roman"/>
          <w:sz w:val="24"/>
          <w:szCs w:val="24"/>
          <w:lang w:val="id-ID"/>
        </w:rPr>
      </w:pPr>
      <w:r>
        <w:rPr>
          <w:rFonts w:ascii="Times New Roman" w:hAnsi="Times New Roman"/>
          <w:sz w:val="24"/>
          <w:szCs w:val="24"/>
        </w:rPr>
        <w:t>Adidas merupakan perusahaan yang memproduksi sepatu dan beberapa perlengkapan olahraga lain yang berpusat di Herzogenaurach, Jerman. Perusahaan ini pertama kali didirikan oleh Adolf (Adi) Dassler pada tanggal 18 Agustus 1949. Nama Adidas sendiri datang dari nama pendirinya. Produk Adidas pertama kali diluncurkan pada tahun 1950. Sepeninggal Adi Dassler pada tahun 1980-an, istrinya Kathe dan anaknya kemudian mengambil alih perusahaan. Pada tahun 1990-an, di bawah kepemimpinan CEO Robert Louis-Dreyfus,</w:t>
      </w:r>
      <w:r>
        <w:rPr>
          <w:rFonts w:ascii="Times New Roman" w:hAnsi="Times New Roman"/>
          <w:sz w:val="24"/>
          <w:szCs w:val="24"/>
          <w:lang w:val="id-ID"/>
        </w:rPr>
        <w:t xml:space="preserve"> </w:t>
      </w:r>
      <w:r>
        <w:rPr>
          <w:rFonts w:ascii="Times New Roman" w:hAnsi="Times New Roman"/>
          <w:sz w:val="24"/>
          <w:szCs w:val="24"/>
        </w:rPr>
        <w:t xml:space="preserve">Adidas semakin berkembang menjadi sebuah perusahaan manufaktur yang berbasis penjualan perusahaan. Seiring dengan hal tersebut, pada tahun 1995 Adidas mulai "go public" dengan mencatatkan sahamnya untuk pertama kali di Bursa Efek Frankfurt dan Paris. </w:t>
      </w:r>
    </w:p>
    <w:p w:rsidR="002578EF" w:rsidRDefault="001013CC">
      <w:pPr>
        <w:pStyle w:val="ListParagraph"/>
        <w:spacing w:line="480" w:lineRule="auto"/>
        <w:ind w:left="284" w:firstLine="425"/>
        <w:jc w:val="both"/>
        <w:rPr>
          <w:rFonts w:ascii="Times New Roman" w:hAnsi="Times New Roman"/>
          <w:sz w:val="24"/>
          <w:szCs w:val="24"/>
        </w:rPr>
        <w:sectPr w:rsidR="002578EF">
          <w:headerReference w:type="default" r:id="rId10"/>
          <w:footerReference w:type="default" r:id="rId11"/>
          <w:type w:val="continuous"/>
          <w:pgSz w:w="11907" w:h="16839"/>
          <w:pgMar w:top="2268" w:right="1701" w:bottom="1701" w:left="2268" w:header="709" w:footer="709" w:gutter="0"/>
          <w:pgNumType w:start="45"/>
          <w:cols w:space="708"/>
          <w:titlePg/>
          <w:docGrid w:linePitch="360"/>
        </w:sectPr>
      </w:pPr>
      <w:r>
        <w:rPr>
          <w:rFonts w:ascii="Times New Roman" w:hAnsi="Times New Roman"/>
          <w:sz w:val="24"/>
          <w:szCs w:val="24"/>
        </w:rPr>
        <w:t xml:space="preserve">Pada bulan Desember 1997, perusahaan ini mengakuisisi Salomon Group dengan merek Taylor Made, Mavic dan Bonfire. Dengan hal tersebut, perusahaan ini kemudian berganti nama menjadi Adidas-Salomon AG. Pada tahun 2000 dengan manajemen baru, perusahaan semakin berusaha untuk terus mengembangkan perusahaan dengan program pertumbuhan dan efisiensi.  Salomon Grup yang terdiri dari Salomon, Mavic, Bonfire, Cliché dan Arc’Teryx kemudian dijual ke Amer Sport pada bulan Oktober 2005. Sehingga Adidas Grup terfokus untuk produksi sepatu atletik dan pakaian olahraga serta </w:t>
      </w:r>
    </w:p>
    <w:p w:rsidR="002578EF" w:rsidRDefault="001013CC">
      <w:pPr>
        <w:pStyle w:val="ListParagraph"/>
        <w:spacing w:line="480" w:lineRule="auto"/>
        <w:ind w:left="284"/>
        <w:jc w:val="both"/>
        <w:rPr>
          <w:rFonts w:ascii="Times New Roman" w:hAnsi="Times New Roman"/>
          <w:sz w:val="24"/>
          <w:szCs w:val="24"/>
          <w:lang w:val="id-ID"/>
        </w:rPr>
      </w:pPr>
      <w:r>
        <w:rPr>
          <w:rFonts w:ascii="Times New Roman" w:hAnsi="Times New Roman"/>
          <w:sz w:val="24"/>
          <w:szCs w:val="24"/>
        </w:rPr>
        <w:lastRenderedPageBreak/>
        <w:t xml:space="preserve">kategori golf yang semakin tumbuh. Dengan hal tersebut, nama perusahaan kemudian berganti kembali menjadi Adidas AG pada bulan Mei 2006. Dengan penutupan transaksi Reebok yang terjadi pada tanggal 31 Januari 2006 menandai babak baru dalam bisnis Adidas Grup. Adidas Grup kemudian mengakuisisi merek sepatu terkemuka di dunia tersebut. Penggabungan dua merek sepatu terkenal di dunia yang sudah teruji kualitasnya tersebut semakin memberi keuntungan bagi perusahaan sendiri. </w:t>
      </w:r>
    </w:p>
    <w:p w:rsidR="002578EF" w:rsidRDefault="001013CC">
      <w:pPr>
        <w:pStyle w:val="ListParagraph"/>
        <w:spacing w:line="480" w:lineRule="auto"/>
        <w:ind w:left="284" w:firstLine="425"/>
        <w:jc w:val="both"/>
        <w:rPr>
          <w:rFonts w:ascii="Times New Roman" w:hAnsi="Times New Roman"/>
          <w:sz w:val="24"/>
          <w:szCs w:val="24"/>
        </w:rPr>
      </w:pPr>
      <w:r>
        <w:rPr>
          <w:rFonts w:ascii="Times New Roman" w:hAnsi="Times New Roman"/>
          <w:sz w:val="24"/>
          <w:szCs w:val="24"/>
        </w:rPr>
        <w:t>Pada bulan November 2010, Adidas Grup meluncurkan rencana bisnis strategis 2015 yang bernama "Route 2015". Rencana ini merupakan rencana yang paling komprehensif yang pernah dibuat yakni menggabungkan semua merek, cabang penjualan, dan fungsi Grup secara global. Tak berhenti sampai di sana, pada tanggal 3 November 2011, perusahaan kembali mengakuisisi Five Ten yang merupakan pelopor merek dalam pasaran luar untuk olahraga luar ruangan. Sampai saat ini Adidas masih berinovasi mengeluarkan produk-produknya terutama produk sepatu olahraga yang selalu mengikuti perkembangan zaman dan teknologi.</w:t>
      </w:r>
    </w:p>
    <w:p w:rsidR="002578EF" w:rsidRDefault="001013CC">
      <w:pPr>
        <w:pStyle w:val="ListParagraph"/>
        <w:numPr>
          <w:ilvl w:val="2"/>
          <w:numId w:val="40"/>
        </w:numPr>
        <w:spacing w:line="480" w:lineRule="auto"/>
        <w:ind w:left="284" w:hanging="284"/>
        <w:jc w:val="both"/>
        <w:rPr>
          <w:rFonts w:ascii="Times New Roman" w:hAnsi="Times New Roman"/>
          <w:b/>
          <w:sz w:val="24"/>
          <w:szCs w:val="24"/>
          <w:lang w:val="id-ID"/>
        </w:rPr>
      </w:pPr>
      <w:r>
        <w:rPr>
          <w:rFonts w:ascii="Times New Roman" w:hAnsi="Times New Roman"/>
          <w:b/>
          <w:sz w:val="24"/>
          <w:szCs w:val="24"/>
          <w:lang w:val="id-ID"/>
        </w:rPr>
        <w:t>Kriteria Responden</w:t>
      </w:r>
    </w:p>
    <w:p w:rsidR="002578EF" w:rsidRDefault="001013CC">
      <w:pPr>
        <w:pStyle w:val="ListParagraph"/>
        <w:spacing w:after="0" w:line="480" w:lineRule="auto"/>
        <w:ind w:left="284" w:firstLine="425"/>
        <w:contextualSpacing w:val="0"/>
        <w:jc w:val="both"/>
        <w:rPr>
          <w:rFonts w:ascii="Times New Roman" w:hAnsi="Times New Roman"/>
          <w:sz w:val="24"/>
          <w:szCs w:val="24"/>
          <w:lang w:val="id-ID"/>
        </w:rPr>
      </w:pPr>
      <w:r>
        <w:rPr>
          <w:rFonts w:ascii="Times New Roman" w:hAnsi="Times New Roman"/>
          <w:sz w:val="24"/>
          <w:szCs w:val="24"/>
        </w:rPr>
        <w:t xml:space="preserve">Responden yang menjadi sampel dalam penelitian ini berjumlah </w:t>
      </w:r>
      <w:r>
        <w:rPr>
          <w:rFonts w:ascii="Times New Roman" w:hAnsi="Times New Roman"/>
          <w:sz w:val="24"/>
          <w:szCs w:val="24"/>
          <w:lang w:val="id-ID"/>
        </w:rPr>
        <w:t>10</w:t>
      </w:r>
      <w:r>
        <w:rPr>
          <w:rFonts w:ascii="Times New Roman" w:hAnsi="Times New Roman"/>
          <w:sz w:val="24"/>
          <w:szCs w:val="24"/>
        </w:rPr>
        <w:t xml:space="preserve">0 responden diperoleh setelah </w:t>
      </w:r>
      <w:r>
        <w:rPr>
          <w:rFonts w:ascii="Times New Roman" w:eastAsiaTheme="minorHAnsi" w:hAnsi="Times New Roman"/>
          <w:sz w:val="24"/>
          <w:szCs w:val="24"/>
          <w:lang w:val="id-ID"/>
        </w:rPr>
        <w:t>menentukan sampelnya dengan menggunakan</w:t>
      </w:r>
      <w:r>
        <w:rPr>
          <w:rFonts w:ascii="Times New Roman" w:eastAsiaTheme="minorHAnsi" w:hAnsi="Times New Roman"/>
          <w:sz w:val="24"/>
          <w:szCs w:val="24"/>
        </w:rPr>
        <w:t xml:space="preserve"> </w:t>
      </w:r>
      <w:r>
        <w:rPr>
          <w:rFonts w:ascii="Times New Roman" w:eastAsiaTheme="minorHAnsi" w:hAnsi="Times New Roman"/>
          <w:sz w:val="24"/>
          <w:szCs w:val="24"/>
          <w:lang w:val="id-ID"/>
        </w:rPr>
        <w:t xml:space="preserve">rumus </w:t>
      </w:r>
      <w:r>
        <w:rPr>
          <w:rFonts w:ascii="Times New Roman" w:eastAsiaTheme="minorHAnsi" w:hAnsi="Times New Roman"/>
          <w:sz w:val="24"/>
          <w:szCs w:val="24"/>
        </w:rPr>
        <w:t xml:space="preserve">dari </w:t>
      </w:r>
      <w:r>
        <w:rPr>
          <w:rFonts w:ascii="Times New Roman" w:eastAsiaTheme="minorHAnsi" w:hAnsi="Times New Roman"/>
          <w:sz w:val="24"/>
          <w:szCs w:val="24"/>
          <w:lang w:val="id-ID"/>
        </w:rPr>
        <w:t>Sugiyono</w:t>
      </w:r>
      <w:r>
        <w:rPr>
          <w:rFonts w:ascii="Times New Roman" w:eastAsiaTheme="minorHAnsi" w:hAnsi="Times New Roman"/>
          <w:sz w:val="24"/>
          <w:szCs w:val="24"/>
        </w:rPr>
        <w:t xml:space="preserve"> (</w:t>
      </w:r>
      <w:r>
        <w:rPr>
          <w:rFonts w:ascii="Times New Roman" w:eastAsiaTheme="minorHAnsi" w:hAnsi="Times New Roman"/>
          <w:sz w:val="24"/>
          <w:szCs w:val="24"/>
          <w:lang w:val="id-ID"/>
        </w:rPr>
        <w:t>2009: 85)</w:t>
      </w:r>
      <w:r>
        <w:rPr>
          <w:rFonts w:ascii="Times New Roman" w:hAnsi="Times New Roman"/>
          <w:sz w:val="24"/>
          <w:szCs w:val="24"/>
        </w:rPr>
        <w:t xml:space="preserve">, dengan penilaian berdasarkan skala Likert. Hasil penyebaran kuesioner tersebut, kemudian dilakukan tabulasi data (dalam lampiran). Kuesioner yang disebarkan kepada </w:t>
      </w:r>
      <w:r>
        <w:rPr>
          <w:rFonts w:ascii="Times New Roman" w:hAnsi="Times New Roman"/>
          <w:sz w:val="24"/>
          <w:szCs w:val="24"/>
          <w:lang w:val="id-ID"/>
        </w:rPr>
        <w:t>10</w:t>
      </w:r>
      <w:r>
        <w:rPr>
          <w:rFonts w:ascii="Times New Roman" w:hAnsi="Times New Roman"/>
          <w:sz w:val="24"/>
          <w:szCs w:val="24"/>
        </w:rPr>
        <w:t>0 responden tersebut, dalam hal ini adalah k</w:t>
      </w:r>
      <w:r>
        <w:rPr>
          <w:rFonts w:ascii="Times New Roman" w:hAnsi="Times New Roman"/>
          <w:sz w:val="24"/>
          <w:szCs w:val="24"/>
          <w:lang w:val="id-ID"/>
        </w:rPr>
        <w:t>onsumen sepatu merk Adidas di Surakarta</w:t>
      </w:r>
      <w:r>
        <w:rPr>
          <w:rFonts w:ascii="Times New Roman" w:hAnsi="Times New Roman"/>
          <w:sz w:val="24"/>
          <w:szCs w:val="24"/>
        </w:rPr>
        <w:t xml:space="preserve"> yang pernyataannya meliputi </w:t>
      </w:r>
      <w:r>
        <w:rPr>
          <w:rFonts w:ascii="Times New Roman" w:hAnsi="Times New Roman"/>
          <w:sz w:val="24"/>
          <w:szCs w:val="24"/>
          <w:lang w:val="id-ID"/>
        </w:rPr>
        <w:t xml:space="preserve">kualitas produk, promosi, dan </w:t>
      </w:r>
      <w:r>
        <w:rPr>
          <w:rFonts w:ascii="Times New Roman" w:hAnsi="Times New Roman"/>
          <w:i/>
          <w:sz w:val="24"/>
          <w:szCs w:val="24"/>
          <w:lang w:val="id-ID"/>
        </w:rPr>
        <w:t>brand image</w:t>
      </w:r>
      <w:r>
        <w:rPr>
          <w:rFonts w:ascii="Times New Roman" w:hAnsi="Times New Roman"/>
          <w:sz w:val="24"/>
          <w:szCs w:val="24"/>
          <w:lang w:val="id-ID"/>
        </w:rPr>
        <w:t xml:space="preserve"> terhadap keputusan pembelian</w:t>
      </w:r>
      <w:r>
        <w:rPr>
          <w:rFonts w:ascii="Times New Roman" w:hAnsi="Times New Roman"/>
          <w:sz w:val="24"/>
          <w:szCs w:val="24"/>
        </w:rPr>
        <w:t xml:space="preserve">. Adapun hasil kuesioner dapat dilihat pada halaman lampiran. Hasil kuesioner tersebut kemudian dilakukan tabulasi untuk mendapatkan angka-angka yang selanjutnya digunakan sebagai dasar dalam perhitungan analisis data. </w:t>
      </w:r>
    </w:p>
    <w:p w:rsidR="002578EF" w:rsidRDefault="001013CC">
      <w:pPr>
        <w:pStyle w:val="ListParagraph"/>
        <w:spacing w:after="0" w:line="480" w:lineRule="auto"/>
        <w:ind w:left="284" w:firstLine="425"/>
        <w:contextualSpacing w:val="0"/>
        <w:jc w:val="both"/>
        <w:rPr>
          <w:rFonts w:ascii="Times New Roman" w:hAnsi="Times New Roman"/>
          <w:b/>
          <w:sz w:val="24"/>
          <w:szCs w:val="24"/>
          <w:lang w:val="id-ID"/>
        </w:rPr>
      </w:pPr>
      <w:r>
        <w:rPr>
          <w:rFonts w:ascii="Times New Roman" w:hAnsi="Times New Roman"/>
          <w:sz w:val="24"/>
          <w:szCs w:val="24"/>
        </w:rPr>
        <w:t xml:space="preserve">Berdasarkan hasil penyebaran kuesioner tersebut, juga diperoleh data mengenai </w:t>
      </w:r>
      <w:r>
        <w:rPr>
          <w:rFonts w:ascii="Times New Roman" w:hAnsi="Times New Roman"/>
          <w:sz w:val="24"/>
          <w:szCs w:val="24"/>
          <w:lang w:val="id-ID"/>
        </w:rPr>
        <w:t>kriteria</w:t>
      </w:r>
      <w:r>
        <w:rPr>
          <w:rFonts w:ascii="Times New Roman" w:hAnsi="Times New Roman"/>
          <w:sz w:val="24"/>
          <w:szCs w:val="24"/>
        </w:rPr>
        <w:t xml:space="preserve"> responden seperti: jenis kelamin</w:t>
      </w:r>
      <w:r>
        <w:rPr>
          <w:rFonts w:ascii="Times New Roman" w:hAnsi="Times New Roman"/>
          <w:sz w:val="24"/>
          <w:szCs w:val="24"/>
          <w:lang w:val="id-ID"/>
        </w:rPr>
        <w:t>, usia</w:t>
      </w:r>
      <w:r>
        <w:rPr>
          <w:rFonts w:ascii="Times New Roman" w:hAnsi="Times New Roman"/>
          <w:sz w:val="24"/>
          <w:szCs w:val="24"/>
        </w:rPr>
        <w:t xml:space="preserve"> dan </w:t>
      </w:r>
      <w:r>
        <w:rPr>
          <w:rFonts w:ascii="Times New Roman" w:hAnsi="Times New Roman"/>
          <w:sz w:val="24"/>
          <w:szCs w:val="24"/>
          <w:lang w:val="id-ID"/>
        </w:rPr>
        <w:t>pekerjaan</w:t>
      </w:r>
      <w:r>
        <w:rPr>
          <w:rFonts w:ascii="Times New Roman" w:hAnsi="Times New Roman"/>
          <w:sz w:val="24"/>
          <w:szCs w:val="24"/>
        </w:rPr>
        <w:t>. Untuk lebih jelasnya dapat dilihat dalam tabel dibawah ini</w:t>
      </w:r>
      <w:r>
        <w:rPr>
          <w:rFonts w:ascii="Times New Roman" w:hAnsi="Times New Roman"/>
          <w:sz w:val="24"/>
          <w:szCs w:val="24"/>
          <w:lang w:val="id-ID"/>
        </w:rPr>
        <w:t>:</w:t>
      </w:r>
    </w:p>
    <w:p w:rsidR="002578EF" w:rsidRDefault="001013CC">
      <w:pPr>
        <w:pStyle w:val="ListParagraph"/>
        <w:numPr>
          <w:ilvl w:val="0"/>
          <w:numId w:val="48"/>
        </w:numPr>
        <w:spacing w:after="0" w:line="480" w:lineRule="auto"/>
        <w:ind w:left="567" w:hanging="283"/>
        <w:contextualSpacing w:val="0"/>
        <w:jc w:val="both"/>
        <w:rPr>
          <w:rFonts w:ascii="Times New Roman" w:hAnsi="Times New Roman"/>
          <w:sz w:val="24"/>
          <w:szCs w:val="24"/>
        </w:rPr>
      </w:pPr>
      <w:r>
        <w:rPr>
          <w:rFonts w:ascii="Times New Roman" w:hAnsi="Times New Roman"/>
          <w:sz w:val="24"/>
          <w:szCs w:val="24"/>
        </w:rPr>
        <w:t>Jenis kelamin responden</w:t>
      </w:r>
    </w:p>
    <w:p w:rsidR="002578EF" w:rsidRDefault="001013CC">
      <w:pPr>
        <w:pStyle w:val="ListParagraph"/>
        <w:spacing w:line="240" w:lineRule="auto"/>
        <w:ind w:left="567"/>
        <w:jc w:val="center"/>
        <w:rPr>
          <w:rFonts w:ascii="Times New Roman" w:hAnsi="Times New Roman"/>
          <w:sz w:val="24"/>
          <w:szCs w:val="24"/>
          <w:lang w:val="id-ID"/>
        </w:rPr>
      </w:pPr>
      <w:r>
        <w:rPr>
          <w:rFonts w:ascii="Times New Roman" w:hAnsi="Times New Roman"/>
          <w:sz w:val="24"/>
          <w:szCs w:val="24"/>
        </w:rPr>
        <w:t>Tabel IV.1</w:t>
      </w:r>
    </w:p>
    <w:p w:rsidR="002578EF" w:rsidRDefault="001013CC">
      <w:pPr>
        <w:pStyle w:val="ListParagraph"/>
        <w:spacing w:line="240" w:lineRule="auto"/>
        <w:ind w:left="567"/>
        <w:jc w:val="center"/>
        <w:rPr>
          <w:rFonts w:ascii="Times New Roman" w:hAnsi="Times New Roman"/>
          <w:sz w:val="24"/>
          <w:szCs w:val="24"/>
        </w:rPr>
      </w:pPr>
      <w:r>
        <w:rPr>
          <w:rFonts w:ascii="Times New Roman" w:hAnsi="Times New Roman"/>
          <w:sz w:val="24"/>
          <w:szCs w:val="24"/>
          <w:lang w:val="id-ID"/>
        </w:rPr>
        <w:t>Kriteria</w:t>
      </w:r>
      <w:r>
        <w:rPr>
          <w:rFonts w:ascii="Times New Roman" w:hAnsi="Times New Roman"/>
          <w:sz w:val="24"/>
          <w:szCs w:val="24"/>
        </w:rPr>
        <w:t xml:space="preserve"> Responden </w:t>
      </w:r>
      <w:r>
        <w:rPr>
          <w:rFonts w:ascii="Times New Roman" w:hAnsi="Times New Roman"/>
          <w:sz w:val="24"/>
          <w:szCs w:val="24"/>
          <w:lang w:val="id-ID"/>
        </w:rPr>
        <w:t>b</w:t>
      </w:r>
      <w:r>
        <w:rPr>
          <w:rFonts w:ascii="Times New Roman" w:hAnsi="Times New Roman"/>
          <w:sz w:val="24"/>
          <w:szCs w:val="24"/>
        </w:rPr>
        <w:t>erdasarkan Jenis Kelamin</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54"/>
        <w:gridCol w:w="1922"/>
        <w:gridCol w:w="2185"/>
        <w:gridCol w:w="2076"/>
      </w:tblGrid>
      <w:tr w:rsidR="002578EF">
        <w:trPr>
          <w:trHeight w:val="20"/>
          <w:jc w:val="center"/>
        </w:trPr>
        <w:tc>
          <w:tcPr>
            <w:tcW w:w="554"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No</w:t>
            </w:r>
          </w:p>
        </w:tc>
        <w:tc>
          <w:tcPr>
            <w:tcW w:w="1922"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Jenis kelamin</w:t>
            </w:r>
          </w:p>
        </w:tc>
        <w:tc>
          <w:tcPr>
            <w:tcW w:w="2185"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Frekuensi (orang)</w:t>
            </w:r>
          </w:p>
        </w:tc>
        <w:tc>
          <w:tcPr>
            <w:tcW w:w="2076"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Prosentase (%)</w:t>
            </w:r>
          </w:p>
        </w:tc>
      </w:tr>
      <w:tr w:rsidR="002578EF">
        <w:trPr>
          <w:trHeight w:val="20"/>
          <w:jc w:val="center"/>
        </w:trPr>
        <w:tc>
          <w:tcPr>
            <w:tcW w:w="554"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1.</w:t>
            </w:r>
          </w:p>
        </w:tc>
        <w:tc>
          <w:tcPr>
            <w:tcW w:w="1922" w:type="dxa"/>
            <w:vAlign w:val="center"/>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Laki-laki</w:t>
            </w:r>
          </w:p>
        </w:tc>
        <w:tc>
          <w:tcPr>
            <w:tcW w:w="2185" w:type="dxa"/>
            <w:vAlign w:val="center"/>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52</w:t>
            </w:r>
          </w:p>
        </w:tc>
        <w:tc>
          <w:tcPr>
            <w:tcW w:w="2076" w:type="dxa"/>
            <w:vAlign w:val="center"/>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52</w:t>
            </w:r>
          </w:p>
        </w:tc>
      </w:tr>
      <w:tr w:rsidR="002578EF">
        <w:trPr>
          <w:trHeight w:val="20"/>
          <w:jc w:val="center"/>
        </w:trPr>
        <w:tc>
          <w:tcPr>
            <w:tcW w:w="554"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2.</w:t>
            </w:r>
          </w:p>
        </w:tc>
        <w:tc>
          <w:tcPr>
            <w:tcW w:w="1922" w:type="dxa"/>
            <w:vAlign w:val="center"/>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Perempuan</w:t>
            </w:r>
          </w:p>
        </w:tc>
        <w:tc>
          <w:tcPr>
            <w:tcW w:w="2185" w:type="dxa"/>
            <w:vAlign w:val="center"/>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48</w:t>
            </w:r>
          </w:p>
        </w:tc>
        <w:tc>
          <w:tcPr>
            <w:tcW w:w="2076" w:type="dxa"/>
            <w:vAlign w:val="center"/>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48</w:t>
            </w:r>
          </w:p>
        </w:tc>
      </w:tr>
      <w:tr w:rsidR="002578EF">
        <w:trPr>
          <w:trHeight w:val="20"/>
          <w:jc w:val="center"/>
        </w:trPr>
        <w:tc>
          <w:tcPr>
            <w:tcW w:w="554" w:type="dxa"/>
            <w:vAlign w:val="center"/>
          </w:tcPr>
          <w:p w:rsidR="002578EF" w:rsidRDefault="002578EF">
            <w:pPr>
              <w:spacing w:after="0" w:line="240" w:lineRule="auto"/>
              <w:jc w:val="both"/>
              <w:rPr>
                <w:rFonts w:ascii="Times New Roman" w:hAnsi="Times New Roman"/>
                <w:sz w:val="24"/>
                <w:szCs w:val="24"/>
                <w:lang w:eastAsia="id-ID"/>
              </w:rPr>
            </w:pPr>
          </w:p>
        </w:tc>
        <w:tc>
          <w:tcPr>
            <w:tcW w:w="1922" w:type="dxa"/>
            <w:vAlign w:val="center"/>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Jumlah</w:t>
            </w:r>
          </w:p>
        </w:tc>
        <w:tc>
          <w:tcPr>
            <w:tcW w:w="2185" w:type="dxa"/>
            <w:vAlign w:val="center"/>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100</w:t>
            </w:r>
          </w:p>
        </w:tc>
        <w:tc>
          <w:tcPr>
            <w:tcW w:w="2076"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100</w:t>
            </w:r>
          </w:p>
        </w:tc>
      </w:tr>
    </w:tbl>
    <w:p w:rsidR="002578EF" w:rsidRDefault="001013CC">
      <w:pPr>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Sumber: </w:t>
      </w:r>
      <w:r>
        <w:rPr>
          <w:rFonts w:ascii="Times New Roman" w:hAnsi="Times New Roman"/>
          <w:sz w:val="24"/>
          <w:szCs w:val="24"/>
          <w:lang w:val="id-ID"/>
        </w:rPr>
        <w:t>D</w:t>
      </w:r>
      <w:r>
        <w:rPr>
          <w:rFonts w:ascii="Times New Roman" w:hAnsi="Times New Roman"/>
          <w:sz w:val="24"/>
          <w:szCs w:val="24"/>
        </w:rPr>
        <w:t>ata primer diolah tahun 2018</w:t>
      </w:r>
    </w:p>
    <w:p w:rsidR="002578EF" w:rsidRDefault="001013CC">
      <w:pPr>
        <w:spacing w:after="0" w:line="480" w:lineRule="auto"/>
        <w:ind w:left="567" w:firstLine="425"/>
        <w:jc w:val="both"/>
        <w:rPr>
          <w:rFonts w:ascii="Times New Roman" w:hAnsi="Times New Roman"/>
          <w:sz w:val="24"/>
          <w:szCs w:val="24"/>
          <w:lang w:val="id-ID"/>
        </w:rPr>
      </w:pPr>
      <w:r>
        <w:rPr>
          <w:rFonts w:ascii="Times New Roman" w:hAnsi="Times New Roman"/>
          <w:sz w:val="24"/>
          <w:szCs w:val="24"/>
        </w:rPr>
        <w:t xml:space="preserve">Berdasarkan tabel </w:t>
      </w:r>
      <w:r>
        <w:rPr>
          <w:rFonts w:ascii="Times New Roman" w:hAnsi="Times New Roman"/>
          <w:sz w:val="24"/>
          <w:szCs w:val="24"/>
          <w:lang w:val="id-ID"/>
        </w:rPr>
        <w:t>IV</w:t>
      </w:r>
      <w:r>
        <w:rPr>
          <w:rFonts w:ascii="Times New Roman" w:hAnsi="Times New Roman"/>
          <w:sz w:val="24"/>
          <w:szCs w:val="24"/>
        </w:rPr>
        <w:t xml:space="preserve">.1 di atas diketahui frekuensi </w:t>
      </w:r>
      <w:r>
        <w:rPr>
          <w:rFonts w:ascii="Times New Roman" w:hAnsi="Times New Roman"/>
          <w:sz w:val="24"/>
          <w:szCs w:val="24"/>
          <w:lang w:val="id-ID"/>
        </w:rPr>
        <w:t>konsumen</w:t>
      </w:r>
      <w:r>
        <w:rPr>
          <w:rFonts w:ascii="Times New Roman" w:hAnsi="Times New Roman"/>
          <w:sz w:val="24"/>
          <w:szCs w:val="24"/>
        </w:rPr>
        <w:t xml:space="preserve"> laki-laki berjumlah </w:t>
      </w:r>
      <w:r>
        <w:rPr>
          <w:rFonts w:ascii="Times New Roman" w:hAnsi="Times New Roman"/>
          <w:sz w:val="24"/>
          <w:szCs w:val="24"/>
          <w:lang w:val="id-ID"/>
        </w:rPr>
        <w:t>52</w:t>
      </w:r>
      <w:r>
        <w:rPr>
          <w:rFonts w:ascii="Times New Roman" w:hAnsi="Times New Roman"/>
          <w:sz w:val="24"/>
          <w:szCs w:val="24"/>
        </w:rPr>
        <w:t xml:space="preserve"> orang dengan prosentase sebesar </w:t>
      </w:r>
      <w:r>
        <w:rPr>
          <w:rFonts w:ascii="Times New Roman" w:hAnsi="Times New Roman"/>
          <w:sz w:val="24"/>
          <w:szCs w:val="24"/>
          <w:lang w:val="id-ID"/>
        </w:rPr>
        <w:t>52</w:t>
      </w:r>
      <w:r>
        <w:rPr>
          <w:rFonts w:ascii="Times New Roman" w:hAnsi="Times New Roman"/>
          <w:sz w:val="24"/>
          <w:szCs w:val="24"/>
        </w:rPr>
        <w:t>% dan k</w:t>
      </w:r>
      <w:r>
        <w:rPr>
          <w:rFonts w:ascii="Times New Roman" w:hAnsi="Times New Roman"/>
          <w:sz w:val="24"/>
          <w:szCs w:val="24"/>
          <w:lang w:val="id-ID"/>
        </w:rPr>
        <w:t>onsumen</w:t>
      </w:r>
      <w:r>
        <w:rPr>
          <w:rFonts w:ascii="Times New Roman" w:hAnsi="Times New Roman"/>
          <w:sz w:val="24"/>
          <w:szCs w:val="24"/>
        </w:rPr>
        <w:t xml:space="preserve"> perempuan berjumlah </w:t>
      </w:r>
      <w:r>
        <w:rPr>
          <w:rFonts w:ascii="Times New Roman" w:hAnsi="Times New Roman"/>
          <w:sz w:val="24"/>
          <w:szCs w:val="24"/>
          <w:lang w:val="id-ID"/>
        </w:rPr>
        <w:t>48</w:t>
      </w:r>
      <w:r>
        <w:rPr>
          <w:rFonts w:ascii="Times New Roman" w:hAnsi="Times New Roman"/>
          <w:sz w:val="24"/>
          <w:szCs w:val="24"/>
        </w:rPr>
        <w:t xml:space="preserve"> orang dengan prosentase sebesar </w:t>
      </w:r>
      <w:r>
        <w:rPr>
          <w:rFonts w:ascii="Times New Roman" w:hAnsi="Times New Roman"/>
          <w:sz w:val="24"/>
          <w:szCs w:val="24"/>
          <w:lang w:val="id-ID"/>
        </w:rPr>
        <w:t>48</w:t>
      </w:r>
      <w:r>
        <w:rPr>
          <w:rFonts w:ascii="Times New Roman" w:hAnsi="Times New Roman"/>
          <w:sz w:val="24"/>
          <w:szCs w:val="24"/>
        </w:rPr>
        <w:t>%. Hal ini menunjukkan jumlah konsumen laki-laki dan perempuan hampir sama.</w:t>
      </w:r>
    </w:p>
    <w:p w:rsidR="002578EF" w:rsidRDefault="001013CC">
      <w:pPr>
        <w:pStyle w:val="ListParagraph"/>
        <w:numPr>
          <w:ilvl w:val="0"/>
          <w:numId w:val="48"/>
        </w:numPr>
        <w:spacing w:line="480" w:lineRule="auto"/>
        <w:ind w:left="567" w:hanging="283"/>
        <w:jc w:val="both"/>
        <w:rPr>
          <w:rFonts w:ascii="Times New Roman" w:hAnsi="Times New Roman"/>
          <w:sz w:val="24"/>
          <w:szCs w:val="24"/>
        </w:rPr>
      </w:pPr>
      <w:r>
        <w:rPr>
          <w:rFonts w:ascii="Times New Roman" w:hAnsi="Times New Roman"/>
          <w:sz w:val="24"/>
          <w:szCs w:val="24"/>
        </w:rPr>
        <w:t>U</w:t>
      </w:r>
      <w:r>
        <w:rPr>
          <w:rFonts w:ascii="Times New Roman" w:hAnsi="Times New Roman"/>
          <w:sz w:val="24"/>
          <w:szCs w:val="24"/>
          <w:lang w:val="id-ID"/>
        </w:rPr>
        <w:t>sia</w:t>
      </w:r>
      <w:r>
        <w:rPr>
          <w:rFonts w:ascii="Times New Roman" w:hAnsi="Times New Roman"/>
          <w:sz w:val="24"/>
          <w:szCs w:val="24"/>
        </w:rPr>
        <w:t xml:space="preserve"> </w:t>
      </w:r>
      <w:r>
        <w:rPr>
          <w:rFonts w:ascii="Times New Roman" w:hAnsi="Times New Roman"/>
          <w:sz w:val="24"/>
          <w:szCs w:val="24"/>
          <w:lang w:val="id-ID"/>
        </w:rPr>
        <w:t>r</w:t>
      </w:r>
      <w:r>
        <w:rPr>
          <w:rFonts w:ascii="Times New Roman" w:hAnsi="Times New Roman"/>
          <w:sz w:val="24"/>
          <w:szCs w:val="24"/>
        </w:rPr>
        <w:t>esponden</w:t>
      </w:r>
    </w:p>
    <w:p w:rsidR="002578EF" w:rsidRDefault="001013CC">
      <w:pPr>
        <w:pStyle w:val="ListParagraph"/>
        <w:spacing w:line="240" w:lineRule="auto"/>
        <w:ind w:left="567"/>
        <w:jc w:val="center"/>
        <w:rPr>
          <w:rFonts w:ascii="Times New Roman" w:hAnsi="Times New Roman"/>
          <w:sz w:val="24"/>
          <w:szCs w:val="24"/>
          <w:lang w:val="id-ID"/>
        </w:rPr>
      </w:pPr>
      <w:r>
        <w:rPr>
          <w:rFonts w:ascii="Times New Roman" w:hAnsi="Times New Roman"/>
          <w:sz w:val="24"/>
          <w:szCs w:val="24"/>
        </w:rPr>
        <w:t>Tabel IV.2</w:t>
      </w:r>
    </w:p>
    <w:p w:rsidR="002578EF" w:rsidRDefault="001013CC">
      <w:pPr>
        <w:pStyle w:val="ListParagraph"/>
        <w:spacing w:line="240" w:lineRule="auto"/>
        <w:ind w:left="567"/>
        <w:jc w:val="center"/>
        <w:rPr>
          <w:rFonts w:ascii="Times New Roman" w:hAnsi="Times New Roman"/>
          <w:sz w:val="24"/>
          <w:szCs w:val="24"/>
        </w:rPr>
      </w:pPr>
      <w:r>
        <w:rPr>
          <w:rFonts w:ascii="Times New Roman" w:hAnsi="Times New Roman"/>
          <w:sz w:val="24"/>
          <w:szCs w:val="24"/>
        </w:rPr>
        <w:t>K</w:t>
      </w:r>
      <w:r>
        <w:rPr>
          <w:rFonts w:ascii="Times New Roman" w:hAnsi="Times New Roman"/>
          <w:sz w:val="24"/>
          <w:szCs w:val="24"/>
          <w:lang w:val="id-ID"/>
        </w:rPr>
        <w:t>riteria Usia</w:t>
      </w:r>
      <w:r>
        <w:rPr>
          <w:rFonts w:ascii="Times New Roman" w:hAnsi="Times New Roman"/>
          <w:sz w:val="24"/>
          <w:szCs w:val="24"/>
        </w:rPr>
        <w:t xml:space="preserve"> </w:t>
      </w:r>
      <w:r>
        <w:rPr>
          <w:rFonts w:ascii="Times New Roman" w:hAnsi="Times New Roman"/>
          <w:sz w:val="24"/>
          <w:szCs w:val="24"/>
          <w:lang w:val="id-ID"/>
        </w:rPr>
        <w:t>R</w:t>
      </w:r>
      <w:r>
        <w:rPr>
          <w:rFonts w:ascii="Times New Roman" w:hAnsi="Times New Roman"/>
          <w:sz w:val="24"/>
          <w:szCs w:val="24"/>
        </w:rPr>
        <w:t>esponden</w:t>
      </w:r>
    </w:p>
    <w:tbl>
      <w:tblPr>
        <w:tblStyle w:val="TableGrid"/>
        <w:tblW w:w="0" w:type="auto"/>
        <w:tblInd w:w="6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1982"/>
        <w:gridCol w:w="2126"/>
        <w:gridCol w:w="2126"/>
      </w:tblGrid>
      <w:tr w:rsidR="002578EF">
        <w:trPr>
          <w:trHeight w:val="20"/>
        </w:trPr>
        <w:tc>
          <w:tcPr>
            <w:tcW w:w="570" w:type="dxa"/>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No.</w:t>
            </w:r>
          </w:p>
        </w:tc>
        <w:tc>
          <w:tcPr>
            <w:tcW w:w="1982"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Umur</w:t>
            </w:r>
          </w:p>
        </w:tc>
        <w:tc>
          <w:tcPr>
            <w:tcW w:w="2126"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Frekuensi(Orang)</w:t>
            </w:r>
          </w:p>
        </w:tc>
        <w:tc>
          <w:tcPr>
            <w:tcW w:w="2126"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Persentase (%)</w:t>
            </w:r>
          </w:p>
        </w:tc>
      </w:tr>
      <w:tr w:rsidR="002578EF">
        <w:trPr>
          <w:trHeight w:val="20"/>
        </w:trPr>
        <w:tc>
          <w:tcPr>
            <w:tcW w:w="570"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1</w:t>
            </w:r>
          </w:p>
        </w:tc>
        <w:tc>
          <w:tcPr>
            <w:tcW w:w="1982" w:type="dxa"/>
            <w:vAlign w:val="center"/>
          </w:tcPr>
          <w:p w:rsidR="002578EF" w:rsidRDefault="001013CC">
            <w:pPr>
              <w:pStyle w:val="ListParagraph"/>
              <w:spacing w:after="0" w:line="240" w:lineRule="auto"/>
              <w:ind w:left="0"/>
              <w:jc w:val="both"/>
              <w:rPr>
                <w:rFonts w:ascii="Times New Roman" w:hAnsi="Times New Roman"/>
                <w:szCs w:val="24"/>
                <w:lang w:val="id-ID" w:eastAsia="id-ID"/>
              </w:rPr>
            </w:pPr>
            <w:r>
              <w:rPr>
                <w:rFonts w:ascii="Times New Roman" w:hAnsi="Times New Roman"/>
                <w:szCs w:val="24"/>
                <w:lang w:val="id-ID" w:eastAsia="id-ID"/>
              </w:rPr>
              <w:t>15 - 19 tahun</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13</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13</w:t>
            </w:r>
          </w:p>
        </w:tc>
      </w:tr>
      <w:tr w:rsidR="002578EF">
        <w:trPr>
          <w:trHeight w:val="20"/>
        </w:trPr>
        <w:tc>
          <w:tcPr>
            <w:tcW w:w="570"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2</w:t>
            </w:r>
          </w:p>
        </w:tc>
        <w:tc>
          <w:tcPr>
            <w:tcW w:w="1982" w:type="dxa"/>
            <w:vAlign w:val="center"/>
          </w:tcPr>
          <w:p w:rsidR="002578EF" w:rsidRDefault="001013CC">
            <w:pPr>
              <w:pStyle w:val="ListParagraph"/>
              <w:spacing w:after="0" w:line="240" w:lineRule="auto"/>
              <w:ind w:left="0"/>
              <w:jc w:val="both"/>
              <w:rPr>
                <w:rFonts w:ascii="Times New Roman" w:hAnsi="Times New Roman"/>
                <w:szCs w:val="24"/>
                <w:lang w:eastAsia="id-ID"/>
              </w:rPr>
            </w:pPr>
            <w:r>
              <w:rPr>
                <w:rFonts w:ascii="Times New Roman" w:hAnsi="Times New Roman"/>
                <w:szCs w:val="24"/>
                <w:lang w:eastAsia="id-ID"/>
              </w:rPr>
              <w:t xml:space="preserve">20 </w:t>
            </w:r>
            <w:r>
              <w:rPr>
                <w:rFonts w:ascii="Times New Roman" w:hAnsi="Times New Roman"/>
                <w:szCs w:val="24"/>
                <w:lang w:val="id-ID" w:eastAsia="id-ID"/>
              </w:rPr>
              <w:t>- 24</w:t>
            </w:r>
            <w:r>
              <w:rPr>
                <w:rFonts w:ascii="Times New Roman" w:hAnsi="Times New Roman"/>
                <w:szCs w:val="24"/>
                <w:lang w:eastAsia="id-ID"/>
              </w:rPr>
              <w:t xml:space="preserve"> tahun</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76</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76</w:t>
            </w:r>
          </w:p>
        </w:tc>
      </w:tr>
      <w:tr w:rsidR="002578EF">
        <w:trPr>
          <w:trHeight w:val="20"/>
        </w:trPr>
        <w:tc>
          <w:tcPr>
            <w:tcW w:w="570"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3</w:t>
            </w:r>
          </w:p>
        </w:tc>
        <w:tc>
          <w:tcPr>
            <w:tcW w:w="1982" w:type="dxa"/>
            <w:vAlign w:val="center"/>
          </w:tcPr>
          <w:p w:rsidR="002578EF" w:rsidRDefault="001013CC">
            <w:pPr>
              <w:pStyle w:val="ListParagraph"/>
              <w:spacing w:after="0" w:line="240" w:lineRule="auto"/>
              <w:ind w:left="0"/>
              <w:jc w:val="both"/>
              <w:rPr>
                <w:rFonts w:ascii="Times New Roman" w:hAnsi="Times New Roman"/>
                <w:szCs w:val="24"/>
                <w:lang w:eastAsia="id-ID"/>
              </w:rPr>
            </w:pPr>
            <w:r>
              <w:rPr>
                <w:rFonts w:ascii="Times New Roman" w:hAnsi="Times New Roman"/>
                <w:szCs w:val="24"/>
                <w:lang w:val="id-ID" w:eastAsia="id-ID"/>
              </w:rPr>
              <w:t>25 - 29</w:t>
            </w:r>
            <w:r>
              <w:rPr>
                <w:rFonts w:ascii="Times New Roman" w:hAnsi="Times New Roman"/>
                <w:szCs w:val="24"/>
                <w:lang w:eastAsia="id-ID"/>
              </w:rPr>
              <w:t xml:space="preserve"> tahun</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5</w:t>
            </w:r>
          </w:p>
        </w:tc>
        <w:tc>
          <w:tcPr>
            <w:tcW w:w="2126"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5</w:t>
            </w:r>
          </w:p>
        </w:tc>
      </w:tr>
      <w:tr w:rsidR="002578EF">
        <w:trPr>
          <w:trHeight w:val="20"/>
        </w:trPr>
        <w:tc>
          <w:tcPr>
            <w:tcW w:w="570"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4</w:t>
            </w:r>
          </w:p>
        </w:tc>
        <w:tc>
          <w:tcPr>
            <w:tcW w:w="1982" w:type="dxa"/>
            <w:vAlign w:val="center"/>
          </w:tcPr>
          <w:p w:rsidR="002578EF" w:rsidRDefault="001013CC">
            <w:pPr>
              <w:pStyle w:val="ListParagraph"/>
              <w:spacing w:after="0" w:line="240" w:lineRule="auto"/>
              <w:ind w:left="0"/>
              <w:jc w:val="both"/>
              <w:rPr>
                <w:rFonts w:ascii="Times New Roman" w:hAnsi="Times New Roman"/>
                <w:szCs w:val="24"/>
                <w:lang w:eastAsia="id-ID"/>
              </w:rPr>
            </w:pPr>
            <w:r>
              <w:rPr>
                <w:rFonts w:ascii="Times New Roman" w:hAnsi="Times New Roman"/>
                <w:szCs w:val="24"/>
                <w:lang w:val="id-ID" w:eastAsia="id-ID"/>
              </w:rPr>
              <w:t>30 - 34</w:t>
            </w:r>
            <w:r>
              <w:rPr>
                <w:rFonts w:ascii="Times New Roman" w:hAnsi="Times New Roman"/>
                <w:szCs w:val="24"/>
                <w:lang w:eastAsia="id-ID"/>
              </w:rPr>
              <w:t xml:space="preserve"> tahun</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3</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eastAsia="id-ID"/>
              </w:rPr>
              <w:t>3</w:t>
            </w:r>
          </w:p>
        </w:tc>
      </w:tr>
      <w:tr w:rsidR="002578EF">
        <w:trPr>
          <w:trHeight w:val="20"/>
        </w:trPr>
        <w:tc>
          <w:tcPr>
            <w:tcW w:w="570"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5</w:t>
            </w:r>
          </w:p>
        </w:tc>
        <w:tc>
          <w:tcPr>
            <w:tcW w:w="1982" w:type="dxa"/>
            <w:vAlign w:val="center"/>
          </w:tcPr>
          <w:p w:rsidR="002578EF" w:rsidRDefault="001013CC">
            <w:pPr>
              <w:pStyle w:val="ListParagraph"/>
              <w:spacing w:after="0" w:line="240" w:lineRule="auto"/>
              <w:ind w:left="0"/>
              <w:jc w:val="both"/>
              <w:rPr>
                <w:rFonts w:ascii="Times New Roman" w:hAnsi="Times New Roman"/>
                <w:szCs w:val="24"/>
                <w:lang w:val="id-ID" w:eastAsia="id-ID"/>
              </w:rPr>
            </w:pPr>
            <w:r>
              <w:rPr>
                <w:rFonts w:ascii="Times New Roman" w:hAnsi="Times New Roman"/>
                <w:szCs w:val="24"/>
                <w:lang w:val="id-ID" w:eastAsia="id-ID"/>
              </w:rPr>
              <w:t>Di atas 35 tahun</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3</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3</w:t>
            </w:r>
          </w:p>
        </w:tc>
      </w:tr>
      <w:tr w:rsidR="002578EF">
        <w:trPr>
          <w:trHeight w:val="20"/>
        </w:trPr>
        <w:tc>
          <w:tcPr>
            <w:tcW w:w="570" w:type="dxa"/>
          </w:tcPr>
          <w:p w:rsidR="002578EF" w:rsidRDefault="002578EF">
            <w:pPr>
              <w:pStyle w:val="ListParagraph"/>
              <w:spacing w:after="0" w:line="240" w:lineRule="auto"/>
              <w:ind w:left="0"/>
              <w:jc w:val="both"/>
              <w:rPr>
                <w:rFonts w:ascii="Times New Roman" w:hAnsi="Times New Roman"/>
                <w:szCs w:val="24"/>
                <w:lang w:eastAsia="id-ID"/>
              </w:rPr>
            </w:pPr>
          </w:p>
        </w:tc>
        <w:tc>
          <w:tcPr>
            <w:tcW w:w="1982" w:type="dxa"/>
            <w:vAlign w:val="center"/>
          </w:tcPr>
          <w:p w:rsidR="002578EF" w:rsidRDefault="001013CC">
            <w:pPr>
              <w:pStyle w:val="ListParagraph"/>
              <w:spacing w:after="0" w:line="240" w:lineRule="auto"/>
              <w:ind w:left="0"/>
              <w:jc w:val="both"/>
              <w:rPr>
                <w:rFonts w:ascii="Times New Roman" w:hAnsi="Times New Roman"/>
                <w:szCs w:val="24"/>
                <w:lang w:eastAsia="id-ID"/>
              </w:rPr>
            </w:pPr>
            <w:r>
              <w:rPr>
                <w:rFonts w:ascii="Times New Roman" w:hAnsi="Times New Roman"/>
                <w:szCs w:val="24"/>
                <w:lang w:eastAsia="id-ID"/>
              </w:rPr>
              <w:t>Jumlah</w:t>
            </w:r>
          </w:p>
        </w:tc>
        <w:tc>
          <w:tcPr>
            <w:tcW w:w="2126" w:type="dxa"/>
            <w:vAlign w:val="center"/>
          </w:tcPr>
          <w:p w:rsidR="002578EF" w:rsidRDefault="001013CC">
            <w:pPr>
              <w:pStyle w:val="ListParagraph"/>
              <w:spacing w:after="0" w:line="240" w:lineRule="auto"/>
              <w:ind w:left="0"/>
              <w:rPr>
                <w:rFonts w:ascii="Times New Roman" w:hAnsi="Times New Roman"/>
                <w:szCs w:val="24"/>
                <w:lang w:val="id-ID" w:eastAsia="id-ID"/>
              </w:rPr>
            </w:pPr>
            <w:r>
              <w:rPr>
                <w:rFonts w:ascii="Times New Roman" w:hAnsi="Times New Roman"/>
                <w:szCs w:val="24"/>
                <w:lang w:val="id-ID" w:eastAsia="id-ID"/>
              </w:rPr>
              <w:t>100</w:t>
            </w:r>
          </w:p>
        </w:tc>
        <w:tc>
          <w:tcPr>
            <w:tcW w:w="2126" w:type="dxa"/>
            <w:vAlign w:val="center"/>
          </w:tcPr>
          <w:p w:rsidR="002578EF" w:rsidRDefault="001013CC">
            <w:pPr>
              <w:pStyle w:val="ListParagraph"/>
              <w:spacing w:after="0" w:line="240" w:lineRule="auto"/>
              <w:ind w:left="0"/>
              <w:rPr>
                <w:rFonts w:ascii="Times New Roman" w:hAnsi="Times New Roman"/>
                <w:szCs w:val="24"/>
                <w:lang w:eastAsia="id-ID"/>
              </w:rPr>
            </w:pPr>
            <w:r>
              <w:rPr>
                <w:rFonts w:ascii="Times New Roman" w:hAnsi="Times New Roman"/>
                <w:szCs w:val="24"/>
                <w:lang w:eastAsia="id-ID"/>
              </w:rPr>
              <w:t>100</w:t>
            </w:r>
          </w:p>
        </w:tc>
      </w:tr>
    </w:tbl>
    <w:p w:rsidR="002578EF" w:rsidRDefault="001013CC">
      <w:pPr>
        <w:pStyle w:val="ListParagraph"/>
        <w:spacing w:line="480" w:lineRule="auto"/>
        <w:jc w:val="both"/>
        <w:rPr>
          <w:rFonts w:ascii="Times New Roman" w:hAnsi="Times New Roman"/>
          <w:sz w:val="24"/>
          <w:szCs w:val="24"/>
          <w:lang w:val="id-ID"/>
        </w:rPr>
      </w:pPr>
      <w:r>
        <w:rPr>
          <w:rFonts w:ascii="Times New Roman" w:hAnsi="Times New Roman"/>
          <w:sz w:val="24"/>
          <w:szCs w:val="24"/>
        </w:rPr>
        <w:t>Sumber : Data primer diolah tahun 2018</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 xml:space="preserve">Berdasarkan tabel </w:t>
      </w:r>
      <w:r>
        <w:rPr>
          <w:rFonts w:ascii="Times New Roman" w:hAnsi="Times New Roman"/>
          <w:sz w:val="24"/>
          <w:szCs w:val="24"/>
          <w:lang w:val="id-ID"/>
        </w:rPr>
        <w:t>IV</w:t>
      </w:r>
      <w:r>
        <w:rPr>
          <w:rFonts w:ascii="Times New Roman" w:hAnsi="Times New Roman"/>
          <w:sz w:val="24"/>
          <w:szCs w:val="24"/>
        </w:rPr>
        <w:t xml:space="preserve">.2 di atas diketahui bahwa frekuensi </w:t>
      </w:r>
      <w:r>
        <w:rPr>
          <w:rFonts w:ascii="Times New Roman" w:hAnsi="Times New Roman"/>
          <w:sz w:val="24"/>
          <w:szCs w:val="24"/>
          <w:lang w:val="id-ID"/>
        </w:rPr>
        <w:t>konsumen</w:t>
      </w:r>
      <w:r>
        <w:rPr>
          <w:rFonts w:ascii="Times New Roman" w:hAnsi="Times New Roman"/>
          <w:sz w:val="24"/>
          <w:szCs w:val="24"/>
        </w:rPr>
        <w:t xml:space="preserve"> yang berumur </w:t>
      </w:r>
      <w:r>
        <w:rPr>
          <w:rFonts w:ascii="Times New Roman" w:hAnsi="Times New Roman"/>
          <w:sz w:val="24"/>
          <w:szCs w:val="24"/>
          <w:lang w:val="id-ID"/>
        </w:rPr>
        <w:t>15 – 19 tahun</w:t>
      </w:r>
      <w:r>
        <w:rPr>
          <w:rFonts w:ascii="Times New Roman" w:hAnsi="Times New Roman"/>
          <w:sz w:val="24"/>
          <w:szCs w:val="24"/>
        </w:rPr>
        <w:t xml:space="preserve"> berjumlah 1</w:t>
      </w:r>
      <w:r>
        <w:rPr>
          <w:rFonts w:ascii="Times New Roman" w:hAnsi="Times New Roman"/>
          <w:sz w:val="24"/>
          <w:szCs w:val="24"/>
          <w:lang w:val="id-ID"/>
        </w:rPr>
        <w:t>3</w:t>
      </w:r>
      <w:r>
        <w:rPr>
          <w:rFonts w:ascii="Times New Roman" w:hAnsi="Times New Roman"/>
          <w:sz w:val="24"/>
          <w:szCs w:val="24"/>
        </w:rPr>
        <w:t xml:space="preserve"> orang (1</w:t>
      </w:r>
      <w:r>
        <w:rPr>
          <w:rFonts w:ascii="Times New Roman" w:hAnsi="Times New Roman"/>
          <w:sz w:val="24"/>
          <w:szCs w:val="24"/>
          <w:lang w:val="id-ID"/>
        </w:rPr>
        <w:t>3</w:t>
      </w:r>
      <w:r>
        <w:rPr>
          <w:rFonts w:ascii="Times New Roman" w:hAnsi="Times New Roman"/>
          <w:sz w:val="24"/>
          <w:szCs w:val="24"/>
        </w:rPr>
        <w:t>%), k</w:t>
      </w:r>
      <w:r>
        <w:rPr>
          <w:rFonts w:ascii="Times New Roman" w:hAnsi="Times New Roman"/>
          <w:sz w:val="24"/>
          <w:szCs w:val="24"/>
          <w:lang w:val="id-ID"/>
        </w:rPr>
        <w:t>onsumen</w:t>
      </w:r>
      <w:r>
        <w:rPr>
          <w:rFonts w:ascii="Times New Roman" w:hAnsi="Times New Roman"/>
          <w:sz w:val="24"/>
          <w:szCs w:val="24"/>
        </w:rPr>
        <w:t xml:space="preserve"> yang berumur 2</w:t>
      </w:r>
      <w:r>
        <w:rPr>
          <w:rFonts w:ascii="Times New Roman" w:hAnsi="Times New Roman"/>
          <w:sz w:val="24"/>
          <w:szCs w:val="24"/>
          <w:lang w:val="id-ID"/>
        </w:rPr>
        <w:t xml:space="preserve">0 </w:t>
      </w:r>
      <w:r>
        <w:rPr>
          <w:rFonts w:ascii="Times New Roman" w:hAnsi="Times New Roman"/>
          <w:sz w:val="24"/>
          <w:szCs w:val="24"/>
        </w:rPr>
        <w:t>-</w:t>
      </w:r>
      <w:r>
        <w:rPr>
          <w:rFonts w:ascii="Times New Roman" w:hAnsi="Times New Roman"/>
          <w:sz w:val="24"/>
          <w:szCs w:val="24"/>
          <w:lang w:val="id-ID"/>
        </w:rPr>
        <w:t xml:space="preserve"> 24</w:t>
      </w:r>
      <w:r>
        <w:rPr>
          <w:rFonts w:ascii="Times New Roman" w:hAnsi="Times New Roman"/>
          <w:sz w:val="24"/>
          <w:szCs w:val="24"/>
        </w:rPr>
        <w:t xml:space="preserve">tahun berjumlah </w:t>
      </w:r>
      <w:r>
        <w:rPr>
          <w:rFonts w:ascii="Times New Roman" w:hAnsi="Times New Roman"/>
          <w:sz w:val="24"/>
          <w:szCs w:val="24"/>
          <w:lang w:val="id-ID"/>
        </w:rPr>
        <w:t>76</w:t>
      </w:r>
      <w:r>
        <w:rPr>
          <w:rFonts w:ascii="Times New Roman" w:hAnsi="Times New Roman"/>
          <w:sz w:val="24"/>
          <w:szCs w:val="24"/>
        </w:rPr>
        <w:t xml:space="preserve"> orang (</w:t>
      </w:r>
      <w:r>
        <w:rPr>
          <w:rFonts w:ascii="Times New Roman" w:hAnsi="Times New Roman"/>
          <w:sz w:val="24"/>
          <w:szCs w:val="24"/>
          <w:lang w:val="id-ID"/>
        </w:rPr>
        <w:t>76</w:t>
      </w:r>
      <w:r>
        <w:rPr>
          <w:rFonts w:ascii="Times New Roman" w:hAnsi="Times New Roman"/>
          <w:sz w:val="24"/>
          <w:szCs w:val="24"/>
        </w:rPr>
        <w:t xml:space="preserve">%), </w:t>
      </w:r>
      <w:r>
        <w:rPr>
          <w:rFonts w:ascii="Times New Roman" w:hAnsi="Times New Roman"/>
          <w:sz w:val="24"/>
          <w:szCs w:val="24"/>
          <w:lang w:val="id-ID"/>
        </w:rPr>
        <w:t>konsumen</w:t>
      </w:r>
      <w:r>
        <w:rPr>
          <w:rFonts w:ascii="Times New Roman" w:hAnsi="Times New Roman"/>
          <w:sz w:val="24"/>
          <w:szCs w:val="24"/>
        </w:rPr>
        <w:t xml:space="preserve"> yang berumur </w:t>
      </w:r>
      <w:r>
        <w:rPr>
          <w:rFonts w:ascii="Times New Roman" w:hAnsi="Times New Roman"/>
          <w:sz w:val="24"/>
          <w:szCs w:val="24"/>
          <w:lang w:val="id-ID"/>
        </w:rPr>
        <w:t xml:space="preserve">25 </w:t>
      </w:r>
      <w:r>
        <w:rPr>
          <w:rFonts w:ascii="Times New Roman" w:hAnsi="Times New Roman"/>
          <w:sz w:val="24"/>
          <w:szCs w:val="24"/>
        </w:rPr>
        <w:t>-</w:t>
      </w:r>
      <w:r>
        <w:rPr>
          <w:rFonts w:ascii="Times New Roman" w:hAnsi="Times New Roman"/>
          <w:sz w:val="24"/>
          <w:szCs w:val="24"/>
          <w:lang w:val="id-ID"/>
        </w:rPr>
        <w:t xml:space="preserve"> 29</w:t>
      </w:r>
      <w:r>
        <w:rPr>
          <w:rFonts w:ascii="Times New Roman" w:hAnsi="Times New Roman"/>
          <w:sz w:val="24"/>
          <w:szCs w:val="24"/>
        </w:rPr>
        <w:t xml:space="preserve"> tahun berjumlah </w:t>
      </w:r>
      <w:r>
        <w:rPr>
          <w:rFonts w:ascii="Times New Roman" w:hAnsi="Times New Roman"/>
          <w:sz w:val="24"/>
          <w:szCs w:val="24"/>
          <w:lang w:val="id-ID"/>
        </w:rPr>
        <w:t>5</w:t>
      </w:r>
      <w:r>
        <w:rPr>
          <w:rFonts w:ascii="Times New Roman" w:hAnsi="Times New Roman"/>
          <w:sz w:val="24"/>
          <w:szCs w:val="24"/>
        </w:rPr>
        <w:t xml:space="preserve"> orang (5%), </w:t>
      </w:r>
      <w:r>
        <w:rPr>
          <w:rFonts w:ascii="Times New Roman" w:hAnsi="Times New Roman"/>
          <w:sz w:val="24"/>
          <w:szCs w:val="24"/>
          <w:lang w:val="id-ID"/>
        </w:rPr>
        <w:t>konsumen</w:t>
      </w:r>
      <w:r>
        <w:rPr>
          <w:rFonts w:ascii="Times New Roman" w:hAnsi="Times New Roman"/>
          <w:sz w:val="24"/>
          <w:szCs w:val="24"/>
        </w:rPr>
        <w:t xml:space="preserve"> yang berumur </w:t>
      </w:r>
      <w:r>
        <w:rPr>
          <w:rFonts w:ascii="Times New Roman" w:hAnsi="Times New Roman"/>
          <w:sz w:val="24"/>
          <w:szCs w:val="24"/>
          <w:lang w:val="id-ID"/>
        </w:rPr>
        <w:t>30 – 34</w:t>
      </w:r>
      <w:r>
        <w:rPr>
          <w:rFonts w:ascii="Times New Roman" w:hAnsi="Times New Roman"/>
          <w:sz w:val="24"/>
          <w:szCs w:val="24"/>
        </w:rPr>
        <w:t xml:space="preserve"> tahun berjumlah </w:t>
      </w:r>
      <w:r>
        <w:rPr>
          <w:rFonts w:ascii="Times New Roman" w:hAnsi="Times New Roman"/>
          <w:sz w:val="24"/>
          <w:szCs w:val="24"/>
          <w:lang w:val="id-ID"/>
        </w:rPr>
        <w:t>3</w:t>
      </w:r>
      <w:r>
        <w:rPr>
          <w:rFonts w:ascii="Times New Roman" w:hAnsi="Times New Roman"/>
          <w:sz w:val="24"/>
          <w:szCs w:val="24"/>
        </w:rPr>
        <w:t xml:space="preserve"> orang (</w:t>
      </w:r>
      <w:r>
        <w:rPr>
          <w:rFonts w:ascii="Times New Roman" w:hAnsi="Times New Roman"/>
          <w:sz w:val="24"/>
          <w:szCs w:val="24"/>
          <w:lang w:val="id-ID"/>
        </w:rPr>
        <w:t>3</w:t>
      </w:r>
      <w:r>
        <w:rPr>
          <w:rFonts w:ascii="Times New Roman" w:hAnsi="Times New Roman"/>
          <w:sz w:val="24"/>
          <w:szCs w:val="24"/>
        </w:rPr>
        <w:t>%)</w:t>
      </w:r>
      <w:r>
        <w:rPr>
          <w:rFonts w:ascii="Times New Roman" w:hAnsi="Times New Roman"/>
          <w:sz w:val="24"/>
          <w:szCs w:val="24"/>
          <w:lang w:val="id-ID"/>
        </w:rPr>
        <w:t xml:space="preserve"> dan konsumen yang berumur di atas 35 tahun berjumlah 3 orang (3%)</w:t>
      </w:r>
      <w:r>
        <w:rPr>
          <w:rFonts w:ascii="Times New Roman" w:hAnsi="Times New Roman"/>
          <w:sz w:val="24"/>
          <w:szCs w:val="24"/>
        </w:rPr>
        <w:t xml:space="preserve">. Dapat disimpulkan bahwa </w:t>
      </w:r>
      <w:r>
        <w:rPr>
          <w:rFonts w:ascii="Times New Roman" w:hAnsi="Times New Roman"/>
          <w:sz w:val="24"/>
          <w:szCs w:val="24"/>
          <w:lang w:val="id-ID"/>
        </w:rPr>
        <w:t xml:space="preserve">konsumen sepatu merk Adidas di Surakarta </w:t>
      </w:r>
      <w:r>
        <w:rPr>
          <w:rFonts w:ascii="Times New Roman" w:hAnsi="Times New Roman"/>
          <w:sz w:val="24"/>
          <w:szCs w:val="24"/>
        </w:rPr>
        <w:t>sebagian besar berumur 20</w:t>
      </w:r>
      <w:r>
        <w:rPr>
          <w:rFonts w:ascii="Times New Roman" w:hAnsi="Times New Roman"/>
          <w:sz w:val="24"/>
          <w:szCs w:val="24"/>
          <w:lang w:val="id-ID"/>
        </w:rPr>
        <w:t xml:space="preserve"> - 24</w:t>
      </w:r>
      <w:r>
        <w:rPr>
          <w:rFonts w:ascii="Times New Roman" w:hAnsi="Times New Roman"/>
          <w:sz w:val="24"/>
          <w:szCs w:val="24"/>
        </w:rPr>
        <w:t xml:space="preserve"> tahun.</w:t>
      </w:r>
    </w:p>
    <w:p w:rsidR="002578EF" w:rsidRDefault="001013CC">
      <w:pPr>
        <w:pStyle w:val="ListParagraph"/>
        <w:numPr>
          <w:ilvl w:val="0"/>
          <w:numId w:val="48"/>
        </w:numPr>
        <w:spacing w:line="480" w:lineRule="auto"/>
        <w:ind w:left="567" w:hanging="283"/>
        <w:jc w:val="both"/>
        <w:rPr>
          <w:rFonts w:ascii="Times New Roman" w:hAnsi="Times New Roman"/>
          <w:sz w:val="24"/>
          <w:szCs w:val="24"/>
        </w:rPr>
      </w:pPr>
      <w:r>
        <w:rPr>
          <w:rFonts w:ascii="Times New Roman" w:hAnsi="Times New Roman"/>
          <w:sz w:val="24"/>
          <w:szCs w:val="24"/>
          <w:lang w:val="id-ID"/>
        </w:rPr>
        <w:t>Pekerjaan r</w:t>
      </w:r>
      <w:r>
        <w:rPr>
          <w:rFonts w:ascii="Times New Roman" w:hAnsi="Times New Roman"/>
          <w:sz w:val="24"/>
          <w:szCs w:val="24"/>
        </w:rPr>
        <w:t>esponden</w:t>
      </w:r>
    </w:p>
    <w:p w:rsidR="002578EF" w:rsidRDefault="001013CC">
      <w:pPr>
        <w:pStyle w:val="ListParagraph"/>
        <w:spacing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3</w:t>
      </w:r>
    </w:p>
    <w:p w:rsidR="002578EF" w:rsidRDefault="001013CC">
      <w:pPr>
        <w:pStyle w:val="ListParagraph"/>
        <w:spacing w:line="240" w:lineRule="auto"/>
        <w:ind w:left="567"/>
        <w:jc w:val="center"/>
        <w:rPr>
          <w:rFonts w:ascii="Times New Roman" w:hAnsi="Times New Roman"/>
          <w:sz w:val="24"/>
          <w:szCs w:val="24"/>
        </w:rPr>
      </w:pPr>
      <w:r>
        <w:rPr>
          <w:rFonts w:ascii="Times New Roman" w:hAnsi="Times New Roman"/>
          <w:sz w:val="24"/>
          <w:szCs w:val="24"/>
        </w:rPr>
        <w:t>K</w:t>
      </w:r>
      <w:r>
        <w:rPr>
          <w:rFonts w:ascii="Times New Roman" w:hAnsi="Times New Roman"/>
          <w:sz w:val="24"/>
          <w:szCs w:val="24"/>
          <w:lang w:val="id-ID"/>
        </w:rPr>
        <w:t>riteria Pekerjaan</w:t>
      </w:r>
      <w:r>
        <w:rPr>
          <w:rFonts w:ascii="Times New Roman" w:hAnsi="Times New Roman"/>
          <w:sz w:val="24"/>
          <w:szCs w:val="24"/>
        </w:rPr>
        <w:t xml:space="preserve"> </w:t>
      </w:r>
      <w:r>
        <w:rPr>
          <w:rFonts w:ascii="Times New Roman" w:hAnsi="Times New Roman"/>
          <w:sz w:val="24"/>
          <w:szCs w:val="24"/>
          <w:lang w:val="id-ID"/>
        </w:rPr>
        <w:t>R</w:t>
      </w:r>
      <w:r>
        <w:rPr>
          <w:rFonts w:ascii="Times New Roman" w:hAnsi="Times New Roman"/>
          <w:sz w:val="24"/>
          <w:szCs w:val="24"/>
        </w:rPr>
        <w:t>esponden</w:t>
      </w:r>
    </w:p>
    <w:tbl>
      <w:tblPr>
        <w:tblStyle w:val="TableGrid"/>
        <w:tblW w:w="0" w:type="auto"/>
        <w:tblInd w:w="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39"/>
        <w:gridCol w:w="2105"/>
        <w:gridCol w:w="2154"/>
        <w:gridCol w:w="1827"/>
      </w:tblGrid>
      <w:tr w:rsidR="002578EF">
        <w:trPr>
          <w:trHeight w:val="269"/>
        </w:trPr>
        <w:tc>
          <w:tcPr>
            <w:tcW w:w="639" w:type="dxa"/>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No.</w:t>
            </w:r>
          </w:p>
        </w:tc>
        <w:tc>
          <w:tcPr>
            <w:tcW w:w="2105"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Pekerjaan</w:t>
            </w:r>
          </w:p>
        </w:tc>
        <w:tc>
          <w:tcPr>
            <w:tcW w:w="2154"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Frekuensi (Orang)</w:t>
            </w:r>
          </w:p>
        </w:tc>
        <w:tc>
          <w:tcPr>
            <w:tcW w:w="1827"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Persentase (%)</w:t>
            </w:r>
          </w:p>
        </w:tc>
      </w:tr>
      <w:tr w:rsidR="002578EF">
        <w:trPr>
          <w:trHeight w:val="419"/>
        </w:trPr>
        <w:tc>
          <w:tcPr>
            <w:tcW w:w="639"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1</w:t>
            </w:r>
          </w:p>
        </w:tc>
        <w:tc>
          <w:tcPr>
            <w:tcW w:w="2105"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val="id-ID" w:eastAsia="id-ID"/>
              </w:rPr>
              <w:t>Pelajar/ Mahasiswa</w:t>
            </w:r>
          </w:p>
        </w:tc>
        <w:tc>
          <w:tcPr>
            <w:tcW w:w="2154"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61</w:t>
            </w:r>
          </w:p>
        </w:tc>
        <w:tc>
          <w:tcPr>
            <w:tcW w:w="1827"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61</w:t>
            </w:r>
          </w:p>
        </w:tc>
      </w:tr>
      <w:tr w:rsidR="002578EF">
        <w:trPr>
          <w:trHeight w:val="429"/>
        </w:trPr>
        <w:tc>
          <w:tcPr>
            <w:tcW w:w="639"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2</w:t>
            </w:r>
          </w:p>
        </w:tc>
        <w:tc>
          <w:tcPr>
            <w:tcW w:w="2105"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val="id-ID" w:eastAsia="id-ID"/>
              </w:rPr>
              <w:t>Karyawan</w:t>
            </w:r>
          </w:p>
        </w:tc>
        <w:tc>
          <w:tcPr>
            <w:tcW w:w="2154"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29</w:t>
            </w:r>
          </w:p>
        </w:tc>
        <w:tc>
          <w:tcPr>
            <w:tcW w:w="1827"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29</w:t>
            </w:r>
          </w:p>
        </w:tc>
      </w:tr>
      <w:tr w:rsidR="002578EF">
        <w:trPr>
          <w:trHeight w:val="419"/>
        </w:trPr>
        <w:tc>
          <w:tcPr>
            <w:tcW w:w="639"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3</w:t>
            </w:r>
          </w:p>
        </w:tc>
        <w:tc>
          <w:tcPr>
            <w:tcW w:w="2105"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val="id-ID" w:eastAsia="id-ID"/>
              </w:rPr>
              <w:t>PNS</w:t>
            </w:r>
          </w:p>
        </w:tc>
        <w:tc>
          <w:tcPr>
            <w:tcW w:w="2154"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4</w:t>
            </w:r>
          </w:p>
        </w:tc>
        <w:tc>
          <w:tcPr>
            <w:tcW w:w="1827"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4</w:t>
            </w:r>
          </w:p>
        </w:tc>
      </w:tr>
      <w:tr w:rsidR="002578EF">
        <w:trPr>
          <w:trHeight w:val="419"/>
        </w:trPr>
        <w:tc>
          <w:tcPr>
            <w:tcW w:w="639"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4</w:t>
            </w:r>
          </w:p>
        </w:tc>
        <w:tc>
          <w:tcPr>
            <w:tcW w:w="2105"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val="id-ID" w:eastAsia="id-ID"/>
              </w:rPr>
              <w:t>Wirausaha</w:t>
            </w:r>
          </w:p>
        </w:tc>
        <w:tc>
          <w:tcPr>
            <w:tcW w:w="2154"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5</w:t>
            </w:r>
          </w:p>
        </w:tc>
        <w:tc>
          <w:tcPr>
            <w:tcW w:w="1827"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5</w:t>
            </w:r>
          </w:p>
        </w:tc>
      </w:tr>
      <w:tr w:rsidR="002578EF">
        <w:trPr>
          <w:trHeight w:val="419"/>
        </w:trPr>
        <w:tc>
          <w:tcPr>
            <w:tcW w:w="639"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5</w:t>
            </w:r>
          </w:p>
        </w:tc>
        <w:tc>
          <w:tcPr>
            <w:tcW w:w="2105"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val="id-ID" w:eastAsia="id-ID"/>
              </w:rPr>
              <w:t>Lain-lain</w:t>
            </w:r>
          </w:p>
        </w:tc>
        <w:tc>
          <w:tcPr>
            <w:tcW w:w="2154"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1</w:t>
            </w:r>
          </w:p>
        </w:tc>
        <w:tc>
          <w:tcPr>
            <w:tcW w:w="1827"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1</w:t>
            </w:r>
          </w:p>
        </w:tc>
      </w:tr>
      <w:tr w:rsidR="002578EF">
        <w:trPr>
          <w:trHeight w:val="243"/>
        </w:trPr>
        <w:tc>
          <w:tcPr>
            <w:tcW w:w="639" w:type="dxa"/>
          </w:tcPr>
          <w:p w:rsidR="002578EF" w:rsidRDefault="002578EF">
            <w:pPr>
              <w:pStyle w:val="ListParagraph"/>
              <w:spacing w:after="0" w:line="240" w:lineRule="auto"/>
              <w:ind w:left="0"/>
              <w:jc w:val="both"/>
              <w:rPr>
                <w:rFonts w:ascii="Times New Roman" w:hAnsi="Times New Roman"/>
                <w:sz w:val="24"/>
                <w:szCs w:val="24"/>
                <w:lang w:eastAsia="id-ID"/>
              </w:rPr>
            </w:pPr>
          </w:p>
        </w:tc>
        <w:tc>
          <w:tcPr>
            <w:tcW w:w="2105" w:type="dxa"/>
            <w:vAlign w:val="center"/>
          </w:tcPr>
          <w:p w:rsidR="002578EF" w:rsidRDefault="001013CC">
            <w:pPr>
              <w:pStyle w:val="ListParagraph"/>
              <w:spacing w:after="0" w:line="240" w:lineRule="auto"/>
              <w:ind w:left="0"/>
              <w:jc w:val="both"/>
              <w:rPr>
                <w:rFonts w:ascii="Times New Roman" w:hAnsi="Times New Roman"/>
                <w:sz w:val="24"/>
                <w:szCs w:val="24"/>
                <w:lang w:eastAsia="id-ID"/>
              </w:rPr>
            </w:pPr>
            <w:r>
              <w:rPr>
                <w:rFonts w:ascii="Times New Roman" w:hAnsi="Times New Roman"/>
                <w:sz w:val="24"/>
                <w:szCs w:val="24"/>
                <w:lang w:eastAsia="id-ID"/>
              </w:rPr>
              <w:t>Jumlah</w:t>
            </w:r>
          </w:p>
        </w:tc>
        <w:tc>
          <w:tcPr>
            <w:tcW w:w="2154"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val="id-ID" w:eastAsia="id-ID"/>
              </w:rPr>
              <w:t>100</w:t>
            </w:r>
          </w:p>
        </w:tc>
        <w:tc>
          <w:tcPr>
            <w:tcW w:w="1827"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100</w:t>
            </w:r>
          </w:p>
        </w:tc>
      </w:tr>
    </w:tbl>
    <w:p w:rsidR="002578EF" w:rsidRDefault="001013CC">
      <w:pPr>
        <w:pStyle w:val="ListParagraph"/>
        <w:spacing w:line="480" w:lineRule="auto"/>
        <w:jc w:val="both"/>
        <w:rPr>
          <w:rFonts w:ascii="Times New Roman" w:hAnsi="Times New Roman"/>
          <w:sz w:val="24"/>
          <w:szCs w:val="24"/>
          <w:lang w:val="id-ID"/>
        </w:rPr>
      </w:pPr>
      <w:r>
        <w:rPr>
          <w:rFonts w:ascii="Times New Roman" w:hAnsi="Times New Roman"/>
          <w:sz w:val="24"/>
          <w:szCs w:val="24"/>
        </w:rPr>
        <w:t>Sumber : Data primer diolah tahun 2018</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 xml:space="preserve">Berdasarkan tabel </w:t>
      </w:r>
      <w:r>
        <w:rPr>
          <w:rFonts w:ascii="Times New Roman" w:hAnsi="Times New Roman"/>
          <w:sz w:val="24"/>
          <w:szCs w:val="24"/>
          <w:lang w:val="id-ID"/>
        </w:rPr>
        <w:t>IV</w:t>
      </w:r>
      <w:r>
        <w:rPr>
          <w:rFonts w:ascii="Times New Roman" w:hAnsi="Times New Roman"/>
          <w:sz w:val="24"/>
          <w:szCs w:val="24"/>
        </w:rPr>
        <w:t>.</w:t>
      </w:r>
      <w:r>
        <w:rPr>
          <w:rFonts w:ascii="Times New Roman" w:hAnsi="Times New Roman"/>
          <w:sz w:val="24"/>
          <w:szCs w:val="24"/>
          <w:lang w:val="id-ID"/>
        </w:rPr>
        <w:t>3</w:t>
      </w:r>
      <w:r>
        <w:rPr>
          <w:rFonts w:ascii="Times New Roman" w:hAnsi="Times New Roman"/>
          <w:sz w:val="24"/>
          <w:szCs w:val="24"/>
        </w:rPr>
        <w:t xml:space="preserve"> di atas diketahui bahwa frekuensi </w:t>
      </w:r>
      <w:r>
        <w:rPr>
          <w:rFonts w:ascii="Times New Roman" w:hAnsi="Times New Roman"/>
          <w:sz w:val="24"/>
          <w:szCs w:val="24"/>
          <w:lang w:val="id-ID"/>
        </w:rPr>
        <w:t>konsumen</w:t>
      </w:r>
      <w:r>
        <w:rPr>
          <w:rFonts w:ascii="Times New Roman" w:hAnsi="Times New Roman"/>
          <w:sz w:val="24"/>
          <w:szCs w:val="24"/>
        </w:rPr>
        <w:t xml:space="preserve"> yang be</w:t>
      </w:r>
      <w:r>
        <w:rPr>
          <w:rFonts w:ascii="Times New Roman" w:hAnsi="Times New Roman"/>
          <w:sz w:val="24"/>
          <w:szCs w:val="24"/>
          <w:lang w:val="id-ID"/>
        </w:rPr>
        <w:t>kerja sebagai pelajar/mahasiswa</w:t>
      </w:r>
      <w:r>
        <w:rPr>
          <w:rFonts w:ascii="Times New Roman" w:hAnsi="Times New Roman"/>
          <w:sz w:val="24"/>
          <w:szCs w:val="24"/>
        </w:rPr>
        <w:t xml:space="preserve"> berjumlah </w:t>
      </w:r>
      <w:r>
        <w:rPr>
          <w:rFonts w:ascii="Times New Roman" w:hAnsi="Times New Roman"/>
          <w:sz w:val="24"/>
          <w:szCs w:val="24"/>
          <w:lang w:val="id-ID"/>
        </w:rPr>
        <w:t>61</w:t>
      </w:r>
      <w:r>
        <w:rPr>
          <w:rFonts w:ascii="Times New Roman" w:hAnsi="Times New Roman"/>
          <w:sz w:val="24"/>
          <w:szCs w:val="24"/>
        </w:rPr>
        <w:t xml:space="preserve"> orang (</w:t>
      </w:r>
      <w:r>
        <w:rPr>
          <w:rFonts w:ascii="Times New Roman" w:hAnsi="Times New Roman"/>
          <w:sz w:val="24"/>
          <w:szCs w:val="24"/>
          <w:lang w:val="id-ID"/>
        </w:rPr>
        <w:t>61</w:t>
      </w:r>
      <w:r>
        <w:rPr>
          <w:rFonts w:ascii="Times New Roman" w:hAnsi="Times New Roman"/>
          <w:sz w:val="24"/>
          <w:szCs w:val="24"/>
        </w:rPr>
        <w:t>%), k</w:t>
      </w:r>
      <w:r>
        <w:rPr>
          <w:rFonts w:ascii="Times New Roman" w:hAnsi="Times New Roman"/>
          <w:sz w:val="24"/>
          <w:szCs w:val="24"/>
          <w:lang w:val="id-ID"/>
        </w:rPr>
        <w:t>onsumen</w:t>
      </w:r>
      <w:r>
        <w:rPr>
          <w:rFonts w:ascii="Times New Roman" w:hAnsi="Times New Roman"/>
          <w:sz w:val="24"/>
          <w:szCs w:val="24"/>
        </w:rPr>
        <w:t xml:space="preserve"> yang be</w:t>
      </w:r>
      <w:r>
        <w:rPr>
          <w:rFonts w:ascii="Times New Roman" w:hAnsi="Times New Roman"/>
          <w:sz w:val="24"/>
          <w:szCs w:val="24"/>
          <w:lang w:val="id-ID"/>
        </w:rPr>
        <w:t>kerja sebagai karyawan</w:t>
      </w:r>
      <w:r>
        <w:rPr>
          <w:rFonts w:ascii="Times New Roman" w:hAnsi="Times New Roman"/>
          <w:sz w:val="24"/>
          <w:szCs w:val="24"/>
        </w:rPr>
        <w:t xml:space="preserve"> berjumlah </w:t>
      </w:r>
      <w:r>
        <w:rPr>
          <w:rFonts w:ascii="Times New Roman" w:hAnsi="Times New Roman"/>
          <w:sz w:val="24"/>
          <w:szCs w:val="24"/>
          <w:lang w:val="id-ID"/>
        </w:rPr>
        <w:t>29</w:t>
      </w:r>
      <w:r>
        <w:rPr>
          <w:rFonts w:ascii="Times New Roman" w:hAnsi="Times New Roman"/>
          <w:sz w:val="24"/>
          <w:szCs w:val="24"/>
        </w:rPr>
        <w:t xml:space="preserve"> orang (</w:t>
      </w:r>
      <w:r>
        <w:rPr>
          <w:rFonts w:ascii="Times New Roman" w:hAnsi="Times New Roman"/>
          <w:sz w:val="24"/>
          <w:szCs w:val="24"/>
          <w:lang w:val="id-ID"/>
        </w:rPr>
        <w:t>29</w:t>
      </w:r>
      <w:r>
        <w:rPr>
          <w:rFonts w:ascii="Times New Roman" w:hAnsi="Times New Roman"/>
          <w:sz w:val="24"/>
          <w:szCs w:val="24"/>
        </w:rPr>
        <w:t xml:space="preserve">%), </w:t>
      </w:r>
      <w:r>
        <w:rPr>
          <w:rFonts w:ascii="Times New Roman" w:hAnsi="Times New Roman"/>
          <w:sz w:val="24"/>
          <w:szCs w:val="24"/>
          <w:lang w:val="id-ID"/>
        </w:rPr>
        <w:t>konsumen</w:t>
      </w:r>
      <w:r>
        <w:rPr>
          <w:rFonts w:ascii="Times New Roman" w:hAnsi="Times New Roman"/>
          <w:sz w:val="24"/>
          <w:szCs w:val="24"/>
        </w:rPr>
        <w:t xml:space="preserve"> yang be</w:t>
      </w:r>
      <w:r>
        <w:rPr>
          <w:rFonts w:ascii="Times New Roman" w:hAnsi="Times New Roman"/>
          <w:sz w:val="24"/>
          <w:szCs w:val="24"/>
          <w:lang w:val="id-ID"/>
        </w:rPr>
        <w:t xml:space="preserve">kerja sebagai PNS </w:t>
      </w:r>
      <w:r>
        <w:rPr>
          <w:rFonts w:ascii="Times New Roman" w:hAnsi="Times New Roman"/>
          <w:sz w:val="24"/>
          <w:szCs w:val="24"/>
        </w:rPr>
        <w:t xml:space="preserve">berjumlah </w:t>
      </w:r>
      <w:r>
        <w:rPr>
          <w:rFonts w:ascii="Times New Roman" w:hAnsi="Times New Roman"/>
          <w:sz w:val="24"/>
          <w:szCs w:val="24"/>
          <w:lang w:val="id-ID"/>
        </w:rPr>
        <w:t>4</w:t>
      </w:r>
      <w:r>
        <w:rPr>
          <w:rFonts w:ascii="Times New Roman" w:hAnsi="Times New Roman"/>
          <w:sz w:val="24"/>
          <w:szCs w:val="24"/>
        </w:rPr>
        <w:t xml:space="preserve"> orang (</w:t>
      </w:r>
      <w:r>
        <w:rPr>
          <w:rFonts w:ascii="Times New Roman" w:hAnsi="Times New Roman"/>
          <w:sz w:val="24"/>
          <w:szCs w:val="24"/>
          <w:lang w:val="id-ID"/>
        </w:rPr>
        <w:t>4</w:t>
      </w:r>
      <w:r>
        <w:rPr>
          <w:rFonts w:ascii="Times New Roman" w:hAnsi="Times New Roman"/>
          <w:sz w:val="24"/>
          <w:szCs w:val="24"/>
        </w:rPr>
        <w:t xml:space="preserve">%), </w:t>
      </w:r>
      <w:r>
        <w:rPr>
          <w:rFonts w:ascii="Times New Roman" w:hAnsi="Times New Roman"/>
          <w:sz w:val="24"/>
          <w:szCs w:val="24"/>
          <w:lang w:val="id-ID"/>
        </w:rPr>
        <w:t>konsumen</w:t>
      </w:r>
      <w:r>
        <w:rPr>
          <w:rFonts w:ascii="Times New Roman" w:hAnsi="Times New Roman"/>
          <w:sz w:val="24"/>
          <w:szCs w:val="24"/>
        </w:rPr>
        <w:t xml:space="preserve"> yang be</w:t>
      </w:r>
      <w:r>
        <w:rPr>
          <w:rFonts w:ascii="Times New Roman" w:hAnsi="Times New Roman"/>
          <w:sz w:val="24"/>
          <w:szCs w:val="24"/>
          <w:lang w:val="id-ID"/>
        </w:rPr>
        <w:t>kerja sebagai wirausaha</w:t>
      </w:r>
      <w:r>
        <w:rPr>
          <w:rFonts w:ascii="Times New Roman" w:hAnsi="Times New Roman"/>
          <w:sz w:val="24"/>
          <w:szCs w:val="24"/>
        </w:rPr>
        <w:t xml:space="preserve"> berjumlah </w:t>
      </w:r>
      <w:r>
        <w:rPr>
          <w:rFonts w:ascii="Times New Roman" w:hAnsi="Times New Roman"/>
          <w:sz w:val="24"/>
          <w:szCs w:val="24"/>
          <w:lang w:val="id-ID"/>
        </w:rPr>
        <w:t>5</w:t>
      </w:r>
      <w:r>
        <w:rPr>
          <w:rFonts w:ascii="Times New Roman" w:hAnsi="Times New Roman"/>
          <w:sz w:val="24"/>
          <w:szCs w:val="24"/>
        </w:rPr>
        <w:t xml:space="preserve"> orang (</w:t>
      </w:r>
      <w:r>
        <w:rPr>
          <w:rFonts w:ascii="Times New Roman" w:hAnsi="Times New Roman"/>
          <w:sz w:val="24"/>
          <w:szCs w:val="24"/>
          <w:lang w:val="id-ID"/>
        </w:rPr>
        <w:t>5</w:t>
      </w:r>
      <w:r>
        <w:rPr>
          <w:rFonts w:ascii="Times New Roman" w:hAnsi="Times New Roman"/>
          <w:sz w:val="24"/>
          <w:szCs w:val="24"/>
        </w:rPr>
        <w:t>%)</w:t>
      </w:r>
      <w:r>
        <w:rPr>
          <w:rFonts w:ascii="Times New Roman" w:hAnsi="Times New Roman"/>
          <w:sz w:val="24"/>
          <w:szCs w:val="24"/>
          <w:lang w:val="id-ID"/>
        </w:rPr>
        <w:t xml:space="preserve"> dan konsumen yang </w:t>
      </w:r>
      <w:r>
        <w:rPr>
          <w:rFonts w:ascii="Times New Roman" w:hAnsi="Times New Roman"/>
          <w:sz w:val="24"/>
          <w:szCs w:val="24"/>
        </w:rPr>
        <w:t>be</w:t>
      </w:r>
      <w:r>
        <w:rPr>
          <w:rFonts w:ascii="Times New Roman" w:hAnsi="Times New Roman"/>
          <w:sz w:val="24"/>
          <w:szCs w:val="24"/>
          <w:lang w:val="id-ID"/>
        </w:rPr>
        <w:t>kerja di luar pekerjaan yang telah disebutkan diatas berjumlah 1 orang (1%)</w:t>
      </w:r>
      <w:r>
        <w:rPr>
          <w:rFonts w:ascii="Times New Roman" w:hAnsi="Times New Roman"/>
          <w:sz w:val="24"/>
          <w:szCs w:val="24"/>
        </w:rPr>
        <w:t xml:space="preserve">. Dapat disimpulkan bahwa </w:t>
      </w:r>
      <w:r>
        <w:rPr>
          <w:rFonts w:ascii="Times New Roman" w:hAnsi="Times New Roman"/>
          <w:sz w:val="24"/>
          <w:szCs w:val="24"/>
          <w:lang w:val="id-ID"/>
        </w:rPr>
        <w:t xml:space="preserve">konsumen sepatu merk Adidas di Surakarta </w:t>
      </w:r>
      <w:r>
        <w:rPr>
          <w:rFonts w:ascii="Times New Roman" w:hAnsi="Times New Roman"/>
          <w:sz w:val="24"/>
          <w:szCs w:val="24"/>
        </w:rPr>
        <w:t xml:space="preserve">sebagian besar </w:t>
      </w:r>
      <w:r>
        <w:rPr>
          <w:rFonts w:ascii="Times New Roman" w:hAnsi="Times New Roman"/>
          <w:sz w:val="24"/>
          <w:szCs w:val="24"/>
          <w:lang w:val="id-ID"/>
        </w:rPr>
        <w:t>pelajar atau mahasiswa.</w:t>
      </w:r>
    </w:p>
    <w:p w:rsidR="002578EF" w:rsidRDefault="001013CC">
      <w:pPr>
        <w:pStyle w:val="ListParagraph"/>
        <w:numPr>
          <w:ilvl w:val="2"/>
          <w:numId w:val="40"/>
        </w:numPr>
        <w:spacing w:line="480" w:lineRule="auto"/>
        <w:ind w:left="284" w:hanging="284"/>
        <w:jc w:val="both"/>
        <w:rPr>
          <w:rFonts w:ascii="Times New Roman" w:hAnsi="Times New Roman"/>
          <w:b/>
          <w:sz w:val="24"/>
          <w:szCs w:val="24"/>
          <w:lang w:val="id-ID"/>
        </w:rPr>
      </w:pPr>
      <w:r>
        <w:rPr>
          <w:rFonts w:ascii="Times New Roman" w:hAnsi="Times New Roman"/>
          <w:b/>
          <w:sz w:val="24"/>
          <w:szCs w:val="24"/>
          <w:lang w:val="id-ID"/>
        </w:rPr>
        <w:t>Hasil Uji Asumsi Klasik</w:t>
      </w:r>
    </w:p>
    <w:p w:rsidR="002578EF" w:rsidRDefault="001013CC">
      <w:pPr>
        <w:pStyle w:val="ListParagraph"/>
        <w:numPr>
          <w:ilvl w:val="3"/>
          <w:numId w:val="42"/>
        </w:numPr>
        <w:spacing w:line="480" w:lineRule="auto"/>
        <w:ind w:left="567" w:hanging="283"/>
        <w:jc w:val="both"/>
        <w:rPr>
          <w:rFonts w:ascii="Times New Roman" w:hAnsi="Times New Roman"/>
          <w:sz w:val="24"/>
          <w:szCs w:val="24"/>
          <w:lang w:val="id-ID"/>
        </w:rPr>
      </w:pPr>
      <w:r>
        <w:rPr>
          <w:rFonts w:ascii="Times New Roman" w:hAnsi="Times New Roman"/>
          <w:sz w:val="24"/>
          <w:szCs w:val="24"/>
          <w:lang w:val="id-ID"/>
        </w:rPr>
        <w:t>Hasil uji normalitas</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Uji normalitas bertujuan untuk menguji apakah dalam model regresi, variabel pengganggu atau residual memiliki distribusi normal. Hasil uji normalitas dapat dilihat dari hasil output analisis data sebagai berikut:</w:t>
      </w:r>
    </w:p>
    <w:p w:rsidR="002578EF" w:rsidRDefault="001013CC">
      <w:pPr>
        <w:pStyle w:val="ListParagraph"/>
        <w:spacing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4</w:t>
      </w:r>
    </w:p>
    <w:p w:rsidR="002578EF" w:rsidRDefault="001013CC">
      <w:pPr>
        <w:pStyle w:val="ListParagraph"/>
        <w:spacing w:line="240" w:lineRule="auto"/>
        <w:ind w:left="567"/>
        <w:jc w:val="center"/>
        <w:rPr>
          <w:rFonts w:ascii="Times New Roman" w:hAnsi="Times New Roman"/>
          <w:sz w:val="24"/>
          <w:szCs w:val="24"/>
          <w:lang w:val="id-ID"/>
        </w:rPr>
      </w:pPr>
      <w:r>
        <w:rPr>
          <w:rFonts w:ascii="Times New Roman" w:hAnsi="Times New Roman"/>
          <w:sz w:val="24"/>
          <w:szCs w:val="24"/>
        </w:rPr>
        <w:t>Hasil Uji Normalitas</w:t>
      </w:r>
    </w:p>
    <w:tbl>
      <w:tblPr>
        <w:tblStyle w:val="TableGrid"/>
        <w:tblW w:w="0" w:type="auto"/>
        <w:tblInd w:w="67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889"/>
        <w:gridCol w:w="1798"/>
        <w:gridCol w:w="1798"/>
        <w:gridCol w:w="1799"/>
      </w:tblGrid>
      <w:tr w:rsidR="002578EF">
        <w:trPr>
          <w:trHeight w:val="214"/>
        </w:trPr>
        <w:tc>
          <w:tcPr>
            <w:tcW w:w="7284" w:type="dxa"/>
            <w:gridSpan w:val="4"/>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One-Sample Kolmogorov-Smirnov Test</w:t>
            </w:r>
          </w:p>
        </w:tc>
      </w:tr>
      <w:tr w:rsidR="002578EF">
        <w:trPr>
          <w:trHeight w:val="440"/>
        </w:trPr>
        <w:tc>
          <w:tcPr>
            <w:tcW w:w="1889" w:type="dxa"/>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Variabel</w:t>
            </w:r>
          </w:p>
        </w:tc>
        <w:tc>
          <w:tcPr>
            <w:tcW w:w="1798" w:type="dxa"/>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Kolmogorov-Smirnov</w:t>
            </w:r>
          </w:p>
        </w:tc>
        <w:tc>
          <w:tcPr>
            <w:tcW w:w="1798" w:type="dxa"/>
          </w:tcPr>
          <w:p w:rsidR="002578EF" w:rsidRDefault="001013CC">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 xml:space="preserve">Asymp. Sig. </w:t>
            </w:r>
          </w:p>
          <w:p w:rsidR="002578EF" w:rsidRDefault="001013CC">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(2-tailed)</w:t>
            </w:r>
          </w:p>
        </w:tc>
        <w:tc>
          <w:tcPr>
            <w:tcW w:w="1799" w:type="dxa"/>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Keterangan</w:t>
            </w:r>
          </w:p>
        </w:tc>
      </w:tr>
      <w:tr w:rsidR="002578EF">
        <w:trPr>
          <w:trHeight w:val="440"/>
        </w:trPr>
        <w:tc>
          <w:tcPr>
            <w:tcW w:w="1889" w:type="dxa"/>
          </w:tcPr>
          <w:p w:rsidR="002578EF" w:rsidRDefault="001013CC">
            <w:pPr>
              <w:spacing w:after="0" w:line="240" w:lineRule="auto"/>
              <w:jc w:val="both"/>
              <w:rPr>
                <w:rFonts w:ascii="Times New Roman" w:hAnsi="Times New Roman"/>
                <w:i/>
                <w:sz w:val="24"/>
                <w:szCs w:val="24"/>
                <w:lang w:eastAsia="id-ID"/>
              </w:rPr>
            </w:pPr>
            <w:r>
              <w:rPr>
                <w:rFonts w:ascii="Times New Roman" w:hAnsi="Times New Roman"/>
                <w:i/>
                <w:sz w:val="24"/>
                <w:szCs w:val="24"/>
                <w:lang w:eastAsia="id-ID"/>
              </w:rPr>
              <w:t>Unstandardized Residual</w:t>
            </w:r>
          </w:p>
        </w:tc>
        <w:tc>
          <w:tcPr>
            <w:tcW w:w="1798" w:type="dxa"/>
          </w:tcPr>
          <w:p w:rsidR="002578EF" w:rsidRDefault="001013CC">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0,719</w:t>
            </w:r>
          </w:p>
        </w:tc>
        <w:tc>
          <w:tcPr>
            <w:tcW w:w="1798" w:type="dxa"/>
          </w:tcPr>
          <w:p w:rsidR="002578EF" w:rsidRDefault="001013CC">
            <w:pPr>
              <w:spacing w:after="0" w:line="240" w:lineRule="auto"/>
              <w:jc w:val="both"/>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679</w:t>
            </w:r>
          </w:p>
        </w:tc>
        <w:tc>
          <w:tcPr>
            <w:tcW w:w="1799" w:type="dxa"/>
          </w:tcPr>
          <w:p w:rsidR="002578EF" w:rsidRDefault="001013CC">
            <w:pPr>
              <w:spacing w:after="0" w:line="240" w:lineRule="auto"/>
              <w:jc w:val="left"/>
              <w:rPr>
                <w:rFonts w:ascii="Times New Roman" w:hAnsi="Times New Roman"/>
                <w:sz w:val="24"/>
                <w:szCs w:val="24"/>
                <w:lang w:eastAsia="id-ID"/>
              </w:rPr>
            </w:pPr>
            <w:r>
              <w:rPr>
                <w:rFonts w:ascii="Times New Roman" w:hAnsi="Times New Roman"/>
                <w:sz w:val="24"/>
                <w:szCs w:val="24"/>
                <w:lang w:eastAsia="id-ID"/>
              </w:rPr>
              <w:t>Sebaran data normal</w:t>
            </w:r>
          </w:p>
        </w:tc>
      </w:tr>
    </w:tbl>
    <w:p w:rsidR="002578EF" w:rsidRDefault="001013CC">
      <w:pPr>
        <w:spacing w:line="480" w:lineRule="auto"/>
        <w:ind w:left="709"/>
        <w:jc w:val="both"/>
        <w:rPr>
          <w:rFonts w:ascii="Times New Roman" w:hAnsi="Times New Roman"/>
          <w:sz w:val="24"/>
          <w:szCs w:val="24"/>
          <w:lang w:val="id-ID"/>
        </w:rPr>
      </w:pPr>
      <w:r>
        <w:rPr>
          <w:rFonts w:ascii="Times New Roman" w:hAnsi="Times New Roman"/>
          <w:sz w:val="24"/>
          <w:szCs w:val="24"/>
        </w:rPr>
        <w:t>Sumber : Data primer diolah 2018</w:t>
      </w:r>
    </w:p>
    <w:p w:rsidR="002578EF" w:rsidRDefault="001013CC">
      <w:pPr>
        <w:tabs>
          <w:tab w:val="left" w:pos="1701"/>
        </w:tabs>
        <w:spacing w:line="480" w:lineRule="auto"/>
        <w:ind w:left="567" w:firstLine="426"/>
        <w:jc w:val="both"/>
        <w:rPr>
          <w:rFonts w:ascii="Times New Roman" w:hAnsi="Times New Roman"/>
          <w:color w:val="000000"/>
          <w:sz w:val="24"/>
          <w:szCs w:val="24"/>
          <w:lang w:val="id-ID"/>
        </w:rPr>
      </w:pPr>
      <w:r>
        <w:rPr>
          <w:rFonts w:ascii="Times New Roman" w:hAnsi="Times New Roman"/>
          <w:sz w:val="24"/>
          <w:szCs w:val="24"/>
        </w:rPr>
        <w:t xml:space="preserve">Berdasarkan hasil analisis dari tabel </w:t>
      </w:r>
      <w:r>
        <w:rPr>
          <w:rFonts w:ascii="Times New Roman" w:hAnsi="Times New Roman"/>
          <w:sz w:val="24"/>
          <w:szCs w:val="24"/>
          <w:lang w:val="id-ID"/>
        </w:rPr>
        <w:t>IV.4</w:t>
      </w:r>
      <w:r>
        <w:rPr>
          <w:rFonts w:ascii="Times New Roman" w:hAnsi="Times New Roman"/>
          <w:sz w:val="24"/>
          <w:szCs w:val="24"/>
        </w:rPr>
        <w:t xml:space="preserve"> di atas diketahui bahwa nilai signifikansi (</w:t>
      </w:r>
      <w:r>
        <w:rPr>
          <w:rFonts w:ascii="Times New Roman" w:hAnsi="Times New Roman"/>
          <w:i/>
          <w:sz w:val="24"/>
          <w:szCs w:val="24"/>
        </w:rPr>
        <w:t>Asymp.</w:t>
      </w:r>
      <w:r>
        <w:rPr>
          <w:rFonts w:ascii="Times New Roman" w:hAnsi="Times New Roman"/>
          <w:i/>
          <w:sz w:val="24"/>
          <w:szCs w:val="24"/>
          <w:lang w:val="id-ID"/>
        </w:rPr>
        <w:t xml:space="preserve"> </w:t>
      </w:r>
      <w:r>
        <w:rPr>
          <w:rFonts w:ascii="Times New Roman" w:hAnsi="Times New Roman"/>
          <w:i/>
          <w:sz w:val="24"/>
          <w:szCs w:val="24"/>
        </w:rPr>
        <w:t>Sig</w:t>
      </w:r>
      <w:r>
        <w:rPr>
          <w:rFonts w:ascii="Times New Roman" w:hAnsi="Times New Roman"/>
          <w:i/>
          <w:sz w:val="24"/>
          <w:szCs w:val="24"/>
          <w:lang w:val="id-ID"/>
        </w:rPr>
        <w:t>.</w:t>
      </w:r>
      <w:r>
        <w:rPr>
          <w:rFonts w:ascii="Times New Roman" w:hAnsi="Times New Roman"/>
          <w:i/>
          <w:sz w:val="24"/>
          <w:szCs w:val="24"/>
        </w:rPr>
        <w:t xml:space="preserve"> 2-tailed</w:t>
      </w:r>
      <w:r>
        <w:rPr>
          <w:rFonts w:ascii="Times New Roman" w:hAnsi="Times New Roman"/>
          <w:sz w:val="24"/>
          <w:szCs w:val="24"/>
        </w:rPr>
        <w:t>) sebesar 0,</w:t>
      </w:r>
      <w:r>
        <w:rPr>
          <w:rFonts w:ascii="Times New Roman" w:hAnsi="Times New Roman"/>
          <w:sz w:val="24"/>
          <w:szCs w:val="24"/>
          <w:lang w:val="id-ID"/>
        </w:rPr>
        <w:t>679</w:t>
      </w:r>
      <w:r>
        <w:rPr>
          <w:rFonts w:ascii="Times New Roman" w:hAnsi="Times New Roman"/>
          <w:sz w:val="24"/>
          <w:szCs w:val="24"/>
        </w:rPr>
        <w:t>. Nilai signifikansi yaitu sebesar 0,</w:t>
      </w:r>
      <w:r>
        <w:rPr>
          <w:rFonts w:ascii="Times New Roman" w:hAnsi="Times New Roman"/>
          <w:sz w:val="24"/>
          <w:szCs w:val="24"/>
          <w:lang w:val="id-ID"/>
        </w:rPr>
        <w:t xml:space="preserve">679 </w:t>
      </w:r>
      <w:r>
        <w:rPr>
          <w:rFonts w:ascii="Times New Roman" w:hAnsi="Times New Roman"/>
          <w:sz w:val="24"/>
          <w:szCs w:val="24"/>
        </w:rPr>
        <w:t xml:space="preserve">&gt; 5% atau 0,05, sehingga data berdistribusi normal. </w:t>
      </w:r>
      <w:r>
        <w:rPr>
          <w:rFonts w:ascii="Times New Roman" w:eastAsia="Times New Roman" w:hAnsi="Times New Roman"/>
          <w:sz w:val="24"/>
          <w:szCs w:val="24"/>
        </w:rPr>
        <w:t>Selain itu uji normalitas juga dapat dilihat pada grafik Normal P-P Plot</w:t>
      </w:r>
      <w:r>
        <w:rPr>
          <w:rFonts w:ascii="Times New Roman" w:hAnsi="Times New Roman"/>
          <w:color w:val="000000"/>
          <w:sz w:val="24"/>
          <w:szCs w:val="24"/>
        </w:rPr>
        <w:t xml:space="preserve"> dan histogram berikut ini:</w:t>
      </w:r>
    </w:p>
    <w:p w:rsidR="002578EF" w:rsidRDefault="001013CC">
      <w:pPr>
        <w:spacing w:after="0" w:line="240" w:lineRule="auto"/>
        <w:ind w:left="2268"/>
        <w:jc w:val="both"/>
        <w:rPr>
          <w:rFonts w:ascii="Times New Roman" w:hAnsi="Times New Roman"/>
          <w:sz w:val="24"/>
          <w:szCs w:val="24"/>
          <w:lang w:val="id-ID"/>
        </w:rPr>
      </w:pPr>
      <w:r>
        <w:rPr>
          <w:rFonts w:ascii="Times New Roman" w:hAnsi="Times New Roman"/>
          <w:noProof/>
          <w:sz w:val="24"/>
          <w:szCs w:val="24"/>
        </w:rPr>
        <w:drawing>
          <wp:anchor distT="0" distB="0" distL="114300" distR="114300" simplePos="0" relativeHeight="251666432" behindDoc="0" locked="0" layoutInCell="1" allowOverlap="1" wp14:anchorId="0C710D0B" wp14:editId="680E22A7">
            <wp:simplePos x="0" y="0"/>
            <wp:positionH relativeFrom="column">
              <wp:align>left</wp:align>
            </wp:positionH>
            <wp:positionV relativeFrom="paragraph">
              <wp:align>top</wp:align>
            </wp:positionV>
            <wp:extent cx="2724785" cy="203962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extLst>
                        <a:ext uri="{28A0092B-C50C-407E-A947-70E740481C1C}">
                          <a14:useLocalDpi xmlns:a14="http://schemas.microsoft.com/office/drawing/2010/main" val="0"/>
                        </a:ext>
                      </a:extLst>
                    </a:blip>
                    <a:srcRect t="7570"/>
                    <a:stretch>
                      <a:fillRect/>
                    </a:stretch>
                  </pic:blipFill>
                  <pic:spPr>
                    <a:xfrm>
                      <a:off x="0" y="0"/>
                      <a:ext cx="2724785" cy="2039620"/>
                    </a:xfrm>
                    <a:prstGeom prst="rect">
                      <a:avLst/>
                    </a:prstGeom>
                  </pic:spPr>
                </pic:pic>
              </a:graphicData>
            </a:graphic>
          </wp:anchor>
        </w:drawing>
      </w:r>
      <w:r>
        <w:rPr>
          <w:rFonts w:ascii="Times New Roman" w:hAnsi="Times New Roman"/>
          <w:sz w:val="24"/>
          <w:szCs w:val="24"/>
          <w:lang w:val="id-ID"/>
        </w:rPr>
        <w:br w:type="textWrapping" w:clear="all"/>
        <w:t>Gambar IV.1 Grafik Histogram Normalitas</w:t>
      </w:r>
    </w:p>
    <w:p w:rsidR="002578EF" w:rsidRDefault="001013CC">
      <w:pPr>
        <w:spacing w:after="0" w:line="240" w:lineRule="auto"/>
        <w:ind w:left="2268"/>
        <w:jc w:val="both"/>
        <w:rPr>
          <w:rFonts w:ascii="Times New Roman" w:eastAsia="Times New Roman" w:hAnsi="Times New Roman"/>
          <w:sz w:val="24"/>
          <w:szCs w:val="24"/>
          <w:lang w:val="id-ID"/>
        </w:rPr>
      </w:pPr>
      <w:r>
        <w:rPr>
          <w:rFonts w:ascii="Times New Roman" w:hAnsi="Times New Roman"/>
          <w:sz w:val="24"/>
          <w:szCs w:val="24"/>
          <w:lang w:val="id-ID"/>
        </w:rPr>
        <w:t xml:space="preserve">Sumber : </w:t>
      </w:r>
      <w:r>
        <w:rPr>
          <w:rFonts w:ascii="Times New Roman" w:eastAsia="Times New Roman" w:hAnsi="Times New Roman"/>
          <w:sz w:val="24"/>
          <w:szCs w:val="24"/>
        </w:rPr>
        <w:t xml:space="preserve">Data </w:t>
      </w:r>
      <w:r>
        <w:rPr>
          <w:rFonts w:ascii="Times New Roman" w:eastAsia="Times New Roman" w:hAnsi="Times New Roman"/>
          <w:sz w:val="24"/>
          <w:szCs w:val="24"/>
          <w:lang w:val="id-ID"/>
        </w:rPr>
        <w:t xml:space="preserve">primer </w:t>
      </w:r>
      <w:r>
        <w:rPr>
          <w:rFonts w:ascii="Times New Roman" w:eastAsia="Times New Roman" w:hAnsi="Times New Roman"/>
          <w:sz w:val="24"/>
          <w:szCs w:val="24"/>
        </w:rPr>
        <w:t>diolah pen</w:t>
      </w:r>
      <w:r>
        <w:rPr>
          <w:rFonts w:ascii="Times New Roman" w:eastAsia="Times New Roman" w:hAnsi="Times New Roman"/>
          <w:sz w:val="24"/>
          <w:szCs w:val="24"/>
          <w:lang w:val="id-ID"/>
        </w:rPr>
        <w:t xml:space="preserve">ulis tahun </w:t>
      </w:r>
      <w:r>
        <w:rPr>
          <w:rFonts w:ascii="Times New Roman" w:eastAsia="Times New Roman" w:hAnsi="Times New Roman"/>
          <w:sz w:val="24"/>
          <w:szCs w:val="24"/>
        </w:rPr>
        <w:t>2018</w:t>
      </w:r>
    </w:p>
    <w:p w:rsidR="002578EF" w:rsidRDefault="001013CC">
      <w:pPr>
        <w:tabs>
          <w:tab w:val="left" w:pos="1276"/>
        </w:tabs>
        <w:spacing w:after="0" w:line="240" w:lineRule="auto"/>
        <w:ind w:left="2268"/>
        <w:jc w:val="both"/>
        <w:rPr>
          <w:rFonts w:ascii="Times New Roman" w:eastAsia="Times New Roman" w:hAnsi="Times New Roman"/>
          <w:sz w:val="24"/>
          <w:szCs w:val="24"/>
          <w:lang w:val="id-ID"/>
        </w:rPr>
      </w:pPr>
      <w:r>
        <w:rPr>
          <w:rFonts w:ascii="Times New Roman" w:eastAsia="Times New Roman" w:hAnsi="Times New Roman"/>
          <w:noProof/>
          <w:sz w:val="24"/>
          <w:szCs w:val="24"/>
        </w:rPr>
        <w:drawing>
          <wp:inline distT="0" distB="0" distL="0" distR="0" wp14:anchorId="015461B3" wp14:editId="1D34BB43">
            <wp:extent cx="2521585" cy="238252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rcRect t="6552"/>
                    <a:stretch>
                      <a:fillRect/>
                    </a:stretch>
                  </pic:blipFill>
                  <pic:spPr>
                    <a:xfrm>
                      <a:off x="0" y="0"/>
                      <a:ext cx="2521927" cy="2382716"/>
                    </a:xfrm>
                    <a:prstGeom prst="rect">
                      <a:avLst/>
                    </a:prstGeom>
                  </pic:spPr>
                </pic:pic>
              </a:graphicData>
            </a:graphic>
          </wp:inline>
        </w:drawing>
      </w:r>
    </w:p>
    <w:p w:rsidR="002578EF" w:rsidRDefault="001013CC">
      <w:pPr>
        <w:tabs>
          <w:tab w:val="left" w:pos="1701"/>
        </w:tabs>
        <w:spacing w:after="0" w:line="240" w:lineRule="auto"/>
        <w:ind w:left="567" w:firstLine="851"/>
        <w:jc w:val="center"/>
        <w:rPr>
          <w:rFonts w:ascii="Times New Roman" w:hAnsi="Times New Roman"/>
          <w:bCs/>
          <w:sz w:val="24"/>
          <w:szCs w:val="24"/>
          <w:lang w:val="id-ID"/>
        </w:rPr>
      </w:pPr>
      <w:r>
        <w:rPr>
          <w:rFonts w:ascii="Times New Roman" w:hAnsi="Times New Roman"/>
          <w:bCs/>
          <w:sz w:val="24"/>
          <w:szCs w:val="24"/>
        </w:rPr>
        <w:t>Gambar IV.</w:t>
      </w:r>
      <w:r>
        <w:rPr>
          <w:rFonts w:ascii="Times New Roman" w:hAnsi="Times New Roman"/>
          <w:bCs/>
          <w:sz w:val="24"/>
          <w:szCs w:val="24"/>
          <w:lang w:val="id-ID"/>
        </w:rPr>
        <w:t>2</w:t>
      </w:r>
      <w:r>
        <w:rPr>
          <w:rFonts w:ascii="Times New Roman" w:hAnsi="Times New Roman"/>
          <w:bCs/>
          <w:sz w:val="24"/>
          <w:szCs w:val="24"/>
        </w:rPr>
        <w:t xml:space="preserve"> Grafik Normal P-P Plot</w:t>
      </w:r>
    </w:p>
    <w:p w:rsidR="002578EF" w:rsidRDefault="001013CC">
      <w:pPr>
        <w:tabs>
          <w:tab w:val="left" w:pos="1701"/>
        </w:tabs>
        <w:spacing w:after="0" w:line="240" w:lineRule="auto"/>
        <w:ind w:left="567" w:firstLine="567"/>
        <w:jc w:val="center"/>
        <w:rPr>
          <w:rFonts w:ascii="Times New Roman" w:hAnsi="Times New Roman"/>
          <w:bCs/>
          <w:sz w:val="24"/>
          <w:szCs w:val="24"/>
          <w:lang w:val="id-ID"/>
        </w:rPr>
      </w:pPr>
      <w:r>
        <w:rPr>
          <w:rFonts w:ascii="Times New Roman" w:hAnsi="Times New Roman"/>
          <w:sz w:val="24"/>
          <w:szCs w:val="24"/>
          <w:lang w:val="id-ID"/>
        </w:rPr>
        <w:t xml:space="preserve">Sumber : </w:t>
      </w:r>
      <w:r>
        <w:rPr>
          <w:rFonts w:ascii="Times New Roman" w:eastAsia="Times New Roman" w:hAnsi="Times New Roman"/>
          <w:sz w:val="24"/>
          <w:szCs w:val="24"/>
        </w:rPr>
        <w:t xml:space="preserve">Data </w:t>
      </w:r>
      <w:r>
        <w:rPr>
          <w:rFonts w:ascii="Times New Roman" w:eastAsia="Times New Roman" w:hAnsi="Times New Roman"/>
          <w:sz w:val="24"/>
          <w:szCs w:val="24"/>
          <w:lang w:val="id-ID"/>
        </w:rPr>
        <w:t>primer</w:t>
      </w:r>
      <w:r>
        <w:rPr>
          <w:rFonts w:ascii="Times New Roman" w:eastAsia="Times New Roman" w:hAnsi="Times New Roman"/>
          <w:sz w:val="24"/>
          <w:szCs w:val="24"/>
        </w:rPr>
        <w:t xml:space="preserve"> diolah pen</w:t>
      </w:r>
      <w:r>
        <w:rPr>
          <w:rFonts w:ascii="Times New Roman" w:eastAsia="Times New Roman" w:hAnsi="Times New Roman"/>
          <w:sz w:val="24"/>
          <w:szCs w:val="24"/>
          <w:lang w:val="id-ID"/>
        </w:rPr>
        <w:t xml:space="preserve">ulis tahun </w:t>
      </w:r>
      <w:r>
        <w:rPr>
          <w:rFonts w:ascii="Times New Roman" w:eastAsia="Times New Roman" w:hAnsi="Times New Roman"/>
          <w:sz w:val="24"/>
          <w:szCs w:val="24"/>
        </w:rPr>
        <w:t>2018</w:t>
      </w:r>
    </w:p>
    <w:p w:rsidR="002578EF" w:rsidRDefault="002578EF">
      <w:pPr>
        <w:spacing w:after="0" w:line="480" w:lineRule="auto"/>
        <w:ind w:left="567" w:firstLine="426"/>
        <w:jc w:val="both"/>
        <w:rPr>
          <w:rFonts w:ascii="Times New Roman" w:hAnsi="Times New Roman"/>
          <w:sz w:val="12"/>
          <w:szCs w:val="24"/>
          <w:lang w:val="id-ID"/>
        </w:rPr>
      </w:pP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Pada gambar IV.</w:t>
      </w:r>
      <w:r>
        <w:rPr>
          <w:rFonts w:ascii="Times New Roman" w:hAnsi="Times New Roman"/>
          <w:sz w:val="24"/>
          <w:szCs w:val="24"/>
          <w:lang w:val="id-ID"/>
        </w:rPr>
        <w:t>1</w:t>
      </w:r>
      <w:r>
        <w:rPr>
          <w:rFonts w:ascii="Times New Roman" w:hAnsi="Times New Roman"/>
          <w:sz w:val="24"/>
          <w:szCs w:val="24"/>
        </w:rPr>
        <w:t xml:space="preserve"> di atas pada normal </w:t>
      </w:r>
      <w:r>
        <w:rPr>
          <w:rFonts w:ascii="Times New Roman" w:hAnsi="Times New Roman"/>
          <w:color w:val="000000"/>
          <w:sz w:val="24"/>
          <w:szCs w:val="24"/>
        </w:rPr>
        <w:t>Plot dapat disimpulkan bahwa grafik histogram memberikan pola distribusi yang normal karena membentuk lengkungan cekung seperti lonceng. Pada gambar IV.</w:t>
      </w:r>
      <w:r>
        <w:rPr>
          <w:rFonts w:ascii="Times New Roman" w:hAnsi="Times New Roman"/>
          <w:color w:val="000000"/>
          <w:sz w:val="24"/>
          <w:szCs w:val="24"/>
          <w:lang w:val="id-ID"/>
        </w:rPr>
        <w:t>2</w:t>
      </w:r>
      <w:r>
        <w:rPr>
          <w:rFonts w:ascii="Times New Roman" w:hAnsi="Times New Roman"/>
          <w:color w:val="000000"/>
          <w:sz w:val="24"/>
          <w:szCs w:val="24"/>
        </w:rPr>
        <w:t xml:space="preserve"> grafik   P-P </w:t>
      </w:r>
      <w:r>
        <w:rPr>
          <w:rFonts w:ascii="Times New Roman" w:hAnsi="Times New Roman"/>
          <w:i/>
          <w:iCs/>
          <w:color w:val="000000"/>
          <w:sz w:val="24"/>
          <w:szCs w:val="24"/>
        </w:rPr>
        <w:t xml:space="preserve">plot of regresion standardized residual </w:t>
      </w:r>
      <w:r>
        <w:rPr>
          <w:rFonts w:ascii="Times New Roman" w:hAnsi="Times New Roman"/>
          <w:iCs/>
          <w:color w:val="000000"/>
          <w:sz w:val="24"/>
          <w:szCs w:val="24"/>
        </w:rPr>
        <w:t xml:space="preserve">di atas </w:t>
      </w:r>
      <w:r>
        <w:rPr>
          <w:rFonts w:ascii="Times New Roman" w:hAnsi="Times New Roman"/>
          <w:color w:val="000000"/>
          <w:sz w:val="24"/>
          <w:szCs w:val="24"/>
        </w:rPr>
        <w:t>terlihat bahwa data menyebar disekitar garis diagonal dan mengikuti arah garis histograf. Sehi</w:t>
      </w:r>
      <w:r>
        <w:rPr>
          <w:rFonts w:ascii="Times New Roman" w:hAnsi="Times New Roman"/>
          <w:color w:val="000000"/>
          <w:sz w:val="24"/>
          <w:szCs w:val="24"/>
          <w:lang w:val="id-ID"/>
        </w:rPr>
        <w:t>n</w:t>
      </w:r>
      <w:r>
        <w:rPr>
          <w:rFonts w:ascii="Times New Roman" w:hAnsi="Times New Roman"/>
          <w:color w:val="000000"/>
          <w:sz w:val="24"/>
          <w:szCs w:val="24"/>
        </w:rPr>
        <w:t>gga dapat disimpulkan kedua gambar grafik di atas menunjukkan bahwa model regresi layak digunakan karena memenuhi asumsi normalitas.</w:t>
      </w:r>
    </w:p>
    <w:p w:rsidR="002578EF" w:rsidRDefault="001013CC">
      <w:pPr>
        <w:pStyle w:val="ListParagraph"/>
        <w:numPr>
          <w:ilvl w:val="3"/>
          <w:numId w:val="42"/>
        </w:numPr>
        <w:spacing w:after="0" w:line="480" w:lineRule="auto"/>
        <w:ind w:left="567" w:hanging="283"/>
        <w:contextualSpacing w:val="0"/>
        <w:jc w:val="both"/>
        <w:rPr>
          <w:rFonts w:ascii="Times New Roman" w:hAnsi="Times New Roman"/>
          <w:sz w:val="24"/>
          <w:szCs w:val="24"/>
          <w:lang w:val="id-ID"/>
        </w:rPr>
      </w:pPr>
      <w:r>
        <w:rPr>
          <w:rFonts w:ascii="Times New Roman" w:hAnsi="Times New Roman"/>
          <w:sz w:val="24"/>
          <w:szCs w:val="24"/>
          <w:lang w:val="id-ID"/>
        </w:rPr>
        <w:t>Hasil uji multikolonieritas</w:t>
      </w:r>
    </w:p>
    <w:p w:rsidR="002578EF" w:rsidRDefault="001013CC">
      <w:pPr>
        <w:pStyle w:val="ListParagraph"/>
        <w:spacing w:after="0" w:line="480" w:lineRule="auto"/>
        <w:ind w:left="567" w:firstLine="426"/>
        <w:contextualSpacing w:val="0"/>
        <w:jc w:val="both"/>
        <w:rPr>
          <w:rFonts w:ascii="Times New Roman" w:hAnsi="Times New Roman"/>
          <w:sz w:val="24"/>
          <w:szCs w:val="24"/>
          <w:lang w:val="id-ID"/>
        </w:rPr>
      </w:pPr>
      <w:r>
        <w:rPr>
          <w:rFonts w:ascii="Times New Roman" w:hAnsi="Times New Roman"/>
          <w:sz w:val="24"/>
          <w:szCs w:val="24"/>
        </w:rPr>
        <w:t>Uji multikolinieritas bertujuan untuk menguji adanya korelasi antara variabel bebas satu dengan yang lainya. Hasil uji multikolinieritas dapat dilihat dari hasil output analisi data sebagai berikut:</w:t>
      </w:r>
    </w:p>
    <w:p w:rsidR="002578EF" w:rsidRDefault="001013CC">
      <w:pPr>
        <w:spacing w:after="0"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5</w:t>
      </w:r>
    </w:p>
    <w:p w:rsidR="002578EF" w:rsidRDefault="001013CC">
      <w:pPr>
        <w:spacing w:after="0" w:line="240" w:lineRule="auto"/>
        <w:ind w:left="567"/>
        <w:jc w:val="center"/>
        <w:rPr>
          <w:rFonts w:ascii="Times New Roman" w:hAnsi="Times New Roman"/>
          <w:sz w:val="24"/>
          <w:szCs w:val="24"/>
          <w:lang w:val="id-ID"/>
        </w:rPr>
      </w:pPr>
      <w:r>
        <w:rPr>
          <w:rFonts w:ascii="Times New Roman" w:hAnsi="Times New Roman"/>
          <w:sz w:val="24"/>
          <w:szCs w:val="24"/>
        </w:rPr>
        <w:t>Hasil Uji Multikolinieritas</w:t>
      </w:r>
    </w:p>
    <w:tbl>
      <w:tblPr>
        <w:tblStyle w:val="TableGrid"/>
        <w:tblW w:w="7315" w:type="dxa"/>
        <w:tblInd w:w="67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985"/>
        <w:gridCol w:w="992"/>
        <w:gridCol w:w="1418"/>
        <w:gridCol w:w="2920"/>
      </w:tblGrid>
      <w:tr w:rsidR="002578EF">
        <w:trPr>
          <w:trHeight w:val="416"/>
        </w:trPr>
        <w:tc>
          <w:tcPr>
            <w:tcW w:w="1985" w:type="dxa"/>
            <w:vAlign w:val="center"/>
          </w:tcPr>
          <w:p w:rsidR="002578EF" w:rsidRDefault="001013CC">
            <w:pPr>
              <w:pStyle w:val="ListParagraph"/>
              <w:spacing w:after="0" w:line="240" w:lineRule="auto"/>
              <w:ind w:left="-18" w:firstLine="18"/>
              <w:contextualSpacing w:val="0"/>
              <w:jc w:val="both"/>
              <w:rPr>
                <w:rFonts w:ascii="Times New Roman" w:hAnsi="Times New Roman"/>
                <w:sz w:val="24"/>
                <w:szCs w:val="24"/>
                <w:lang w:eastAsia="id-ID"/>
              </w:rPr>
            </w:pPr>
            <w:r>
              <w:rPr>
                <w:rFonts w:ascii="Times New Roman" w:hAnsi="Times New Roman"/>
                <w:sz w:val="24"/>
                <w:szCs w:val="24"/>
                <w:lang w:eastAsia="id-ID"/>
              </w:rPr>
              <w:t>Variabel</w:t>
            </w:r>
          </w:p>
        </w:tc>
        <w:tc>
          <w:tcPr>
            <w:tcW w:w="992" w:type="dxa"/>
            <w:vAlign w:val="center"/>
          </w:tcPr>
          <w:p w:rsidR="002578EF" w:rsidRDefault="001013CC">
            <w:pPr>
              <w:pStyle w:val="ListParagraph"/>
              <w:spacing w:after="0" w:line="240" w:lineRule="auto"/>
              <w:ind w:left="0"/>
              <w:contextualSpacing w:val="0"/>
              <w:jc w:val="both"/>
              <w:rPr>
                <w:rFonts w:ascii="Times New Roman" w:hAnsi="Times New Roman"/>
                <w:sz w:val="24"/>
                <w:szCs w:val="24"/>
                <w:lang w:eastAsia="id-ID"/>
              </w:rPr>
            </w:pPr>
            <w:r>
              <w:rPr>
                <w:rFonts w:ascii="Times New Roman" w:hAnsi="Times New Roman"/>
                <w:sz w:val="24"/>
                <w:szCs w:val="24"/>
                <w:lang w:eastAsia="id-ID"/>
              </w:rPr>
              <w:t>VIF</w:t>
            </w:r>
          </w:p>
        </w:tc>
        <w:tc>
          <w:tcPr>
            <w:tcW w:w="1418" w:type="dxa"/>
            <w:vAlign w:val="center"/>
          </w:tcPr>
          <w:p w:rsidR="002578EF" w:rsidRDefault="001013CC">
            <w:pPr>
              <w:pStyle w:val="ListParagraph"/>
              <w:spacing w:after="0" w:line="240" w:lineRule="auto"/>
              <w:ind w:left="0"/>
              <w:contextualSpacing w:val="0"/>
              <w:jc w:val="both"/>
              <w:rPr>
                <w:rFonts w:ascii="Times New Roman" w:hAnsi="Times New Roman"/>
                <w:sz w:val="24"/>
                <w:szCs w:val="24"/>
                <w:lang w:eastAsia="id-ID"/>
              </w:rPr>
            </w:pPr>
            <w:r>
              <w:rPr>
                <w:rFonts w:ascii="Times New Roman" w:hAnsi="Times New Roman"/>
                <w:sz w:val="24"/>
                <w:szCs w:val="24"/>
                <w:lang w:eastAsia="id-ID"/>
              </w:rPr>
              <w:t>Tolerance</w:t>
            </w:r>
          </w:p>
        </w:tc>
        <w:tc>
          <w:tcPr>
            <w:tcW w:w="2920" w:type="dxa"/>
            <w:vAlign w:val="center"/>
          </w:tcPr>
          <w:p w:rsidR="002578EF" w:rsidRDefault="001013CC">
            <w:pPr>
              <w:pStyle w:val="ListParagraph"/>
              <w:spacing w:after="0" w:line="240" w:lineRule="auto"/>
              <w:ind w:left="0"/>
              <w:contextualSpacing w:val="0"/>
              <w:jc w:val="both"/>
              <w:rPr>
                <w:rFonts w:ascii="Times New Roman" w:hAnsi="Times New Roman"/>
                <w:sz w:val="24"/>
                <w:szCs w:val="24"/>
                <w:lang w:eastAsia="id-ID"/>
              </w:rPr>
            </w:pPr>
            <w:r>
              <w:rPr>
                <w:rFonts w:ascii="Times New Roman" w:hAnsi="Times New Roman"/>
                <w:sz w:val="24"/>
                <w:szCs w:val="24"/>
                <w:lang w:eastAsia="id-ID"/>
              </w:rPr>
              <w:t>Keterangan</w:t>
            </w:r>
          </w:p>
        </w:tc>
      </w:tr>
      <w:tr w:rsidR="002578EF">
        <w:trPr>
          <w:trHeight w:val="244"/>
        </w:trPr>
        <w:tc>
          <w:tcPr>
            <w:tcW w:w="1985" w:type="dxa"/>
            <w:vAlign w:val="center"/>
          </w:tcPr>
          <w:p w:rsidR="002578EF" w:rsidRDefault="001013CC">
            <w:pPr>
              <w:pStyle w:val="ListParagraph"/>
              <w:spacing w:after="0" w:line="240" w:lineRule="auto"/>
              <w:ind w:left="-18" w:firstLine="18"/>
              <w:jc w:val="both"/>
              <w:rPr>
                <w:rFonts w:ascii="Times New Roman" w:hAnsi="Times New Roman"/>
                <w:sz w:val="24"/>
                <w:szCs w:val="24"/>
                <w:lang w:val="id-ID" w:eastAsia="id-ID"/>
              </w:rPr>
            </w:pPr>
            <w:r>
              <w:rPr>
                <w:rFonts w:ascii="Times New Roman" w:hAnsi="Times New Roman"/>
                <w:sz w:val="24"/>
                <w:szCs w:val="24"/>
                <w:lang w:val="id-ID" w:eastAsia="id-ID"/>
              </w:rPr>
              <w:t>Kualitas Produk</w:t>
            </w:r>
          </w:p>
        </w:tc>
        <w:tc>
          <w:tcPr>
            <w:tcW w:w="992"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eastAsia="id-ID"/>
              </w:rPr>
              <w:t>1,</w:t>
            </w:r>
            <w:r>
              <w:rPr>
                <w:rFonts w:ascii="Times New Roman" w:hAnsi="Times New Roman"/>
                <w:sz w:val="24"/>
                <w:szCs w:val="24"/>
                <w:lang w:val="id-ID" w:eastAsia="id-ID"/>
              </w:rPr>
              <w:t>655</w:t>
            </w:r>
          </w:p>
        </w:tc>
        <w:tc>
          <w:tcPr>
            <w:tcW w:w="1418"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eastAsia="id-ID"/>
              </w:rPr>
              <w:t>0,6</w:t>
            </w:r>
            <w:r>
              <w:rPr>
                <w:rFonts w:ascii="Times New Roman" w:hAnsi="Times New Roman"/>
                <w:sz w:val="24"/>
                <w:szCs w:val="24"/>
                <w:lang w:val="id-ID" w:eastAsia="id-ID"/>
              </w:rPr>
              <w:t>04</w:t>
            </w:r>
          </w:p>
        </w:tc>
        <w:tc>
          <w:tcPr>
            <w:tcW w:w="2920" w:type="dxa"/>
            <w:vAlign w:val="center"/>
          </w:tcPr>
          <w:p w:rsidR="002578EF" w:rsidRDefault="001013CC">
            <w:pPr>
              <w:pStyle w:val="ListParagraph"/>
              <w:spacing w:after="0" w:line="240" w:lineRule="auto"/>
              <w:ind w:left="0"/>
              <w:jc w:val="both"/>
              <w:rPr>
                <w:rFonts w:ascii="Times New Roman" w:hAnsi="Times New Roman"/>
                <w:sz w:val="24"/>
                <w:szCs w:val="24"/>
                <w:lang w:eastAsia="id-ID"/>
              </w:rPr>
            </w:pPr>
            <w:r>
              <w:rPr>
                <w:rFonts w:ascii="Times New Roman" w:hAnsi="Times New Roman"/>
                <w:sz w:val="24"/>
                <w:szCs w:val="24"/>
                <w:lang w:eastAsia="id-ID"/>
              </w:rPr>
              <w:t>Bebas Multikolinieritas</w:t>
            </w:r>
          </w:p>
        </w:tc>
      </w:tr>
      <w:tr w:rsidR="002578EF">
        <w:trPr>
          <w:trHeight w:val="268"/>
        </w:trPr>
        <w:tc>
          <w:tcPr>
            <w:tcW w:w="1985" w:type="dxa"/>
            <w:vAlign w:val="center"/>
          </w:tcPr>
          <w:p w:rsidR="002578EF" w:rsidRDefault="001013CC">
            <w:pPr>
              <w:pStyle w:val="ListParagraph"/>
              <w:spacing w:after="0" w:line="240" w:lineRule="auto"/>
              <w:ind w:left="-18" w:firstLine="18"/>
              <w:jc w:val="both"/>
              <w:rPr>
                <w:rFonts w:ascii="Times New Roman" w:hAnsi="Times New Roman"/>
                <w:sz w:val="24"/>
                <w:szCs w:val="24"/>
                <w:lang w:val="id-ID" w:eastAsia="id-ID"/>
              </w:rPr>
            </w:pPr>
            <w:r>
              <w:rPr>
                <w:rFonts w:ascii="Times New Roman" w:hAnsi="Times New Roman"/>
                <w:sz w:val="24"/>
                <w:szCs w:val="24"/>
                <w:lang w:val="id-ID" w:eastAsia="id-ID"/>
              </w:rPr>
              <w:t>Promosi</w:t>
            </w:r>
          </w:p>
        </w:tc>
        <w:tc>
          <w:tcPr>
            <w:tcW w:w="992"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eastAsia="id-ID"/>
              </w:rPr>
              <w:t>1,</w:t>
            </w:r>
            <w:r>
              <w:rPr>
                <w:rFonts w:ascii="Times New Roman" w:hAnsi="Times New Roman"/>
                <w:sz w:val="24"/>
                <w:szCs w:val="24"/>
                <w:lang w:val="id-ID" w:eastAsia="id-ID"/>
              </w:rPr>
              <w:t>333</w:t>
            </w:r>
          </w:p>
        </w:tc>
        <w:tc>
          <w:tcPr>
            <w:tcW w:w="1418"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eastAsia="id-ID"/>
              </w:rPr>
              <w:t>0,7</w:t>
            </w:r>
            <w:r>
              <w:rPr>
                <w:rFonts w:ascii="Times New Roman" w:hAnsi="Times New Roman"/>
                <w:sz w:val="24"/>
                <w:szCs w:val="24"/>
                <w:lang w:val="id-ID" w:eastAsia="id-ID"/>
              </w:rPr>
              <w:t>50</w:t>
            </w:r>
          </w:p>
        </w:tc>
        <w:tc>
          <w:tcPr>
            <w:tcW w:w="2920" w:type="dxa"/>
            <w:vAlign w:val="center"/>
          </w:tcPr>
          <w:p w:rsidR="002578EF" w:rsidRDefault="001013CC">
            <w:pPr>
              <w:pStyle w:val="ListParagraph"/>
              <w:spacing w:after="0" w:line="240" w:lineRule="auto"/>
              <w:ind w:left="0"/>
              <w:jc w:val="both"/>
              <w:rPr>
                <w:rFonts w:ascii="Times New Roman" w:hAnsi="Times New Roman"/>
                <w:sz w:val="24"/>
                <w:szCs w:val="24"/>
                <w:lang w:eastAsia="id-ID"/>
              </w:rPr>
            </w:pPr>
            <w:r>
              <w:rPr>
                <w:rFonts w:ascii="Times New Roman" w:hAnsi="Times New Roman"/>
                <w:sz w:val="24"/>
                <w:szCs w:val="24"/>
                <w:lang w:eastAsia="id-ID"/>
              </w:rPr>
              <w:t>Bebas Multikolinieritas</w:t>
            </w:r>
          </w:p>
        </w:tc>
      </w:tr>
      <w:tr w:rsidR="002578EF">
        <w:trPr>
          <w:trHeight w:val="300"/>
        </w:trPr>
        <w:tc>
          <w:tcPr>
            <w:tcW w:w="1985" w:type="dxa"/>
            <w:vAlign w:val="center"/>
          </w:tcPr>
          <w:p w:rsidR="002578EF" w:rsidRDefault="001013CC">
            <w:pPr>
              <w:pStyle w:val="ListParagraph"/>
              <w:spacing w:after="0" w:line="240" w:lineRule="auto"/>
              <w:ind w:left="-18" w:firstLine="18"/>
              <w:jc w:val="both"/>
              <w:rPr>
                <w:rFonts w:ascii="Times New Roman" w:hAnsi="Times New Roman"/>
                <w:i/>
                <w:sz w:val="24"/>
                <w:szCs w:val="24"/>
                <w:lang w:val="id-ID" w:eastAsia="id-ID"/>
              </w:rPr>
            </w:pPr>
            <w:r>
              <w:rPr>
                <w:rFonts w:ascii="Times New Roman" w:hAnsi="Times New Roman"/>
                <w:i/>
                <w:sz w:val="24"/>
                <w:szCs w:val="24"/>
                <w:lang w:val="id-ID" w:eastAsia="id-ID"/>
              </w:rPr>
              <w:t>Brand Image</w:t>
            </w:r>
          </w:p>
        </w:tc>
        <w:tc>
          <w:tcPr>
            <w:tcW w:w="992"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eastAsia="id-ID"/>
              </w:rPr>
              <w:t>1,</w:t>
            </w:r>
            <w:r>
              <w:rPr>
                <w:rFonts w:ascii="Times New Roman" w:hAnsi="Times New Roman"/>
                <w:sz w:val="24"/>
                <w:szCs w:val="24"/>
                <w:lang w:val="id-ID" w:eastAsia="id-ID"/>
              </w:rPr>
              <w:t>788</w:t>
            </w:r>
          </w:p>
        </w:tc>
        <w:tc>
          <w:tcPr>
            <w:tcW w:w="1418" w:type="dxa"/>
            <w:vAlign w:val="center"/>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559</w:t>
            </w:r>
          </w:p>
        </w:tc>
        <w:tc>
          <w:tcPr>
            <w:tcW w:w="2920" w:type="dxa"/>
            <w:vAlign w:val="center"/>
          </w:tcPr>
          <w:p w:rsidR="002578EF" w:rsidRDefault="001013CC">
            <w:pPr>
              <w:pStyle w:val="ListParagraph"/>
              <w:spacing w:after="0" w:line="240" w:lineRule="auto"/>
              <w:ind w:left="0"/>
              <w:jc w:val="both"/>
              <w:rPr>
                <w:rFonts w:ascii="Times New Roman" w:hAnsi="Times New Roman"/>
                <w:sz w:val="24"/>
                <w:szCs w:val="24"/>
                <w:lang w:eastAsia="id-ID"/>
              </w:rPr>
            </w:pPr>
            <w:r>
              <w:rPr>
                <w:rFonts w:ascii="Times New Roman" w:hAnsi="Times New Roman"/>
                <w:sz w:val="24"/>
                <w:szCs w:val="24"/>
                <w:lang w:eastAsia="id-ID"/>
              </w:rPr>
              <w:t>Bebas Multikolinieritas</w:t>
            </w:r>
          </w:p>
        </w:tc>
      </w:tr>
    </w:tbl>
    <w:p w:rsidR="002578EF" w:rsidRDefault="001013CC">
      <w:pPr>
        <w:spacing w:after="0" w:line="240" w:lineRule="auto"/>
        <w:ind w:left="567"/>
        <w:jc w:val="both"/>
        <w:rPr>
          <w:rFonts w:ascii="Times New Roman" w:hAnsi="Times New Roman"/>
          <w:sz w:val="24"/>
          <w:szCs w:val="24"/>
        </w:rPr>
      </w:pPr>
      <w:r>
        <w:rPr>
          <w:rFonts w:ascii="Times New Roman" w:hAnsi="Times New Roman"/>
          <w:sz w:val="24"/>
          <w:szCs w:val="24"/>
        </w:rPr>
        <w:t xml:space="preserve">         Sumber : Data primer diolah tahun 2018</w:t>
      </w:r>
    </w:p>
    <w:p w:rsidR="002578EF" w:rsidRDefault="001013CC">
      <w:pPr>
        <w:pStyle w:val="ListParagraph"/>
        <w:spacing w:before="120" w:after="120" w:line="480" w:lineRule="auto"/>
        <w:ind w:left="567" w:firstLine="426"/>
        <w:contextualSpacing w:val="0"/>
        <w:jc w:val="both"/>
        <w:rPr>
          <w:rFonts w:ascii="Times New Roman" w:hAnsi="Times New Roman"/>
          <w:sz w:val="24"/>
          <w:szCs w:val="24"/>
          <w:lang w:val="id-ID"/>
        </w:rPr>
      </w:pPr>
      <w:r>
        <w:rPr>
          <w:rFonts w:ascii="Times New Roman" w:hAnsi="Times New Roman"/>
          <w:sz w:val="24"/>
          <w:szCs w:val="24"/>
        </w:rPr>
        <w:t>Berdasarkan analisis dari tabel IV.</w:t>
      </w:r>
      <w:r>
        <w:rPr>
          <w:rFonts w:ascii="Times New Roman" w:hAnsi="Times New Roman"/>
          <w:sz w:val="24"/>
          <w:szCs w:val="24"/>
          <w:lang w:val="id-ID"/>
        </w:rPr>
        <w:t>5</w:t>
      </w:r>
      <w:r>
        <w:rPr>
          <w:rFonts w:ascii="Times New Roman" w:hAnsi="Times New Roman"/>
          <w:sz w:val="24"/>
          <w:szCs w:val="24"/>
        </w:rPr>
        <w:t xml:space="preserve"> di atas diketahui bahwa ketiga variabel memiliki nilai </w:t>
      </w:r>
      <w:r>
        <w:rPr>
          <w:rFonts w:ascii="Times New Roman" w:hAnsi="Times New Roman"/>
          <w:i/>
          <w:sz w:val="24"/>
          <w:szCs w:val="24"/>
        </w:rPr>
        <w:t xml:space="preserve">tolerance </w:t>
      </w:r>
      <w:r>
        <w:rPr>
          <w:rFonts w:ascii="Times New Roman" w:hAnsi="Times New Roman"/>
          <w:sz w:val="24"/>
          <w:szCs w:val="24"/>
        </w:rPr>
        <w:t>yang lebih besar (&gt;) dari 0,10 dan VIF lebih kecil dari (&lt;) 10, sehingga dapat disimpulkan bahwa tidak terjadi multikolinieritas antar variabel bebas, atau dengan kata lain dalam model regresi lolos uji multikolinieritas.</w:t>
      </w:r>
    </w:p>
    <w:p w:rsidR="002578EF" w:rsidRDefault="001013CC">
      <w:pPr>
        <w:pStyle w:val="ListParagraph"/>
        <w:numPr>
          <w:ilvl w:val="3"/>
          <w:numId w:val="42"/>
        </w:numPr>
        <w:spacing w:before="120" w:after="120" w:line="480" w:lineRule="auto"/>
        <w:ind w:left="567" w:hanging="283"/>
        <w:contextualSpacing w:val="0"/>
        <w:jc w:val="both"/>
        <w:rPr>
          <w:rFonts w:ascii="Times New Roman" w:hAnsi="Times New Roman"/>
          <w:sz w:val="24"/>
          <w:szCs w:val="24"/>
          <w:lang w:val="id-ID"/>
        </w:rPr>
      </w:pPr>
      <w:r>
        <w:rPr>
          <w:rFonts w:ascii="Times New Roman" w:hAnsi="Times New Roman"/>
          <w:sz w:val="24"/>
          <w:szCs w:val="24"/>
          <w:lang w:val="id-ID"/>
        </w:rPr>
        <w:t>Hasil uji heterokedastisitas</w:t>
      </w:r>
    </w:p>
    <w:p w:rsidR="002578EF" w:rsidRDefault="001013CC">
      <w:pPr>
        <w:pStyle w:val="ListParagraph"/>
        <w:spacing w:before="120" w:after="120" w:line="480" w:lineRule="auto"/>
        <w:ind w:left="567" w:firstLine="426"/>
        <w:contextualSpacing w:val="0"/>
        <w:jc w:val="both"/>
        <w:rPr>
          <w:rFonts w:ascii="Times New Roman" w:hAnsi="Times New Roman"/>
          <w:sz w:val="24"/>
          <w:szCs w:val="24"/>
          <w:lang w:val="id-ID"/>
        </w:rPr>
      </w:pPr>
      <w:r>
        <w:rPr>
          <w:rFonts w:ascii="Times New Roman" w:hAnsi="Times New Roman"/>
          <w:sz w:val="24"/>
          <w:szCs w:val="24"/>
        </w:rPr>
        <w:t>Uji heteroskedastisitas bertujuan untuk menguji apakah dalam model regresi terjadi ketidaksamaan varians dari residual satu pengamatan ke pengamatan lain. Hasil uji heteroskedastisitas dapat dilihat dari hasil output analisis data sebagai berikut:</w:t>
      </w:r>
    </w:p>
    <w:p w:rsidR="002578EF" w:rsidRDefault="001013CC">
      <w:pPr>
        <w:pStyle w:val="ListParagraph"/>
        <w:spacing w:after="0"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6</w:t>
      </w:r>
    </w:p>
    <w:p w:rsidR="002578EF" w:rsidRDefault="001013CC">
      <w:pPr>
        <w:pStyle w:val="ListParagraph"/>
        <w:spacing w:after="0" w:line="240" w:lineRule="auto"/>
        <w:ind w:left="567"/>
        <w:jc w:val="center"/>
        <w:rPr>
          <w:rFonts w:ascii="Times New Roman" w:hAnsi="Times New Roman"/>
          <w:sz w:val="24"/>
          <w:szCs w:val="24"/>
        </w:rPr>
      </w:pPr>
      <w:r>
        <w:rPr>
          <w:rFonts w:ascii="Times New Roman" w:hAnsi="Times New Roman"/>
          <w:sz w:val="24"/>
          <w:szCs w:val="24"/>
        </w:rPr>
        <w:t>Hasil Uji Heteroskedastisitas</w:t>
      </w:r>
    </w:p>
    <w:p w:rsidR="002578EF" w:rsidRDefault="002578EF">
      <w:pPr>
        <w:pStyle w:val="ListParagraph"/>
        <w:spacing w:after="0" w:line="240" w:lineRule="auto"/>
        <w:ind w:left="567"/>
        <w:jc w:val="center"/>
        <w:rPr>
          <w:rFonts w:ascii="Times New Roman" w:hAnsi="Times New Roman"/>
          <w:sz w:val="24"/>
          <w:szCs w:val="24"/>
          <w:lang w:val="id-ID"/>
        </w:rPr>
      </w:pPr>
    </w:p>
    <w:tbl>
      <w:tblPr>
        <w:tblStyle w:val="TableGrid"/>
        <w:tblW w:w="7458" w:type="dxa"/>
        <w:tblInd w:w="6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98"/>
        <w:gridCol w:w="903"/>
        <w:gridCol w:w="1697"/>
        <w:gridCol w:w="2860"/>
      </w:tblGrid>
      <w:tr w:rsidR="002578EF">
        <w:trPr>
          <w:trHeight w:val="251"/>
        </w:trPr>
        <w:tc>
          <w:tcPr>
            <w:tcW w:w="1998" w:type="dxa"/>
          </w:tcPr>
          <w:p w:rsidR="002578EF" w:rsidRDefault="002578EF">
            <w:pPr>
              <w:spacing w:after="0" w:line="240" w:lineRule="auto"/>
              <w:ind w:left="567" w:firstLine="426"/>
              <w:jc w:val="both"/>
              <w:rPr>
                <w:rFonts w:ascii="Times New Roman" w:hAnsi="Times New Roman"/>
                <w:sz w:val="24"/>
                <w:szCs w:val="24"/>
                <w:lang w:eastAsia="id-ID"/>
              </w:rPr>
            </w:pPr>
          </w:p>
        </w:tc>
        <w:tc>
          <w:tcPr>
            <w:tcW w:w="903" w:type="dxa"/>
          </w:tcPr>
          <w:p w:rsidR="002578EF" w:rsidRDefault="002578EF">
            <w:pPr>
              <w:spacing w:after="0" w:line="240" w:lineRule="auto"/>
              <w:ind w:left="567" w:firstLine="426"/>
              <w:jc w:val="both"/>
              <w:rPr>
                <w:rFonts w:ascii="Times New Roman" w:hAnsi="Times New Roman"/>
                <w:sz w:val="24"/>
                <w:szCs w:val="24"/>
                <w:lang w:eastAsia="id-ID"/>
              </w:rPr>
            </w:pPr>
          </w:p>
        </w:tc>
        <w:tc>
          <w:tcPr>
            <w:tcW w:w="1697" w:type="dxa"/>
          </w:tcPr>
          <w:p w:rsidR="002578EF" w:rsidRDefault="001013CC">
            <w:pPr>
              <w:spacing w:after="0" w:line="240" w:lineRule="auto"/>
              <w:ind w:firstLine="30"/>
              <w:jc w:val="both"/>
              <w:rPr>
                <w:rFonts w:ascii="Times New Roman" w:hAnsi="Times New Roman"/>
                <w:sz w:val="24"/>
                <w:szCs w:val="24"/>
                <w:lang w:eastAsia="id-ID"/>
              </w:rPr>
            </w:pPr>
            <w:r>
              <w:rPr>
                <w:rFonts w:ascii="Times New Roman" w:hAnsi="Times New Roman"/>
                <w:bCs/>
                <w:color w:val="000000"/>
                <w:sz w:val="24"/>
                <w:szCs w:val="24"/>
                <w:lang w:eastAsia="id-ID"/>
              </w:rPr>
              <w:t>Coefficients</w:t>
            </w:r>
            <w:r>
              <w:rPr>
                <w:rFonts w:ascii="Times New Roman" w:hAnsi="Times New Roman"/>
                <w:bCs/>
                <w:color w:val="000000"/>
                <w:sz w:val="24"/>
                <w:szCs w:val="24"/>
                <w:vertAlign w:val="superscript"/>
                <w:lang w:eastAsia="id-ID"/>
              </w:rPr>
              <w:t>a</w:t>
            </w:r>
          </w:p>
        </w:tc>
        <w:tc>
          <w:tcPr>
            <w:tcW w:w="2860" w:type="dxa"/>
          </w:tcPr>
          <w:p w:rsidR="002578EF" w:rsidRDefault="002578EF">
            <w:pPr>
              <w:spacing w:after="0" w:line="240" w:lineRule="auto"/>
              <w:ind w:left="567" w:firstLine="426"/>
              <w:jc w:val="both"/>
              <w:rPr>
                <w:rFonts w:ascii="Times New Roman" w:hAnsi="Times New Roman"/>
                <w:sz w:val="24"/>
                <w:szCs w:val="24"/>
                <w:lang w:eastAsia="id-ID"/>
              </w:rPr>
            </w:pPr>
          </w:p>
        </w:tc>
      </w:tr>
      <w:tr w:rsidR="002578EF">
        <w:trPr>
          <w:trHeight w:val="312"/>
        </w:trPr>
        <w:tc>
          <w:tcPr>
            <w:tcW w:w="1998" w:type="dxa"/>
            <w:vAlign w:val="center"/>
          </w:tcPr>
          <w:p w:rsidR="002578EF" w:rsidRDefault="001013CC">
            <w:pPr>
              <w:spacing w:after="0" w:line="240" w:lineRule="auto"/>
              <w:ind w:left="96"/>
              <w:rPr>
                <w:rFonts w:ascii="Times New Roman" w:hAnsi="Times New Roman"/>
                <w:sz w:val="24"/>
                <w:szCs w:val="24"/>
                <w:lang w:eastAsia="id-ID"/>
              </w:rPr>
            </w:pPr>
            <w:r>
              <w:rPr>
                <w:rFonts w:ascii="Times New Roman" w:hAnsi="Times New Roman"/>
                <w:sz w:val="24"/>
                <w:szCs w:val="24"/>
                <w:lang w:eastAsia="id-ID"/>
              </w:rPr>
              <w:t>Variabel</w:t>
            </w:r>
          </w:p>
        </w:tc>
        <w:tc>
          <w:tcPr>
            <w:tcW w:w="903" w:type="dxa"/>
            <w:vAlign w:val="center"/>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t</w:t>
            </w:r>
          </w:p>
        </w:tc>
        <w:tc>
          <w:tcPr>
            <w:tcW w:w="1697" w:type="dxa"/>
            <w:vAlign w:val="center"/>
          </w:tcPr>
          <w:p w:rsidR="002578EF" w:rsidRDefault="001013CC">
            <w:pPr>
              <w:spacing w:after="0" w:line="240" w:lineRule="auto"/>
              <w:ind w:firstLine="30"/>
              <w:rPr>
                <w:rFonts w:ascii="Times New Roman" w:hAnsi="Times New Roman"/>
                <w:sz w:val="24"/>
                <w:szCs w:val="24"/>
                <w:lang w:eastAsia="id-ID"/>
              </w:rPr>
            </w:pPr>
            <w:r>
              <w:rPr>
                <w:rFonts w:ascii="Times New Roman" w:hAnsi="Times New Roman"/>
                <w:sz w:val="24"/>
                <w:szCs w:val="24"/>
                <w:lang w:eastAsia="id-ID"/>
              </w:rPr>
              <w:t>Sig.</w:t>
            </w:r>
          </w:p>
        </w:tc>
        <w:tc>
          <w:tcPr>
            <w:tcW w:w="2860"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Kesimpulan</w:t>
            </w:r>
          </w:p>
        </w:tc>
      </w:tr>
      <w:tr w:rsidR="002578EF">
        <w:trPr>
          <w:trHeight w:val="305"/>
        </w:trPr>
        <w:tc>
          <w:tcPr>
            <w:tcW w:w="1998" w:type="dxa"/>
          </w:tcPr>
          <w:p w:rsidR="002578EF" w:rsidRDefault="001013CC">
            <w:pPr>
              <w:spacing w:after="0" w:line="240" w:lineRule="auto"/>
              <w:ind w:left="96"/>
              <w:jc w:val="both"/>
              <w:rPr>
                <w:rFonts w:ascii="Times New Roman" w:hAnsi="Times New Roman"/>
                <w:sz w:val="24"/>
                <w:szCs w:val="24"/>
                <w:lang w:val="id-ID" w:eastAsia="id-ID"/>
              </w:rPr>
            </w:pPr>
            <w:r>
              <w:rPr>
                <w:rFonts w:ascii="Times New Roman" w:hAnsi="Times New Roman"/>
                <w:sz w:val="24"/>
                <w:szCs w:val="24"/>
                <w:lang w:val="id-ID" w:eastAsia="id-ID"/>
              </w:rPr>
              <w:t>Kualitas Produk</w:t>
            </w:r>
          </w:p>
        </w:tc>
        <w:tc>
          <w:tcPr>
            <w:tcW w:w="903" w:type="dxa"/>
            <w:vAlign w:val="center"/>
          </w:tcPr>
          <w:p w:rsidR="002578EF" w:rsidRDefault="001013CC">
            <w:pPr>
              <w:autoSpaceDE w:val="0"/>
              <w:autoSpaceDN w:val="0"/>
              <w:adjustRightInd w:val="0"/>
              <w:spacing w:after="0" w:line="24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0,507</w:t>
            </w:r>
          </w:p>
        </w:tc>
        <w:tc>
          <w:tcPr>
            <w:tcW w:w="1697" w:type="dxa"/>
            <w:vAlign w:val="center"/>
          </w:tcPr>
          <w:p w:rsidR="002578EF" w:rsidRDefault="001013CC">
            <w:pPr>
              <w:autoSpaceDE w:val="0"/>
              <w:autoSpaceDN w:val="0"/>
              <w:adjustRightInd w:val="0"/>
              <w:spacing w:after="0" w:line="240" w:lineRule="auto"/>
              <w:ind w:right="60" w:firstLine="30"/>
              <w:rPr>
                <w:rFonts w:ascii="Times New Roman" w:hAnsi="Times New Roman"/>
                <w:color w:val="000000"/>
                <w:sz w:val="24"/>
                <w:szCs w:val="24"/>
                <w:lang w:val="id-ID" w:eastAsia="id-ID"/>
              </w:rPr>
            </w:pPr>
            <w:r>
              <w:rPr>
                <w:rFonts w:ascii="Times New Roman" w:hAnsi="Times New Roman"/>
                <w:color w:val="000000"/>
                <w:sz w:val="24"/>
                <w:szCs w:val="24"/>
                <w:lang w:eastAsia="id-ID"/>
              </w:rPr>
              <w:t>0,6</w:t>
            </w:r>
            <w:r>
              <w:rPr>
                <w:rFonts w:ascii="Times New Roman" w:hAnsi="Times New Roman"/>
                <w:color w:val="000000"/>
                <w:sz w:val="24"/>
                <w:szCs w:val="24"/>
                <w:lang w:val="id-ID" w:eastAsia="id-ID"/>
              </w:rPr>
              <w:t>13</w:t>
            </w:r>
          </w:p>
        </w:tc>
        <w:tc>
          <w:tcPr>
            <w:tcW w:w="2860"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Bebas Heteroskedastisitas</w:t>
            </w:r>
          </w:p>
        </w:tc>
      </w:tr>
      <w:tr w:rsidR="002578EF">
        <w:trPr>
          <w:trHeight w:val="350"/>
        </w:trPr>
        <w:tc>
          <w:tcPr>
            <w:tcW w:w="1998" w:type="dxa"/>
          </w:tcPr>
          <w:p w:rsidR="002578EF" w:rsidRDefault="001013CC">
            <w:pPr>
              <w:spacing w:after="0" w:line="240" w:lineRule="auto"/>
              <w:ind w:left="96"/>
              <w:jc w:val="both"/>
              <w:rPr>
                <w:rFonts w:ascii="Times New Roman" w:hAnsi="Times New Roman"/>
                <w:sz w:val="24"/>
                <w:szCs w:val="24"/>
                <w:lang w:val="id-ID" w:eastAsia="id-ID"/>
              </w:rPr>
            </w:pPr>
            <w:r>
              <w:rPr>
                <w:rFonts w:ascii="Times New Roman" w:hAnsi="Times New Roman"/>
                <w:sz w:val="24"/>
                <w:szCs w:val="24"/>
                <w:lang w:val="id-ID" w:eastAsia="id-ID"/>
              </w:rPr>
              <w:t>Promosi</w:t>
            </w:r>
          </w:p>
        </w:tc>
        <w:tc>
          <w:tcPr>
            <w:tcW w:w="903" w:type="dxa"/>
            <w:vAlign w:val="center"/>
          </w:tcPr>
          <w:p w:rsidR="002578EF" w:rsidRDefault="001013CC">
            <w:pPr>
              <w:autoSpaceDE w:val="0"/>
              <w:autoSpaceDN w:val="0"/>
              <w:adjustRightInd w:val="0"/>
              <w:spacing w:after="0" w:line="24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1,971</w:t>
            </w:r>
          </w:p>
        </w:tc>
        <w:tc>
          <w:tcPr>
            <w:tcW w:w="1697" w:type="dxa"/>
            <w:vAlign w:val="center"/>
          </w:tcPr>
          <w:p w:rsidR="002578EF" w:rsidRDefault="001013CC">
            <w:pPr>
              <w:autoSpaceDE w:val="0"/>
              <w:autoSpaceDN w:val="0"/>
              <w:adjustRightInd w:val="0"/>
              <w:spacing w:after="0" w:line="240" w:lineRule="auto"/>
              <w:ind w:right="60" w:firstLine="30"/>
              <w:rPr>
                <w:rFonts w:ascii="Times New Roman" w:hAnsi="Times New Roman"/>
                <w:color w:val="000000"/>
                <w:sz w:val="24"/>
                <w:szCs w:val="24"/>
                <w:lang w:val="id-ID" w:eastAsia="id-ID"/>
              </w:rPr>
            </w:pPr>
            <w:r>
              <w:rPr>
                <w:rFonts w:ascii="Times New Roman" w:hAnsi="Times New Roman"/>
                <w:color w:val="000000"/>
                <w:sz w:val="24"/>
                <w:szCs w:val="24"/>
                <w:lang w:eastAsia="id-ID"/>
              </w:rPr>
              <w:t>0,0</w:t>
            </w:r>
            <w:r>
              <w:rPr>
                <w:rFonts w:ascii="Times New Roman" w:hAnsi="Times New Roman"/>
                <w:color w:val="000000"/>
                <w:sz w:val="24"/>
                <w:szCs w:val="24"/>
                <w:lang w:val="id-ID" w:eastAsia="id-ID"/>
              </w:rPr>
              <w:t>52</w:t>
            </w:r>
          </w:p>
        </w:tc>
        <w:tc>
          <w:tcPr>
            <w:tcW w:w="2860"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Bebas Heteroskedastisitas</w:t>
            </w:r>
          </w:p>
        </w:tc>
      </w:tr>
      <w:tr w:rsidR="002578EF">
        <w:trPr>
          <w:trHeight w:val="323"/>
        </w:trPr>
        <w:tc>
          <w:tcPr>
            <w:tcW w:w="1998" w:type="dxa"/>
          </w:tcPr>
          <w:p w:rsidR="002578EF" w:rsidRDefault="001013CC">
            <w:pPr>
              <w:spacing w:after="0" w:line="240" w:lineRule="auto"/>
              <w:ind w:left="96"/>
              <w:jc w:val="both"/>
              <w:rPr>
                <w:rFonts w:ascii="Times New Roman" w:hAnsi="Times New Roman"/>
                <w:i/>
                <w:sz w:val="24"/>
                <w:szCs w:val="24"/>
                <w:lang w:val="id-ID" w:eastAsia="id-ID"/>
              </w:rPr>
            </w:pPr>
            <w:r>
              <w:rPr>
                <w:rFonts w:ascii="Times New Roman" w:hAnsi="Times New Roman"/>
                <w:i/>
                <w:sz w:val="24"/>
                <w:szCs w:val="24"/>
                <w:lang w:val="id-ID" w:eastAsia="id-ID"/>
              </w:rPr>
              <w:t>Brand Image</w:t>
            </w:r>
          </w:p>
        </w:tc>
        <w:tc>
          <w:tcPr>
            <w:tcW w:w="903" w:type="dxa"/>
            <w:vAlign w:val="center"/>
          </w:tcPr>
          <w:p w:rsidR="002578EF" w:rsidRDefault="001013CC">
            <w:pPr>
              <w:autoSpaceDE w:val="0"/>
              <w:autoSpaceDN w:val="0"/>
              <w:adjustRightInd w:val="0"/>
              <w:spacing w:after="0" w:line="24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0,506</w:t>
            </w:r>
          </w:p>
        </w:tc>
        <w:tc>
          <w:tcPr>
            <w:tcW w:w="1697" w:type="dxa"/>
            <w:vAlign w:val="center"/>
          </w:tcPr>
          <w:p w:rsidR="002578EF" w:rsidRDefault="001013CC">
            <w:pPr>
              <w:autoSpaceDE w:val="0"/>
              <w:autoSpaceDN w:val="0"/>
              <w:adjustRightInd w:val="0"/>
              <w:spacing w:after="0" w:line="240" w:lineRule="auto"/>
              <w:ind w:right="60" w:firstLine="3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614</w:t>
            </w:r>
          </w:p>
        </w:tc>
        <w:tc>
          <w:tcPr>
            <w:tcW w:w="2860" w:type="dxa"/>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Bebas Heteroskedastisitas</w:t>
            </w:r>
          </w:p>
        </w:tc>
      </w:tr>
    </w:tbl>
    <w:p w:rsidR="002578EF" w:rsidRDefault="001013CC">
      <w:pPr>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 Sumber data : </w:t>
      </w:r>
      <w:r>
        <w:rPr>
          <w:rFonts w:ascii="Times New Roman" w:hAnsi="Times New Roman"/>
          <w:sz w:val="24"/>
          <w:szCs w:val="24"/>
          <w:lang w:val="id-ID"/>
        </w:rPr>
        <w:t>D</w:t>
      </w:r>
      <w:r>
        <w:rPr>
          <w:rFonts w:ascii="Times New Roman" w:hAnsi="Times New Roman"/>
          <w:sz w:val="24"/>
          <w:szCs w:val="24"/>
        </w:rPr>
        <w:t>ata primer diolah tahun 2018</w:t>
      </w:r>
    </w:p>
    <w:p w:rsidR="002578EF" w:rsidRDefault="002578EF">
      <w:pPr>
        <w:spacing w:after="0" w:line="480" w:lineRule="auto"/>
        <w:ind w:left="567" w:firstLine="426"/>
        <w:jc w:val="both"/>
        <w:rPr>
          <w:rFonts w:ascii="Times New Roman" w:hAnsi="Times New Roman"/>
          <w:sz w:val="8"/>
          <w:szCs w:val="24"/>
          <w:lang w:val="id-ID"/>
        </w:rPr>
      </w:pPr>
    </w:p>
    <w:p w:rsidR="002578EF" w:rsidRDefault="001013CC">
      <w:pPr>
        <w:spacing w:before="120" w:after="120" w:line="480" w:lineRule="auto"/>
        <w:ind w:left="567" w:firstLine="425"/>
        <w:jc w:val="both"/>
        <w:rPr>
          <w:rFonts w:ascii="Times New Roman" w:hAnsi="Times New Roman"/>
          <w:sz w:val="24"/>
          <w:szCs w:val="24"/>
          <w:lang w:val="id-ID"/>
        </w:rPr>
      </w:pPr>
      <w:r>
        <w:rPr>
          <w:rFonts w:ascii="Times New Roman" w:hAnsi="Times New Roman"/>
          <w:sz w:val="24"/>
          <w:szCs w:val="24"/>
        </w:rPr>
        <w:t>Uji heter</w:t>
      </w:r>
      <w:r>
        <w:rPr>
          <w:rFonts w:ascii="Times New Roman" w:hAnsi="Times New Roman"/>
          <w:sz w:val="24"/>
          <w:szCs w:val="24"/>
          <w:lang w:val="id-ID"/>
        </w:rPr>
        <w:t>o</w:t>
      </w:r>
      <w:r>
        <w:rPr>
          <w:rFonts w:ascii="Times New Roman" w:hAnsi="Times New Roman"/>
          <w:sz w:val="24"/>
          <w:szCs w:val="24"/>
        </w:rPr>
        <w:t>kedastisitas pada penelitian ini menggunakan Uji Gle</w:t>
      </w:r>
      <w:r>
        <w:rPr>
          <w:rFonts w:ascii="Times New Roman" w:hAnsi="Times New Roman"/>
          <w:sz w:val="24"/>
          <w:szCs w:val="24"/>
          <w:lang w:val="id-ID"/>
        </w:rPr>
        <w:t>j</w:t>
      </w:r>
      <w:r>
        <w:rPr>
          <w:rFonts w:ascii="Times New Roman" w:hAnsi="Times New Roman"/>
          <w:sz w:val="24"/>
          <w:szCs w:val="24"/>
        </w:rPr>
        <w:t xml:space="preserve">ser. Berdasarkan hasil output analisis tabel </w:t>
      </w:r>
      <w:r>
        <w:rPr>
          <w:rFonts w:ascii="Times New Roman" w:hAnsi="Times New Roman"/>
          <w:sz w:val="24"/>
          <w:szCs w:val="24"/>
          <w:lang w:val="id-ID"/>
        </w:rPr>
        <w:t>IV.6</w:t>
      </w:r>
      <w:r>
        <w:rPr>
          <w:rFonts w:ascii="Times New Roman" w:hAnsi="Times New Roman"/>
          <w:sz w:val="24"/>
          <w:szCs w:val="24"/>
        </w:rPr>
        <w:t xml:space="preserve"> di atas diketahui bahwa nilai sig dari ketiga variabel bebas lebih besar dari taraf signifikansi α = 0,05 maka dapat dikatakan tidak terjadi adanya heteroskedastisitas.</w:t>
      </w:r>
    </w:p>
    <w:p w:rsidR="002578EF" w:rsidRDefault="001013CC">
      <w:pPr>
        <w:spacing w:after="0" w:line="240" w:lineRule="auto"/>
        <w:ind w:left="567"/>
        <w:jc w:val="center"/>
        <w:rPr>
          <w:rFonts w:ascii="Times New Roman" w:hAnsi="Times New Roman"/>
          <w:bCs/>
          <w:sz w:val="24"/>
          <w:szCs w:val="24"/>
        </w:rPr>
      </w:pPr>
      <w:r>
        <w:rPr>
          <w:rFonts w:ascii="Times New Roman" w:hAnsi="Times New Roman"/>
          <w:noProof/>
          <w:sz w:val="24"/>
          <w:szCs w:val="24"/>
        </w:rPr>
        <w:drawing>
          <wp:inline distT="0" distB="0" distL="0" distR="0" wp14:anchorId="0B00CBC4" wp14:editId="3895D5B0">
            <wp:extent cx="4091940" cy="2734310"/>
            <wp:effectExtent l="19050" t="0" r="3253"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4"/>
                    <a:stretch>
                      <a:fillRect/>
                    </a:stretch>
                  </pic:blipFill>
                  <pic:spPr>
                    <a:xfrm>
                      <a:off x="0" y="0"/>
                      <a:ext cx="4100990" cy="2740083"/>
                    </a:xfrm>
                    <a:prstGeom prst="rect">
                      <a:avLst/>
                    </a:prstGeom>
                  </pic:spPr>
                </pic:pic>
              </a:graphicData>
            </a:graphic>
          </wp:inline>
        </w:drawing>
      </w:r>
    </w:p>
    <w:p w:rsidR="002578EF" w:rsidRDefault="001013CC">
      <w:pPr>
        <w:spacing w:after="0" w:line="240" w:lineRule="auto"/>
        <w:ind w:left="567"/>
        <w:jc w:val="center"/>
        <w:rPr>
          <w:rFonts w:ascii="Times New Roman" w:hAnsi="Times New Roman"/>
          <w:sz w:val="24"/>
          <w:szCs w:val="24"/>
          <w:lang w:val="id-ID"/>
        </w:rPr>
      </w:pPr>
      <w:r>
        <w:rPr>
          <w:rFonts w:ascii="Times New Roman" w:hAnsi="Times New Roman"/>
          <w:bCs/>
          <w:sz w:val="24"/>
          <w:szCs w:val="24"/>
        </w:rPr>
        <w:t>Gambar IV.</w:t>
      </w:r>
      <w:r>
        <w:rPr>
          <w:rFonts w:ascii="Times New Roman" w:hAnsi="Times New Roman"/>
          <w:bCs/>
          <w:sz w:val="24"/>
          <w:szCs w:val="24"/>
          <w:lang w:val="id-ID"/>
        </w:rPr>
        <w:t>3</w:t>
      </w:r>
      <w:r>
        <w:rPr>
          <w:rFonts w:ascii="Times New Roman" w:hAnsi="Times New Roman"/>
          <w:sz w:val="24"/>
          <w:szCs w:val="24"/>
          <w:lang w:val="sv-SE"/>
        </w:rPr>
        <w:t>Hasil Uji Heteroskedastisitas</w:t>
      </w:r>
    </w:p>
    <w:p w:rsidR="002578EF" w:rsidRDefault="001013CC">
      <w:pPr>
        <w:pStyle w:val="ListParagraph"/>
        <w:tabs>
          <w:tab w:val="left" w:pos="1701"/>
        </w:tabs>
        <w:spacing w:line="240" w:lineRule="auto"/>
        <w:ind w:left="567"/>
        <w:jc w:val="center"/>
        <w:rPr>
          <w:rFonts w:ascii="Times New Roman" w:eastAsia="Times New Roman" w:hAnsi="Times New Roman"/>
          <w:sz w:val="24"/>
          <w:szCs w:val="24"/>
          <w:lang w:val="id-ID"/>
        </w:rPr>
      </w:pPr>
      <w:r>
        <w:rPr>
          <w:rFonts w:ascii="Times New Roman" w:hAnsi="Times New Roman"/>
          <w:sz w:val="24"/>
          <w:szCs w:val="24"/>
          <w:lang w:val="id-ID"/>
        </w:rPr>
        <w:t xml:space="preserve">Sumber : </w:t>
      </w:r>
      <w:r>
        <w:rPr>
          <w:rFonts w:ascii="Times New Roman" w:eastAsia="Times New Roman" w:hAnsi="Times New Roman"/>
          <w:sz w:val="24"/>
          <w:szCs w:val="24"/>
        </w:rPr>
        <w:t xml:space="preserve">Data </w:t>
      </w:r>
      <w:r>
        <w:rPr>
          <w:rFonts w:ascii="Times New Roman" w:eastAsia="Times New Roman" w:hAnsi="Times New Roman"/>
          <w:sz w:val="24"/>
          <w:szCs w:val="24"/>
          <w:lang w:val="id-ID"/>
        </w:rPr>
        <w:t>primer</w:t>
      </w:r>
      <w:r>
        <w:rPr>
          <w:rFonts w:ascii="Times New Roman" w:eastAsia="Times New Roman" w:hAnsi="Times New Roman"/>
          <w:sz w:val="24"/>
          <w:szCs w:val="24"/>
        </w:rPr>
        <w:t xml:space="preserve"> diolah</w:t>
      </w:r>
      <w:r>
        <w:rPr>
          <w:rFonts w:ascii="Times New Roman" w:eastAsia="Times New Roman" w:hAnsi="Times New Roman"/>
          <w:sz w:val="24"/>
          <w:szCs w:val="24"/>
          <w:lang w:val="id-ID"/>
        </w:rPr>
        <w:t xml:space="preserve"> tahun </w:t>
      </w:r>
      <w:r>
        <w:rPr>
          <w:rFonts w:ascii="Times New Roman" w:eastAsia="Times New Roman" w:hAnsi="Times New Roman"/>
          <w:sz w:val="24"/>
          <w:szCs w:val="24"/>
        </w:rPr>
        <w:t>2018</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lang w:val="sv-SE"/>
        </w:rPr>
        <w:t>Pada grafik gambar IV.</w:t>
      </w:r>
      <w:r>
        <w:rPr>
          <w:rFonts w:ascii="Times New Roman" w:hAnsi="Times New Roman"/>
          <w:sz w:val="24"/>
          <w:szCs w:val="24"/>
          <w:lang w:val="id-ID"/>
        </w:rPr>
        <w:t>3</w:t>
      </w:r>
      <w:r>
        <w:rPr>
          <w:rFonts w:ascii="Times New Roman" w:hAnsi="Times New Roman"/>
          <w:sz w:val="24"/>
          <w:szCs w:val="24"/>
          <w:lang w:val="sv-SE"/>
        </w:rPr>
        <w:t xml:space="preserve"> scatterplot di atas menunjukkan bahwa titik-titik menyebar secara acak yang tersebar di atas maupun di bawah angka nol pada sumbu Y, sehingga dapat disimpulkan bahwa tidak terjadi heteroskedastisitas pada model regresi ini.</w:t>
      </w:r>
    </w:p>
    <w:p w:rsidR="002578EF" w:rsidRDefault="001013CC">
      <w:pPr>
        <w:pStyle w:val="ListParagraph"/>
        <w:numPr>
          <w:ilvl w:val="2"/>
          <w:numId w:val="40"/>
        </w:numPr>
        <w:spacing w:line="480" w:lineRule="auto"/>
        <w:ind w:left="284" w:hanging="284"/>
        <w:jc w:val="both"/>
        <w:rPr>
          <w:rFonts w:ascii="Times New Roman" w:hAnsi="Times New Roman"/>
          <w:b/>
          <w:sz w:val="24"/>
          <w:szCs w:val="24"/>
          <w:lang w:val="id-ID"/>
        </w:rPr>
      </w:pPr>
      <w:r>
        <w:rPr>
          <w:rFonts w:ascii="Times New Roman" w:hAnsi="Times New Roman"/>
          <w:b/>
          <w:sz w:val="24"/>
          <w:szCs w:val="24"/>
          <w:lang w:val="id-ID"/>
        </w:rPr>
        <w:t>Analisis Data</w:t>
      </w:r>
    </w:p>
    <w:p w:rsidR="002578EF" w:rsidRDefault="001013CC">
      <w:pPr>
        <w:pStyle w:val="ListParagraph"/>
        <w:numPr>
          <w:ilvl w:val="0"/>
          <w:numId w:val="49"/>
        </w:numPr>
        <w:spacing w:line="480" w:lineRule="auto"/>
        <w:ind w:left="567" w:hanging="283"/>
        <w:jc w:val="both"/>
        <w:rPr>
          <w:rFonts w:ascii="Times New Roman" w:hAnsi="Times New Roman"/>
          <w:sz w:val="24"/>
          <w:szCs w:val="24"/>
          <w:lang w:val="id-ID"/>
        </w:rPr>
      </w:pPr>
      <w:r>
        <w:rPr>
          <w:rFonts w:ascii="Times New Roman" w:hAnsi="Times New Roman"/>
          <w:sz w:val="24"/>
          <w:szCs w:val="24"/>
          <w:lang w:val="id-ID"/>
        </w:rPr>
        <w:t>Analisis regresi linier berganda</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 xml:space="preserve">Analisis ini digunakan untuk mengetahui seberapa besar pengaruh variabel bebas yaitu: </w:t>
      </w:r>
      <w:r>
        <w:rPr>
          <w:rFonts w:ascii="Times New Roman" w:hAnsi="Times New Roman"/>
          <w:sz w:val="24"/>
          <w:szCs w:val="24"/>
          <w:lang w:val="id-ID"/>
        </w:rPr>
        <w:t>kualitas produk</w:t>
      </w:r>
      <w:r>
        <w:rPr>
          <w:rFonts w:ascii="Times New Roman" w:hAnsi="Times New Roman"/>
          <w:sz w:val="24"/>
          <w:szCs w:val="24"/>
        </w:rPr>
        <w:t xml:space="preserve"> (X</w:t>
      </w:r>
      <w:r>
        <w:rPr>
          <w:rFonts w:ascii="Times New Roman" w:hAnsi="Times New Roman"/>
          <w:sz w:val="24"/>
          <w:szCs w:val="24"/>
          <w:vertAlign w:val="subscript"/>
          <w:lang w:val="id-ID"/>
        </w:rPr>
        <w:t>KP</w:t>
      </w:r>
      <w:r>
        <w:rPr>
          <w:rFonts w:ascii="Times New Roman" w:hAnsi="Times New Roman"/>
          <w:sz w:val="24"/>
          <w:szCs w:val="24"/>
        </w:rPr>
        <w:t xml:space="preserve">), </w:t>
      </w:r>
      <w:r>
        <w:rPr>
          <w:rFonts w:ascii="Times New Roman" w:hAnsi="Times New Roman"/>
          <w:sz w:val="24"/>
          <w:szCs w:val="24"/>
          <w:lang w:val="id-ID"/>
        </w:rPr>
        <w:t>promosi</w:t>
      </w:r>
      <w:r>
        <w:rPr>
          <w:rFonts w:ascii="Times New Roman" w:hAnsi="Times New Roman"/>
          <w:sz w:val="24"/>
          <w:szCs w:val="24"/>
        </w:rPr>
        <w:t xml:space="preserve"> (X</w:t>
      </w:r>
      <w:r>
        <w:rPr>
          <w:rFonts w:ascii="Times New Roman" w:hAnsi="Times New Roman"/>
          <w:sz w:val="24"/>
          <w:szCs w:val="24"/>
          <w:vertAlign w:val="subscript"/>
          <w:lang w:val="id-ID"/>
        </w:rPr>
        <w:t>P</w:t>
      </w:r>
      <w:r>
        <w:rPr>
          <w:rFonts w:ascii="Times New Roman" w:hAnsi="Times New Roman"/>
          <w:sz w:val="24"/>
          <w:szCs w:val="24"/>
        </w:rPr>
        <w:t xml:space="preserve">), dan </w:t>
      </w:r>
      <w:r>
        <w:rPr>
          <w:rFonts w:ascii="Times New Roman" w:hAnsi="Times New Roman"/>
          <w:i/>
          <w:sz w:val="24"/>
          <w:szCs w:val="24"/>
          <w:lang w:val="id-ID"/>
        </w:rPr>
        <w:t>brand image</w:t>
      </w:r>
      <w:r>
        <w:rPr>
          <w:rFonts w:ascii="Times New Roman" w:hAnsi="Times New Roman"/>
          <w:sz w:val="24"/>
          <w:szCs w:val="24"/>
        </w:rPr>
        <w:t xml:space="preserve"> (X</w:t>
      </w:r>
      <w:r>
        <w:rPr>
          <w:rFonts w:ascii="Times New Roman" w:hAnsi="Times New Roman"/>
          <w:sz w:val="24"/>
          <w:szCs w:val="24"/>
          <w:vertAlign w:val="subscript"/>
          <w:lang w:val="id-ID"/>
        </w:rPr>
        <w:t>BI</w:t>
      </w:r>
      <w:r>
        <w:rPr>
          <w:rFonts w:ascii="Times New Roman" w:hAnsi="Times New Roman"/>
          <w:sz w:val="24"/>
          <w:szCs w:val="24"/>
        </w:rPr>
        <w:t xml:space="preserve">) terhadap variabel terikatnya yaitu </w:t>
      </w:r>
      <w:r>
        <w:rPr>
          <w:rFonts w:ascii="Times New Roman" w:hAnsi="Times New Roman"/>
          <w:sz w:val="24"/>
          <w:szCs w:val="24"/>
          <w:lang w:val="id-ID"/>
        </w:rPr>
        <w:t>keputusan pembelian</w:t>
      </w:r>
      <w:r>
        <w:rPr>
          <w:rFonts w:ascii="Times New Roman" w:hAnsi="Times New Roman"/>
          <w:sz w:val="24"/>
          <w:szCs w:val="24"/>
        </w:rPr>
        <w:t xml:space="preserve"> (Y). Persamaan regresi linier berganda adalah sebagai berikut:</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Y = a + b</w:t>
      </w:r>
      <w:r>
        <w:rPr>
          <w:rFonts w:ascii="Times New Roman" w:hAnsi="Times New Roman"/>
          <w:position w:val="-2"/>
          <w:sz w:val="24"/>
          <w:szCs w:val="24"/>
          <w:vertAlign w:val="subscript"/>
        </w:rPr>
        <w:t>1</w:t>
      </w:r>
      <w:r>
        <w:rPr>
          <w:rFonts w:ascii="Times New Roman" w:hAnsi="Times New Roman"/>
          <w:sz w:val="24"/>
          <w:szCs w:val="24"/>
        </w:rPr>
        <w:t>X</w:t>
      </w:r>
      <w:r>
        <w:rPr>
          <w:rFonts w:ascii="Times New Roman" w:hAnsi="Times New Roman"/>
          <w:position w:val="-2"/>
          <w:sz w:val="24"/>
          <w:szCs w:val="24"/>
          <w:vertAlign w:val="subscript"/>
          <w:lang w:val="id-ID"/>
        </w:rPr>
        <w:t>KP</w:t>
      </w:r>
      <w:r>
        <w:rPr>
          <w:rFonts w:ascii="Times New Roman" w:hAnsi="Times New Roman"/>
          <w:sz w:val="24"/>
          <w:szCs w:val="24"/>
        </w:rPr>
        <w:t>+ b</w:t>
      </w:r>
      <w:r>
        <w:rPr>
          <w:rFonts w:ascii="Times New Roman" w:hAnsi="Times New Roman"/>
          <w:position w:val="-2"/>
          <w:sz w:val="24"/>
          <w:szCs w:val="24"/>
          <w:vertAlign w:val="subscript"/>
        </w:rPr>
        <w:t>2</w:t>
      </w:r>
      <w:r>
        <w:rPr>
          <w:rFonts w:ascii="Times New Roman" w:hAnsi="Times New Roman"/>
          <w:sz w:val="24"/>
          <w:szCs w:val="24"/>
        </w:rPr>
        <w:t>X</w:t>
      </w:r>
      <w:r>
        <w:rPr>
          <w:rFonts w:ascii="Times New Roman" w:hAnsi="Times New Roman"/>
          <w:position w:val="-2"/>
          <w:sz w:val="24"/>
          <w:szCs w:val="24"/>
          <w:vertAlign w:val="subscript"/>
          <w:lang w:val="id-ID"/>
        </w:rPr>
        <w:t>P</w:t>
      </w:r>
      <w:r>
        <w:rPr>
          <w:rFonts w:ascii="Times New Roman" w:hAnsi="Times New Roman"/>
          <w:sz w:val="24"/>
          <w:szCs w:val="24"/>
        </w:rPr>
        <w:t>+ b</w:t>
      </w:r>
      <w:r>
        <w:rPr>
          <w:rFonts w:ascii="Times New Roman" w:hAnsi="Times New Roman"/>
          <w:position w:val="-2"/>
          <w:sz w:val="24"/>
          <w:szCs w:val="24"/>
          <w:vertAlign w:val="subscript"/>
        </w:rPr>
        <w:t>3</w:t>
      </w:r>
      <w:r>
        <w:rPr>
          <w:rFonts w:ascii="Times New Roman" w:hAnsi="Times New Roman"/>
          <w:sz w:val="24"/>
          <w:szCs w:val="24"/>
        </w:rPr>
        <w:t>X</w:t>
      </w:r>
      <w:r>
        <w:rPr>
          <w:rFonts w:ascii="Times New Roman" w:hAnsi="Times New Roman"/>
          <w:position w:val="-2"/>
          <w:sz w:val="24"/>
          <w:szCs w:val="24"/>
          <w:vertAlign w:val="subscript"/>
          <w:lang w:val="id-ID"/>
        </w:rPr>
        <w:t>BI</w:t>
      </w:r>
      <w:r>
        <w:rPr>
          <w:rFonts w:ascii="Times New Roman" w:hAnsi="Times New Roman"/>
          <w:sz w:val="24"/>
          <w:szCs w:val="24"/>
        </w:rPr>
        <w:t>+e</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Dimana:</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Variabel dependen (k</w:t>
      </w:r>
      <w:r>
        <w:rPr>
          <w:rFonts w:ascii="Times New Roman" w:hAnsi="Times New Roman"/>
          <w:sz w:val="24"/>
          <w:szCs w:val="24"/>
          <w:lang w:val="id-ID"/>
        </w:rPr>
        <w:t>eputusan pembelian</w:t>
      </w:r>
      <w:r>
        <w:rPr>
          <w:rFonts w:ascii="Times New Roman" w:hAnsi="Times New Roman"/>
          <w:sz w:val="24"/>
          <w:szCs w:val="24"/>
        </w:rPr>
        <w:t>)</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Konstanta</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b</w:t>
      </w:r>
      <w:r>
        <w:rPr>
          <w:rFonts w:ascii="Times New Roman" w:hAnsi="Times New Roman"/>
          <w:sz w:val="24"/>
          <w:szCs w:val="24"/>
          <w:vertAlign w:val="subscript"/>
        </w:rPr>
        <w:t>1</w:t>
      </w:r>
      <w:r>
        <w:rPr>
          <w:rFonts w:ascii="Times New Roman" w:hAnsi="Times New Roman"/>
          <w:sz w:val="24"/>
          <w:szCs w:val="24"/>
        </w:rPr>
        <w:t>, b</w:t>
      </w:r>
      <w:r>
        <w:rPr>
          <w:rFonts w:ascii="Times New Roman" w:hAnsi="Times New Roman"/>
          <w:sz w:val="24"/>
          <w:szCs w:val="24"/>
          <w:vertAlign w:val="subscript"/>
        </w:rPr>
        <w:t>2</w:t>
      </w:r>
      <w:r>
        <w:rPr>
          <w:rFonts w:ascii="Times New Roman" w:hAnsi="Times New Roman"/>
          <w:sz w:val="24"/>
          <w:szCs w:val="24"/>
        </w:rPr>
        <w:t>, b</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Koefisien garis</w:t>
      </w:r>
      <w:r>
        <w:rPr>
          <w:rFonts w:ascii="Times New Roman" w:hAnsi="Times New Roman"/>
          <w:sz w:val="24"/>
          <w:szCs w:val="24"/>
          <w:lang w:val="id-ID"/>
        </w:rPr>
        <w:t xml:space="preserve"> </w:t>
      </w:r>
      <w:r>
        <w:rPr>
          <w:rFonts w:ascii="Times New Roman" w:hAnsi="Times New Roman"/>
          <w:sz w:val="24"/>
          <w:szCs w:val="24"/>
        </w:rPr>
        <w:t>regresi</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X</w:t>
      </w:r>
      <w:r>
        <w:rPr>
          <w:rFonts w:ascii="Times New Roman" w:hAnsi="Times New Roman"/>
          <w:sz w:val="24"/>
          <w:szCs w:val="24"/>
          <w:vertAlign w:val="subscript"/>
          <w:lang w:val="id-ID"/>
        </w:rPr>
        <w:t>KP</w:t>
      </w:r>
      <w:r>
        <w:rPr>
          <w:rFonts w:ascii="Times New Roman" w:hAnsi="Times New Roman"/>
          <w:sz w:val="24"/>
          <w:szCs w:val="24"/>
        </w:rPr>
        <w:t>, X</w:t>
      </w:r>
      <w:r>
        <w:rPr>
          <w:rFonts w:ascii="Times New Roman" w:hAnsi="Times New Roman"/>
          <w:sz w:val="24"/>
          <w:szCs w:val="24"/>
          <w:vertAlign w:val="subscript"/>
          <w:lang w:val="id-ID"/>
        </w:rPr>
        <w:t>P</w:t>
      </w:r>
      <w:r>
        <w:rPr>
          <w:rFonts w:ascii="Times New Roman" w:hAnsi="Times New Roman"/>
          <w:sz w:val="24"/>
          <w:szCs w:val="24"/>
        </w:rPr>
        <w:t>, X</w:t>
      </w:r>
      <w:r>
        <w:rPr>
          <w:rFonts w:ascii="Times New Roman" w:hAnsi="Times New Roman"/>
          <w:sz w:val="24"/>
          <w:szCs w:val="24"/>
          <w:vertAlign w:val="subscript"/>
          <w:lang w:val="id-ID"/>
        </w:rPr>
        <w:t>BI</w:t>
      </w:r>
      <w:r>
        <w:rPr>
          <w:rFonts w:ascii="Times New Roman" w:hAnsi="Times New Roman"/>
          <w:sz w:val="24"/>
          <w:szCs w:val="24"/>
          <w:lang w:val="id-ID"/>
        </w:rPr>
        <w:tab/>
      </w:r>
      <w:r>
        <w:rPr>
          <w:rFonts w:ascii="Times New Roman" w:hAnsi="Times New Roman"/>
          <w:sz w:val="24"/>
          <w:szCs w:val="24"/>
        </w:rPr>
        <w:t>= Variabel independen</w:t>
      </w:r>
    </w:p>
    <w:p w:rsidR="002578EF" w:rsidRDefault="001013CC">
      <w:pPr>
        <w:pStyle w:val="ListParagraph"/>
        <w:spacing w:line="480" w:lineRule="auto"/>
        <w:ind w:left="2160" w:firstLine="720"/>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 xml:space="preserve">kualitas produk, promosi, dan </w:t>
      </w:r>
      <w:r>
        <w:rPr>
          <w:rFonts w:ascii="Times New Roman" w:hAnsi="Times New Roman"/>
          <w:i/>
          <w:sz w:val="24"/>
          <w:szCs w:val="24"/>
          <w:lang w:val="id-ID"/>
        </w:rPr>
        <w:t>brand image</w:t>
      </w:r>
      <w:r>
        <w:rPr>
          <w:rFonts w:ascii="Times New Roman" w:hAnsi="Times New Roman"/>
          <w:sz w:val="24"/>
          <w:szCs w:val="24"/>
        </w:rPr>
        <w:t>)</w:t>
      </w:r>
    </w:p>
    <w:p w:rsidR="002578EF" w:rsidRDefault="001013CC">
      <w:pPr>
        <w:spacing w:line="480" w:lineRule="auto"/>
        <w:ind w:left="993"/>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error/variabel pengganggu</w:t>
      </w:r>
    </w:p>
    <w:p w:rsidR="002578EF" w:rsidRDefault="001013CC">
      <w:pPr>
        <w:spacing w:after="0"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7</w:t>
      </w:r>
    </w:p>
    <w:p w:rsidR="002578EF" w:rsidRDefault="001013CC">
      <w:pPr>
        <w:spacing w:after="0" w:line="240" w:lineRule="auto"/>
        <w:ind w:left="567"/>
        <w:jc w:val="center"/>
        <w:rPr>
          <w:rFonts w:ascii="Times New Roman" w:hAnsi="Times New Roman"/>
          <w:sz w:val="24"/>
          <w:szCs w:val="24"/>
          <w:lang w:val="id-ID"/>
        </w:rPr>
      </w:pPr>
      <w:r>
        <w:rPr>
          <w:rFonts w:ascii="Times New Roman" w:hAnsi="Times New Roman"/>
          <w:sz w:val="24"/>
          <w:szCs w:val="24"/>
        </w:rPr>
        <w:t>Hasil Uji Regresi Linier Berganda</w:t>
      </w:r>
    </w:p>
    <w:tbl>
      <w:tblPr>
        <w:tblStyle w:val="TableGrid"/>
        <w:tblW w:w="7506" w:type="dxa"/>
        <w:tblInd w:w="675" w:type="dxa"/>
        <w:tblLook w:val="04A0" w:firstRow="1" w:lastRow="0" w:firstColumn="1" w:lastColumn="0" w:noHBand="0" w:noVBand="1"/>
      </w:tblPr>
      <w:tblGrid>
        <w:gridCol w:w="2556"/>
        <w:gridCol w:w="990"/>
        <w:gridCol w:w="1260"/>
        <w:gridCol w:w="1620"/>
        <w:gridCol w:w="1080"/>
      </w:tblGrid>
      <w:tr w:rsidR="002578EF">
        <w:trPr>
          <w:trHeight w:val="276"/>
        </w:trPr>
        <w:tc>
          <w:tcPr>
            <w:tcW w:w="2556" w:type="dxa"/>
            <w:tcBorders>
              <w:left w:val="nil"/>
              <w:right w:val="nil"/>
            </w:tcBorders>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Variabel</w:t>
            </w:r>
          </w:p>
        </w:tc>
        <w:tc>
          <w:tcPr>
            <w:tcW w:w="990" w:type="dxa"/>
            <w:tcBorders>
              <w:left w:val="nil"/>
              <w:right w:val="nil"/>
            </w:tcBorders>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B</w:t>
            </w:r>
          </w:p>
        </w:tc>
        <w:tc>
          <w:tcPr>
            <w:tcW w:w="1260" w:type="dxa"/>
            <w:tcBorders>
              <w:left w:val="nil"/>
              <w:right w:val="nil"/>
            </w:tcBorders>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Std. Error</w:t>
            </w:r>
          </w:p>
        </w:tc>
        <w:tc>
          <w:tcPr>
            <w:tcW w:w="1620" w:type="dxa"/>
            <w:tcBorders>
              <w:left w:val="nil"/>
              <w:right w:val="nil"/>
            </w:tcBorders>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t hitung</w:t>
            </w:r>
          </w:p>
        </w:tc>
        <w:tc>
          <w:tcPr>
            <w:tcW w:w="1080" w:type="dxa"/>
            <w:tcBorders>
              <w:left w:val="nil"/>
              <w:right w:val="nil"/>
            </w:tcBorders>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Sig.</w:t>
            </w:r>
          </w:p>
        </w:tc>
      </w:tr>
      <w:tr w:rsidR="002578EF">
        <w:trPr>
          <w:trHeight w:val="276"/>
        </w:trPr>
        <w:tc>
          <w:tcPr>
            <w:tcW w:w="2556" w:type="dxa"/>
            <w:tcBorders>
              <w:left w:val="nil"/>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Konstanta</w:t>
            </w:r>
          </w:p>
        </w:tc>
        <w:tc>
          <w:tcPr>
            <w:tcW w:w="99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val="id-ID" w:eastAsia="id-ID"/>
              </w:rPr>
              <w:t>0</w:t>
            </w:r>
            <w:r>
              <w:rPr>
                <w:rFonts w:ascii="Times New Roman" w:hAnsi="Times New Roman"/>
                <w:color w:val="000000"/>
                <w:sz w:val="24"/>
                <w:szCs w:val="24"/>
                <w:lang w:eastAsia="id-ID"/>
              </w:rPr>
              <w:t>,</w:t>
            </w:r>
            <w:r>
              <w:rPr>
                <w:rFonts w:ascii="Times New Roman" w:hAnsi="Times New Roman"/>
                <w:color w:val="000000"/>
                <w:sz w:val="24"/>
                <w:szCs w:val="24"/>
                <w:lang w:val="id-ID" w:eastAsia="id-ID"/>
              </w:rPr>
              <w:t>518</w:t>
            </w:r>
          </w:p>
        </w:tc>
        <w:tc>
          <w:tcPr>
            <w:tcW w:w="126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val="id-ID" w:eastAsia="id-ID"/>
              </w:rPr>
              <w:t>1</w:t>
            </w:r>
            <w:r>
              <w:rPr>
                <w:rFonts w:ascii="Times New Roman" w:hAnsi="Times New Roman"/>
                <w:color w:val="000000"/>
                <w:sz w:val="24"/>
                <w:szCs w:val="24"/>
                <w:lang w:eastAsia="id-ID"/>
              </w:rPr>
              <w:t>,</w:t>
            </w:r>
            <w:r>
              <w:rPr>
                <w:rFonts w:ascii="Times New Roman" w:hAnsi="Times New Roman"/>
                <w:color w:val="000000"/>
                <w:sz w:val="24"/>
                <w:szCs w:val="24"/>
                <w:lang w:val="id-ID" w:eastAsia="id-ID"/>
              </w:rPr>
              <w:t>554</w:t>
            </w:r>
          </w:p>
        </w:tc>
        <w:tc>
          <w:tcPr>
            <w:tcW w:w="162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val="id-ID" w:eastAsia="id-ID"/>
              </w:rPr>
              <w:t>0</w:t>
            </w:r>
            <w:r>
              <w:rPr>
                <w:rFonts w:ascii="Times New Roman" w:hAnsi="Times New Roman"/>
                <w:color w:val="000000"/>
                <w:sz w:val="24"/>
                <w:szCs w:val="24"/>
                <w:lang w:eastAsia="id-ID"/>
              </w:rPr>
              <w:t>,</w:t>
            </w:r>
            <w:r>
              <w:rPr>
                <w:rFonts w:ascii="Times New Roman" w:hAnsi="Times New Roman"/>
                <w:color w:val="000000"/>
                <w:sz w:val="24"/>
                <w:szCs w:val="24"/>
                <w:lang w:val="id-ID" w:eastAsia="id-ID"/>
              </w:rPr>
              <w:t>334</w:t>
            </w:r>
          </w:p>
        </w:tc>
        <w:tc>
          <w:tcPr>
            <w:tcW w:w="108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739</w:t>
            </w:r>
          </w:p>
        </w:tc>
      </w:tr>
      <w:tr w:rsidR="002578EF">
        <w:trPr>
          <w:trHeight w:val="276"/>
        </w:trPr>
        <w:tc>
          <w:tcPr>
            <w:tcW w:w="2556" w:type="dxa"/>
            <w:tcBorders>
              <w:left w:val="nil"/>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val="id-ID" w:eastAsia="id-ID"/>
              </w:rPr>
              <w:t xml:space="preserve">Kualitas Produk </w:t>
            </w:r>
            <w:r>
              <w:rPr>
                <w:rFonts w:ascii="Times New Roman" w:hAnsi="Times New Roman"/>
                <w:sz w:val="24"/>
                <w:szCs w:val="24"/>
                <w:lang w:eastAsia="id-ID"/>
              </w:rPr>
              <w:t>(X</w:t>
            </w:r>
            <w:r>
              <w:rPr>
                <w:rFonts w:ascii="Times New Roman" w:hAnsi="Times New Roman"/>
                <w:sz w:val="24"/>
                <w:szCs w:val="24"/>
                <w:vertAlign w:val="subscript"/>
                <w:lang w:val="id-ID" w:eastAsia="id-ID"/>
              </w:rPr>
              <w:t>KP</w:t>
            </w:r>
            <w:r>
              <w:rPr>
                <w:rFonts w:ascii="Times New Roman" w:hAnsi="Times New Roman"/>
                <w:sz w:val="24"/>
                <w:szCs w:val="24"/>
                <w:lang w:eastAsia="id-ID"/>
              </w:rPr>
              <w:t>)</w:t>
            </w:r>
          </w:p>
        </w:tc>
        <w:tc>
          <w:tcPr>
            <w:tcW w:w="99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349</w:t>
            </w:r>
          </w:p>
        </w:tc>
        <w:tc>
          <w:tcPr>
            <w:tcW w:w="126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078</w:t>
            </w:r>
          </w:p>
        </w:tc>
        <w:tc>
          <w:tcPr>
            <w:tcW w:w="162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val="id-ID" w:eastAsia="id-ID"/>
              </w:rPr>
              <w:t>4</w:t>
            </w:r>
            <w:r>
              <w:rPr>
                <w:rFonts w:ascii="Times New Roman" w:hAnsi="Times New Roman"/>
                <w:color w:val="000000"/>
                <w:sz w:val="24"/>
                <w:szCs w:val="24"/>
                <w:lang w:eastAsia="id-ID"/>
              </w:rPr>
              <w:t>,</w:t>
            </w:r>
            <w:r>
              <w:rPr>
                <w:rFonts w:ascii="Times New Roman" w:hAnsi="Times New Roman"/>
                <w:color w:val="000000"/>
                <w:sz w:val="24"/>
                <w:szCs w:val="24"/>
                <w:lang w:val="id-ID" w:eastAsia="id-ID"/>
              </w:rPr>
              <w:t>459</w:t>
            </w:r>
          </w:p>
        </w:tc>
        <w:tc>
          <w:tcPr>
            <w:tcW w:w="108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000</w:t>
            </w:r>
          </w:p>
        </w:tc>
      </w:tr>
      <w:tr w:rsidR="002578EF">
        <w:trPr>
          <w:trHeight w:val="323"/>
        </w:trPr>
        <w:tc>
          <w:tcPr>
            <w:tcW w:w="2556" w:type="dxa"/>
            <w:tcBorders>
              <w:left w:val="nil"/>
              <w:right w:val="nil"/>
            </w:tcBorders>
          </w:tcPr>
          <w:p w:rsidR="002578EF" w:rsidRDefault="001013CC">
            <w:pPr>
              <w:spacing w:after="0" w:line="240" w:lineRule="auto"/>
              <w:ind w:right="162"/>
              <w:jc w:val="both"/>
              <w:rPr>
                <w:rFonts w:ascii="Times New Roman" w:hAnsi="Times New Roman"/>
                <w:sz w:val="24"/>
                <w:szCs w:val="24"/>
                <w:lang w:eastAsia="id-ID"/>
              </w:rPr>
            </w:pPr>
            <w:r>
              <w:rPr>
                <w:rFonts w:ascii="Times New Roman" w:hAnsi="Times New Roman"/>
                <w:sz w:val="24"/>
                <w:szCs w:val="24"/>
                <w:lang w:val="id-ID" w:eastAsia="id-ID"/>
              </w:rPr>
              <w:t>Promosi</w:t>
            </w:r>
            <w:r>
              <w:rPr>
                <w:rFonts w:ascii="Times New Roman" w:hAnsi="Times New Roman"/>
                <w:sz w:val="24"/>
                <w:szCs w:val="24"/>
                <w:lang w:eastAsia="id-ID"/>
              </w:rPr>
              <w:t xml:space="preserve"> (X</w:t>
            </w:r>
            <w:r>
              <w:rPr>
                <w:rFonts w:ascii="Times New Roman" w:hAnsi="Times New Roman"/>
                <w:sz w:val="24"/>
                <w:szCs w:val="24"/>
                <w:vertAlign w:val="subscript"/>
                <w:lang w:val="id-ID" w:eastAsia="id-ID"/>
              </w:rPr>
              <w:t>P</w:t>
            </w:r>
            <w:r>
              <w:rPr>
                <w:rFonts w:ascii="Times New Roman" w:hAnsi="Times New Roman"/>
                <w:sz w:val="24"/>
                <w:szCs w:val="24"/>
                <w:lang w:eastAsia="id-ID"/>
              </w:rPr>
              <w:t>)</w:t>
            </w:r>
          </w:p>
        </w:tc>
        <w:tc>
          <w:tcPr>
            <w:tcW w:w="99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291</w:t>
            </w:r>
          </w:p>
        </w:tc>
        <w:tc>
          <w:tcPr>
            <w:tcW w:w="126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102</w:t>
            </w:r>
          </w:p>
        </w:tc>
        <w:tc>
          <w:tcPr>
            <w:tcW w:w="162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2,</w:t>
            </w:r>
            <w:r>
              <w:rPr>
                <w:rFonts w:ascii="Times New Roman" w:hAnsi="Times New Roman"/>
                <w:color w:val="000000"/>
                <w:sz w:val="24"/>
                <w:szCs w:val="24"/>
                <w:lang w:val="id-ID" w:eastAsia="id-ID"/>
              </w:rPr>
              <w:t>858</w:t>
            </w:r>
          </w:p>
        </w:tc>
        <w:tc>
          <w:tcPr>
            <w:tcW w:w="1080" w:type="dxa"/>
            <w:tcBorders>
              <w:left w:val="nil"/>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0,0</w:t>
            </w:r>
            <w:r>
              <w:rPr>
                <w:rFonts w:ascii="Times New Roman" w:hAnsi="Times New Roman"/>
                <w:color w:val="000000"/>
                <w:sz w:val="24"/>
                <w:szCs w:val="24"/>
                <w:lang w:val="id-ID" w:eastAsia="id-ID"/>
              </w:rPr>
              <w:t>05</w:t>
            </w:r>
          </w:p>
        </w:tc>
      </w:tr>
      <w:tr w:rsidR="002578EF">
        <w:trPr>
          <w:trHeight w:val="350"/>
        </w:trPr>
        <w:tc>
          <w:tcPr>
            <w:tcW w:w="2556" w:type="dxa"/>
            <w:tcBorders>
              <w:left w:val="nil"/>
              <w:bottom w:val="single" w:sz="4" w:space="0" w:color="000000" w:themeColor="text1"/>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i/>
                <w:sz w:val="24"/>
                <w:szCs w:val="24"/>
                <w:lang w:val="id-ID" w:eastAsia="id-ID"/>
              </w:rPr>
              <w:t>Brand Image</w:t>
            </w:r>
            <w:r>
              <w:rPr>
                <w:rFonts w:ascii="Times New Roman" w:hAnsi="Times New Roman"/>
                <w:sz w:val="24"/>
                <w:szCs w:val="24"/>
                <w:lang w:eastAsia="id-ID"/>
              </w:rPr>
              <w:t xml:space="preserve"> (X</w:t>
            </w:r>
            <w:r>
              <w:rPr>
                <w:rFonts w:ascii="Times New Roman" w:hAnsi="Times New Roman"/>
                <w:sz w:val="24"/>
                <w:szCs w:val="24"/>
                <w:vertAlign w:val="subscript"/>
                <w:lang w:val="id-ID" w:eastAsia="id-ID"/>
              </w:rPr>
              <w:t>BI</w:t>
            </w:r>
            <w:r>
              <w:rPr>
                <w:rFonts w:ascii="Times New Roman" w:hAnsi="Times New Roman"/>
                <w:sz w:val="24"/>
                <w:szCs w:val="24"/>
                <w:lang w:eastAsia="id-ID"/>
              </w:rPr>
              <w:t>)</w:t>
            </w:r>
          </w:p>
        </w:tc>
        <w:tc>
          <w:tcPr>
            <w:tcW w:w="990" w:type="dxa"/>
            <w:tcBorders>
              <w:left w:val="nil"/>
              <w:bottom w:val="single" w:sz="4" w:space="0" w:color="000000" w:themeColor="text1"/>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310</w:t>
            </w:r>
          </w:p>
        </w:tc>
        <w:tc>
          <w:tcPr>
            <w:tcW w:w="1260" w:type="dxa"/>
            <w:tcBorders>
              <w:left w:val="nil"/>
              <w:bottom w:val="single" w:sz="4" w:space="0" w:color="000000" w:themeColor="text1"/>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0,0</w:t>
            </w:r>
            <w:r>
              <w:rPr>
                <w:rFonts w:ascii="Times New Roman" w:hAnsi="Times New Roman"/>
                <w:color w:val="000000"/>
                <w:sz w:val="24"/>
                <w:szCs w:val="24"/>
                <w:lang w:val="id-ID" w:eastAsia="id-ID"/>
              </w:rPr>
              <w:t>92</w:t>
            </w:r>
          </w:p>
        </w:tc>
        <w:tc>
          <w:tcPr>
            <w:tcW w:w="1620" w:type="dxa"/>
            <w:tcBorders>
              <w:left w:val="nil"/>
              <w:bottom w:val="single" w:sz="4" w:space="0" w:color="000000" w:themeColor="text1"/>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val="id-ID" w:eastAsia="id-ID"/>
              </w:rPr>
              <w:t>3</w:t>
            </w:r>
            <w:r>
              <w:rPr>
                <w:rFonts w:ascii="Times New Roman" w:hAnsi="Times New Roman"/>
                <w:color w:val="000000"/>
                <w:sz w:val="24"/>
                <w:szCs w:val="24"/>
                <w:lang w:eastAsia="id-ID"/>
              </w:rPr>
              <w:t>,</w:t>
            </w:r>
            <w:r>
              <w:rPr>
                <w:rFonts w:ascii="Times New Roman" w:hAnsi="Times New Roman"/>
                <w:color w:val="000000"/>
                <w:sz w:val="24"/>
                <w:szCs w:val="24"/>
                <w:lang w:val="id-ID" w:eastAsia="id-ID"/>
              </w:rPr>
              <w:t>356</w:t>
            </w:r>
          </w:p>
        </w:tc>
        <w:tc>
          <w:tcPr>
            <w:tcW w:w="1080" w:type="dxa"/>
            <w:tcBorders>
              <w:left w:val="nil"/>
              <w:bottom w:val="single" w:sz="4" w:space="0" w:color="000000" w:themeColor="text1"/>
              <w:right w:val="nil"/>
            </w:tcBorders>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0,00</w:t>
            </w:r>
            <w:r>
              <w:rPr>
                <w:rFonts w:ascii="Times New Roman" w:hAnsi="Times New Roman"/>
                <w:color w:val="000000"/>
                <w:sz w:val="24"/>
                <w:szCs w:val="24"/>
                <w:lang w:val="id-ID" w:eastAsia="id-ID"/>
              </w:rPr>
              <w:t>1</w:t>
            </w:r>
          </w:p>
        </w:tc>
      </w:tr>
      <w:tr w:rsidR="002578EF">
        <w:trPr>
          <w:trHeight w:val="292"/>
        </w:trPr>
        <w:tc>
          <w:tcPr>
            <w:tcW w:w="2556" w:type="dxa"/>
            <w:tcBorders>
              <w:left w:val="nil"/>
              <w:bottom w:val="nil"/>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R</w:t>
            </w:r>
          </w:p>
        </w:tc>
        <w:tc>
          <w:tcPr>
            <w:tcW w:w="990" w:type="dxa"/>
            <w:tcBorders>
              <w:left w:val="nil"/>
              <w:bottom w:val="nil"/>
              <w:right w:val="nil"/>
            </w:tcBorders>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752</w:t>
            </w:r>
          </w:p>
        </w:tc>
        <w:tc>
          <w:tcPr>
            <w:tcW w:w="1260" w:type="dxa"/>
            <w:tcBorders>
              <w:left w:val="nil"/>
              <w:bottom w:val="nil"/>
              <w:right w:val="nil"/>
            </w:tcBorders>
          </w:tcPr>
          <w:p w:rsidR="002578EF" w:rsidRDefault="002578EF">
            <w:pPr>
              <w:spacing w:after="0" w:line="240" w:lineRule="auto"/>
              <w:jc w:val="both"/>
              <w:rPr>
                <w:rFonts w:ascii="Times New Roman" w:hAnsi="Times New Roman"/>
                <w:sz w:val="24"/>
                <w:szCs w:val="24"/>
                <w:lang w:eastAsia="id-ID"/>
              </w:rPr>
            </w:pPr>
          </w:p>
        </w:tc>
        <w:tc>
          <w:tcPr>
            <w:tcW w:w="1620" w:type="dxa"/>
            <w:tcBorders>
              <w:left w:val="nil"/>
              <w:bottom w:val="nil"/>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F hitung</w:t>
            </w:r>
          </w:p>
        </w:tc>
        <w:tc>
          <w:tcPr>
            <w:tcW w:w="1080" w:type="dxa"/>
            <w:tcBorders>
              <w:left w:val="nil"/>
              <w:bottom w:val="nil"/>
              <w:right w:val="nil"/>
            </w:tcBorders>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41</w:t>
            </w:r>
            <w:r>
              <w:rPr>
                <w:rFonts w:ascii="Times New Roman" w:hAnsi="Times New Roman"/>
                <w:sz w:val="24"/>
                <w:szCs w:val="24"/>
                <w:lang w:eastAsia="id-ID"/>
              </w:rPr>
              <w:t>,</w:t>
            </w:r>
            <w:r>
              <w:rPr>
                <w:rFonts w:ascii="Times New Roman" w:hAnsi="Times New Roman"/>
                <w:sz w:val="24"/>
                <w:szCs w:val="24"/>
                <w:lang w:val="id-ID" w:eastAsia="id-ID"/>
              </w:rPr>
              <w:t>753</w:t>
            </w:r>
          </w:p>
        </w:tc>
      </w:tr>
      <w:tr w:rsidR="002578EF">
        <w:trPr>
          <w:trHeight w:val="292"/>
        </w:trPr>
        <w:tc>
          <w:tcPr>
            <w:tcW w:w="2556" w:type="dxa"/>
            <w:tcBorders>
              <w:top w:val="nil"/>
              <w:left w:val="nil"/>
              <w:bottom w:val="nil"/>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R Square</w:t>
            </w:r>
          </w:p>
        </w:tc>
        <w:tc>
          <w:tcPr>
            <w:tcW w:w="990" w:type="dxa"/>
            <w:tcBorders>
              <w:top w:val="nil"/>
              <w:left w:val="nil"/>
              <w:bottom w:val="nil"/>
              <w:right w:val="nil"/>
            </w:tcBorders>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566</w:t>
            </w:r>
          </w:p>
        </w:tc>
        <w:tc>
          <w:tcPr>
            <w:tcW w:w="1260" w:type="dxa"/>
            <w:tcBorders>
              <w:top w:val="nil"/>
              <w:left w:val="nil"/>
              <w:bottom w:val="nil"/>
              <w:right w:val="nil"/>
            </w:tcBorders>
          </w:tcPr>
          <w:p w:rsidR="002578EF" w:rsidRDefault="002578EF">
            <w:pPr>
              <w:spacing w:after="0" w:line="240" w:lineRule="auto"/>
              <w:jc w:val="both"/>
              <w:rPr>
                <w:rFonts w:ascii="Times New Roman" w:hAnsi="Times New Roman"/>
                <w:sz w:val="24"/>
                <w:szCs w:val="24"/>
                <w:lang w:eastAsia="id-ID"/>
              </w:rPr>
            </w:pPr>
          </w:p>
        </w:tc>
        <w:tc>
          <w:tcPr>
            <w:tcW w:w="1620" w:type="dxa"/>
            <w:tcBorders>
              <w:top w:val="nil"/>
              <w:left w:val="nil"/>
              <w:bottom w:val="nil"/>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Probabilitas F</w:t>
            </w:r>
          </w:p>
        </w:tc>
        <w:tc>
          <w:tcPr>
            <w:tcW w:w="1080" w:type="dxa"/>
            <w:tcBorders>
              <w:top w:val="nil"/>
              <w:left w:val="nil"/>
              <w:bottom w:val="nil"/>
              <w:right w:val="nil"/>
            </w:tcBorders>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0,000</w:t>
            </w:r>
          </w:p>
        </w:tc>
      </w:tr>
      <w:tr w:rsidR="002578EF">
        <w:trPr>
          <w:trHeight w:val="292"/>
        </w:trPr>
        <w:tc>
          <w:tcPr>
            <w:tcW w:w="2556" w:type="dxa"/>
            <w:tcBorders>
              <w:top w:val="nil"/>
              <w:left w:val="nil"/>
              <w:right w:val="nil"/>
            </w:tcBorders>
          </w:tcPr>
          <w:p w:rsidR="002578EF" w:rsidRDefault="001013CC">
            <w:pPr>
              <w:spacing w:after="0" w:line="240" w:lineRule="auto"/>
              <w:jc w:val="both"/>
              <w:rPr>
                <w:rFonts w:ascii="Times New Roman" w:hAnsi="Times New Roman"/>
                <w:sz w:val="24"/>
                <w:szCs w:val="24"/>
                <w:lang w:eastAsia="id-ID"/>
              </w:rPr>
            </w:pPr>
            <w:r>
              <w:rPr>
                <w:rFonts w:ascii="Times New Roman" w:hAnsi="Times New Roman"/>
                <w:sz w:val="24"/>
                <w:szCs w:val="24"/>
                <w:lang w:eastAsia="id-ID"/>
              </w:rPr>
              <w:t>Adjusted R²</w:t>
            </w:r>
          </w:p>
        </w:tc>
        <w:tc>
          <w:tcPr>
            <w:tcW w:w="990" w:type="dxa"/>
            <w:tcBorders>
              <w:top w:val="nil"/>
              <w:left w:val="nil"/>
              <w:right w:val="nil"/>
            </w:tcBorders>
          </w:tcPr>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553</w:t>
            </w:r>
          </w:p>
        </w:tc>
        <w:tc>
          <w:tcPr>
            <w:tcW w:w="1260" w:type="dxa"/>
            <w:tcBorders>
              <w:top w:val="nil"/>
              <w:left w:val="nil"/>
              <w:right w:val="nil"/>
            </w:tcBorders>
          </w:tcPr>
          <w:p w:rsidR="002578EF" w:rsidRDefault="002578EF">
            <w:pPr>
              <w:spacing w:after="0" w:line="240" w:lineRule="auto"/>
              <w:jc w:val="both"/>
              <w:rPr>
                <w:rFonts w:ascii="Times New Roman" w:hAnsi="Times New Roman"/>
                <w:sz w:val="24"/>
                <w:szCs w:val="24"/>
                <w:lang w:eastAsia="id-ID"/>
              </w:rPr>
            </w:pPr>
          </w:p>
        </w:tc>
        <w:tc>
          <w:tcPr>
            <w:tcW w:w="1620" w:type="dxa"/>
            <w:tcBorders>
              <w:top w:val="nil"/>
              <w:left w:val="nil"/>
              <w:right w:val="nil"/>
            </w:tcBorders>
          </w:tcPr>
          <w:p w:rsidR="002578EF" w:rsidRDefault="002578EF">
            <w:pPr>
              <w:spacing w:after="0" w:line="240" w:lineRule="auto"/>
              <w:jc w:val="both"/>
              <w:rPr>
                <w:rFonts w:ascii="Times New Roman" w:hAnsi="Times New Roman"/>
                <w:sz w:val="24"/>
                <w:szCs w:val="24"/>
                <w:lang w:eastAsia="id-ID"/>
              </w:rPr>
            </w:pPr>
          </w:p>
        </w:tc>
        <w:tc>
          <w:tcPr>
            <w:tcW w:w="1080" w:type="dxa"/>
            <w:tcBorders>
              <w:top w:val="nil"/>
              <w:left w:val="nil"/>
              <w:right w:val="nil"/>
            </w:tcBorders>
          </w:tcPr>
          <w:p w:rsidR="002578EF" w:rsidRDefault="002578EF">
            <w:pPr>
              <w:spacing w:after="0" w:line="240" w:lineRule="auto"/>
              <w:jc w:val="both"/>
              <w:rPr>
                <w:rFonts w:ascii="Times New Roman" w:hAnsi="Times New Roman"/>
                <w:sz w:val="24"/>
                <w:szCs w:val="24"/>
                <w:lang w:eastAsia="id-ID"/>
              </w:rPr>
            </w:pPr>
          </w:p>
        </w:tc>
      </w:tr>
    </w:tbl>
    <w:p w:rsidR="002578EF" w:rsidRDefault="001013CC">
      <w:pPr>
        <w:spacing w:after="0" w:line="480" w:lineRule="auto"/>
        <w:ind w:firstLine="360"/>
        <w:jc w:val="both"/>
        <w:rPr>
          <w:rFonts w:ascii="Times New Roman" w:hAnsi="Times New Roman"/>
          <w:sz w:val="24"/>
          <w:szCs w:val="24"/>
        </w:rPr>
      </w:pPr>
      <w:r>
        <w:rPr>
          <w:rFonts w:ascii="Times New Roman" w:hAnsi="Times New Roman"/>
          <w:sz w:val="24"/>
          <w:szCs w:val="24"/>
        </w:rPr>
        <w:t xml:space="preserve">         Sumber : Data primer diolah 2018</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Berdasarkan hasil output progam PASW </w:t>
      </w:r>
      <w:r>
        <w:rPr>
          <w:rFonts w:ascii="Times New Roman" w:hAnsi="Times New Roman"/>
          <w:i/>
          <w:sz w:val="24"/>
          <w:szCs w:val="24"/>
          <w:lang w:val="id-ID"/>
        </w:rPr>
        <w:t>Statistics</w:t>
      </w:r>
      <w:r>
        <w:rPr>
          <w:rFonts w:ascii="Times New Roman" w:hAnsi="Times New Roman"/>
          <w:sz w:val="24"/>
          <w:szCs w:val="24"/>
          <w:lang w:val="id-ID"/>
        </w:rPr>
        <w:t xml:space="preserve"> 1</w:t>
      </w:r>
      <w:r>
        <w:rPr>
          <w:rFonts w:ascii="Times New Roman" w:hAnsi="Times New Roman"/>
          <w:sz w:val="24"/>
          <w:szCs w:val="24"/>
        </w:rPr>
        <w:t>8 (SPSS) di atas dapat dilihat persamaan regresi pada kolom B yang merupakan koefisien regresi tiap variabel yang kemudian dimasukkan kedalam persamaan regresi sebagai berikut:</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Y = </w:t>
      </w:r>
      <w:r>
        <w:rPr>
          <w:rFonts w:ascii="Times New Roman" w:hAnsi="Times New Roman"/>
          <w:sz w:val="24"/>
          <w:szCs w:val="24"/>
          <w:lang w:val="id-ID"/>
        </w:rPr>
        <w:t>0</w:t>
      </w:r>
      <w:r>
        <w:rPr>
          <w:rFonts w:ascii="Times New Roman" w:hAnsi="Times New Roman"/>
          <w:sz w:val="24"/>
          <w:szCs w:val="24"/>
        </w:rPr>
        <w:t>,</w:t>
      </w:r>
      <w:r>
        <w:rPr>
          <w:rFonts w:ascii="Times New Roman" w:hAnsi="Times New Roman"/>
          <w:sz w:val="24"/>
          <w:szCs w:val="24"/>
          <w:lang w:val="id-ID"/>
        </w:rPr>
        <w:t>518</w:t>
      </w:r>
      <w:r>
        <w:rPr>
          <w:rFonts w:ascii="Times New Roman" w:hAnsi="Times New Roman"/>
          <w:sz w:val="24"/>
          <w:szCs w:val="24"/>
        </w:rPr>
        <w:t xml:space="preserve"> + 0,</w:t>
      </w:r>
      <w:r>
        <w:rPr>
          <w:rFonts w:ascii="Times New Roman" w:hAnsi="Times New Roman"/>
          <w:sz w:val="24"/>
          <w:szCs w:val="24"/>
          <w:lang w:val="id-ID"/>
        </w:rPr>
        <w:t>349</w:t>
      </w:r>
      <w:r>
        <w:rPr>
          <w:rFonts w:ascii="Times New Roman" w:hAnsi="Times New Roman"/>
          <w:sz w:val="24"/>
          <w:szCs w:val="24"/>
        </w:rPr>
        <w:t>X</w:t>
      </w:r>
      <w:r>
        <w:rPr>
          <w:rFonts w:ascii="Times New Roman" w:hAnsi="Times New Roman"/>
          <w:position w:val="-2"/>
          <w:sz w:val="24"/>
          <w:szCs w:val="24"/>
          <w:vertAlign w:val="subscript"/>
          <w:lang w:val="id-ID"/>
        </w:rPr>
        <w:t>KP</w:t>
      </w:r>
      <w:r>
        <w:rPr>
          <w:rFonts w:ascii="Times New Roman" w:hAnsi="Times New Roman"/>
          <w:sz w:val="24"/>
          <w:szCs w:val="24"/>
        </w:rPr>
        <w:t>+ 0,</w:t>
      </w:r>
      <w:r>
        <w:rPr>
          <w:rFonts w:ascii="Times New Roman" w:hAnsi="Times New Roman"/>
          <w:sz w:val="24"/>
          <w:szCs w:val="24"/>
          <w:lang w:val="id-ID"/>
        </w:rPr>
        <w:t>291</w:t>
      </w:r>
      <w:r>
        <w:rPr>
          <w:rFonts w:ascii="Times New Roman" w:hAnsi="Times New Roman"/>
          <w:sz w:val="24"/>
          <w:szCs w:val="24"/>
        </w:rPr>
        <w:t>X</w:t>
      </w:r>
      <w:r>
        <w:rPr>
          <w:rFonts w:ascii="Times New Roman" w:hAnsi="Times New Roman"/>
          <w:position w:val="-2"/>
          <w:sz w:val="24"/>
          <w:szCs w:val="24"/>
          <w:vertAlign w:val="subscript"/>
          <w:lang w:val="id-ID"/>
        </w:rPr>
        <w:t>P</w:t>
      </w:r>
      <w:r>
        <w:rPr>
          <w:rFonts w:ascii="Times New Roman" w:hAnsi="Times New Roman"/>
          <w:sz w:val="24"/>
          <w:szCs w:val="24"/>
        </w:rPr>
        <w:t>+ 0,</w:t>
      </w:r>
      <w:r>
        <w:rPr>
          <w:rFonts w:ascii="Times New Roman" w:hAnsi="Times New Roman"/>
          <w:sz w:val="24"/>
          <w:szCs w:val="24"/>
          <w:lang w:val="id-ID"/>
        </w:rPr>
        <w:t>310</w:t>
      </w:r>
      <w:r>
        <w:rPr>
          <w:rFonts w:ascii="Times New Roman" w:hAnsi="Times New Roman"/>
          <w:sz w:val="24"/>
          <w:szCs w:val="24"/>
        </w:rPr>
        <w:t>X</w:t>
      </w:r>
      <w:r>
        <w:rPr>
          <w:rFonts w:ascii="Times New Roman" w:hAnsi="Times New Roman"/>
          <w:position w:val="-2"/>
          <w:sz w:val="24"/>
          <w:szCs w:val="24"/>
          <w:vertAlign w:val="subscript"/>
          <w:lang w:val="id-ID"/>
        </w:rPr>
        <w:t>BI</w:t>
      </w:r>
    </w:p>
    <w:p w:rsidR="002578EF" w:rsidRDefault="001013CC">
      <w:pPr>
        <w:spacing w:after="0" w:line="480" w:lineRule="auto"/>
        <w:ind w:left="567" w:firstLine="426"/>
        <w:jc w:val="both"/>
        <w:rPr>
          <w:rFonts w:ascii="Times New Roman" w:hAnsi="Times New Roman"/>
          <w:sz w:val="24"/>
          <w:szCs w:val="24"/>
        </w:rPr>
      </w:pPr>
      <w:r>
        <w:rPr>
          <w:rFonts w:ascii="Times New Roman" w:hAnsi="Times New Roman"/>
          <w:sz w:val="24"/>
          <w:szCs w:val="24"/>
        </w:rPr>
        <w:t>Dari persamaan di atas dapat diinterpretasikan sebagai berikut:</w:t>
      </w:r>
    </w:p>
    <w:p w:rsidR="002578EF" w:rsidRDefault="001013CC">
      <w:pPr>
        <w:pStyle w:val="ListParagraph"/>
        <w:numPr>
          <w:ilvl w:val="0"/>
          <w:numId w:val="50"/>
        </w:numPr>
        <w:spacing w:line="480" w:lineRule="auto"/>
        <w:ind w:left="851" w:hanging="284"/>
        <w:jc w:val="both"/>
        <w:rPr>
          <w:rFonts w:ascii="Times New Roman" w:hAnsi="Times New Roman"/>
          <w:sz w:val="24"/>
          <w:szCs w:val="24"/>
        </w:rPr>
      </w:pPr>
      <w:r>
        <w:rPr>
          <w:rFonts w:ascii="Times New Roman" w:hAnsi="Times New Roman"/>
          <w:sz w:val="24"/>
          <w:szCs w:val="24"/>
        </w:rPr>
        <w:t xml:space="preserve">Konstanta sebesar </w:t>
      </w:r>
      <w:r>
        <w:rPr>
          <w:rFonts w:ascii="Times New Roman" w:hAnsi="Times New Roman"/>
          <w:sz w:val="24"/>
          <w:szCs w:val="24"/>
          <w:lang w:val="id-ID"/>
        </w:rPr>
        <w:t>0</w:t>
      </w:r>
      <w:r>
        <w:rPr>
          <w:rFonts w:ascii="Times New Roman" w:hAnsi="Times New Roman"/>
          <w:sz w:val="24"/>
          <w:szCs w:val="24"/>
        </w:rPr>
        <w:t>,</w:t>
      </w:r>
      <w:r>
        <w:rPr>
          <w:rFonts w:ascii="Times New Roman" w:hAnsi="Times New Roman"/>
          <w:sz w:val="24"/>
          <w:szCs w:val="24"/>
          <w:lang w:val="id-ID"/>
        </w:rPr>
        <w:t xml:space="preserve">518 </w:t>
      </w:r>
      <w:r>
        <w:rPr>
          <w:rFonts w:ascii="Times New Roman" w:hAnsi="Times New Roman"/>
          <w:sz w:val="24"/>
          <w:szCs w:val="24"/>
        </w:rPr>
        <w:t xml:space="preserve">artinya apabila </w:t>
      </w:r>
      <w:r>
        <w:rPr>
          <w:rFonts w:ascii="Times New Roman" w:hAnsi="Times New Roman"/>
          <w:sz w:val="24"/>
          <w:szCs w:val="24"/>
          <w:lang w:val="id-ID"/>
        </w:rPr>
        <w:t xml:space="preserve">kualitas produk, promosi, dan </w:t>
      </w:r>
      <w:r>
        <w:rPr>
          <w:rFonts w:ascii="Times New Roman" w:hAnsi="Times New Roman"/>
          <w:i/>
          <w:sz w:val="24"/>
          <w:szCs w:val="24"/>
          <w:lang w:val="id-ID"/>
        </w:rPr>
        <w:t>brand image</w:t>
      </w:r>
      <w:r>
        <w:rPr>
          <w:rFonts w:ascii="Times New Roman" w:hAnsi="Times New Roman"/>
          <w:sz w:val="24"/>
          <w:szCs w:val="24"/>
        </w:rPr>
        <w:t xml:space="preserve"> sama dengan 0 (nol) maka </w:t>
      </w:r>
      <w:r>
        <w:rPr>
          <w:rFonts w:ascii="Times New Roman" w:hAnsi="Times New Roman"/>
          <w:sz w:val="24"/>
          <w:szCs w:val="24"/>
          <w:lang w:val="id-ID"/>
        </w:rPr>
        <w:t>keputusan pembelian</w:t>
      </w:r>
      <w:r>
        <w:rPr>
          <w:rFonts w:ascii="Times New Roman" w:hAnsi="Times New Roman"/>
          <w:sz w:val="24"/>
          <w:szCs w:val="24"/>
        </w:rPr>
        <w:t xml:space="preserve"> mengalami peningkatan sebesar </w:t>
      </w:r>
      <w:r>
        <w:rPr>
          <w:rFonts w:ascii="Times New Roman" w:hAnsi="Times New Roman"/>
          <w:sz w:val="24"/>
          <w:szCs w:val="24"/>
          <w:lang w:val="id-ID"/>
        </w:rPr>
        <w:t>0</w:t>
      </w:r>
      <w:r>
        <w:rPr>
          <w:rFonts w:ascii="Times New Roman" w:hAnsi="Times New Roman"/>
          <w:sz w:val="24"/>
          <w:szCs w:val="24"/>
        </w:rPr>
        <w:t>,</w:t>
      </w:r>
      <w:r>
        <w:rPr>
          <w:rFonts w:ascii="Times New Roman" w:hAnsi="Times New Roman"/>
          <w:sz w:val="24"/>
          <w:szCs w:val="24"/>
          <w:lang w:val="id-ID"/>
        </w:rPr>
        <w:t>518</w:t>
      </w:r>
      <w:r>
        <w:rPr>
          <w:rFonts w:ascii="Times New Roman" w:hAnsi="Times New Roman"/>
          <w:sz w:val="24"/>
          <w:szCs w:val="24"/>
        </w:rPr>
        <w:t>.</w:t>
      </w:r>
    </w:p>
    <w:p w:rsidR="002578EF" w:rsidRDefault="001013CC">
      <w:pPr>
        <w:pStyle w:val="ListParagraph"/>
        <w:numPr>
          <w:ilvl w:val="0"/>
          <w:numId w:val="50"/>
        </w:numPr>
        <w:tabs>
          <w:tab w:val="left" w:pos="1170"/>
        </w:tabs>
        <w:spacing w:line="480" w:lineRule="auto"/>
        <w:ind w:left="851" w:hanging="284"/>
        <w:jc w:val="both"/>
        <w:rPr>
          <w:rFonts w:ascii="Times New Roman" w:hAnsi="Times New Roman"/>
          <w:sz w:val="24"/>
          <w:szCs w:val="24"/>
        </w:rPr>
      </w:pPr>
      <w:r>
        <w:rPr>
          <w:rFonts w:ascii="Times New Roman" w:hAnsi="Times New Roman"/>
          <w:sz w:val="24"/>
          <w:szCs w:val="24"/>
        </w:rPr>
        <w:t xml:space="preserve">Koefisien regresi variabel </w:t>
      </w:r>
      <w:r>
        <w:rPr>
          <w:rFonts w:ascii="Times New Roman" w:hAnsi="Times New Roman"/>
          <w:sz w:val="24"/>
          <w:szCs w:val="24"/>
          <w:lang w:val="id-ID"/>
        </w:rPr>
        <w:t>kualitas produk</w:t>
      </w:r>
      <w:r>
        <w:rPr>
          <w:rFonts w:ascii="Times New Roman" w:hAnsi="Times New Roman"/>
          <w:sz w:val="24"/>
          <w:szCs w:val="24"/>
        </w:rPr>
        <w:t xml:space="preserve"> (X</w:t>
      </w:r>
      <w:r>
        <w:rPr>
          <w:rFonts w:ascii="Times New Roman" w:hAnsi="Times New Roman"/>
          <w:sz w:val="24"/>
          <w:szCs w:val="24"/>
          <w:vertAlign w:val="subscript"/>
          <w:lang w:val="id-ID"/>
        </w:rPr>
        <w:t>KP</w:t>
      </w:r>
      <w:r>
        <w:rPr>
          <w:rFonts w:ascii="Times New Roman" w:hAnsi="Times New Roman"/>
          <w:sz w:val="24"/>
          <w:szCs w:val="24"/>
        </w:rPr>
        <w:t>) memiliki nilai 0,</w:t>
      </w:r>
      <w:r>
        <w:rPr>
          <w:rFonts w:ascii="Times New Roman" w:hAnsi="Times New Roman"/>
          <w:sz w:val="24"/>
          <w:szCs w:val="24"/>
          <w:lang w:val="id-ID"/>
        </w:rPr>
        <w:t xml:space="preserve">349 </w:t>
      </w:r>
      <w:r>
        <w:rPr>
          <w:rFonts w:ascii="Times New Roman" w:hAnsi="Times New Roman"/>
          <w:sz w:val="24"/>
          <w:szCs w:val="24"/>
        </w:rPr>
        <w:t xml:space="preserve">artinya </w:t>
      </w:r>
      <w:r>
        <w:rPr>
          <w:rFonts w:ascii="Times New Roman" w:hAnsi="Times New Roman"/>
          <w:sz w:val="24"/>
          <w:szCs w:val="24"/>
          <w:lang w:val="id-ID"/>
        </w:rPr>
        <w:t xml:space="preserve">jika kualitas produk meningkat, sementara nilai koefisien variabel promosi dan </w:t>
      </w:r>
      <w:r>
        <w:rPr>
          <w:rFonts w:ascii="Times New Roman" w:hAnsi="Times New Roman"/>
          <w:i/>
          <w:sz w:val="24"/>
          <w:szCs w:val="24"/>
          <w:lang w:val="id-ID"/>
        </w:rPr>
        <w:t>brand image</w:t>
      </w:r>
      <w:r>
        <w:rPr>
          <w:rFonts w:ascii="Times New Roman" w:hAnsi="Times New Roman"/>
          <w:sz w:val="24"/>
          <w:szCs w:val="24"/>
          <w:lang w:val="id-ID"/>
        </w:rPr>
        <w:t xml:space="preserve"> tetap, maka nilai keputusan pembelian akan meningkat sebesar 0</w:t>
      </w:r>
      <w:r>
        <w:rPr>
          <w:rFonts w:ascii="Times New Roman" w:hAnsi="Times New Roman"/>
          <w:sz w:val="24"/>
          <w:szCs w:val="24"/>
        </w:rPr>
        <w:t>,</w:t>
      </w:r>
      <w:r>
        <w:rPr>
          <w:rFonts w:ascii="Times New Roman" w:hAnsi="Times New Roman"/>
          <w:sz w:val="24"/>
          <w:szCs w:val="24"/>
          <w:lang w:val="id-ID"/>
        </w:rPr>
        <w:t>349.</w:t>
      </w:r>
    </w:p>
    <w:p w:rsidR="002578EF" w:rsidRDefault="001013CC">
      <w:pPr>
        <w:pStyle w:val="ListParagraph"/>
        <w:numPr>
          <w:ilvl w:val="0"/>
          <w:numId w:val="50"/>
        </w:numPr>
        <w:tabs>
          <w:tab w:val="left" w:pos="1170"/>
        </w:tabs>
        <w:spacing w:line="480" w:lineRule="auto"/>
        <w:ind w:left="851" w:hanging="284"/>
        <w:jc w:val="both"/>
        <w:rPr>
          <w:rFonts w:ascii="Times New Roman" w:hAnsi="Times New Roman"/>
          <w:sz w:val="24"/>
          <w:szCs w:val="24"/>
        </w:rPr>
      </w:pPr>
      <w:r>
        <w:rPr>
          <w:rFonts w:ascii="Times New Roman" w:hAnsi="Times New Roman"/>
          <w:sz w:val="24"/>
          <w:szCs w:val="24"/>
        </w:rPr>
        <w:t xml:space="preserve">Koefisien regresi variabel </w:t>
      </w:r>
      <w:r>
        <w:rPr>
          <w:rFonts w:ascii="Times New Roman" w:hAnsi="Times New Roman"/>
          <w:sz w:val="24"/>
          <w:szCs w:val="24"/>
          <w:lang w:val="id-ID"/>
        </w:rPr>
        <w:t>promosi</w:t>
      </w:r>
      <w:r>
        <w:rPr>
          <w:rFonts w:ascii="Times New Roman" w:hAnsi="Times New Roman"/>
          <w:sz w:val="24"/>
          <w:szCs w:val="24"/>
        </w:rPr>
        <w:t xml:space="preserve"> (X</w:t>
      </w:r>
      <w:r>
        <w:rPr>
          <w:rFonts w:ascii="Times New Roman" w:hAnsi="Times New Roman"/>
          <w:sz w:val="24"/>
          <w:szCs w:val="24"/>
          <w:vertAlign w:val="subscript"/>
          <w:lang w:val="id-ID"/>
        </w:rPr>
        <w:t>P</w:t>
      </w:r>
      <w:r>
        <w:rPr>
          <w:rFonts w:ascii="Times New Roman" w:hAnsi="Times New Roman"/>
          <w:sz w:val="24"/>
          <w:szCs w:val="24"/>
        </w:rPr>
        <w:t>) memiliki nilai 0,</w:t>
      </w:r>
      <w:r>
        <w:rPr>
          <w:rFonts w:ascii="Times New Roman" w:hAnsi="Times New Roman"/>
          <w:sz w:val="24"/>
          <w:szCs w:val="24"/>
          <w:lang w:val="id-ID"/>
        </w:rPr>
        <w:t>291</w:t>
      </w:r>
      <w:r>
        <w:rPr>
          <w:rFonts w:ascii="Times New Roman" w:hAnsi="Times New Roman"/>
          <w:sz w:val="24"/>
          <w:szCs w:val="24"/>
        </w:rPr>
        <w:t xml:space="preserve"> artinya </w:t>
      </w:r>
      <w:r>
        <w:rPr>
          <w:rFonts w:ascii="Times New Roman" w:hAnsi="Times New Roman"/>
          <w:sz w:val="24"/>
          <w:szCs w:val="24"/>
          <w:lang w:val="id-ID"/>
        </w:rPr>
        <w:t xml:space="preserve">jika promosi meningkat, sementara nilai koefisien variabel kualitas produk dan </w:t>
      </w:r>
      <w:r>
        <w:rPr>
          <w:rFonts w:ascii="Times New Roman" w:hAnsi="Times New Roman"/>
          <w:i/>
          <w:sz w:val="24"/>
          <w:szCs w:val="24"/>
          <w:lang w:val="id-ID"/>
        </w:rPr>
        <w:t>brand image</w:t>
      </w:r>
      <w:r>
        <w:rPr>
          <w:rFonts w:ascii="Times New Roman" w:hAnsi="Times New Roman"/>
          <w:sz w:val="24"/>
          <w:szCs w:val="24"/>
          <w:lang w:val="id-ID"/>
        </w:rPr>
        <w:t xml:space="preserve"> tetap, maka nilai keputusan pembelian akan meningkat sebesar 0</w:t>
      </w:r>
      <w:r>
        <w:rPr>
          <w:rFonts w:ascii="Times New Roman" w:hAnsi="Times New Roman"/>
          <w:sz w:val="24"/>
          <w:szCs w:val="24"/>
        </w:rPr>
        <w:t>,</w:t>
      </w:r>
      <w:r>
        <w:rPr>
          <w:rFonts w:ascii="Times New Roman" w:hAnsi="Times New Roman"/>
          <w:sz w:val="24"/>
          <w:szCs w:val="24"/>
          <w:lang w:val="id-ID"/>
        </w:rPr>
        <w:t>291.</w:t>
      </w:r>
    </w:p>
    <w:p w:rsidR="002578EF" w:rsidRDefault="001013CC">
      <w:pPr>
        <w:pStyle w:val="ListParagraph"/>
        <w:numPr>
          <w:ilvl w:val="0"/>
          <w:numId w:val="50"/>
        </w:numPr>
        <w:tabs>
          <w:tab w:val="left" w:pos="1170"/>
        </w:tabs>
        <w:spacing w:line="480" w:lineRule="auto"/>
        <w:ind w:left="851" w:hanging="284"/>
        <w:jc w:val="both"/>
        <w:rPr>
          <w:rFonts w:ascii="Times New Roman" w:hAnsi="Times New Roman"/>
          <w:sz w:val="24"/>
          <w:szCs w:val="24"/>
        </w:rPr>
      </w:pPr>
      <w:r>
        <w:rPr>
          <w:rFonts w:ascii="Times New Roman" w:hAnsi="Times New Roman"/>
          <w:sz w:val="24"/>
          <w:szCs w:val="24"/>
        </w:rPr>
        <w:t xml:space="preserve">Koefisien regresi variabel </w:t>
      </w:r>
      <w:r>
        <w:rPr>
          <w:rFonts w:ascii="Times New Roman" w:hAnsi="Times New Roman"/>
          <w:i/>
          <w:sz w:val="24"/>
          <w:szCs w:val="24"/>
          <w:lang w:val="id-ID"/>
        </w:rPr>
        <w:t>brand image</w:t>
      </w:r>
      <w:r>
        <w:rPr>
          <w:rFonts w:ascii="Times New Roman" w:hAnsi="Times New Roman"/>
          <w:sz w:val="24"/>
          <w:szCs w:val="24"/>
        </w:rPr>
        <w:t xml:space="preserve"> (X</w:t>
      </w:r>
      <w:r>
        <w:rPr>
          <w:rFonts w:ascii="Times New Roman" w:hAnsi="Times New Roman"/>
          <w:sz w:val="24"/>
          <w:szCs w:val="24"/>
          <w:vertAlign w:val="subscript"/>
          <w:lang w:val="id-ID"/>
        </w:rPr>
        <w:t>BI</w:t>
      </w:r>
      <w:r>
        <w:rPr>
          <w:rFonts w:ascii="Times New Roman" w:hAnsi="Times New Roman"/>
          <w:sz w:val="24"/>
          <w:szCs w:val="24"/>
        </w:rPr>
        <w:t>) memiliki nilai 0,</w:t>
      </w:r>
      <w:r>
        <w:rPr>
          <w:rFonts w:ascii="Times New Roman" w:hAnsi="Times New Roman"/>
          <w:sz w:val="24"/>
          <w:szCs w:val="24"/>
          <w:lang w:val="id-ID"/>
        </w:rPr>
        <w:t>310</w:t>
      </w:r>
      <w:r>
        <w:rPr>
          <w:rFonts w:ascii="Times New Roman" w:hAnsi="Times New Roman"/>
          <w:sz w:val="24"/>
          <w:szCs w:val="24"/>
        </w:rPr>
        <w:t xml:space="preserve"> artinya </w:t>
      </w:r>
      <w:r>
        <w:rPr>
          <w:rFonts w:ascii="Times New Roman" w:hAnsi="Times New Roman"/>
          <w:sz w:val="24"/>
          <w:szCs w:val="24"/>
          <w:lang w:val="id-ID"/>
        </w:rPr>
        <w:t xml:space="preserve">jika </w:t>
      </w:r>
      <w:r>
        <w:rPr>
          <w:rFonts w:ascii="Times New Roman" w:hAnsi="Times New Roman"/>
          <w:i/>
          <w:sz w:val="24"/>
          <w:szCs w:val="24"/>
          <w:lang w:val="id-ID"/>
        </w:rPr>
        <w:t>brand image</w:t>
      </w:r>
      <w:r>
        <w:rPr>
          <w:rFonts w:ascii="Times New Roman" w:hAnsi="Times New Roman"/>
          <w:sz w:val="24"/>
          <w:szCs w:val="24"/>
          <w:lang w:val="id-ID"/>
        </w:rPr>
        <w:t xml:space="preserve"> meningkat, sementara nilai koefisien variabel kualitas produk dan promosi tetap, maka nilai keputusan pembelian akan meningkat sebesar 0</w:t>
      </w:r>
      <w:r>
        <w:rPr>
          <w:rFonts w:ascii="Times New Roman" w:hAnsi="Times New Roman"/>
          <w:sz w:val="24"/>
          <w:szCs w:val="24"/>
        </w:rPr>
        <w:t>,</w:t>
      </w:r>
      <w:r>
        <w:rPr>
          <w:rFonts w:ascii="Times New Roman" w:hAnsi="Times New Roman"/>
          <w:sz w:val="24"/>
          <w:szCs w:val="24"/>
          <w:lang w:val="id-ID"/>
        </w:rPr>
        <w:t>310.</w:t>
      </w:r>
    </w:p>
    <w:p w:rsidR="002578EF" w:rsidRDefault="001013CC">
      <w:pPr>
        <w:pStyle w:val="ListParagraph"/>
        <w:tabs>
          <w:tab w:val="left" w:pos="1418"/>
        </w:tabs>
        <w:spacing w:line="480" w:lineRule="auto"/>
        <w:ind w:left="567" w:firstLine="426"/>
        <w:jc w:val="both"/>
        <w:rPr>
          <w:rFonts w:ascii="Times New Roman" w:hAnsi="Times New Roman"/>
          <w:sz w:val="24"/>
          <w:szCs w:val="24"/>
          <w:lang w:val="id-ID"/>
        </w:rPr>
      </w:pPr>
      <w:r>
        <w:rPr>
          <w:rFonts w:ascii="Times New Roman" w:hAnsi="Times New Roman"/>
          <w:sz w:val="24"/>
          <w:szCs w:val="24"/>
        </w:rPr>
        <w:t xml:space="preserve">Berdasarkan hasil analisis regresi linier berganda tersebut, maka dapat diketahui bahwa </w:t>
      </w:r>
      <w:r>
        <w:rPr>
          <w:rFonts w:ascii="Times New Roman" w:hAnsi="Times New Roman"/>
          <w:sz w:val="24"/>
          <w:szCs w:val="24"/>
          <w:lang w:val="id-ID"/>
        </w:rPr>
        <w:t>kualitas produk</w:t>
      </w:r>
      <w:r>
        <w:rPr>
          <w:rFonts w:ascii="Times New Roman" w:hAnsi="Times New Roman"/>
          <w:sz w:val="24"/>
          <w:szCs w:val="24"/>
        </w:rPr>
        <w:t xml:space="preserve"> mempunyai pengaruh yang dominan terhadap </w:t>
      </w:r>
      <w:r>
        <w:rPr>
          <w:rFonts w:ascii="Times New Roman" w:hAnsi="Times New Roman"/>
          <w:sz w:val="24"/>
          <w:szCs w:val="24"/>
          <w:lang w:val="id-ID"/>
        </w:rPr>
        <w:t>keputusan pembelian,</w:t>
      </w:r>
      <w:r>
        <w:rPr>
          <w:rFonts w:ascii="Times New Roman" w:hAnsi="Times New Roman"/>
          <w:sz w:val="24"/>
          <w:szCs w:val="24"/>
        </w:rPr>
        <w:t xml:space="preserve"> karena koefisien regresinya paling besar yaitu 0,</w:t>
      </w:r>
      <w:r>
        <w:rPr>
          <w:rFonts w:ascii="Times New Roman" w:hAnsi="Times New Roman"/>
          <w:sz w:val="24"/>
          <w:szCs w:val="24"/>
          <w:lang w:val="id-ID"/>
        </w:rPr>
        <w:t>349</w:t>
      </w:r>
      <w:r>
        <w:rPr>
          <w:rFonts w:ascii="Times New Roman" w:hAnsi="Times New Roman"/>
          <w:sz w:val="24"/>
          <w:szCs w:val="24"/>
        </w:rPr>
        <w:t>.</w:t>
      </w:r>
    </w:p>
    <w:p w:rsidR="002578EF" w:rsidRDefault="001013CC">
      <w:pPr>
        <w:pStyle w:val="ListParagraph"/>
        <w:numPr>
          <w:ilvl w:val="0"/>
          <w:numId w:val="49"/>
        </w:numPr>
        <w:spacing w:line="480" w:lineRule="auto"/>
        <w:ind w:left="567" w:hanging="283"/>
        <w:jc w:val="both"/>
        <w:rPr>
          <w:rFonts w:ascii="Times New Roman" w:hAnsi="Times New Roman"/>
          <w:sz w:val="24"/>
          <w:szCs w:val="24"/>
          <w:lang w:val="id-ID"/>
        </w:rPr>
      </w:pPr>
      <w:r>
        <w:rPr>
          <w:rFonts w:ascii="Times New Roman" w:hAnsi="Times New Roman"/>
          <w:sz w:val="24"/>
          <w:szCs w:val="24"/>
          <w:lang w:val="id-ID"/>
        </w:rPr>
        <w:t>Hasil uji F</w:t>
      </w:r>
    </w:p>
    <w:p w:rsidR="002578EF" w:rsidRDefault="001013CC">
      <w:pPr>
        <w:pStyle w:val="ListParagraph"/>
        <w:spacing w:line="480" w:lineRule="auto"/>
        <w:ind w:left="567" w:firstLine="426"/>
        <w:jc w:val="both"/>
        <w:rPr>
          <w:rFonts w:ascii="Times New Roman" w:hAnsi="Times New Roman"/>
          <w:sz w:val="24"/>
          <w:szCs w:val="24"/>
          <w:lang w:val="id-ID"/>
        </w:rPr>
      </w:pPr>
      <w:r>
        <w:rPr>
          <w:rFonts w:ascii="Times New Roman" w:hAnsi="Times New Roman"/>
          <w:sz w:val="24"/>
          <w:szCs w:val="24"/>
        </w:rPr>
        <w:t xml:space="preserve">Uji F digunakan untuk mengetahui signifikansi pengaruh variabel </w:t>
      </w:r>
      <w:r>
        <w:rPr>
          <w:rFonts w:ascii="Times New Roman" w:hAnsi="Times New Roman"/>
          <w:sz w:val="24"/>
          <w:szCs w:val="24"/>
          <w:lang w:val="id-ID"/>
        </w:rPr>
        <w:t xml:space="preserve">kualitas produk, promosi, dan </w:t>
      </w:r>
      <w:r>
        <w:rPr>
          <w:rFonts w:ascii="Times New Roman" w:hAnsi="Times New Roman"/>
          <w:i/>
          <w:sz w:val="24"/>
          <w:szCs w:val="24"/>
          <w:lang w:val="id-ID"/>
        </w:rPr>
        <w:t>brand image</w:t>
      </w:r>
      <w:r>
        <w:rPr>
          <w:rFonts w:ascii="Times New Roman" w:hAnsi="Times New Roman"/>
          <w:sz w:val="24"/>
          <w:szCs w:val="24"/>
        </w:rPr>
        <w:t xml:space="preserve"> secara simultan terhadap </w:t>
      </w:r>
      <w:r>
        <w:rPr>
          <w:rFonts w:ascii="Times New Roman" w:hAnsi="Times New Roman"/>
          <w:sz w:val="24"/>
          <w:szCs w:val="24"/>
          <w:lang w:val="id-ID"/>
        </w:rPr>
        <w:t>keputusan pembelian</w:t>
      </w:r>
      <w:r>
        <w:rPr>
          <w:rFonts w:ascii="Times New Roman" w:hAnsi="Times New Roman"/>
          <w:sz w:val="24"/>
          <w:szCs w:val="24"/>
        </w:rPr>
        <w:t>. Hasil uji F dapat dilihat dari hasil output analisis data sebagai berikut:</w:t>
      </w:r>
    </w:p>
    <w:p w:rsidR="002578EF" w:rsidRDefault="001013CC">
      <w:pPr>
        <w:pStyle w:val="ListParagraph"/>
        <w:spacing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8</w:t>
      </w:r>
    </w:p>
    <w:p w:rsidR="002578EF" w:rsidRDefault="001013CC">
      <w:pPr>
        <w:pStyle w:val="ListParagraph"/>
        <w:spacing w:line="240" w:lineRule="auto"/>
        <w:ind w:left="567"/>
        <w:jc w:val="center"/>
        <w:rPr>
          <w:rFonts w:ascii="Times New Roman" w:hAnsi="Times New Roman"/>
          <w:sz w:val="24"/>
          <w:szCs w:val="24"/>
          <w:lang w:val="id-ID"/>
        </w:rPr>
      </w:pPr>
      <w:r>
        <w:rPr>
          <w:rFonts w:ascii="Times New Roman" w:hAnsi="Times New Roman"/>
          <w:sz w:val="24"/>
          <w:szCs w:val="24"/>
        </w:rPr>
        <w:t>Hasil Uji F</w:t>
      </w:r>
    </w:p>
    <w:tbl>
      <w:tblPr>
        <w:tblStyle w:val="TableGrid"/>
        <w:tblW w:w="7353" w:type="dxa"/>
        <w:tblInd w:w="67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560"/>
        <w:gridCol w:w="1383"/>
        <w:gridCol w:w="810"/>
        <w:gridCol w:w="1440"/>
        <w:gridCol w:w="1080"/>
        <w:gridCol w:w="1080"/>
      </w:tblGrid>
      <w:tr w:rsidR="002578EF">
        <w:tc>
          <w:tcPr>
            <w:tcW w:w="7353" w:type="dxa"/>
            <w:gridSpan w:val="6"/>
            <w:vAlign w:val="center"/>
          </w:tcPr>
          <w:p w:rsidR="002578EF" w:rsidRDefault="001013CC">
            <w:pPr>
              <w:pStyle w:val="ListParagraph"/>
              <w:spacing w:after="0" w:line="240" w:lineRule="auto"/>
              <w:ind w:left="0"/>
              <w:rPr>
                <w:rFonts w:ascii="Times New Roman" w:hAnsi="Times New Roman"/>
                <w:sz w:val="20"/>
                <w:szCs w:val="24"/>
                <w:lang w:eastAsia="id-ID"/>
              </w:rPr>
            </w:pPr>
            <w:r>
              <w:rPr>
                <w:rFonts w:ascii="Times New Roman" w:hAnsi="Times New Roman"/>
                <w:sz w:val="20"/>
                <w:szCs w:val="24"/>
                <w:lang w:eastAsia="id-ID"/>
              </w:rPr>
              <w:t>ANOVAα</w:t>
            </w:r>
          </w:p>
        </w:tc>
      </w:tr>
      <w:tr w:rsidR="002578EF">
        <w:tc>
          <w:tcPr>
            <w:tcW w:w="1560" w:type="dxa"/>
            <w:vAlign w:val="center"/>
          </w:tcPr>
          <w:p w:rsidR="002578EF" w:rsidRDefault="001013CC">
            <w:pPr>
              <w:pStyle w:val="ListParagraph"/>
              <w:spacing w:after="0" w:line="240" w:lineRule="auto"/>
              <w:ind w:left="0"/>
              <w:rPr>
                <w:rFonts w:ascii="Times New Roman" w:hAnsi="Times New Roman"/>
                <w:sz w:val="20"/>
                <w:szCs w:val="24"/>
                <w:lang w:eastAsia="id-ID"/>
              </w:rPr>
            </w:pPr>
            <w:r>
              <w:rPr>
                <w:rFonts w:ascii="Times New Roman" w:hAnsi="Times New Roman"/>
                <w:sz w:val="20"/>
                <w:szCs w:val="24"/>
                <w:lang w:eastAsia="id-ID"/>
              </w:rPr>
              <w:t>Model</w:t>
            </w:r>
          </w:p>
        </w:tc>
        <w:tc>
          <w:tcPr>
            <w:tcW w:w="1383" w:type="dxa"/>
            <w:vAlign w:val="center"/>
          </w:tcPr>
          <w:p w:rsidR="002578EF" w:rsidRDefault="001013CC">
            <w:pPr>
              <w:pStyle w:val="ListParagraph"/>
              <w:spacing w:after="0" w:line="240" w:lineRule="auto"/>
              <w:ind w:left="0"/>
              <w:rPr>
                <w:rFonts w:ascii="Times New Roman" w:hAnsi="Times New Roman"/>
                <w:sz w:val="20"/>
                <w:szCs w:val="24"/>
                <w:lang w:eastAsia="id-ID"/>
              </w:rPr>
            </w:pPr>
            <w:r>
              <w:rPr>
                <w:rFonts w:ascii="Times New Roman" w:hAnsi="Times New Roman"/>
                <w:sz w:val="20"/>
                <w:szCs w:val="24"/>
                <w:lang w:eastAsia="id-ID"/>
              </w:rPr>
              <w:t>Sum Of Squares</w:t>
            </w:r>
          </w:p>
        </w:tc>
        <w:tc>
          <w:tcPr>
            <w:tcW w:w="810" w:type="dxa"/>
            <w:vAlign w:val="center"/>
          </w:tcPr>
          <w:p w:rsidR="002578EF" w:rsidRDefault="001013CC">
            <w:pPr>
              <w:pStyle w:val="ListParagraph"/>
              <w:spacing w:after="0" w:line="240" w:lineRule="auto"/>
              <w:ind w:left="0"/>
              <w:rPr>
                <w:rFonts w:ascii="Times New Roman" w:hAnsi="Times New Roman"/>
                <w:sz w:val="20"/>
                <w:szCs w:val="24"/>
                <w:lang w:eastAsia="id-ID"/>
              </w:rPr>
            </w:pPr>
            <w:r>
              <w:rPr>
                <w:rFonts w:ascii="Times New Roman" w:hAnsi="Times New Roman"/>
                <w:sz w:val="20"/>
                <w:szCs w:val="24"/>
                <w:lang w:eastAsia="id-ID"/>
              </w:rPr>
              <w:t>df</w:t>
            </w:r>
          </w:p>
        </w:tc>
        <w:tc>
          <w:tcPr>
            <w:tcW w:w="1440" w:type="dxa"/>
            <w:vAlign w:val="center"/>
          </w:tcPr>
          <w:p w:rsidR="002578EF" w:rsidRDefault="001013CC">
            <w:pPr>
              <w:pStyle w:val="ListParagraph"/>
              <w:spacing w:after="0" w:line="240" w:lineRule="auto"/>
              <w:ind w:left="0"/>
              <w:rPr>
                <w:rFonts w:ascii="Times New Roman" w:hAnsi="Times New Roman"/>
                <w:sz w:val="20"/>
                <w:szCs w:val="24"/>
                <w:lang w:eastAsia="id-ID"/>
              </w:rPr>
            </w:pPr>
            <w:r>
              <w:rPr>
                <w:rFonts w:ascii="Times New Roman" w:hAnsi="Times New Roman"/>
                <w:sz w:val="20"/>
                <w:szCs w:val="24"/>
                <w:lang w:eastAsia="id-ID"/>
              </w:rPr>
              <w:t>Mean Square</w:t>
            </w:r>
          </w:p>
        </w:tc>
        <w:tc>
          <w:tcPr>
            <w:tcW w:w="1080" w:type="dxa"/>
            <w:vAlign w:val="center"/>
          </w:tcPr>
          <w:p w:rsidR="002578EF" w:rsidRDefault="001013CC">
            <w:pPr>
              <w:pStyle w:val="ListParagraph"/>
              <w:spacing w:after="0" w:line="240" w:lineRule="auto"/>
              <w:ind w:left="0"/>
              <w:rPr>
                <w:rFonts w:ascii="Times New Roman" w:hAnsi="Times New Roman"/>
                <w:sz w:val="20"/>
                <w:szCs w:val="24"/>
                <w:lang w:eastAsia="id-ID"/>
              </w:rPr>
            </w:pPr>
            <w:r>
              <w:rPr>
                <w:rFonts w:ascii="Times New Roman" w:hAnsi="Times New Roman"/>
                <w:sz w:val="20"/>
                <w:szCs w:val="24"/>
                <w:lang w:eastAsia="id-ID"/>
              </w:rPr>
              <w:t>F</w:t>
            </w:r>
          </w:p>
        </w:tc>
        <w:tc>
          <w:tcPr>
            <w:tcW w:w="1080" w:type="dxa"/>
            <w:vAlign w:val="center"/>
          </w:tcPr>
          <w:p w:rsidR="002578EF" w:rsidRDefault="001013CC">
            <w:pPr>
              <w:pStyle w:val="ListParagraph"/>
              <w:spacing w:after="0" w:line="240" w:lineRule="auto"/>
              <w:ind w:left="0"/>
              <w:rPr>
                <w:rFonts w:ascii="Times New Roman" w:hAnsi="Times New Roman"/>
                <w:sz w:val="20"/>
                <w:szCs w:val="24"/>
                <w:lang w:eastAsia="id-ID"/>
              </w:rPr>
            </w:pPr>
            <w:r>
              <w:rPr>
                <w:rFonts w:ascii="Times New Roman" w:hAnsi="Times New Roman"/>
                <w:sz w:val="20"/>
                <w:szCs w:val="24"/>
                <w:lang w:eastAsia="id-ID"/>
              </w:rPr>
              <w:t>Sig.</w:t>
            </w:r>
          </w:p>
        </w:tc>
      </w:tr>
      <w:tr w:rsidR="002578EF">
        <w:tc>
          <w:tcPr>
            <w:tcW w:w="1560" w:type="dxa"/>
            <w:vAlign w:val="center"/>
          </w:tcPr>
          <w:p w:rsidR="002578EF" w:rsidRDefault="001013CC">
            <w:pPr>
              <w:pStyle w:val="ListParagraph"/>
              <w:spacing w:after="0" w:line="240" w:lineRule="auto"/>
              <w:ind w:left="0"/>
              <w:jc w:val="both"/>
              <w:rPr>
                <w:rFonts w:ascii="Times New Roman" w:hAnsi="Times New Roman"/>
                <w:sz w:val="20"/>
                <w:szCs w:val="24"/>
                <w:lang w:eastAsia="id-ID"/>
              </w:rPr>
            </w:pPr>
            <w:r>
              <w:rPr>
                <w:rFonts w:ascii="Times New Roman" w:hAnsi="Times New Roman"/>
                <w:sz w:val="20"/>
                <w:szCs w:val="24"/>
                <w:lang w:eastAsia="id-ID"/>
              </w:rPr>
              <w:t>Regression</w:t>
            </w:r>
          </w:p>
        </w:tc>
        <w:tc>
          <w:tcPr>
            <w:tcW w:w="1383"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185</w:t>
            </w:r>
            <w:r>
              <w:rPr>
                <w:rFonts w:ascii="Times New Roman" w:hAnsi="Times New Roman"/>
                <w:color w:val="000000"/>
                <w:sz w:val="20"/>
                <w:szCs w:val="24"/>
                <w:lang w:eastAsia="id-ID"/>
              </w:rPr>
              <w:t>,</w:t>
            </w:r>
            <w:r>
              <w:rPr>
                <w:rFonts w:ascii="Times New Roman" w:hAnsi="Times New Roman"/>
                <w:color w:val="000000"/>
                <w:sz w:val="20"/>
                <w:szCs w:val="24"/>
                <w:lang w:val="id-ID" w:eastAsia="id-ID"/>
              </w:rPr>
              <w:t>687</w:t>
            </w:r>
          </w:p>
        </w:tc>
        <w:tc>
          <w:tcPr>
            <w:tcW w:w="810"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3</w:t>
            </w:r>
          </w:p>
        </w:tc>
        <w:tc>
          <w:tcPr>
            <w:tcW w:w="1440"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61</w:t>
            </w:r>
            <w:r>
              <w:rPr>
                <w:rFonts w:ascii="Times New Roman" w:hAnsi="Times New Roman"/>
                <w:color w:val="000000"/>
                <w:sz w:val="20"/>
                <w:szCs w:val="24"/>
                <w:lang w:eastAsia="id-ID"/>
              </w:rPr>
              <w:t>,</w:t>
            </w:r>
            <w:r>
              <w:rPr>
                <w:rFonts w:ascii="Times New Roman" w:hAnsi="Times New Roman"/>
                <w:color w:val="000000"/>
                <w:sz w:val="20"/>
                <w:szCs w:val="24"/>
                <w:lang w:val="id-ID" w:eastAsia="id-ID"/>
              </w:rPr>
              <w:t>896</w:t>
            </w:r>
          </w:p>
        </w:tc>
        <w:tc>
          <w:tcPr>
            <w:tcW w:w="1080"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41</w:t>
            </w:r>
            <w:r>
              <w:rPr>
                <w:rFonts w:ascii="Times New Roman" w:hAnsi="Times New Roman"/>
                <w:color w:val="000000"/>
                <w:sz w:val="20"/>
                <w:szCs w:val="24"/>
                <w:lang w:eastAsia="id-ID"/>
              </w:rPr>
              <w:t>,</w:t>
            </w:r>
            <w:r>
              <w:rPr>
                <w:rFonts w:ascii="Times New Roman" w:hAnsi="Times New Roman"/>
                <w:color w:val="000000"/>
                <w:sz w:val="20"/>
                <w:szCs w:val="24"/>
                <w:lang w:val="id-ID" w:eastAsia="id-ID"/>
              </w:rPr>
              <w:t>753</w:t>
            </w:r>
          </w:p>
        </w:tc>
        <w:tc>
          <w:tcPr>
            <w:tcW w:w="1080"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eastAsia="id-ID"/>
              </w:rPr>
              <w:t>0.000</w:t>
            </w:r>
            <w:r>
              <w:rPr>
                <w:rFonts w:ascii="Times New Roman" w:hAnsi="Times New Roman"/>
                <w:color w:val="000000"/>
                <w:sz w:val="20"/>
                <w:szCs w:val="24"/>
                <w:vertAlign w:val="superscript"/>
                <w:lang w:val="id-ID" w:eastAsia="id-ID"/>
              </w:rPr>
              <w:t>a</w:t>
            </w:r>
          </w:p>
        </w:tc>
      </w:tr>
      <w:tr w:rsidR="002578EF">
        <w:tc>
          <w:tcPr>
            <w:tcW w:w="1560" w:type="dxa"/>
            <w:vAlign w:val="center"/>
          </w:tcPr>
          <w:p w:rsidR="002578EF" w:rsidRDefault="001013CC">
            <w:pPr>
              <w:pStyle w:val="ListParagraph"/>
              <w:spacing w:after="0" w:line="240" w:lineRule="auto"/>
              <w:ind w:left="0"/>
              <w:jc w:val="both"/>
              <w:rPr>
                <w:rFonts w:ascii="Times New Roman" w:hAnsi="Times New Roman"/>
                <w:sz w:val="20"/>
                <w:szCs w:val="24"/>
                <w:lang w:eastAsia="id-ID"/>
              </w:rPr>
            </w:pPr>
            <w:r>
              <w:rPr>
                <w:rFonts w:ascii="Times New Roman" w:hAnsi="Times New Roman"/>
                <w:sz w:val="20"/>
                <w:szCs w:val="24"/>
                <w:lang w:eastAsia="id-ID"/>
              </w:rPr>
              <w:t>Residual</w:t>
            </w:r>
          </w:p>
        </w:tc>
        <w:tc>
          <w:tcPr>
            <w:tcW w:w="1383"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142</w:t>
            </w:r>
            <w:r>
              <w:rPr>
                <w:rFonts w:ascii="Times New Roman" w:hAnsi="Times New Roman"/>
                <w:color w:val="000000"/>
                <w:sz w:val="20"/>
                <w:szCs w:val="24"/>
                <w:lang w:eastAsia="id-ID"/>
              </w:rPr>
              <w:t>,</w:t>
            </w:r>
            <w:r>
              <w:rPr>
                <w:rFonts w:ascii="Times New Roman" w:hAnsi="Times New Roman"/>
                <w:color w:val="000000"/>
                <w:sz w:val="20"/>
                <w:szCs w:val="24"/>
                <w:lang w:val="id-ID" w:eastAsia="id-ID"/>
              </w:rPr>
              <w:t>313</w:t>
            </w:r>
          </w:p>
        </w:tc>
        <w:tc>
          <w:tcPr>
            <w:tcW w:w="810"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96</w:t>
            </w:r>
          </w:p>
        </w:tc>
        <w:tc>
          <w:tcPr>
            <w:tcW w:w="1440"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1</w:t>
            </w:r>
            <w:r>
              <w:rPr>
                <w:rFonts w:ascii="Times New Roman" w:hAnsi="Times New Roman"/>
                <w:color w:val="000000"/>
                <w:sz w:val="20"/>
                <w:szCs w:val="24"/>
                <w:lang w:eastAsia="id-ID"/>
              </w:rPr>
              <w:t>,</w:t>
            </w:r>
            <w:r>
              <w:rPr>
                <w:rFonts w:ascii="Times New Roman" w:hAnsi="Times New Roman"/>
                <w:color w:val="000000"/>
                <w:sz w:val="20"/>
                <w:szCs w:val="24"/>
                <w:lang w:val="id-ID" w:eastAsia="id-ID"/>
              </w:rPr>
              <w:t>482</w:t>
            </w:r>
          </w:p>
        </w:tc>
        <w:tc>
          <w:tcPr>
            <w:tcW w:w="1080" w:type="dxa"/>
            <w:vAlign w:val="center"/>
          </w:tcPr>
          <w:p w:rsidR="002578EF" w:rsidRDefault="002578EF">
            <w:pPr>
              <w:autoSpaceDE w:val="0"/>
              <w:autoSpaceDN w:val="0"/>
              <w:adjustRightInd w:val="0"/>
              <w:spacing w:after="0" w:line="240" w:lineRule="auto"/>
              <w:rPr>
                <w:rFonts w:ascii="Times New Roman" w:hAnsi="Times New Roman"/>
                <w:sz w:val="20"/>
                <w:szCs w:val="24"/>
                <w:lang w:eastAsia="id-ID"/>
              </w:rPr>
            </w:pPr>
          </w:p>
        </w:tc>
        <w:tc>
          <w:tcPr>
            <w:tcW w:w="1080" w:type="dxa"/>
            <w:vAlign w:val="center"/>
          </w:tcPr>
          <w:p w:rsidR="002578EF" w:rsidRDefault="002578EF">
            <w:pPr>
              <w:autoSpaceDE w:val="0"/>
              <w:autoSpaceDN w:val="0"/>
              <w:adjustRightInd w:val="0"/>
              <w:spacing w:after="0" w:line="240" w:lineRule="auto"/>
              <w:rPr>
                <w:rFonts w:ascii="Times New Roman" w:hAnsi="Times New Roman"/>
                <w:sz w:val="20"/>
                <w:szCs w:val="24"/>
                <w:lang w:eastAsia="id-ID"/>
              </w:rPr>
            </w:pPr>
          </w:p>
        </w:tc>
      </w:tr>
      <w:tr w:rsidR="002578EF">
        <w:tc>
          <w:tcPr>
            <w:tcW w:w="1560" w:type="dxa"/>
            <w:vAlign w:val="center"/>
          </w:tcPr>
          <w:p w:rsidR="002578EF" w:rsidRDefault="001013CC">
            <w:pPr>
              <w:pStyle w:val="ListParagraph"/>
              <w:spacing w:after="0" w:line="240" w:lineRule="auto"/>
              <w:ind w:left="0"/>
              <w:jc w:val="both"/>
              <w:rPr>
                <w:rFonts w:ascii="Times New Roman" w:hAnsi="Times New Roman"/>
                <w:sz w:val="20"/>
                <w:szCs w:val="24"/>
                <w:lang w:eastAsia="id-ID"/>
              </w:rPr>
            </w:pPr>
            <w:r>
              <w:rPr>
                <w:rFonts w:ascii="Times New Roman" w:hAnsi="Times New Roman"/>
                <w:sz w:val="20"/>
                <w:szCs w:val="24"/>
                <w:lang w:eastAsia="id-ID"/>
              </w:rPr>
              <w:t>Total</w:t>
            </w:r>
          </w:p>
        </w:tc>
        <w:tc>
          <w:tcPr>
            <w:tcW w:w="1383"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328</w:t>
            </w:r>
            <w:r>
              <w:rPr>
                <w:rFonts w:ascii="Times New Roman" w:hAnsi="Times New Roman"/>
                <w:color w:val="000000"/>
                <w:sz w:val="20"/>
                <w:szCs w:val="24"/>
                <w:lang w:eastAsia="id-ID"/>
              </w:rPr>
              <w:t>,</w:t>
            </w:r>
            <w:r>
              <w:rPr>
                <w:rFonts w:ascii="Times New Roman" w:hAnsi="Times New Roman"/>
                <w:color w:val="000000"/>
                <w:sz w:val="20"/>
                <w:szCs w:val="24"/>
                <w:lang w:val="id-ID" w:eastAsia="id-ID"/>
              </w:rPr>
              <w:t>000</w:t>
            </w:r>
          </w:p>
        </w:tc>
        <w:tc>
          <w:tcPr>
            <w:tcW w:w="810"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0"/>
                <w:szCs w:val="24"/>
                <w:lang w:val="id-ID" w:eastAsia="id-ID"/>
              </w:rPr>
            </w:pPr>
            <w:r>
              <w:rPr>
                <w:rFonts w:ascii="Times New Roman" w:hAnsi="Times New Roman"/>
                <w:color w:val="000000"/>
                <w:sz w:val="20"/>
                <w:szCs w:val="24"/>
                <w:lang w:val="id-ID" w:eastAsia="id-ID"/>
              </w:rPr>
              <w:t>99</w:t>
            </w:r>
          </w:p>
        </w:tc>
        <w:tc>
          <w:tcPr>
            <w:tcW w:w="1440" w:type="dxa"/>
            <w:vAlign w:val="center"/>
          </w:tcPr>
          <w:p w:rsidR="002578EF" w:rsidRDefault="002578EF">
            <w:pPr>
              <w:autoSpaceDE w:val="0"/>
              <w:autoSpaceDN w:val="0"/>
              <w:adjustRightInd w:val="0"/>
              <w:spacing w:after="0" w:line="240" w:lineRule="auto"/>
              <w:rPr>
                <w:rFonts w:ascii="Times New Roman" w:hAnsi="Times New Roman"/>
                <w:sz w:val="20"/>
                <w:szCs w:val="24"/>
                <w:lang w:eastAsia="id-ID"/>
              </w:rPr>
            </w:pPr>
          </w:p>
        </w:tc>
        <w:tc>
          <w:tcPr>
            <w:tcW w:w="1080" w:type="dxa"/>
            <w:vAlign w:val="center"/>
          </w:tcPr>
          <w:p w:rsidR="002578EF" w:rsidRDefault="002578EF">
            <w:pPr>
              <w:autoSpaceDE w:val="0"/>
              <w:autoSpaceDN w:val="0"/>
              <w:adjustRightInd w:val="0"/>
              <w:spacing w:after="0" w:line="240" w:lineRule="auto"/>
              <w:rPr>
                <w:rFonts w:ascii="Times New Roman" w:hAnsi="Times New Roman"/>
                <w:sz w:val="20"/>
                <w:szCs w:val="24"/>
                <w:lang w:eastAsia="id-ID"/>
              </w:rPr>
            </w:pPr>
          </w:p>
        </w:tc>
        <w:tc>
          <w:tcPr>
            <w:tcW w:w="1080" w:type="dxa"/>
            <w:vAlign w:val="center"/>
          </w:tcPr>
          <w:p w:rsidR="002578EF" w:rsidRDefault="002578EF">
            <w:pPr>
              <w:autoSpaceDE w:val="0"/>
              <w:autoSpaceDN w:val="0"/>
              <w:adjustRightInd w:val="0"/>
              <w:spacing w:after="0" w:line="240" w:lineRule="auto"/>
              <w:rPr>
                <w:rFonts w:ascii="Times New Roman" w:hAnsi="Times New Roman"/>
                <w:sz w:val="20"/>
                <w:szCs w:val="24"/>
                <w:lang w:eastAsia="id-ID"/>
              </w:rPr>
            </w:pPr>
          </w:p>
        </w:tc>
      </w:tr>
    </w:tbl>
    <w:p w:rsidR="002578EF" w:rsidRDefault="001013CC">
      <w:pPr>
        <w:spacing w:line="480" w:lineRule="auto"/>
        <w:ind w:left="567"/>
        <w:jc w:val="both"/>
        <w:rPr>
          <w:rFonts w:ascii="Times New Roman" w:hAnsi="Times New Roman"/>
          <w:sz w:val="24"/>
          <w:szCs w:val="24"/>
          <w:lang w:val="id-ID"/>
        </w:rPr>
      </w:pPr>
      <w:r>
        <w:rPr>
          <w:rFonts w:ascii="Times New Roman" w:hAnsi="Times New Roman"/>
          <w:sz w:val="24"/>
          <w:szCs w:val="24"/>
        </w:rPr>
        <w:t xml:space="preserve">       Sumber : </w:t>
      </w:r>
      <w:r>
        <w:rPr>
          <w:rFonts w:ascii="Times New Roman" w:hAnsi="Times New Roman"/>
          <w:sz w:val="24"/>
          <w:szCs w:val="24"/>
          <w:lang w:val="id-ID"/>
        </w:rPr>
        <w:t>D</w:t>
      </w:r>
      <w:r>
        <w:rPr>
          <w:rFonts w:ascii="Times New Roman" w:hAnsi="Times New Roman"/>
          <w:sz w:val="24"/>
          <w:szCs w:val="24"/>
        </w:rPr>
        <w:t>ata primer yang diolah 2018</w:t>
      </w:r>
    </w:p>
    <w:p w:rsidR="002578EF" w:rsidRDefault="001013CC">
      <w:pPr>
        <w:spacing w:after="0" w:line="480" w:lineRule="auto"/>
        <w:ind w:left="567" w:firstLine="426"/>
        <w:jc w:val="both"/>
        <w:rPr>
          <w:rFonts w:ascii="Times New Roman" w:hAnsi="Times New Roman"/>
          <w:sz w:val="24"/>
          <w:szCs w:val="24"/>
        </w:rPr>
      </w:pPr>
      <w:r>
        <w:rPr>
          <w:rFonts w:ascii="Times New Roman" w:hAnsi="Times New Roman"/>
          <w:sz w:val="24"/>
          <w:szCs w:val="24"/>
        </w:rPr>
        <w:t>Adapun perhitunganya sebagai berikut:</w:t>
      </w:r>
    </w:p>
    <w:p w:rsidR="002578EF" w:rsidRDefault="001013CC">
      <w:pPr>
        <w:pStyle w:val="ListParagraph"/>
        <w:numPr>
          <w:ilvl w:val="0"/>
          <w:numId w:val="51"/>
        </w:numPr>
        <w:spacing w:after="0" w:line="480" w:lineRule="auto"/>
        <w:ind w:left="851" w:hanging="284"/>
        <w:contextualSpacing w:val="0"/>
        <w:jc w:val="both"/>
        <w:rPr>
          <w:rFonts w:ascii="Times New Roman" w:hAnsi="Times New Roman"/>
          <w:sz w:val="24"/>
          <w:szCs w:val="24"/>
        </w:rPr>
      </w:pPr>
      <w:r>
        <w:rPr>
          <w:rFonts w:ascii="Times New Roman" w:hAnsi="Times New Roman"/>
          <w:sz w:val="24"/>
          <w:szCs w:val="24"/>
        </w:rPr>
        <w:t>Menyusun hipotesis nihil (Ho) dan hipotesis alternatif (Ha)</w:t>
      </w:r>
    </w:p>
    <w:p w:rsidR="002578EF" w:rsidRDefault="001013CC">
      <w:pPr>
        <w:pStyle w:val="ListParagraph"/>
        <w:numPr>
          <w:ilvl w:val="0"/>
          <w:numId w:val="52"/>
        </w:numPr>
        <w:spacing w:line="480" w:lineRule="auto"/>
        <w:ind w:left="1134" w:hanging="283"/>
        <w:jc w:val="both"/>
        <w:rPr>
          <w:rFonts w:ascii="Times New Roman" w:hAnsi="Times New Roman"/>
          <w:sz w:val="24"/>
          <w:szCs w:val="24"/>
        </w:rPr>
      </w:pPr>
      <w:r>
        <w:rPr>
          <w:rFonts w:ascii="Times New Roman" w:hAnsi="Times New Roman"/>
          <w:sz w:val="24"/>
          <w:szCs w:val="24"/>
        </w:rPr>
        <w:t>Ho : β1 = β2 = β3 =</w:t>
      </w:r>
      <w:r>
        <w:rPr>
          <w:rFonts w:ascii="Times New Roman" w:hAnsi="Times New Roman"/>
          <w:sz w:val="24"/>
          <w:szCs w:val="24"/>
          <w:lang w:val="id-ID"/>
        </w:rPr>
        <w:t xml:space="preserve"> </w:t>
      </w:r>
      <w:r>
        <w:rPr>
          <w:rFonts w:ascii="Times New Roman" w:hAnsi="Times New Roman"/>
          <w:sz w:val="24"/>
          <w:szCs w:val="24"/>
        </w:rPr>
        <w:t xml:space="preserve">0, tidak ada pengaruh yang signifikansi antara </w:t>
      </w:r>
      <w:r>
        <w:rPr>
          <w:rFonts w:ascii="Times New Roman" w:hAnsi="Times New Roman"/>
          <w:sz w:val="24"/>
          <w:szCs w:val="24"/>
          <w:lang w:val="id-ID"/>
        </w:rPr>
        <w:t xml:space="preserve">kualitas produk, promosi, dan </w:t>
      </w:r>
      <w:r>
        <w:rPr>
          <w:rFonts w:ascii="Times New Roman" w:hAnsi="Times New Roman"/>
          <w:i/>
          <w:sz w:val="24"/>
          <w:szCs w:val="24"/>
          <w:lang w:val="id-ID"/>
        </w:rPr>
        <w:t>brand image</w:t>
      </w:r>
      <w:r>
        <w:rPr>
          <w:rFonts w:ascii="Times New Roman" w:hAnsi="Times New Roman"/>
          <w:sz w:val="24"/>
          <w:szCs w:val="24"/>
        </w:rPr>
        <w:t xml:space="preserve"> secara simultan terhadap </w:t>
      </w:r>
      <w:r>
        <w:rPr>
          <w:rFonts w:ascii="Times New Roman" w:hAnsi="Times New Roman"/>
          <w:sz w:val="24"/>
          <w:szCs w:val="24"/>
          <w:lang w:val="id-ID"/>
        </w:rPr>
        <w:t>keputusan pembelian</w:t>
      </w:r>
      <w:r>
        <w:rPr>
          <w:rFonts w:ascii="Times New Roman" w:hAnsi="Times New Roman"/>
          <w:sz w:val="24"/>
          <w:szCs w:val="24"/>
        </w:rPr>
        <w:t>.</w:t>
      </w:r>
    </w:p>
    <w:p w:rsidR="002578EF" w:rsidRDefault="001013CC">
      <w:pPr>
        <w:pStyle w:val="ListParagraph"/>
        <w:numPr>
          <w:ilvl w:val="0"/>
          <w:numId w:val="52"/>
        </w:numPr>
        <w:spacing w:line="480" w:lineRule="auto"/>
        <w:ind w:left="1134" w:hanging="283"/>
        <w:jc w:val="both"/>
        <w:rPr>
          <w:rFonts w:ascii="Times New Roman" w:hAnsi="Times New Roman"/>
          <w:sz w:val="24"/>
          <w:szCs w:val="24"/>
        </w:rPr>
      </w:pPr>
      <w:r>
        <w:rPr>
          <w:rFonts w:ascii="Times New Roman" w:hAnsi="Times New Roman"/>
          <w:sz w:val="24"/>
          <w:szCs w:val="24"/>
        </w:rPr>
        <w:t xml:space="preserve">Ha : β1 ≠ β2 ≠ β3 ˃ 0, ada pengaruh yang signifikansi antara </w:t>
      </w:r>
      <w:r>
        <w:rPr>
          <w:rFonts w:ascii="Times New Roman" w:hAnsi="Times New Roman"/>
          <w:sz w:val="24"/>
          <w:szCs w:val="24"/>
          <w:lang w:val="id-ID"/>
        </w:rPr>
        <w:t xml:space="preserve">kualitas produk, promosi, dan </w:t>
      </w:r>
      <w:r>
        <w:rPr>
          <w:rFonts w:ascii="Times New Roman" w:hAnsi="Times New Roman"/>
          <w:i/>
          <w:sz w:val="24"/>
          <w:szCs w:val="24"/>
          <w:lang w:val="id-ID"/>
        </w:rPr>
        <w:t xml:space="preserve">brand image </w:t>
      </w:r>
      <w:r>
        <w:rPr>
          <w:rFonts w:ascii="Times New Roman" w:hAnsi="Times New Roman"/>
          <w:sz w:val="24"/>
          <w:szCs w:val="24"/>
        </w:rPr>
        <w:t xml:space="preserve">secara simultan terhadap </w:t>
      </w:r>
      <w:r>
        <w:rPr>
          <w:rFonts w:ascii="Times New Roman" w:hAnsi="Times New Roman"/>
          <w:sz w:val="24"/>
          <w:szCs w:val="24"/>
          <w:lang w:val="id-ID"/>
        </w:rPr>
        <w:t>keputusan pembelian</w:t>
      </w:r>
      <w:r>
        <w:rPr>
          <w:rFonts w:ascii="Times New Roman" w:hAnsi="Times New Roman"/>
          <w:sz w:val="24"/>
          <w:szCs w:val="24"/>
        </w:rPr>
        <w:t>.</w:t>
      </w:r>
    </w:p>
    <w:p w:rsidR="002578EF" w:rsidRDefault="001013CC">
      <w:pPr>
        <w:pStyle w:val="ListParagraph"/>
        <w:numPr>
          <w:ilvl w:val="0"/>
          <w:numId w:val="51"/>
        </w:numPr>
        <w:tabs>
          <w:tab w:val="left" w:pos="3600"/>
        </w:tabs>
        <w:spacing w:line="480" w:lineRule="auto"/>
        <w:ind w:left="851" w:hanging="284"/>
        <w:jc w:val="both"/>
        <w:rPr>
          <w:rFonts w:ascii="Times New Roman" w:hAnsi="Times New Roman"/>
          <w:sz w:val="24"/>
          <w:szCs w:val="24"/>
        </w:rPr>
      </w:pPr>
      <w:r>
        <w:rPr>
          <w:rFonts w:ascii="Times New Roman" w:hAnsi="Times New Roman"/>
          <w:sz w:val="24"/>
          <w:szCs w:val="24"/>
        </w:rPr>
        <w:t>Tingkat signifikan (α) = 0,05</w:t>
      </w:r>
    </w:p>
    <w:p w:rsidR="002578EF" w:rsidRDefault="003F7865">
      <w:pPr>
        <w:pStyle w:val="ListParagraph"/>
        <w:tabs>
          <w:tab w:val="left" w:pos="1080"/>
          <w:tab w:val="center" w:pos="4508"/>
        </w:tabs>
        <w:spacing w:line="480" w:lineRule="auto"/>
        <w:ind w:left="1080"/>
        <w:jc w:val="both"/>
        <w:rPr>
          <w:rFonts w:ascii="Times New Roman" w:eastAsiaTheme="minorEastAsia" w:hAnsi="Times New Roman"/>
          <w:sz w:val="24"/>
          <w:szCs w:val="24"/>
        </w:rPr>
      </w:pPr>
      <m:oMath>
        <m:sSub>
          <m:sSubPr>
            <m:ctrlPr>
              <w:rPr>
                <w:rFonts w:ascii="Cambria Math" w:hAnsi="Cambria Math"/>
                <w:i/>
                <w:sz w:val="24"/>
                <w:szCs w:val="24"/>
              </w:rPr>
            </m:ctrlPr>
          </m:sSubPr>
          <m:e>
            <m:r>
              <m:rPr>
                <m:sty m:val="p"/>
              </m:rPr>
              <w:rPr>
                <w:rFonts w:ascii="Cambria Math" w:hAnsi="Cambria Math"/>
                <w:sz w:val="24"/>
                <w:szCs w:val="24"/>
              </w:rPr>
              <m:t>F</m:t>
            </m:r>
          </m:e>
          <m:sub>
            <m:r>
              <m:rPr>
                <m:sty m:val="p"/>
              </m:rPr>
              <w:rPr>
                <w:rFonts w:ascii="Cambria Math" w:hAnsi="Cambria Math"/>
                <w:sz w:val="24"/>
                <w:szCs w:val="24"/>
              </w:rPr>
              <m:t>tabel</m:t>
            </m:r>
          </m:sub>
        </m:sSub>
      </m:oMath>
      <w:r w:rsidR="001013CC">
        <w:rPr>
          <w:rFonts w:ascii="Times New Roman" w:eastAsiaTheme="minorEastAsia" w:hAnsi="Times New Roman"/>
          <w:sz w:val="24"/>
          <w:szCs w:val="24"/>
        </w:rPr>
        <w:t xml:space="preserve"> = α; (k-1;</w:t>
      </w:r>
      <w:r w:rsidR="001013CC">
        <w:rPr>
          <w:rFonts w:ascii="Times New Roman" w:eastAsiaTheme="minorEastAsia" w:hAnsi="Times New Roman"/>
          <w:sz w:val="24"/>
          <w:szCs w:val="24"/>
          <w:lang w:val="id-ID"/>
        </w:rPr>
        <w:t xml:space="preserve"> </w:t>
      </w:r>
      <w:r w:rsidR="001013CC">
        <w:rPr>
          <w:rFonts w:ascii="Times New Roman" w:eastAsiaTheme="minorEastAsia" w:hAnsi="Times New Roman"/>
          <w:sz w:val="24"/>
          <w:szCs w:val="24"/>
        </w:rPr>
        <w:t>N-k)</w:t>
      </w:r>
      <w:r w:rsidR="001013CC">
        <w:rPr>
          <w:rFonts w:ascii="Times New Roman" w:eastAsiaTheme="minorEastAsia" w:hAnsi="Times New Roman"/>
          <w:sz w:val="24"/>
          <w:szCs w:val="24"/>
        </w:rPr>
        <w:tab/>
      </w:r>
    </w:p>
    <w:p w:rsidR="002578EF" w:rsidRDefault="001013CC">
      <w:pPr>
        <w:pStyle w:val="ListParagraph"/>
        <w:tabs>
          <w:tab w:val="left" w:pos="1710"/>
        </w:tabs>
        <w:spacing w:line="480" w:lineRule="auto"/>
        <w:ind w:left="1080" w:firstLine="630"/>
        <w:jc w:val="both"/>
        <w:rPr>
          <w:rFonts w:ascii="Times New Roman" w:eastAsiaTheme="minorEastAsia" w:hAnsi="Times New Roman"/>
          <w:sz w:val="24"/>
          <w:szCs w:val="24"/>
        </w:rPr>
      </w:pPr>
      <w:r>
        <w:rPr>
          <w:rFonts w:ascii="Times New Roman" w:eastAsiaTheme="minorEastAsia" w:hAnsi="Times New Roman"/>
          <w:sz w:val="24"/>
          <w:szCs w:val="24"/>
        </w:rPr>
        <w:t>= 0,05; (4–1;</w:t>
      </w:r>
      <w:r>
        <w:rPr>
          <w:rFonts w:ascii="Times New Roman" w:eastAsiaTheme="minorEastAsia" w:hAnsi="Times New Roman"/>
          <w:sz w:val="24"/>
          <w:szCs w:val="24"/>
          <w:lang w:val="id-ID"/>
        </w:rPr>
        <w:t xml:space="preserve"> 100 </w:t>
      </w:r>
      <w:r>
        <w:rPr>
          <w:rFonts w:ascii="Times New Roman" w:eastAsiaTheme="minorEastAsia" w:hAnsi="Times New Roman"/>
          <w:sz w:val="24"/>
          <w:szCs w:val="24"/>
        </w:rPr>
        <w:t>-4)</w:t>
      </w:r>
    </w:p>
    <w:p w:rsidR="002578EF" w:rsidRDefault="001013CC">
      <w:pPr>
        <w:pStyle w:val="ListParagraph"/>
        <w:tabs>
          <w:tab w:val="left" w:pos="1710"/>
        </w:tabs>
        <w:spacing w:line="480" w:lineRule="auto"/>
        <w:ind w:left="1080" w:firstLine="630"/>
        <w:jc w:val="both"/>
        <w:rPr>
          <w:rFonts w:ascii="Times New Roman" w:eastAsiaTheme="minorEastAsia" w:hAnsi="Times New Roman"/>
          <w:sz w:val="24"/>
          <w:szCs w:val="24"/>
        </w:rPr>
      </w:pPr>
      <w:r>
        <w:rPr>
          <w:rFonts w:ascii="Times New Roman" w:eastAsiaTheme="minorEastAsia" w:hAnsi="Times New Roman"/>
          <w:sz w:val="24"/>
          <w:szCs w:val="24"/>
        </w:rPr>
        <w:t>= 0,05; (3;</w:t>
      </w:r>
      <w:r>
        <w:rPr>
          <w:rFonts w:ascii="Times New Roman" w:eastAsiaTheme="minorEastAsia" w:hAnsi="Times New Roman"/>
          <w:sz w:val="24"/>
          <w:szCs w:val="24"/>
          <w:lang w:val="id-ID"/>
        </w:rPr>
        <w:t xml:space="preserve"> 9</w:t>
      </w:r>
      <w:r>
        <w:rPr>
          <w:rFonts w:ascii="Times New Roman" w:eastAsiaTheme="minorEastAsia" w:hAnsi="Times New Roman"/>
          <w:sz w:val="24"/>
          <w:szCs w:val="24"/>
        </w:rPr>
        <w:t>6)</w:t>
      </w:r>
    </w:p>
    <w:p w:rsidR="002578EF" w:rsidRDefault="001013CC">
      <w:pPr>
        <w:pStyle w:val="ListParagraph"/>
        <w:tabs>
          <w:tab w:val="left" w:pos="1710"/>
        </w:tabs>
        <w:spacing w:line="480" w:lineRule="auto"/>
        <w:ind w:left="1080" w:firstLine="630"/>
        <w:jc w:val="both"/>
        <w:rPr>
          <w:rFonts w:ascii="Times New Roman" w:eastAsiaTheme="minorEastAsia" w:hAnsi="Times New Roman"/>
          <w:sz w:val="24"/>
          <w:szCs w:val="24"/>
          <w:lang w:val="id-ID"/>
        </w:rPr>
      </w:pPr>
      <w:r>
        <w:rPr>
          <w:rFonts w:ascii="Times New Roman" w:eastAsiaTheme="minorEastAsia" w:hAnsi="Times New Roman"/>
          <w:sz w:val="24"/>
          <w:szCs w:val="24"/>
        </w:rPr>
        <w:t>= 2,7</w:t>
      </w:r>
      <w:r>
        <w:rPr>
          <w:rFonts w:ascii="Times New Roman" w:eastAsiaTheme="minorEastAsia" w:hAnsi="Times New Roman"/>
          <w:sz w:val="24"/>
          <w:szCs w:val="24"/>
          <w:lang w:val="id-ID"/>
        </w:rPr>
        <w:t>0</w:t>
      </w:r>
    </w:p>
    <w:p w:rsidR="002578EF" w:rsidRDefault="001013CC">
      <w:pPr>
        <w:spacing w:after="0" w:line="480" w:lineRule="auto"/>
        <w:ind w:left="567" w:firstLine="426"/>
        <w:jc w:val="both"/>
        <w:rPr>
          <w:rFonts w:ascii="Times New Roman" w:hAnsi="Times New Roman"/>
          <w:sz w:val="24"/>
          <w:szCs w:val="24"/>
        </w:rPr>
      </w:pPr>
      <w:r>
        <w:rPr>
          <w:rFonts w:ascii="Times New Roman" w:eastAsiaTheme="minorEastAsia" w:hAnsi="Times New Roman"/>
          <w:sz w:val="24"/>
          <w:szCs w:val="24"/>
        </w:rPr>
        <w:t>Hasil analisis data yang telah dilakukan maka dapat diketahui bahwa nilai F</w:t>
      </w:r>
      <w:r>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adalah sebesar </w:t>
      </w:r>
      <w:r>
        <w:rPr>
          <w:rFonts w:ascii="Times New Roman" w:eastAsiaTheme="minorEastAsia" w:hAnsi="Times New Roman"/>
          <w:sz w:val="24"/>
          <w:szCs w:val="24"/>
          <w:lang w:val="id-ID"/>
        </w:rPr>
        <w:t>41</w:t>
      </w:r>
      <w:r>
        <w:rPr>
          <w:rFonts w:ascii="Times New Roman" w:eastAsiaTheme="minorEastAsia" w:hAnsi="Times New Roman"/>
          <w:sz w:val="24"/>
          <w:szCs w:val="24"/>
        </w:rPr>
        <w:t>,</w:t>
      </w:r>
      <w:r>
        <w:rPr>
          <w:rFonts w:ascii="Times New Roman" w:eastAsiaTheme="minorEastAsia" w:hAnsi="Times New Roman"/>
          <w:sz w:val="24"/>
          <w:szCs w:val="24"/>
          <w:lang w:val="id-ID"/>
        </w:rPr>
        <w:t>753</w:t>
      </w:r>
      <w:r>
        <w:rPr>
          <w:rFonts w:ascii="Times New Roman" w:eastAsiaTheme="minorEastAsia" w:hAnsi="Times New Roman"/>
          <w:sz w:val="24"/>
          <w:szCs w:val="24"/>
        </w:rPr>
        <w:t>, dikarenakan F</w:t>
      </w:r>
      <w:r>
        <w:rPr>
          <w:rFonts w:ascii="Times New Roman" w:eastAsiaTheme="minorEastAsia" w:hAnsi="Times New Roman"/>
          <w:sz w:val="24"/>
          <w:szCs w:val="24"/>
          <w:vertAlign w:val="subscript"/>
        </w:rPr>
        <w:t>hitung</w:t>
      </w:r>
      <w:r>
        <w:rPr>
          <w:rFonts w:ascii="Times New Roman" w:eastAsiaTheme="minorEastAsia" w:hAnsi="Times New Roman"/>
          <w:sz w:val="24"/>
          <w:szCs w:val="24"/>
          <w:vertAlign w:val="subscript"/>
          <w:lang w:val="id-ID"/>
        </w:rPr>
        <w:t xml:space="preserve"> </w:t>
      </w:r>
      <w:r>
        <w:rPr>
          <w:rFonts w:ascii="Times New Roman" w:eastAsiaTheme="minorEastAsia" w:hAnsi="Times New Roman"/>
          <w:sz w:val="24"/>
          <w:szCs w:val="24"/>
        </w:rPr>
        <w:t>&gt;</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F</w:t>
      </w:r>
      <w:r>
        <w:rPr>
          <w:rFonts w:ascii="Times New Roman" w:eastAsiaTheme="minorEastAsia" w:hAnsi="Times New Roman"/>
          <w:sz w:val="24"/>
          <w:szCs w:val="24"/>
          <w:vertAlign w:val="subscript"/>
        </w:rPr>
        <w:t xml:space="preserve">tabel </w:t>
      </w:r>
      <w:r>
        <w:rPr>
          <w:rFonts w:ascii="Times New Roman" w:eastAsiaTheme="minorEastAsia" w:hAnsi="Times New Roman"/>
          <w:sz w:val="24"/>
          <w:szCs w:val="24"/>
        </w:rPr>
        <w:t xml:space="preserve"> (</w:t>
      </w:r>
      <w:r>
        <w:rPr>
          <w:rFonts w:ascii="Times New Roman" w:eastAsiaTheme="minorEastAsia" w:hAnsi="Times New Roman"/>
          <w:sz w:val="24"/>
          <w:szCs w:val="24"/>
          <w:lang w:val="id-ID"/>
        </w:rPr>
        <w:t xml:space="preserve">41.753 </w:t>
      </w:r>
      <w:r>
        <w:rPr>
          <w:rFonts w:ascii="Times New Roman" w:eastAsiaTheme="minorEastAsia" w:hAnsi="Times New Roman"/>
          <w:sz w:val="24"/>
          <w:szCs w:val="24"/>
        </w:rPr>
        <w:t>&gt;</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2,7</w:t>
      </w:r>
      <w:r>
        <w:rPr>
          <w:rFonts w:ascii="Times New Roman" w:eastAsiaTheme="minorEastAsia" w:hAnsi="Times New Roman"/>
          <w:sz w:val="24"/>
          <w:szCs w:val="24"/>
          <w:lang w:val="id-ID"/>
        </w:rPr>
        <w:t>0</w:t>
      </w:r>
      <w:r>
        <w:rPr>
          <w:rFonts w:ascii="Times New Roman" w:eastAsiaTheme="minorEastAsia" w:hAnsi="Times New Roman"/>
          <w:sz w:val="24"/>
          <w:szCs w:val="24"/>
        </w:rPr>
        <w:t xml:space="preserve">) maka Ho ditolak. </w:t>
      </w:r>
      <w:r>
        <w:rPr>
          <w:rFonts w:ascii="Times New Roman" w:eastAsiaTheme="minorEastAsia" w:hAnsi="Times New Roman"/>
          <w:sz w:val="24"/>
          <w:szCs w:val="24"/>
          <w:lang w:val="id-ID"/>
        </w:rPr>
        <w:t>D</w:t>
      </w:r>
      <w:r>
        <w:rPr>
          <w:rFonts w:ascii="Times New Roman" w:eastAsiaTheme="minorEastAsia" w:hAnsi="Times New Roman"/>
          <w:sz w:val="24"/>
          <w:szCs w:val="24"/>
        </w:rPr>
        <w:t xml:space="preserve">apat disimpulkan Ha diterima, artinya variabel </w:t>
      </w:r>
      <w:r>
        <w:rPr>
          <w:rFonts w:ascii="Times New Roman" w:hAnsi="Times New Roman"/>
          <w:sz w:val="24"/>
          <w:szCs w:val="24"/>
          <w:lang w:val="id-ID"/>
        </w:rPr>
        <w:t xml:space="preserve">produk, promosi, dan </w:t>
      </w:r>
      <w:r>
        <w:rPr>
          <w:rFonts w:ascii="Times New Roman" w:hAnsi="Times New Roman"/>
          <w:i/>
          <w:sz w:val="24"/>
          <w:szCs w:val="24"/>
          <w:lang w:val="id-ID"/>
        </w:rPr>
        <w:t>brand image</w:t>
      </w:r>
      <w:r>
        <w:rPr>
          <w:rFonts w:ascii="Times New Roman" w:hAnsi="Times New Roman"/>
          <w:sz w:val="24"/>
          <w:szCs w:val="24"/>
        </w:rPr>
        <w:t xml:space="preserve"> </w:t>
      </w:r>
      <w:r>
        <w:rPr>
          <w:rFonts w:ascii="Times New Roman" w:hAnsi="Times New Roman"/>
          <w:sz w:val="24"/>
          <w:szCs w:val="24"/>
          <w:lang w:val="id-ID"/>
        </w:rPr>
        <w:t>berpengaruh secara simultan</w:t>
      </w:r>
      <w:r>
        <w:rPr>
          <w:rFonts w:ascii="Times New Roman" w:hAnsi="Times New Roman"/>
          <w:sz w:val="24"/>
          <w:szCs w:val="24"/>
        </w:rPr>
        <w:t xml:space="preserve"> dan </w:t>
      </w:r>
      <w:r>
        <w:rPr>
          <w:rFonts w:ascii="Times New Roman" w:hAnsi="Times New Roman"/>
          <w:sz w:val="24"/>
          <w:szCs w:val="24"/>
          <w:lang w:val="id-ID"/>
        </w:rPr>
        <w:t xml:space="preserve">signifikan </w:t>
      </w:r>
      <w:r>
        <w:rPr>
          <w:rFonts w:ascii="Times New Roman" w:hAnsi="Times New Roman"/>
          <w:sz w:val="24"/>
          <w:szCs w:val="24"/>
        </w:rPr>
        <w:t xml:space="preserve">terhadap </w:t>
      </w:r>
      <w:r>
        <w:rPr>
          <w:rFonts w:ascii="Times New Roman" w:hAnsi="Times New Roman"/>
          <w:sz w:val="24"/>
          <w:szCs w:val="24"/>
          <w:lang w:val="id-ID"/>
        </w:rPr>
        <w:t>keputusan pembelian</w:t>
      </w:r>
      <w:r>
        <w:rPr>
          <w:rFonts w:ascii="Times New Roman" w:hAnsi="Times New Roman"/>
          <w:sz w:val="24"/>
          <w:szCs w:val="24"/>
        </w:rPr>
        <w:t>.</w:t>
      </w:r>
    </w:p>
    <w:p w:rsidR="002578EF" w:rsidRDefault="001013CC">
      <w:pPr>
        <w:pStyle w:val="ListParagraph"/>
        <w:numPr>
          <w:ilvl w:val="0"/>
          <w:numId w:val="49"/>
        </w:num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Hasil uji t</w:t>
      </w:r>
    </w:p>
    <w:p w:rsidR="002578EF" w:rsidRDefault="001013CC">
      <w:pPr>
        <w:pStyle w:val="ListParagraph"/>
        <w:spacing w:after="0" w:line="480" w:lineRule="auto"/>
        <w:ind w:left="567" w:firstLine="426"/>
        <w:jc w:val="both"/>
        <w:rPr>
          <w:rFonts w:ascii="Times New Roman" w:hAnsi="Times New Roman"/>
          <w:sz w:val="24"/>
          <w:szCs w:val="24"/>
          <w:lang w:val="id-ID"/>
        </w:rPr>
      </w:pPr>
      <w:r>
        <w:rPr>
          <w:rFonts w:ascii="Times New Roman" w:hAnsi="Times New Roman"/>
          <w:sz w:val="24"/>
          <w:szCs w:val="24"/>
        </w:rPr>
        <w:t>Uji t digunakan untuk mengetahui seberapa besar variabel independen memiliki daya pengaruh terhadap variabel dependen. Syarat dalam pengujian apabila nilai signifikansi &lt; 0,05 maka variabel independen berpengaruh terhadap variabel dependen, dan apabila nilai signifikan &gt; 0,05 maka variabel independen tidak berpengaruh terhadap variabel dependen. Hasil uji t dapat dilihat dari hasil analisis data sebagai berikut:</w:t>
      </w:r>
    </w:p>
    <w:p w:rsidR="002578EF" w:rsidRDefault="001013CC">
      <w:pPr>
        <w:pStyle w:val="ListParagraph"/>
        <w:spacing w:after="0"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9</w:t>
      </w:r>
    </w:p>
    <w:p w:rsidR="002578EF" w:rsidRDefault="001013CC">
      <w:pPr>
        <w:pStyle w:val="ListParagraph"/>
        <w:spacing w:after="0" w:line="240" w:lineRule="auto"/>
        <w:ind w:left="567"/>
        <w:jc w:val="center"/>
        <w:rPr>
          <w:rFonts w:ascii="Times New Roman" w:hAnsi="Times New Roman"/>
          <w:sz w:val="24"/>
          <w:szCs w:val="24"/>
          <w:lang w:val="id-ID"/>
        </w:rPr>
      </w:pPr>
      <w:r>
        <w:rPr>
          <w:rFonts w:ascii="Times New Roman" w:hAnsi="Times New Roman"/>
          <w:sz w:val="24"/>
          <w:szCs w:val="24"/>
        </w:rPr>
        <w:t>Hasil Uji t</w:t>
      </w:r>
    </w:p>
    <w:tbl>
      <w:tblPr>
        <w:tblStyle w:val="TableGrid"/>
        <w:tblW w:w="7079" w:type="dxa"/>
        <w:tblInd w:w="72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024"/>
        <w:gridCol w:w="1094"/>
        <w:gridCol w:w="1276"/>
        <w:gridCol w:w="1185"/>
        <w:gridCol w:w="1500"/>
      </w:tblGrid>
      <w:tr w:rsidR="002578EF">
        <w:trPr>
          <w:trHeight w:val="345"/>
        </w:trPr>
        <w:tc>
          <w:tcPr>
            <w:tcW w:w="2024"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Variabel</w:t>
            </w:r>
          </w:p>
        </w:tc>
        <w:tc>
          <w:tcPr>
            <w:tcW w:w="1094" w:type="dxa"/>
            <w:vAlign w:val="center"/>
          </w:tcPr>
          <w:p w:rsidR="002578EF" w:rsidRDefault="003F7865">
            <w:pPr>
              <w:pStyle w:val="ListParagraph"/>
              <w:spacing w:after="0" w:line="240" w:lineRule="auto"/>
              <w:ind w:left="0"/>
              <w:rPr>
                <w:rFonts w:ascii="Times New Roman" w:hAnsi="Times New Roman"/>
                <w:sz w:val="24"/>
                <w:szCs w:val="24"/>
                <w:lang w:eastAsia="id-ID"/>
              </w:rPr>
            </w:pPr>
            <m:oMathPara>
              <m:oMath>
                <m:sSub>
                  <m:sSubPr>
                    <m:ctrlPr>
                      <w:rPr>
                        <w:rFonts w:ascii="Cambria Math" w:hAnsi="Cambria Math"/>
                        <w:sz w:val="24"/>
                        <w:szCs w:val="24"/>
                        <w:lang w:eastAsia="id-ID"/>
                      </w:rPr>
                    </m:ctrlPr>
                  </m:sSubPr>
                  <m:e>
                    <m:r>
                      <m:rPr>
                        <m:sty m:val="p"/>
                      </m:rPr>
                      <w:rPr>
                        <w:rFonts w:ascii="Cambria Math" w:hAnsi="Cambria Math"/>
                        <w:sz w:val="24"/>
                        <w:szCs w:val="24"/>
                        <w:lang w:eastAsia="id-ID"/>
                      </w:rPr>
                      <m:t>t</m:t>
                    </m:r>
                  </m:e>
                  <m:sub>
                    <m:r>
                      <m:rPr>
                        <m:sty m:val="p"/>
                      </m:rPr>
                      <w:rPr>
                        <w:rFonts w:ascii="Cambria Math" w:hAnsi="Cambria Math"/>
                        <w:sz w:val="24"/>
                        <w:szCs w:val="24"/>
                        <w:lang w:eastAsia="id-ID"/>
                      </w:rPr>
                      <m:t>hitung</m:t>
                    </m:r>
                  </m:sub>
                </m:sSub>
              </m:oMath>
            </m:oMathPara>
          </w:p>
        </w:tc>
        <w:tc>
          <w:tcPr>
            <w:tcW w:w="1276" w:type="dxa"/>
            <w:vAlign w:val="center"/>
          </w:tcPr>
          <w:p w:rsidR="002578EF" w:rsidRDefault="003F7865">
            <w:pPr>
              <w:pStyle w:val="ListParagraph"/>
              <w:spacing w:after="0" w:line="240" w:lineRule="auto"/>
              <w:ind w:left="0"/>
              <w:rPr>
                <w:rFonts w:ascii="Times New Roman" w:hAnsi="Times New Roman"/>
                <w:sz w:val="24"/>
                <w:szCs w:val="24"/>
                <w:lang w:eastAsia="id-ID"/>
              </w:rPr>
            </w:pPr>
            <m:oMathPara>
              <m:oMath>
                <m:sSub>
                  <m:sSubPr>
                    <m:ctrlPr>
                      <w:rPr>
                        <w:rFonts w:ascii="Cambria Math" w:hAnsi="Cambria Math"/>
                        <w:sz w:val="24"/>
                        <w:szCs w:val="24"/>
                        <w:lang w:eastAsia="id-ID"/>
                      </w:rPr>
                    </m:ctrlPr>
                  </m:sSubPr>
                  <m:e>
                    <m:r>
                      <m:rPr>
                        <m:sty m:val="p"/>
                      </m:rPr>
                      <w:rPr>
                        <w:rFonts w:ascii="Cambria Math" w:hAnsi="Cambria Math"/>
                        <w:sz w:val="24"/>
                        <w:szCs w:val="24"/>
                        <w:lang w:eastAsia="id-ID"/>
                      </w:rPr>
                      <m:t>t</m:t>
                    </m:r>
                  </m:e>
                  <m:sub>
                    <m:r>
                      <m:rPr>
                        <m:sty m:val="p"/>
                      </m:rPr>
                      <w:rPr>
                        <w:rFonts w:ascii="Cambria Math" w:hAnsi="Cambria Math"/>
                        <w:sz w:val="24"/>
                        <w:szCs w:val="24"/>
                        <w:lang w:eastAsia="id-ID"/>
                      </w:rPr>
                      <m:t>tabel</m:t>
                    </m:r>
                  </m:sub>
                </m:sSub>
              </m:oMath>
            </m:oMathPara>
          </w:p>
        </w:tc>
        <w:tc>
          <w:tcPr>
            <w:tcW w:w="1185" w:type="dxa"/>
            <w:vAlign w:val="center"/>
          </w:tcPr>
          <w:p w:rsidR="002578EF" w:rsidRDefault="001013CC">
            <w:pPr>
              <w:pStyle w:val="ListParagraph"/>
              <w:spacing w:after="0" w:line="240" w:lineRule="auto"/>
              <w:ind w:left="0"/>
              <w:rPr>
                <w:rFonts w:ascii="Times New Roman" w:hAnsi="Times New Roman"/>
                <w:i/>
                <w:sz w:val="24"/>
                <w:szCs w:val="24"/>
                <w:lang w:eastAsia="id-ID"/>
              </w:rPr>
            </w:pPr>
            <w:r>
              <w:rPr>
                <w:rFonts w:ascii="Times New Roman" w:hAnsi="Times New Roman"/>
                <w:i/>
                <w:sz w:val="24"/>
                <w:szCs w:val="24"/>
                <w:lang w:eastAsia="id-ID"/>
              </w:rPr>
              <w:t>p-value</w:t>
            </w:r>
          </w:p>
        </w:tc>
        <w:tc>
          <w:tcPr>
            <w:tcW w:w="1500"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Keterangan</w:t>
            </w:r>
          </w:p>
        </w:tc>
      </w:tr>
      <w:tr w:rsidR="002578EF">
        <w:trPr>
          <w:trHeight w:val="310"/>
        </w:trPr>
        <w:tc>
          <w:tcPr>
            <w:tcW w:w="2024" w:type="dxa"/>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val="id-ID" w:eastAsia="id-ID"/>
              </w:rPr>
              <w:t>Kualitas Produk</w:t>
            </w:r>
          </w:p>
        </w:tc>
        <w:tc>
          <w:tcPr>
            <w:tcW w:w="1094" w:type="dxa"/>
            <w:vAlign w:val="center"/>
          </w:tcPr>
          <w:p w:rsidR="002578EF" w:rsidRDefault="001013CC">
            <w:pPr>
              <w:autoSpaceDE w:val="0"/>
              <w:autoSpaceDN w:val="0"/>
              <w:adjustRightInd w:val="0"/>
              <w:spacing w:after="0" w:line="240" w:lineRule="auto"/>
              <w:ind w:right="60"/>
              <w:rPr>
                <w:rFonts w:ascii="Times New Roman" w:hAnsi="Times New Roman"/>
                <w:color w:val="000000"/>
                <w:sz w:val="24"/>
                <w:szCs w:val="24"/>
                <w:lang w:val="id-ID" w:eastAsia="id-ID"/>
              </w:rPr>
            </w:pPr>
            <w:r>
              <w:rPr>
                <w:rFonts w:ascii="Times New Roman" w:hAnsi="Times New Roman"/>
                <w:color w:val="000000"/>
                <w:sz w:val="24"/>
                <w:szCs w:val="24"/>
                <w:lang w:val="id-ID" w:eastAsia="id-ID"/>
              </w:rPr>
              <w:t>4</w:t>
            </w:r>
            <w:r>
              <w:rPr>
                <w:rFonts w:ascii="Times New Roman" w:hAnsi="Times New Roman"/>
                <w:color w:val="000000"/>
                <w:sz w:val="24"/>
                <w:szCs w:val="24"/>
                <w:lang w:eastAsia="id-ID"/>
              </w:rPr>
              <w:t>,</w:t>
            </w:r>
            <w:r>
              <w:rPr>
                <w:rFonts w:ascii="Times New Roman" w:hAnsi="Times New Roman"/>
                <w:color w:val="000000"/>
                <w:sz w:val="24"/>
                <w:szCs w:val="24"/>
                <w:lang w:val="id-ID" w:eastAsia="id-ID"/>
              </w:rPr>
              <w:t>459</w:t>
            </w:r>
          </w:p>
        </w:tc>
        <w:tc>
          <w:tcPr>
            <w:tcW w:w="1276"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eastAsia="id-ID"/>
              </w:rPr>
              <w:t>1,9</w:t>
            </w:r>
            <w:r>
              <w:rPr>
                <w:rFonts w:ascii="Times New Roman" w:hAnsi="Times New Roman"/>
                <w:sz w:val="24"/>
                <w:szCs w:val="24"/>
                <w:lang w:val="id-ID" w:eastAsia="id-ID"/>
              </w:rPr>
              <w:t>85</w:t>
            </w:r>
          </w:p>
        </w:tc>
        <w:tc>
          <w:tcPr>
            <w:tcW w:w="1185"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w:t>
            </w:r>
            <w:r>
              <w:rPr>
                <w:rFonts w:ascii="Times New Roman" w:hAnsi="Times New Roman"/>
                <w:color w:val="000000"/>
                <w:sz w:val="24"/>
                <w:szCs w:val="24"/>
                <w:lang w:val="id-ID" w:eastAsia="id-ID"/>
              </w:rPr>
              <w:t>000</w:t>
            </w:r>
          </w:p>
        </w:tc>
        <w:tc>
          <w:tcPr>
            <w:tcW w:w="1500"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eastAsia="id-ID"/>
              </w:rPr>
              <w:t>Ho di</w:t>
            </w:r>
            <w:r>
              <w:rPr>
                <w:rFonts w:ascii="Times New Roman" w:hAnsi="Times New Roman"/>
                <w:sz w:val="24"/>
                <w:szCs w:val="24"/>
                <w:lang w:val="id-ID" w:eastAsia="id-ID"/>
              </w:rPr>
              <w:t>tolak</w:t>
            </w:r>
          </w:p>
        </w:tc>
      </w:tr>
      <w:tr w:rsidR="002578EF">
        <w:trPr>
          <w:trHeight w:val="310"/>
        </w:trPr>
        <w:tc>
          <w:tcPr>
            <w:tcW w:w="2024" w:type="dxa"/>
          </w:tcPr>
          <w:p w:rsidR="002578EF" w:rsidRDefault="001013CC">
            <w:pPr>
              <w:pStyle w:val="ListParagraph"/>
              <w:spacing w:after="0" w:line="240" w:lineRule="auto"/>
              <w:ind w:left="0"/>
              <w:jc w:val="both"/>
              <w:rPr>
                <w:rFonts w:ascii="Times New Roman" w:hAnsi="Times New Roman"/>
                <w:sz w:val="24"/>
                <w:szCs w:val="24"/>
                <w:lang w:val="id-ID" w:eastAsia="id-ID"/>
              </w:rPr>
            </w:pPr>
            <w:r>
              <w:rPr>
                <w:rFonts w:ascii="Times New Roman" w:hAnsi="Times New Roman"/>
                <w:sz w:val="24"/>
                <w:szCs w:val="24"/>
                <w:lang w:val="id-ID" w:eastAsia="id-ID"/>
              </w:rPr>
              <w:t>Promosi</w:t>
            </w:r>
          </w:p>
        </w:tc>
        <w:tc>
          <w:tcPr>
            <w:tcW w:w="1094"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2,</w:t>
            </w:r>
            <w:r>
              <w:rPr>
                <w:rFonts w:ascii="Times New Roman" w:hAnsi="Times New Roman"/>
                <w:color w:val="000000"/>
                <w:sz w:val="24"/>
                <w:szCs w:val="24"/>
                <w:lang w:val="id-ID" w:eastAsia="id-ID"/>
              </w:rPr>
              <w:t>858</w:t>
            </w:r>
          </w:p>
        </w:tc>
        <w:tc>
          <w:tcPr>
            <w:tcW w:w="1276"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eastAsia="id-ID"/>
              </w:rPr>
              <w:t>1,9</w:t>
            </w:r>
            <w:r>
              <w:rPr>
                <w:rFonts w:ascii="Times New Roman" w:hAnsi="Times New Roman"/>
                <w:sz w:val="24"/>
                <w:szCs w:val="24"/>
                <w:lang w:val="id-ID" w:eastAsia="id-ID"/>
              </w:rPr>
              <w:t>85</w:t>
            </w:r>
          </w:p>
        </w:tc>
        <w:tc>
          <w:tcPr>
            <w:tcW w:w="1185"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0,0</w:t>
            </w:r>
            <w:r>
              <w:rPr>
                <w:rFonts w:ascii="Times New Roman" w:hAnsi="Times New Roman"/>
                <w:color w:val="000000"/>
                <w:sz w:val="24"/>
                <w:szCs w:val="24"/>
                <w:lang w:val="id-ID" w:eastAsia="id-ID"/>
              </w:rPr>
              <w:t>05</w:t>
            </w:r>
          </w:p>
        </w:tc>
        <w:tc>
          <w:tcPr>
            <w:tcW w:w="1500"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Ho ditolak</w:t>
            </w:r>
          </w:p>
        </w:tc>
      </w:tr>
      <w:tr w:rsidR="002578EF">
        <w:trPr>
          <w:trHeight w:val="290"/>
        </w:trPr>
        <w:tc>
          <w:tcPr>
            <w:tcW w:w="2024" w:type="dxa"/>
          </w:tcPr>
          <w:p w:rsidR="002578EF" w:rsidRDefault="001013CC">
            <w:pPr>
              <w:pStyle w:val="ListParagraph"/>
              <w:spacing w:after="0" w:line="240" w:lineRule="auto"/>
              <w:ind w:left="0"/>
              <w:jc w:val="both"/>
              <w:rPr>
                <w:rFonts w:ascii="Times New Roman" w:hAnsi="Times New Roman"/>
                <w:i/>
                <w:sz w:val="24"/>
                <w:szCs w:val="24"/>
                <w:lang w:val="id-ID" w:eastAsia="id-ID"/>
              </w:rPr>
            </w:pPr>
            <w:r>
              <w:rPr>
                <w:rFonts w:ascii="Times New Roman" w:hAnsi="Times New Roman"/>
                <w:i/>
                <w:sz w:val="24"/>
                <w:szCs w:val="24"/>
                <w:lang w:val="id-ID" w:eastAsia="id-ID"/>
              </w:rPr>
              <w:t>Brand Image</w:t>
            </w:r>
          </w:p>
        </w:tc>
        <w:tc>
          <w:tcPr>
            <w:tcW w:w="1094"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val="id-ID" w:eastAsia="id-ID"/>
              </w:rPr>
              <w:t>3</w:t>
            </w:r>
            <w:r>
              <w:rPr>
                <w:rFonts w:ascii="Times New Roman" w:hAnsi="Times New Roman"/>
                <w:color w:val="000000"/>
                <w:sz w:val="24"/>
                <w:szCs w:val="24"/>
                <w:lang w:eastAsia="id-ID"/>
              </w:rPr>
              <w:t>,</w:t>
            </w:r>
            <w:r>
              <w:rPr>
                <w:rFonts w:ascii="Times New Roman" w:hAnsi="Times New Roman"/>
                <w:color w:val="000000"/>
                <w:sz w:val="24"/>
                <w:szCs w:val="24"/>
                <w:lang w:val="id-ID" w:eastAsia="id-ID"/>
              </w:rPr>
              <w:t>356</w:t>
            </w:r>
          </w:p>
        </w:tc>
        <w:tc>
          <w:tcPr>
            <w:tcW w:w="1276" w:type="dxa"/>
            <w:vAlign w:val="center"/>
          </w:tcPr>
          <w:p w:rsidR="002578EF" w:rsidRDefault="001013CC">
            <w:pPr>
              <w:pStyle w:val="ListParagraph"/>
              <w:spacing w:after="0" w:line="240" w:lineRule="auto"/>
              <w:ind w:left="0"/>
              <w:rPr>
                <w:rFonts w:ascii="Times New Roman" w:hAnsi="Times New Roman"/>
                <w:sz w:val="24"/>
                <w:szCs w:val="24"/>
                <w:lang w:val="id-ID" w:eastAsia="id-ID"/>
              </w:rPr>
            </w:pPr>
            <w:r>
              <w:rPr>
                <w:rFonts w:ascii="Times New Roman" w:hAnsi="Times New Roman"/>
                <w:sz w:val="24"/>
                <w:szCs w:val="24"/>
                <w:lang w:eastAsia="id-ID"/>
              </w:rPr>
              <w:t>1,9</w:t>
            </w:r>
            <w:r>
              <w:rPr>
                <w:rFonts w:ascii="Times New Roman" w:hAnsi="Times New Roman"/>
                <w:sz w:val="24"/>
                <w:szCs w:val="24"/>
                <w:lang w:val="id-ID" w:eastAsia="id-ID"/>
              </w:rPr>
              <w:t>85</w:t>
            </w:r>
          </w:p>
        </w:tc>
        <w:tc>
          <w:tcPr>
            <w:tcW w:w="1185" w:type="dxa"/>
            <w:vAlign w:val="center"/>
          </w:tcPr>
          <w:p w:rsidR="002578EF" w:rsidRDefault="001013CC">
            <w:pPr>
              <w:autoSpaceDE w:val="0"/>
              <w:autoSpaceDN w:val="0"/>
              <w:adjustRightInd w:val="0"/>
              <w:spacing w:after="0" w:line="240" w:lineRule="auto"/>
              <w:ind w:left="60" w:right="60"/>
              <w:rPr>
                <w:rFonts w:ascii="Times New Roman" w:hAnsi="Times New Roman"/>
                <w:color w:val="000000"/>
                <w:sz w:val="24"/>
                <w:szCs w:val="24"/>
                <w:lang w:val="id-ID" w:eastAsia="id-ID"/>
              </w:rPr>
            </w:pPr>
            <w:r>
              <w:rPr>
                <w:rFonts w:ascii="Times New Roman" w:hAnsi="Times New Roman"/>
                <w:color w:val="000000"/>
                <w:sz w:val="24"/>
                <w:szCs w:val="24"/>
                <w:lang w:eastAsia="id-ID"/>
              </w:rPr>
              <w:t>0,00</w:t>
            </w:r>
            <w:r>
              <w:rPr>
                <w:rFonts w:ascii="Times New Roman" w:hAnsi="Times New Roman"/>
                <w:color w:val="000000"/>
                <w:sz w:val="24"/>
                <w:szCs w:val="24"/>
                <w:lang w:val="id-ID" w:eastAsia="id-ID"/>
              </w:rPr>
              <w:t>1</w:t>
            </w:r>
          </w:p>
        </w:tc>
        <w:tc>
          <w:tcPr>
            <w:tcW w:w="1500" w:type="dxa"/>
            <w:vAlign w:val="center"/>
          </w:tcPr>
          <w:p w:rsidR="002578EF" w:rsidRDefault="001013CC">
            <w:pPr>
              <w:pStyle w:val="ListParagraph"/>
              <w:spacing w:after="0" w:line="240" w:lineRule="auto"/>
              <w:ind w:left="0"/>
              <w:rPr>
                <w:rFonts w:ascii="Times New Roman" w:hAnsi="Times New Roman"/>
                <w:sz w:val="24"/>
                <w:szCs w:val="24"/>
                <w:lang w:eastAsia="id-ID"/>
              </w:rPr>
            </w:pPr>
            <w:r>
              <w:rPr>
                <w:rFonts w:ascii="Times New Roman" w:hAnsi="Times New Roman"/>
                <w:sz w:val="24"/>
                <w:szCs w:val="24"/>
                <w:lang w:eastAsia="id-ID"/>
              </w:rPr>
              <w:t>Ho ditolak</w:t>
            </w:r>
          </w:p>
        </w:tc>
      </w:tr>
    </w:tbl>
    <w:p w:rsidR="002578EF" w:rsidRDefault="001013CC">
      <w:pPr>
        <w:spacing w:after="0" w:line="480" w:lineRule="auto"/>
        <w:ind w:firstLine="630"/>
        <w:jc w:val="both"/>
        <w:rPr>
          <w:rFonts w:ascii="Times New Roman" w:hAnsi="Times New Roman"/>
          <w:sz w:val="24"/>
          <w:szCs w:val="24"/>
          <w:lang w:val="id-ID"/>
        </w:rPr>
      </w:pPr>
      <w:r>
        <w:rPr>
          <w:rFonts w:ascii="Times New Roman" w:hAnsi="Times New Roman"/>
          <w:sz w:val="24"/>
          <w:szCs w:val="24"/>
        </w:rPr>
        <w:t>Sumber : Data primer diolah 2018</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Adapun perhitungannya adalah sebagai berikut:</w:t>
      </w:r>
    </w:p>
    <w:p w:rsidR="002578EF" w:rsidRDefault="001013CC">
      <w:pPr>
        <w:pStyle w:val="ListParagraph"/>
        <w:numPr>
          <w:ilvl w:val="0"/>
          <w:numId w:val="53"/>
        </w:numPr>
        <w:spacing w:after="0" w:line="480" w:lineRule="auto"/>
        <w:ind w:left="851" w:hanging="284"/>
        <w:contextualSpacing w:val="0"/>
        <w:jc w:val="both"/>
        <w:rPr>
          <w:rFonts w:ascii="Times New Roman" w:hAnsi="Times New Roman"/>
          <w:sz w:val="24"/>
          <w:szCs w:val="24"/>
        </w:rPr>
      </w:pPr>
      <w:r>
        <w:rPr>
          <w:rFonts w:ascii="Times New Roman" w:hAnsi="Times New Roman"/>
          <w:sz w:val="24"/>
          <w:szCs w:val="24"/>
        </w:rPr>
        <w:t xml:space="preserve">Pengaruh variabel </w:t>
      </w:r>
      <w:r>
        <w:rPr>
          <w:rFonts w:ascii="Times New Roman" w:hAnsi="Times New Roman"/>
          <w:sz w:val="24"/>
          <w:szCs w:val="24"/>
          <w:lang w:val="id-ID"/>
        </w:rPr>
        <w:t>kualitas produk</w:t>
      </w:r>
      <w:r>
        <w:rPr>
          <w:rFonts w:ascii="Times New Roman" w:hAnsi="Times New Roman"/>
          <w:sz w:val="24"/>
          <w:szCs w:val="24"/>
        </w:rPr>
        <w:t xml:space="preserve"> (X</w:t>
      </w:r>
      <w:r>
        <w:rPr>
          <w:rFonts w:ascii="Times New Roman" w:hAnsi="Times New Roman"/>
          <w:sz w:val="24"/>
          <w:szCs w:val="24"/>
          <w:vertAlign w:val="subscript"/>
          <w:lang w:val="id-ID"/>
        </w:rPr>
        <w:t>KP</w:t>
      </w:r>
      <w:r>
        <w:rPr>
          <w:rFonts w:ascii="Times New Roman" w:hAnsi="Times New Roman"/>
          <w:sz w:val="24"/>
          <w:szCs w:val="24"/>
        </w:rPr>
        <w:t xml:space="preserve">) terhadap </w:t>
      </w:r>
      <w:r>
        <w:rPr>
          <w:rFonts w:ascii="Times New Roman" w:hAnsi="Times New Roman"/>
          <w:sz w:val="24"/>
          <w:szCs w:val="24"/>
          <w:lang w:val="id-ID"/>
        </w:rPr>
        <w:t>keputusan pembelian</w:t>
      </w:r>
      <w:r>
        <w:rPr>
          <w:rFonts w:ascii="Times New Roman" w:hAnsi="Times New Roman"/>
          <w:sz w:val="24"/>
          <w:szCs w:val="24"/>
        </w:rPr>
        <w:t xml:space="preserve"> (Y) adalah sebagai berikut:</w:t>
      </w:r>
    </w:p>
    <w:p w:rsidR="002578EF" w:rsidRDefault="001013CC">
      <w:pPr>
        <w:pStyle w:val="ListParagraph"/>
        <w:numPr>
          <w:ilvl w:val="0"/>
          <w:numId w:val="54"/>
        </w:numPr>
        <w:spacing w:after="0" w:line="480" w:lineRule="auto"/>
        <w:ind w:left="1134" w:hanging="283"/>
        <w:contextualSpacing w:val="0"/>
        <w:jc w:val="both"/>
        <w:rPr>
          <w:rFonts w:ascii="Times New Roman" w:hAnsi="Times New Roman"/>
          <w:sz w:val="24"/>
          <w:szCs w:val="24"/>
        </w:rPr>
      </w:pPr>
      <w:r>
        <w:rPr>
          <w:rFonts w:ascii="Times New Roman" w:hAnsi="Times New Roman"/>
          <w:sz w:val="24"/>
          <w:szCs w:val="24"/>
        </w:rPr>
        <w:t>Menentukan hipotesis nihil dan hipotesis alternatif:</w:t>
      </w:r>
    </w:p>
    <w:p w:rsidR="002578EF" w:rsidRDefault="001013CC">
      <w:pPr>
        <w:pStyle w:val="ListParagraph"/>
        <w:spacing w:after="0" w:line="480" w:lineRule="auto"/>
        <w:ind w:left="1134"/>
        <w:contextualSpacing w:val="0"/>
        <w:jc w:val="both"/>
        <w:rPr>
          <w:rFonts w:ascii="Times New Roman" w:hAnsi="Times New Roman"/>
          <w:sz w:val="24"/>
          <w:szCs w:val="24"/>
          <w:lang w:val="id-ID"/>
        </w:rPr>
      </w:pPr>
      <w:r>
        <w:rPr>
          <w:rFonts w:ascii="Times New Roman" w:hAnsi="Times New Roman"/>
          <w:sz w:val="24"/>
          <w:szCs w:val="24"/>
        </w:rPr>
        <w:t>Ho : β = 0, tidak ada pengaruh yang signifikansi</w:t>
      </w:r>
      <w:r>
        <w:rPr>
          <w:rFonts w:ascii="Times New Roman" w:hAnsi="Times New Roman"/>
          <w:sz w:val="24"/>
          <w:szCs w:val="24"/>
          <w:lang w:val="id-ID"/>
        </w:rPr>
        <w:t xml:space="preserve"> kualitas produk</w:t>
      </w:r>
      <w:r>
        <w:rPr>
          <w:rFonts w:ascii="Times New Roman" w:hAnsi="Times New Roman"/>
          <w:sz w:val="24"/>
          <w:szCs w:val="24"/>
        </w:rPr>
        <w:t xml:space="preserve"> terhadap </w:t>
      </w:r>
      <w:r>
        <w:rPr>
          <w:rFonts w:ascii="Times New Roman" w:hAnsi="Times New Roman"/>
          <w:sz w:val="24"/>
          <w:szCs w:val="24"/>
          <w:lang w:val="id-ID"/>
        </w:rPr>
        <w:t>keputusan pembelian</w:t>
      </w:r>
      <w:r>
        <w:rPr>
          <w:rFonts w:ascii="Times New Roman" w:hAnsi="Times New Roman"/>
          <w:sz w:val="24"/>
          <w:szCs w:val="24"/>
        </w:rPr>
        <w:t>.</w:t>
      </w:r>
    </w:p>
    <w:p w:rsidR="002578EF" w:rsidRDefault="001013CC">
      <w:pPr>
        <w:pStyle w:val="ListParagraph"/>
        <w:spacing w:after="0" w:line="480" w:lineRule="auto"/>
        <w:ind w:left="1134"/>
        <w:contextualSpacing w:val="0"/>
        <w:jc w:val="both"/>
        <w:rPr>
          <w:rFonts w:ascii="Times New Roman" w:hAnsi="Times New Roman"/>
          <w:sz w:val="24"/>
          <w:szCs w:val="24"/>
          <w:lang w:val="id-ID"/>
        </w:rPr>
      </w:pPr>
      <w:r>
        <w:rPr>
          <w:rFonts w:ascii="Times New Roman" w:hAnsi="Times New Roman"/>
          <w:sz w:val="24"/>
          <w:szCs w:val="24"/>
        </w:rPr>
        <w:t>Ha : β ≠ 0,</w:t>
      </w:r>
      <w:r>
        <w:rPr>
          <w:rFonts w:ascii="Times New Roman" w:hAnsi="Times New Roman"/>
          <w:sz w:val="24"/>
          <w:szCs w:val="24"/>
        </w:rPr>
        <w:tab/>
        <w:t xml:space="preserve"> ada pengaruh yang signifikansi </w:t>
      </w:r>
      <w:r>
        <w:rPr>
          <w:rFonts w:ascii="Times New Roman" w:hAnsi="Times New Roman"/>
          <w:sz w:val="24"/>
          <w:szCs w:val="24"/>
          <w:lang w:val="id-ID"/>
        </w:rPr>
        <w:t>kualitas produk</w:t>
      </w:r>
      <w:r>
        <w:rPr>
          <w:rFonts w:ascii="Times New Roman" w:hAnsi="Times New Roman"/>
          <w:sz w:val="24"/>
          <w:szCs w:val="24"/>
        </w:rPr>
        <w:t xml:space="preserve"> terhadap </w:t>
      </w:r>
      <w:r>
        <w:rPr>
          <w:rFonts w:ascii="Times New Roman" w:hAnsi="Times New Roman"/>
          <w:sz w:val="24"/>
          <w:szCs w:val="24"/>
          <w:lang w:val="id-ID"/>
        </w:rPr>
        <w:t>keputusan pembelian</w:t>
      </w:r>
      <w:r>
        <w:rPr>
          <w:rFonts w:ascii="Times New Roman" w:hAnsi="Times New Roman"/>
          <w:sz w:val="24"/>
          <w:szCs w:val="24"/>
        </w:rPr>
        <w:t>.</w:t>
      </w:r>
    </w:p>
    <w:p w:rsidR="002578EF" w:rsidRDefault="001013CC">
      <w:pPr>
        <w:pStyle w:val="ListParagraph"/>
        <w:numPr>
          <w:ilvl w:val="0"/>
          <w:numId w:val="54"/>
        </w:numPr>
        <w:spacing w:after="0" w:line="480" w:lineRule="auto"/>
        <w:ind w:left="1134" w:hanging="283"/>
        <w:contextualSpacing w:val="0"/>
        <w:jc w:val="both"/>
        <w:rPr>
          <w:rFonts w:ascii="Times New Roman" w:hAnsi="Times New Roman"/>
          <w:sz w:val="24"/>
          <w:szCs w:val="24"/>
        </w:rPr>
      </w:pPr>
      <w:r>
        <w:rPr>
          <w:rFonts w:ascii="Times New Roman" w:hAnsi="Times New Roman"/>
          <w:sz w:val="24"/>
          <w:szCs w:val="24"/>
        </w:rPr>
        <w:t>Tingkat signifikansi</w:t>
      </w:r>
      <w:r>
        <w:rPr>
          <w:rFonts w:ascii="Times New Roman" w:hAnsi="Times New Roman"/>
          <w:sz w:val="24"/>
          <w:szCs w:val="24"/>
          <w:lang w:val="id-ID"/>
        </w:rPr>
        <w:t xml:space="preserve"> (0.05)</w:t>
      </w:r>
    </w:p>
    <w:p w:rsidR="002578EF" w:rsidRDefault="003F7865">
      <w:pPr>
        <w:pStyle w:val="ListParagraph"/>
        <w:tabs>
          <w:tab w:val="left" w:pos="1080"/>
        </w:tabs>
        <w:spacing w:after="0" w:line="480" w:lineRule="auto"/>
        <w:ind w:left="1134"/>
        <w:contextualSpacing w:val="0"/>
        <w:jc w:val="both"/>
        <w:rPr>
          <w:rFonts w:ascii="Times New Roman" w:eastAsiaTheme="minorEastAsia" w:hAnsi="Times New Roman"/>
          <w:sz w:val="24"/>
          <w:szCs w:val="24"/>
        </w:rPr>
      </w:pPr>
      <m:oMath>
        <m:sSub>
          <m:sSubPr>
            <m:ctrlPr>
              <w:rPr>
                <w:rFonts w:ascii="Cambria Math" w:hAnsi="Times New Roman"/>
                <w:i/>
                <w:sz w:val="24"/>
                <w:szCs w:val="24"/>
              </w:rPr>
            </m:ctrlPr>
          </m:sSubPr>
          <m:e>
            <m:r>
              <m:rPr>
                <m:sty m:val="p"/>
              </m:rPr>
              <w:rPr>
                <w:rFonts w:ascii="Cambria Math" w:hAnsi="Times New Roman"/>
                <w:sz w:val="24"/>
                <w:szCs w:val="24"/>
              </w:rPr>
              <m:t>t</m:t>
            </m:r>
          </m:e>
          <m:sub>
            <m:r>
              <m:rPr>
                <m:sty m:val="p"/>
              </m:rPr>
              <w:rPr>
                <w:rFonts w:ascii="Cambria Math" w:hAnsi="Times New Roman"/>
                <w:sz w:val="24"/>
                <w:szCs w:val="24"/>
              </w:rPr>
              <m:t>tabel</m:t>
            </m:r>
          </m:sub>
        </m:sSub>
      </m:oMath>
      <w:r w:rsidR="001013CC">
        <w:rPr>
          <w:rFonts w:ascii="Times New Roman" w:eastAsiaTheme="minorEastAsia" w:hAnsi="Times New Roman"/>
          <w:sz w:val="24"/>
          <w:szCs w:val="24"/>
        </w:rPr>
        <w:t xml:space="preserve"> = (α/2; n-k)</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rPr>
      </w:pPr>
      <w:r>
        <w:rPr>
          <w:rFonts w:ascii="Times New Roman" w:eastAsiaTheme="minorEastAsia" w:hAnsi="Times New Roman"/>
          <w:sz w:val="24"/>
          <w:szCs w:val="24"/>
        </w:rPr>
        <w:t xml:space="preserve">= (0,05/2; </w:t>
      </w:r>
      <w:r>
        <w:rPr>
          <w:rFonts w:ascii="Times New Roman" w:eastAsiaTheme="minorEastAsia" w:hAnsi="Times New Roman"/>
          <w:sz w:val="24"/>
          <w:szCs w:val="24"/>
          <w:lang w:val="id-ID"/>
        </w:rPr>
        <w:t>10</w:t>
      </w:r>
      <w:r>
        <w:rPr>
          <w:rFonts w:ascii="Times New Roman" w:eastAsiaTheme="minorEastAsia" w:hAnsi="Times New Roman"/>
          <w:sz w:val="24"/>
          <w:szCs w:val="24"/>
        </w:rPr>
        <w:t>0-4)</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rPr>
      </w:pPr>
      <w:r>
        <w:rPr>
          <w:rFonts w:ascii="Times New Roman" w:eastAsiaTheme="minorEastAsia" w:hAnsi="Times New Roman"/>
          <w:sz w:val="24"/>
          <w:szCs w:val="24"/>
        </w:rPr>
        <w:t xml:space="preserve">= (0,025; </w:t>
      </w:r>
      <w:r>
        <w:rPr>
          <w:rFonts w:ascii="Times New Roman" w:eastAsiaTheme="minorEastAsia" w:hAnsi="Times New Roman"/>
          <w:sz w:val="24"/>
          <w:szCs w:val="24"/>
          <w:lang w:val="id-ID"/>
        </w:rPr>
        <w:t>9</w:t>
      </w:r>
      <w:r>
        <w:rPr>
          <w:rFonts w:ascii="Times New Roman" w:eastAsiaTheme="minorEastAsia" w:hAnsi="Times New Roman"/>
          <w:sz w:val="24"/>
          <w:szCs w:val="24"/>
        </w:rPr>
        <w:t>6)</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lang w:val="id-ID"/>
        </w:rPr>
      </w:pPr>
      <w:r>
        <w:rPr>
          <w:rFonts w:ascii="Times New Roman" w:eastAsiaTheme="minorEastAsia" w:hAnsi="Times New Roman"/>
          <w:sz w:val="24"/>
          <w:szCs w:val="24"/>
        </w:rPr>
        <w:t>= 1</w:t>
      </w:r>
      <w:r>
        <w:rPr>
          <w:rFonts w:ascii="Times New Roman" w:eastAsiaTheme="minorEastAsia" w:hAnsi="Times New Roman"/>
          <w:sz w:val="24"/>
          <w:szCs w:val="24"/>
          <w:lang w:val="id-ID"/>
        </w:rPr>
        <w:t>.</w:t>
      </w:r>
      <w:r>
        <w:rPr>
          <w:rFonts w:ascii="Times New Roman" w:eastAsiaTheme="minorEastAsia" w:hAnsi="Times New Roman"/>
          <w:sz w:val="24"/>
          <w:szCs w:val="24"/>
        </w:rPr>
        <w:t>9</w:t>
      </w:r>
      <w:r>
        <w:rPr>
          <w:rFonts w:ascii="Times New Roman" w:eastAsiaTheme="minorEastAsia" w:hAnsi="Times New Roman"/>
          <w:sz w:val="24"/>
          <w:szCs w:val="24"/>
          <w:lang w:val="id-ID"/>
        </w:rPr>
        <w:t>85</w:t>
      </w:r>
    </w:p>
    <w:p w:rsidR="002578EF" w:rsidRDefault="001013CC">
      <w:pPr>
        <w:pStyle w:val="ListParagraph"/>
        <w:numPr>
          <w:ilvl w:val="0"/>
          <w:numId w:val="54"/>
        </w:numPr>
        <w:tabs>
          <w:tab w:val="left" w:pos="1710"/>
        </w:tabs>
        <w:spacing w:after="0" w:line="480" w:lineRule="auto"/>
        <w:ind w:left="1134" w:hanging="283"/>
        <w:contextualSpacing w:val="0"/>
        <w:jc w:val="both"/>
        <w:rPr>
          <w:rFonts w:ascii="Times New Roman" w:eastAsiaTheme="minorEastAsia" w:hAnsi="Times New Roman"/>
          <w:sz w:val="24"/>
          <w:szCs w:val="24"/>
        </w:rPr>
      </w:pPr>
      <w:r>
        <w:rPr>
          <w:rFonts w:ascii="Times New Roman" w:eastAsiaTheme="minorEastAsia" w:hAnsi="Times New Roman"/>
          <w:sz w:val="24"/>
          <w:szCs w:val="24"/>
        </w:rPr>
        <w:t>Kriteria pengujian</w:t>
      </w:r>
    </w:p>
    <w:p w:rsidR="002578EF" w:rsidRDefault="001013CC">
      <w:pPr>
        <w:pStyle w:val="ListParagraph"/>
        <w:tabs>
          <w:tab w:val="left" w:pos="1710"/>
        </w:tabs>
        <w:spacing w:after="0" w:line="480" w:lineRule="auto"/>
        <w:ind w:left="1134"/>
        <w:contextualSpacing w:val="0"/>
        <w:jc w:val="both"/>
        <w:rPr>
          <w:rFonts w:ascii="Times New Roman" w:hAnsi="Times New Roman"/>
          <w:sz w:val="24"/>
          <w:szCs w:val="24"/>
          <w:lang w:val="id-ID"/>
        </w:rPr>
      </w:pPr>
      <w:r>
        <w:rPr>
          <w:rFonts w:ascii="Times New Roman" w:eastAsiaTheme="minorEastAsia" w:hAnsi="Times New Roman"/>
          <w:sz w:val="24"/>
          <w:szCs w:val="24"/>
        </w:rPr>
        <w:t xml:space="preserve">Ho diterima jika </w:t>
      </w:r>
      <w:r>
        <w:rPr>
          <w:rFonts w:ascii="Times New Roman" w:hAnsi="Times New Roman"/>
          <w:sz w:val="24"/>
          <w:szCs w:val="24"/>
          <w:lang w:val="id-ID"/>
        </w:rPr>
        <w:t>-</w:t>
      </w:r>
      <w:r>
        <w:rPr>
          <w:rFonts w:ascii="Times New Roman" w:hAnsi="Times New Roman"/>
          <w:sz w:val="24"/>
          <w:szCs w:val="24"/>
        </w:rPr>
        <w:t>1,98</w:t>
      </w:r>
      <w:r>
        <w:rPr>
          <w:rFonts w:ascii="Times New Roman" w:hAnsi="Times New Roman"/>
          <w:sz w:val="24"/>
          <w:szCs w:val="24"/>
          <w:lang w:val="id-ID"/>
        </w:rPr>
        <w:t>5</w:t>
      </w:r>
      <w:r>
        <w:rPr>
          <w:rFonts w:ascii="Times New Roman" w:hAnsi="Times New Roman"/>
          <w:sz w:val="24"/>
          <w:szCs w:val="24"/>
          <w:lang w:val="id-ID"/>
        </w:rPr>
        <w:sym w:font="Symbol" w:char="F0A3"/>
      </w:r>
      <w:r>
        <w:rPr>
          <w:rFonts w:ascii="Times New Roman" w:hAnsi="Times New Roman"/>
          <w:sz w:val="24"/>
          <w:szCs w:val="24"/>
          <w:lang w:val="id-ID"/>
        </w:rPr>
        <w:t xml:space="preserve"> 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A3"/>
      </w:r>
      <w:r>
        <w:rPr>
          <w:rFonts w:ascii="Times New Roman" w:hAnsi="Times New Roman"/>
          <w:sz w:val="24"/>
          <w:szCs w:val="24"/>
        </w:rPr>
        <w:t>1,98</w:t>
      </w:r>
      <w:r>
        <w:rPr>
          <w:rFonts w:ascii="Times New Roman" w:hAnsi="Times New Roman"/>
          <w:sz w:val="24"/>
          <w:szCs w:val="24"/>
          <w:lang w:val="id-ID"/>
        </w:rPr>
        <w:t>5</w:t>
      </w:r>
    </w:p>
    <w:p w:rsidR="002578EF" w:rsidRDefault="001013CC">
      <w:pPr>
        <w:pStyle w:val="ListParagraph"/>
        <w:tabs>
          <w:tab w:val="left" w:pos="1710"/>
        </w:tabs>
        <w:spacing w:after="0" w:line="480" w:lineRule="auto"/>
        <w:ind w:left="1134"/>
        <w:contextualSpacing w:val="0"/>
        <w:jc w:val="both"/>
        <w:rPr>
          <w:rFonts w:ascii="Times New Roman" w:hAnsi="Times New Roman"/>
          <w:sz w:val="24"/>
          <w:szCs w:val="24"/>
          <w:lang w:val="id-ID"/>
        </w:rPr>
      </w:pPr>
      <w:r>
        <w:rPr>
          <w:rFonts w:ascii="Times New Roman" w:eastAsiaTheme="minorEastAsia" w:hAnsi="Times New Roman"/>
          <w:sz w:val="24"/>
          <w:szCs w:val="24"/>
        </w:rPr>
        <w:t xml:space="preserve">Ho ditolak jika </w:t>
      </w:r>
      <w:r>
        <w:rPr>
          <w:rFonts w:ascii="Times New Roman" w:hAnsi="Times New Roman"/>
          <w:sz w:val="24"/>
          <w:szCs w:val="24"/>
          <w:lang w:val="id-ID"/>
        </w:rPr>
        <w:t>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A3"/>
      </w:r>
      <w:r>
        <w:rPr>
          <w:rFonts w:ascii="Times New Roman" w:hAnsi="Times New Roman"/>
          <w:sz w:val="24"/>
          <w:szCs w:val="24"/>
        </w:rPr>
        <w:t>-1,98</w:t>
      </w:r>
      <w:r>
        <w:rPr>
          <w:rFonts w:ascii="Times New Roman" w:hAnsi="Times New Roman"/>
          <w:sz w:val="24"/>
          <w:szCs w:val="24"/>
          <w:lang w:val="id-ID"/>
        </w:rPr>
        <w:t>5 atau 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B3"/>
      </w:r>
      <w:r>
        <w:rPr>
          <w:rFonts w:ascii="Times New Roman" w:hAnsi="Times New Roman"/>
          <w:sz w:val="24"/>
          <w:szCs w:val="24"/>
        </w:rPr>
        <w:t>1,98</w:t>
      </w:r>
      <w:r>
        <w:rPr>
          <w:rFonts w:ascii="Times New Roman" w:hAnsi="Times New Roman"/>
          <w:sz w:val="24"/>
          <w:szCs w:val="24"/>
          <w:lang w:val="id-ID"/>
        </w:rPr>
        <w:t>5</w:t>
      </w:r>
    </w:p>
    <w:p w:rsidR="002578EF" w:rsidRDefault="002578EF">
      <w:pPr>
        <w:pStyle w:val="ListParagraph"/>
        <w:tabs>
          <w:tab w:val="left" w:pos="1710"/>
        </w:tabs>
        <w:spacing w:after="0" w:line="480" w:lineRule="auto"/>
        <w:ind w:left="1134"/>
        <w:contextualSpacing w:val="0"/>
        <w:jc w:val="both"/>
        <w:rPr>
          <w:rFonts w:ascii="Times New Roman" w:eastAsiaTheme="minorEastAsia" w:hAnsi="Times New Roman"/>
          <w:sz w:val="24"/>
          <w:szCs w:val="24"/>
          <w:lang w:val="id-ID"/>
        </w:rPr>
      </w:pPr>
    </w:p>
    <w:p w:rsidR="002578EF" w:rsidRDefault="001013CC">
      <w:pPr>
        <w:pStyle w:val="ListParagraph"/>
        <w:numPr>
          <w:ilvl w:val="0"/>
          <w:numId w:val="54"/>
        </w:numPr>
        <w:tabs>
          <w:tab w:val="left" w:pos="1710"/>
        </w:tabs>
        <w:spacing w:after="0" w:line="480" w:lineRule="auto"/>
        <w:ind w:left="1134" w:hanging="283"/>
        <w:contextualSpacing w:val="0"/>
        <w:jc w:val="both"/>
        <w:rPr>
          <w:rFonts w:ascii="Times New Roman" w:eastAsiaTheme="minorEastAsia" w:hAnsi="Times New Roman"/>
          <w:sz w:val="24"/>
          <w:szCs w:val="24"/>
        </w:rPr>
      </w:pPr>
      <w:r>
        <w:rPr>
          <w:rFonts w:ascii="Times New Roman" w:eastAsiaTheme="minorEastAsia" w:hAnsi="Times New Roman"/>
          <w:sz w:val="24"/>
          <w:szCs w:val="24"/>
        </w:rPr>
        <w:t>Keputusan</w:t>
      </w:r>
    </w:p>
    <w:p w:rsidR="002578EF" w:rsidRDefault="001013CC">
      <w:pPr>
        <w:pStyle w:val="ListParagraph"/>
        <w:tabs>
          <w:tab w:val="left" w:pos="1710"/>
        </w:tabs>
        <w:spacing w:after="0" w:line="480" w:lineRule="auto"/>
        <w:ind w:left="1134" w:firstLine="426"/>
        <w:contextualSpacing w:val="0"/>
        <w:jc w:val="both"/>
        <w:rPr>
          <w:rFonts w:ascii="Times New Roman" w:eastAsiaTheme="minorEastAsia" w:hAnsi="Times New Roman"/>
          <w:sz w:val="24"/>
          <w:szCs w:val="24"/>
          <w:lang w:val="id-ID"/>
        </w:rPr>
      </w:pPr>
      <w:r>
        <w:rPr>
          <w:rFonts w:ascii="Times New Roman" w:eastAsiaTheme="minorEastAsia" w:hAnsi="Times New Roman"/>
          <w:sz w:val="24"/>
          <w:szCs w:val="24"/>
        </w:rPr>
        <w:t>Nilai</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t</w:t>
      </w:r>
      <w:r>
        <w:rPr>
          <w:rFonts w:ascii="Times New Roman" w:eastAsiaTheme="minorEastAsia" w:hAnsi="Times New Roman"/>
          <w:sz w:val="24"/>
          <w:szCs w:val="24"/>
          <w:vertAlign w:val="subscript"/>
        </w:rPr>
        <w:t>tabel</w:t>
      </w:r>
      <w:r>
        <w:rPr>
          <w:rFonts w:ascii="Times New Roman" w:eastAsiaTheme="minorEastAsia" w:hAnsi="Times New Roman"/>
          <w:sz w:val="24"/>
          <w:szCs w:val="24"/>
          <w:lang w:val="id-ID"/>
        </w:rPr>
        <w:t>&lt;</w:t>
      </w:r>
      <w:r>
        <w:rPr>
          <w:rFonts w:ascii="Times New Roman" w:eastAsiaTheme="minorEastAsia" w:hAnsi="Times New Roman"/>
          <w:sz w:val="24"/>
          <w:szCs w:val="24"/>
        </w:rPr>
        <w:t>t</w:t>
      </w:r>
      <w:r>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(1,9</w:t>
      </w:r>
      <w:r>
        <w:rPr>
          <w:rFonts w:ascii="Times New Roman" w:eastAsiaTheme="minorEastAsia" w:hAnsi="Times New Roman"/>
          <w:sz w:val="24"/>
          <w:szCs w:val="24"/>
          <w:lang w:val="id-ID"/>
        </w:rPr>
        <w:t>85 &lt; 4</w:t>
      </w:r>
      <w:r>
        <w:rPr>
          <w:rFonts w:ascii="Times New Roman" w:eastAsiaTheme="minorEastAsia" w:hAnsi="Times New Roman"/>
          <w:sz w:val="24"/>
          <w:szCs w:val="24"/>
        </w:rPr>
        <w:t>,</w:t>
      </w:r>
      <w:r>
        <w:rPr>
          <w:rFonts w:ascii="Times New Roman" w:eastAsiaTheme="minorEastAsia" w:hAnsi="Times New Roman"/>
          <w:sz w:val="24"/>
          <w:szCs w:val="24"/>
          <w:lang w:val="id-ID"/>
        </w:rPr>
        <w:t>459</w:t>
      </w:r>
      <w:r>
        <w:rPr>
          <w:rFonts w:ascii="Times New Roman" w:eastAsiaTheme="minorEastAsia" w:hAnsi="Times New Roman"/>
          <w:sz w:val="24"/>
          <w:szCs w:val="24"/>
        </w:rPr>
        <w:t>), maka Ho d</w:t>
      </w:r>
      <w:r>
        <w:rPr>
          <w:rFonts w:ascii="Times New Roman" w:eastAsiaTheme="minorEastAsia" w:hAnsi="Times New Roman"/>
          <w:sz w:val="24"/>
          <w:szCs w:val="24"/>
          <w:lang w:val="id-ID"/>
        </w:rPr>
        <w:t>itolak</w:t>
      </w:r>
      <w:r>
        <w:rPr>
          <w:rFonts w:ascii="Times New Roman" w:eastAsiaTheme="minorEastAsia" w:hAnsi="Times New Roman"/>
          <w:sz w:val="24"/>
          <w:szCs w:val="24"/>
        </w:rPr>
        <w:t xml:space="preserve">. </w:t>
      </w:r>
      <w:r>
        <w:rPr>
          <w:rFonts w:ascii="Times New Roman" w:eastAsiaTheme="minorEastAsia" w:hAnsi="Times New Roman"/>
          <w:sz w:val="24"/>
          <w:szCs w:val="24"/>
          <w:lang w:val="id-ID"/>
        </w:rPr>
        <w:t>D</w:t>
      </w:r>
      <w:r>
        <w:rPr>
          <w:rFonts w:ascii="Times New Roman" w:eastAsiaTheme="minorEastAsia" w:hAnsi="Times New Roman"/>
          <w:sz w:val="24"/>
          <w:szCs w:val="24"/>
        </w:rPr>
        <w:t xml:space="preserve">apat disimpulkan bahwa variabel </w:t>
      </w:r>
      <w:r>
        <w:rPr>
          <w:rFonts w:ascii="Times New Roman" w:eastAsiaTheme="minorEastAsia" w:hAnsi="Times New Roman"/>
          <w:sz w:val="24"/>
          <w:szCs w:val="24"/>
          <w:lang w:val="id-ID"/>
        </w:rPr>
        <w:t>kualitas produk berpengaruh positif dan signifikan terhadap keputusan pembelian.</w:t>
      </w:r>
    </w:p>
    <w:p w:rsidR="002578EF" w:rsidRDefault="001013CC">
      <w:pPr>
        <w:pStyle w:val="ListParagraph"/>
        <w:numPr>
          <w:ilvl w:val="0"/>
          <w:numId w:val="53"/>
        </w:numPr>
        <w:spacing w:after="0" w:line="480" w:lineRule="auto"/>
        <w:ind w:left="851" w:hanging="284"/>
        <w:contextualSpacing w:val="0"/>
        <w:jc w:val="both"/>
        <w:rPr>
          <w:rFonts w:ascii="Times New Roman" w:hAnsi="Times New Roman"/>
          <w:sz w:val="24"/>
          <w:szCs w:val="24"/>
        </w:rPr>
      </w:pPr>
      <w:r>
        <w:rPr>
          <w:rFonts w:ascii="Times New Roman" w:hAnsi="Times New Roman"/>
          <w:sz w:val="24"/>
          <w:szCs w:val="24"/>
        </w:rPr>
        <w:t xml:space="preserve">Pengaruh variabel </w:t>
      </w:r>
      <w:r>
        <w:rPr>
          <w:rFonts w:ascii="Times New Roman" w:hAnsi="Times New Roman"/>
          <w:sz w:val="24"/>
          <w:szCs w:val="24"/>
          <w:lang w:val="id-ID"/>
        </w:rPr>
        <w:t>promosi</w:t>
      </w:r>
      <w:r>
        <w:rPr>
          <w:rFonts w:ascii="Times New Roman" w:hAnsi="Times New Roman"/>
          <w:sz w:val="24"/>
          <w:szCs w:val="24"/>
        </w:rPr>
        <w:t xml:space="preserve"> (X</w:t>
      </w:r>
      <w:r>
        <w:rPr>
          <w:rFonts w:ascii="Times New Roman" w:hAnsi="Times New Roman"/>
          <w:sz w:val="24"/>
          <w:szCs w:val="24"/>
          <w:vertAlign w:val="subscript"/>
          <w:lang w:val="id-ID"/>
        </w:rPr>
        <w:t>P</w:t>
      </w:r>
      <w:r>
        <w:rPr>
          <w:rFonts w:ascii="Times New Roman" w:hAnsi="Times New Roman"/>
          <w:sz w:val="24"/>
          <w:szCs w:val="24"/>
        </w:rPr>
        <w:t xml:space="preserve">) terhadap </w:t>
      </w:r>
      <w:r>
        <w:rPr>
          <w:rFonts w:ascii="Times New Roman" w:hAnsi="Times New Roman"/>
          <w:sz w:val="24"/>
          <w:szCs w:val="24"/>
          <w:lang w:val="id-ID"/>
        </w:rPr>
        <w:t xml:space="preserve">keputusan pembelian </w:t>
      </w:r>
      <w:r>
        <w:rPr>
          <w:rFonts w:ascii="Times New Roman" w:hAnsi="Times New Roman"/>
          <w:sz w:val="24"/>
          <w:szCs w:val="24"/>
        </w:rPr>
        <w:t>(Y) adalah sebagai berikut:</w:t>
      </w:r>
    </w:p>
    <w:p w:rsidR="002578EF" w:rsidRDefault="001013CC">
      <w:pPr>
        <w:pStyle w:val="ListParagraph"/>
        <w:numPr>
          <w:ilvl w:val="0"/>
          <w:numId w:val="55"/>
        </w:numPr>
        <w:spacing w:after="0" w:line="480" w:lineRule="auto"/>
        <w:ind w:left="1134" w:hanging="283"/>
        <w:contextualSpacing w:val="0"/>
        <w:jc w:val="both"/>
        <w:rPr>
          <w:rFonts w:ascii="Times New Roman" w:hAnsi="Times New Roman"/>
          <w:sz w:val="24"/>
          <w:szCs w:val="24"/>
        </w:rPr>
      </w:pPr>
      <w:r>
        <w:rPr>
          <w:rFonts w:ascii="Times New Roman" w:hAnsi="Times New Roman"/>
          <w:sz w:val="24"/>
          <w:szCs w:val="24"/>
        </w:rPr>
        <w:t>Menentukan hipotesis nihil dan hipotesis alternatif:</w:t>
      </w:r>
    </w:p>
    <w:p w:rsidR="002578EF" w:rsidRDefault="001013CC">
      <w:pPr>
        <w:pStyle w:val="ListParagraph"/>
        <w:spacing w:after="0" w:line="480" w:lineRule="auto"/>
        <w:ind w:left="1134"/>
        <w:contextualSpacing w:val="0"/>
        <w:jc w:val="both"/>
        <w:rPr>
          <w:rFonts w:ascii="Times New Roman" w:hAnsi="Times New Roman"/>
          <w:sz w:val="24"/>
          <w:szCs w:val="24"/>
          <w:lang w:val="id-ID"/>
        </w:rPr>
      </w:pPr>
      <w:r>
        <w:rPr>
          <w:rFonts w:ascii="Times New Roman" w:hAnsi="Times New Roman"/>
          <w:sz w:val="24"/>
          <w:szCs w:val="24"/>
        </w:rPr>
        <w:t xml:space="preserve">Ho : β = 0, tidak ada pengaruh yang signifikansi </w:t>
      </w:r>
      <w:r>
        <w:rPr>
          <w:rFonts w:ascii="Times New Roman" w:hAnsi="Times New Roman"/>
          <w:sz w:val="24"/>
          <w:szCs w:val="24"/>
          <w:lang w:val="id-ID"/>
        </w:rPr>
        <w:t>promosi terhadap keputusan pembelian.</w:t>
      </w:r>
    </w:p>
    <w:p w:rsidR="002578EF" w:rsidRDefault="001013CC">
      <w:pPr>
        <w:pStyle w:val="ListParagraph"/>
        <w:spacing w:after="0" w:line="480" w:lineRule="auto"/>
        <w:ind w:left="1134"/>
        <w:contextualSpacing w:val="0"/>
        <w:jc w:val="both"/>
        <w:rPr>
          <w:rFonts w:ascii="Times New Roman" w:hAnsi="Times New Roman"/>
          <w:sz w:val="24"/>
          <w:szCs w:val="24"/>
          <w:lang w:val="id-ID"/>
        </w:rPr>
      </w:pPr>
      <w:r>
        <w:rPr>
          <w:rFonts w:ascii="Times New Roman" w:hAnsi="Times New Roman"/>
          <w:sz w:val="24"/>
          <w:szCs w:val="24"/>
        </w:rPr>
        <w:t xml:space="preserve">Ha : β ≠ 0, ada pengaruh yang signifikansi </w:t>
      </w:r>
      <w:r>
        <w:rPr>
          <w:rFonts w:ascii="Times New Roman" w:hAnsi="Times New Roman"/>
          <w:sz w:val="24"/>
          <w:szCs w:val="24"/>
          <w:lang w:val="id-ID"/>
        </w:rPr>
        <w:t>promosi terhadap keputusan pembelian.</w:t>
      </w:r>
    </w:p>
    <w:p w:rsidR="002578EF" w:rsidRDefault="001013CC">
      <w:pPr>
        <w:pStyle w:val="ListParagraph"/>
        <w:numPr>
          <w:ilvl w:val="0"/>
          <w:numId w:val="55"/>
        </w:numPr>
        <w:spacing w:after="0" w:line="480" w:lineRule="auto"/>
        <w:ind w:left="1134" w:hanging="284"/>
        <w:contextualSpacing w:val="0"/>
        <w:jc w:val="both"/>
        <w:rPr>
          <w:rFonts w:ascii="Times New Roman" w:hAnsi="Times New Roman"/>
          <w:sz w:val="24"/>
          <w:szCs w:val="24"/>
        </w:rPr>
      </w:pPr>
      <w:r>
        <w:rPr>
          <w:rFonts w:ascii="Times New Roman" w:hAnsi="Times New Roman"/>
          <w:sz w:val="24"/>
          <w:szCs w:val="24"/>
        </w:rPr>
        <w:t>Tingkat signifikansi</w:t>
      </w:r>
      <w:r>
        <w:rPr>
          <w:rFonts w:ascii="Times New Roman" w:hAnsi="Times New Roman"/>
          <w:sz w:val="24"/>
          <w:szCs w:val="24"/>
          <w:lang w:val="id-ID"/>
        </w:rPr>
        <w:t xml:space="preserve"> (0.05)</w:t>
      </w:r>
    </w:p>
    <w:p w:rsidR="002578EF" w:rsidRDefault="003F7865">
      <w:pPr>
        <w:pStyle w:val="ListParagraph"/>
        <w:tabs>
          <w:tab w:val="left" w:pos="1080"/>
        </w:tabs>
        <w:spacing w:after="0" w:line="480" w:lineRule="auto"/>
        <w:ind w:left="1134"/>
        <w:contextualSpacing w:val="0"/>
        <w:jc w:val="both"/>
        <w:rPr>
          <w:rFonts w:ascii="Times New Roman" w:eastAsiaTheme="minorEastAsia" w:hAnsi="Times New Roman"/>
          <w:sz w:val="24"/>
          <w:szCs w:val="24"/>
        </w:rPr>
      </w:pPr>
      <m:oMath>
        <m:sSub>
          <m:sSubPr>
            <m:ctrlPr>
              <w:rPr>
                <w:rFonts w:ascii="Cambria Math" w:hAnsi="Times New Roman"/>
                <w:i/>
                <w:sz w:val="24"/>
                <w:szCs w:val="24"/>
              </w:rPr>
            </m:ctrlPr>
          </m:sSubPr>
          <m:e>
            <m:r>
              <m:rPr>
                <m:sty m:val="p"/>
              </m:rPr>
              <w:rPr>
                <w:rFonts w:ascii="Cambria Math" w:hAnsi="Times New Roman"/>
                <w:sz w:val="24"/>
                <w:szCs w:val="24"/>
              </w:rPr>
              <m:t>t</m:t>
            </m:r>
          </m:e>
          <m:sub>
            <m:r>
              <m:rPr>
                <m:sty m:val="p"/>
              </m:rPr>
              <w:rPr>
                <w:rFonts w:ascii="Cambria Math" w:hAnsi="Times New Roman"/>
                <w:sz w:val="24"/>
                <w:szCs w:val="24"/>
              </w:rPr>
              <m:t>tabel</m:t>
            </m:r>
          </m:sub>
        </m:sSub>
      </m:oMath>
      <w:r w:rsidR="001013CC">
        <w:rPr>
          <w:rFonts w:ascii="Times New Roman" w:eastAsiaTheme="minorEastAsia" w:hAnsi="Times New Roman"/>
          <w:sz w:val="24"/>
          <w:szCs w:val="24"/>
        </w:rPr>
        <w:t xml:space="preserve"> = (α/2; n-k)</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rPr>
      </w:pPr>
      <w:r>
        <w:rPr>
          <w:rFonts w:ascii="Times New Roman" w:eastAsiaTheme="minorEastAsia" w:hAnsi="Times New Roman"/>
          <w:sz w:val="24"/>
          <w:szCs w:val="24"/>
        </w:rPr>
        <w:t xml:space="preserve">= (0,05/2; </w:t>
      </w:r>
      <w:r>
        <w:rPr>
          <w:rFonts w:ascii="Times New Roman" w:eastAsiaTheme="minorEastAsia" w:hAnsi="Times New Roman"/>
          <w:sz w:val="24"/>
          <w:szCs w:val="24"/>
          <w:lang w:val="id-ID"/>
        </w:rPr>
        <w:t>10</w:t>
      </w:r>
      <w:r>
        <w:rPr>
          <w:rFonts w:ascii="Times New Roman" w:eastAsiaTheme="minorEastAsia" w:hAnsi="Times New Roman"/>
          <w:sz w:val="24"/>
          <w:szCs w:val="24"/>
        </w:rPr>
        <w:t>0-4)</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rPr>
      </w:pPr>
      <w:r>
        <w:rPr>
          <w:rFonts w:ascii="Times New Roman" w:eastAsiaTheme="minorEastAsia" w:hAnsi="Times New Roman"/>
          <w:sz w:val="24"/>
          <w:szCs w:val="24"/>
        </w:rPr>
        <w:t>= (0,025;</w:t>
      </w:r>
      <w:r>
        <w:rPr>
          <w:rFonts w:ascii="Times New Roman" w:eastAsiaTheme="minorEastAsia" w:hAnsi="Times New Roman"/>
          <w:sz w:val="24"/>
          <w:szCs w:val="24"/>
          <w:lang w:val="id-ID"/>
        </w:rPr>
        <w:t xml:space="preserve"> 9</w:t>
      </w:r>
      <w:r>
        <w:rPr>
          <w:rFonts w:ascii="Times New Roman" w:eastAsiaTheme="minorEastAsia" w:hAnsi="Times New Roman"/>
          <w:sz w:val="24"/>
          <w:szCs w:val="24"/>
        </w:rPr>
        <w:t>6)</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lang w:val="id-ID"/>
        </w:rPr>
      </w:pPr>
      <w:r>
        <w:rPr>
          <w:rFonts w:ascii="Times New Roman" w:eastAsiaTheme="minorEastAsia" w:hAnsi="Times New Roman"/>
          <w:sz w:val="24"/>
          <w:szCs w:val="24"/>
        </w:rPr>
        <w:t>= 1,9</w:t>
      </w:r>
      <w:r>
        <w:rPr>
          <w:rFonts w:ascii="Times New Roman" w:eastAsiaTheme="minorEastAsia" w:hAnsi="Times New Roman"/>
          <w:sz w:val="24"/>
          <w:szCs w:val="24"/>
          <w:lang w:val="id-ID"/>
        </w:rPr>
        <w:t>85</w:t>
      </w:r>
    </w:p>
    <w:p w:rsidR="002578EF" w:rsidRDefault="001013CC">
      <w:pPr>
        <w:pStyle w:val="ListParagraph"/>
        <w:numPr>
          <w:ilvl w:val="0"/>
          <w:numId w:val="55"/>
        </w:numPr>
        <w:tabs>
          <w:tab w:val="left" w:pos="1710"/>
        </w:tabs>
        <w:spacing w:after="0" w:line="480" w:lineRule="auto"/>
        <w:ind w:left="1134" w:hanging="284"/>
        <w:contextualSpacing w:val="0"/>
        <w:jc w:val="both"/>
        <w:rPr>
          <w:rFonts w:ascii="Times New Roman" w:eastAsiaTheme="minorEastAsia" w:hAnsi="Times New Roman"/>
          <w:sz w:val="24"/>
          <w:szCs w:val="24"/>
        </w:rPr>
      </w:pPr>
      <w:r>
        <w:rPr>
          <w:rFonts w:ascii="Times New Roman" w:eastAsiaTheme="minorEastAsia" w:hAnsi="Times New Roman"/>
          <w:sz w:val="24"/>
          <w:szCs w:val="24"/>
        </w:rPr>
        <w:t>Kriteria pengujian</w:t>
      </w:r>
    </w:p>
    <w:p w:rsidR="002578EF" w:rsidRDefault="001013CC">
      <w:pPr>
        <w:pStyle w:val="ListParagraph"/>
        <w:tabs>
          <w:tab w:val="left" w:pos="1710"/>
        </w:tabs>
        <w:spacing w:after="0" w:line="480" w:lineRule="auto"/>
        <w:ind w:left="1134"/>
        <w:contextualSpacing w:val="0"/>
        <w:jc w:val="both"/>
        <w:rPr>
          <w:rFonts w:ascii="Times New Roman" w:hAnsi="Times New Roman"/>
          <w:sz w:val="24"/>
          <w:szCs w:val="24"/>
          <w:lang w:val="id-ID"/>
        </w:rPr>
      </w:pPr>
      <w:r>
        <w:rPr>
          <w:rFonts w:ascii="Times New Roman" w:eastAsiaTheme="minorEastAsia" w:hAnsi="Times New Roman"/>
          <w:sz w:val="24"/>
          <w:szCs w:val="24"/>
        </w:rPr>
        <w:t xml:space="preserve">Ho diterima jika </w:t>
      </w:r>
      <w:r>
        <w:rPr>
          <w:rFonts w:ascii="Times New Roman" w:hAnsi="Times New Roman"/>
          <w:sz w:val="24"/>
          <w:szCs w:val="24"/>
          <w:lang w:val="id-ID"/>
        </w:rPr>
        <w:t>-</w:t>
      </w:r>
      <w:r>
        <w:rPr>
          <w:rFonts w:ascii="Times New Roman" w:hAnsi="Times New Roman"/>
          <w:sz w:val="24"/>
          <w:szCs w:val="24"/>
        </w:rPr>
        <w:t>1,98</w:t>
      </w:r>
      <w:r>
        <w:rPr>
          <w:rFonts w:ascii="Times New Roman" w:hAnsi="Times New Roman"/>
          <w:sz w:val="24"/>
          <w:szCs w:val="24"/>
          <w:lang w:val="id-ID"/>
        </w:rPr>
        <w:t>5</w:t>
      </w:r>
      <w:r>
        <w:rPr>
          <w:rFonts w:ascii="Times New Roman" w:hAnsi="Times New Roman"/>
          <w:sz w:val="24"/>
          <w:szCs w:val="24"/>
          <w:lang w:val="id-ID"/>
        </w:rPr>
        <w:sym w:font="Symbol" w:char="F0A3"/>
      </w:r>
      <w:r>
        <w:rPr>
          <w:rFonts w:ascii="Times New Roman" w:hAnsi="Times New Roman"/>
          <w:sz w:val="24"/>
          <w:szCs w:val="24"/>
          <w:lang w:val="id-ID"/>
        </w:rPr>
        <w:t xml:space="preserve"> 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A3"/>
      </w:r>
      <w:r>
        <w:rPr>
          <w:rFonts w:ascii="Times New Roman" w:hAnsi="Times New Roman"/>
          <w:sz w:val="24"/>
          <w:szCs w:val="24"/>
        </w:rPr>
        <w:t>1,98</w:t>
      </w:r>
      <w:r>
        <w:rPr>
          <w:rFonts w:ascii="Times New Roman" w:hAnsi="Times New Roman"/>
          <w:sz w:val="24"/>
          <w:szCs w:val="24"/>
          <w:lang w:val="id-ID"/>
        </w:rPr>
        <w:t>5</w:t>
      </w:r>
    </w:p>
    <w:p w:rsidR="002578EF" w:rsidRDefault="001013CC">
      <w:pPr>
        <w:pStyle w:val="ListParagraph"/>
        <w:tabs>
          <w:tab w:val="left" w:pos="1710"/>
        </w:tabs>
        <w:spacing w:after="0" w:line="480" w:lineRule="auto"/>
        <w:ind w:left="1134"/>
        <w:contextualSpacing w:val="0"/>
        <w:jc w:val="both"/>
        <w:rPr>
          <w:rFonts w:ascii="Times New Roman" w:eastAsiaTheme="minorEastAsia" w:hAnsi="Times New Roman"/>
          <w:sz w:val="24"/>
          <w:szCs w:val="24"/>
        </w:rPr>
      </w:pPr>
      <w:r>
        <w:rPr>
          <w:rFonts w:ascii="Times New Roman" w:eastAsiaTheme="minorEastAsia" w:hAnsi="Times New Roman"/>
          <w:sz w:val="24"/>
          <w:szCs w:val="24"/>
        </w:rPr>
        <w:t xml:space="preserve">Ho ditolak jika </w:t>
      </w:r>
      <w:r>
        <w:rPr>
          <w:rFonts w:ascii="Times New Roman" w:hAnsi="Times New Roman"/>
          <w:sz w:val="24"/>
          <w:szCs w:val="24"/>
          <w:lang w:val="id-ID"/>
        </w:rPr>
        <w:t>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A3"/>
      </w:r>
      <w:r>
        <w:rPr>
          <w:rFonts w:ascii="Times New Roman" w:hAnsi="Times New Roman"/>
          <w:sz w:val="24"/>
          <w:szCs w:val="24"/>
        </w:rPr>
        <w:t>-1,98</w:t>
      </w:r>
      <w:r>
        <w:rPr>
          <w:rFonts w:ascii="Times New Roman" w:hAnsi="Times New Roman"/>
          <w:sz w:val="24"/>
          <w:szCs w:val="24"/>
          <w:lang w:val="id-ID"/>
        </w:rPr>
        <w:t>5 atau 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B3"/>
      </w:r>
      <w:r>
        <w:rPr>
          <w:rFonts w:ascii="Times New Roman" w:hAnsi="Times New Roman"/>
          <w:sz w:val="24"/>
          <w:szCs w:val="24"/>
        </w:rPr>
        <w:t>1,98</w:t>
      </w:r>
      <w:r>
        <w:rPr>
          <w:rFonts w:ascii="Times New Roman" w:hAnsi="Times New Roman"/>
          <w:sz w:val="24"/>
          <w:szCs w:val="24"/>
          <w:lang w:val="id-ID"/>
        </w:rPr>
        <w:t>5</w:t>
      </w:r>
    </w:p>
    <w:p w:rsidR="002578EF" w:rsidRDefault="001013CC">
      <w:pPr>
        <w:pStyle w:val="ListParagraph"/>
        <w:numPr>
          <w:ilvl w:val="0"/>
          <w:numId w:val="56"/>
        </w:numPr>
        <w:tabs>
          <w:tab w:val="left" w:pos="1710"/>
        </w:tabs>
        <w:spacing w:after="0" w:line="480" w:lineRule="auto"/>
        <w:ind w:left="1134" w:hanging="284"/>
        <w:contextualSpacing w:val="0"/>
        <w:jc w:val="both"/>
        <w:rPr>
          <w:rFonts w:ascii="Times New Roman" w:eastAsiaTheme="minorEastAsia" w:hAnsi="Times New Roman"/>
          <w:sz w:val="24"/>
          <w:szCs w:val="24"/>
        </w:rPr>
      </w:pPr>
      <w:r>
        <w:rPr>
          <w:rFonts w:ascii="Times New Roman" w:eastAsiaTheme="minorEastAsia" w:hAnsi="Times New Roman"/>
          <w:sz w:val="24"/>
          <w:szCs w:val="24"/>
        </w:rPr>
        <w:t>Keputusan</w:t>
      </w:r>
    </w:p>
    <w:p w:rsidR="002578EF" w:rsidRDefault="001013CC">
      <w:pPr>
        <w:pStyle w:val="ListParagraph"/>
        <w:tabs>
          <w:tab w:val="left" w:pos="1710"/>
        </w:tabs>
        <w:spacing w:after="0" w:line="480" w:lineRule="auto"/>
        <w:ind w:left="1134" w:firstLine="425"/>
        <w:contextualSpacing w:val="0"/>
        <w:jc w:val="both"/>
        <w:rPr>
          <w:rFonts w:ascii="Times New Roman" w:eastAsiaTheme="minorEastAsia" w:hAnsi="Times New Roman"/>
          <w:sz w:val="24"/>
          <w:szCs w:val="24"/>
        </w:rPr>
      </w:pPr>
      <w:r>
        <w:rPr>
          <w:rFonts w:ascii="Times New Roman" w:eastAsiaTheme="minorEastAsia" w:hAnsi="Times New Roman"/>
          <w:sz w:val="24"/>
          <w:szCs w:val="24"/>
        </w:rPr>
        <w:t>Nilai</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t</w:t>
      </w:r>
      <w:r>
        <w:rPr>
          <w:rFonts w:ascii="Times New Roman" w:eastAsiaTheme="minorEastAsia" w:hAnsi="Times New Roman"/>
          <w:sz w:val="24"/>
          <w:szCs w:val="24"/>
          <w:vertAlign w:val="subscript"/>
        </w:rPr>
        <w:t>tabel</w:t>
      </w:r>
      <w:r>
        <w:rPr>
          <w:rFonts w:ascii="Times New Roman" w:eastAsiaTheme="minorEastAsia" w:hAnsi="Times New Roman"/>
          <w:sz w:val="24"/>
          <w:szCs w:val="24"/>
          <w:vertAlign w:val="subscript"/>
          <w:lang w:val="id-ID"/>
        </w:rPr>
        <w:t xml:space="preserve"> </w:t>
      </w:r>
      <w:r>
        <w:rPr>
          <w:rFonts w:ascii="Times New Roman" w:eastAsiaTheme="minorEastAsia" w:hAnsi="Times New Roman"/>
          <w:sz w:val="24"/>
          <w:szCs w:val="24"/>
          <w:lang w:val="id-ID"/>
        </w:rPr>
        <w:t>&lt;</w:t>
      </w:r>
      <w:r>
        <w:rPr>
          <w:rFonts w:ascii="Times New Roman" w:eastAsiaTheme="minorEastAsia" w:hAnsi="Times New Roman"/>
          <w:sz w:val="24"/>
          <w:szCs w:val="24"/>
        </w:rPr>
        <w:t xml:space="preserve"> t</w:t>
      </w:r>
      <w:r>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(1,9</w:t>
      </w:r>
      <w:r>
        <w:rPr>
          <w:rFonts w:ascii="Times New Roman" w:eastAsiaTheme="minorEastAsia" w:hAnsi="Times New Roman"/>
          <w:sz w:val="24"/>
          <w:szCs w:val="24"/>
          <w:lang w:val="id-ID"/>
        </w:rPr>
        <w:t>85 &lt; 2</w:t>
      </w:r>
      <w:r>
        <w:rPr>
          <w:rFonts w:ascii="Times New Roman" w:eastAsiaTheme="minorEastAsia" w:hAnsi="Times New Roman"/>
          <w:sz w:val="24"/>
          <w:szCs w:val="24"/>
        </w:rPr>
        <w:t>,</w:t>
      </w:r>
      <w:r>
        <w:rPr>
          <w:rFonts w:ascii="Times New Roman" w:eastAsiaTheme="minorEastAsia" w:hAnsi="Times New Roman"/>
          <w:sz w:val="24"/>
          <w:szCs w:val="24"/>
          <w:lang w:val="id-ID"/>
        </w:rPr>
        <w:t>858</w:t>
      </w:r>
      <w:r>
        <w:rPr>
          <w:rFonts w:ascii="Times New Roman" w:eastAsiaTheme="minorEastAsia" w:hAnsi="Times New Roman"/>
          <w:sz w:val="24"/>
          <w:szCs w:val="24"/>
        </w:rPr>
        <w:t>), maka Ho d</w:t>
      </w:r>
      <w:r>
        <w:rPr>
          <w:rFonts w:ascii="Times New Roman" w:eastAsiaTheme="minorEastAsia" w:hAnsi="Times New Roman"/>
          <w:sz w:val="24"/>
          <w:szCs w:val="24"/>
          <w:lang w:val="id-ID"/>
        </w:rPr>
        <w:t>itolak</w:t>
      </w:r>
      <w:r>
        <w:rPr>
          <w:rFonts w:ascii="Times New Roman" w:eastAsiaTheme="minorEastAsia" w:hAnsi="Times New Roman"/>
          <w:sz w:val="24"/>
          <w:szCs w:val="24"/>
        </w:rPr>
        <w:t xml:space="preserve">. </w:t>
      </w:r>
      <w:r>
        <w:rPr>
          <w:rFonts w:ascii="Times New Roman" w:eastAsiaTheme="minorEastAsia" w:hAnsi="Times New Roman"/>
          <w:sz w:val="24"/>
          <w:szCs w:val="24"/>
          <w:lang w:val="id-ID"/>
        </w:rPr>
        <w:t>D</w:t>
      </w:r>
      <w:r>
        <w:rPr>
          <w:rFonts w:ascii="Times New Roman" w:eastAsiaTheme="minorEastAsia" w:hAnsi="Times New Roman"/>
          <w:sz w:val="24"/>
          <w:szCs w:val="24"/>
        </w:rPr>
        <w:t xml:space="preserve">apat disimpulkan bahwa variabel </w:t>
      </w:r>
      <w:r>
        <w:rPr>
          <w:rFonts w:ascii="Times New Roman" w:eastAsiaTheme="minorEastAsia" w:hAnsi="Times New Roman"/>
          <w:sz w:val="24"/>
          <w:szCs w:val="24"/>
          <w:lang w:val="id-ID"/>
        </w:rPr>
        <w:t>promosi berpengaruh positif dan signifikan terhadap keputusan pembelian.</w:t>
      </w:r>
    </w:p>
    <w:p w:rsidR="002578EF" w:rsidRDefault="001013CC">
      <w:pPr>
        <w:pStyle w:val="ListParagraph"/>
        <w:numPr>
          <w:ilvl w:val="0"/>
          <w:numId w:val="53"/>
        </w:numPr>
        <w:spacing w:after="0" w:line="480" w:lineRule="auto"/>
        <w:ind w:left="851" w:hanging="284"/>
        <w:contextualSpacing w:val="0"/>
        <w:jc w:val="both"/>
        <w:rPr>
          <w:rFonts w:ascii="Times New Roman" w:hAnsi="Times New Roman"/>
          <w:sz w:val="24"/>
          <w:szCs w:val="24"/>
        </w:rPr>
      </w:pPr>
      <w:r>
        <w:rPr>
          <w:rFonts w:ascii="Times New Roman" w:hAnsi="Times New Roman"/>
          <w:sz w:val="24"/>
          <w:szCs w:val="24"/>
        </w:rPr>
        <w:t xml:space="preserve">Pengaruh variabel </w:t>
      </w:r>
      <w:r>
        <w:rPr>
          <w:rFonts w:ascii="Times New Roman" w:hAnsi="Times New Roman"/>
          <w:i/>
          <w:sz w:val="24"/>
          <w:szCs w:val="24"/>
          <w:lang w:val="id-ID"/>
        </w:rPr>
        <w:t>brand image</w:t>
      </w:r>
      <w:r>
        <w:rPr>
          <w:rFonts w:ascii="Times New Roman" w:hAnsi="Times New Roman"/>
          <w:sz w:val="24"/>
          <w:szCs w:val="24"/>
        </w:rPr>
        <w:t xml:space="preserve"> (X</w:t>
      </w:r>
      <w:r>
        <w:rPr>
          <w:rFonts w:ascii="Times New Roman" w:hAnsi="Times New Roman"/>
          <w:sz w:val="24"/>
          <w:szCs w:val="24"/>
          <w:vertAlign w:val="subscript"/>
          <w:lang w:val="id-ID"/>
        </w:rPr>
        <w:t>BI</w:t>
      </w:r>
      <w:r>
        <w:rPr>
          <w:rFonts w:ascii="Times New Roman" w:hAnsi="Times New Roman"/>
          <w:sz w:val="24"/>
          <w:szCs w:val="24"/>
        </w:rPr>
        <w:t xml:space="preserve">) terhadap </w:t>
      </w:r>
      <w:r>
        <w:rPr>
          <w:rFonts w:ascii="Times New Roman" w:hAnsi="Times New Roman"/>
          <w:sz w:val="24"/>
          <w:szCs w:val="24"/>
          <w:lang w:val="id-ID"/>
        </w:rPr>
        <w:t>keputusan pembelian</w:t>
      </w:r>
      <w:r>
        <w:rPr>
          <w:rFonts w:ascii="Times New Roman" w:hAnsi="Times New Roman"/>
          <w:sz w:val="24"/>
          <w:szCs w:val="24"/>
        </w:rPr>
        <w:t xml:space="preserve"> (Y) adalah sebagai berikut:</w:t>
      </w:r>
    </w:p>
    <w:p w:rsidR="002578EF" w:rsidRDefault="001013CC">
      <w:pPr>
        <w:pStyle w:val="ListParagraph"/>
        <w:numPr>
          <w:ilvl w:val="0"/>
          <w:numId w:val="57"/>
        </w:numPr>
        <w:spacing w:after="0" w:line="480" w:lineRule="auto"/>
        <w:ind w:left="1134" w:hanging="283"/>
        <w:contextualSpacing w:val="0"/>
        <w:jc w:val="both"/>
        <w:rPr>
          <w:rFonts w:ascii="Times New Roman" w:hAnsi="Times New Roman"/>
          <w:sz w:val="24"/>
          <w:szCs w:val="24"/>
        </w:rPr>
      </w:pPr>
      <w:r>
        <w:rPr>
          <w:rFonts w:ascii="Times New Roman" w:hAnsi="Times New Roman"/>
          <w:sz w:val="24"/>
          <w:szCs w:val="24"/>
        </w:rPr>
        <w:t>Menentukan hipotesis nihil dan hipotesis alternatif:</w:t>
      </w:r>
    </w:p>
    <w:p w:rsidR="002578EF" w:rsidRDefault="001013CC">
      <w:pPr>
        <w:pStyle w:val="ListParagraph"/>
        <w:spacing w:after="0" w:line="480" w:lineRule="auto"/>
        <w:ind w:left="1134"/>
        <w:contextualSpacing w:val="0"/>
        <w:jc w:val="both"/>
        <w:rPr>
          <w:rFonts w:ascii="Times New Roman" w:hAnsi="Times New Roman"/>
          <w:sz w:val="24"/>
          <w:szCs w:val="24"/>
          <w:lang w:val="id-ID"/>
        </w:rPr>
      </w:pPr>
      <w:r>
        <w:rPr>
          <w:rFonts w:ascii="Times New Roman" w:hAnsi="Times New Roman"/>
          <w:sz w:val="24"/>
          <w:szCs w:val="24"/>
        </w:rPr>
        <w:t>Ho : β = 0,</w:t>
      </w:r>
      <w:r>
        <w:rPr>
          <w:rFonts w:ascii="Times New Roman" w:hAnsi="Times New Roman"/>
          <w:sz w:val="24"/>
          <w:szCs w:val="24"/>
          <w:lang w:val="id-ID"/>
        </w:rPr>
        <w:t xml:space="preserve"> </w:t>
      </w:r>
      <w:r>
        <w:rPr>
          <w:rFonts w:ascii="Times New Roman" w:hAnsi="Times New Roman"/>
          <w:sz w:val="24"/>
          <w:szCs w:val="24"/>
        </w:rPr>
        <w:t xml:space="preserve">tidak ada pengaruh yang signifikansi </w:t>
      </w:r>
      <w:r>
        <w:rPr>
          <w:rFonts w:ascii="Times New Roman" w:hAnsi="Times New Roman"/>
          <w:i/>
          <w:sz w:val="24"/>
          <w:szCs w:val="24"/>
          <w:lang w:val="id-ID"/>
        </w:rPr>
        <w:t>brand image</w:t>
      </w:r>
      <w:r>
        <w:rPr>
          <w:rFonts w:ascii="Times New Roman" w:hAnsi="Times New Roman"/>
          <w:sz w:val="24"/>
          <w:szCs w:val="24"/>
          <w:lang w:val="id-ID"/>
        </w:rPr>
        <w:t xml:space="preserve"> terhadap keputusan pembelian.</w:t>
      </w:r>
    </w:p>
    <w:p w:rsidR="002578EF" w:rsidRDefault="001013CC">
      <w:pPr>
        <w:pStyle w:val="ListParagraph"/>
        <w:spacing w:after="0" w:line="480" w:lineRule="auto"/>
        <w:ind w:left="1134"/>
        <w:contextualSpacing w:val="0"/>
        <w:jc w:val="both"/>
        <w:rPr>
          <w:rFonts w:ascii="Times New Roman" w:hAnsi="Times New Roman"/>
          <w:sz w:val="24"/>
          <w:szCs w:val="24"/>
          <w:lang w:val="id-ID"/>
        </w:rPr>
      </w:pPr>
      <w:r>
        <w:rPr>
          <w:rFonts w:ascii="Times New Roman" w:hAnsi="Times New Roman"/>
          <w:sz w:val="24"/>
          <w:szCs w:val="24"/>
        </w:rPr>
        <w:t>Ha : β ≠ 0,</w:t>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 xml:space="preserve">ada pengaruh yang signifikansi </w:t>
      </w:r>
      <w:r>
        <w:rPr>
          <w:rFonts w:ascii="Times New Roman" w:hAnsi="Times New Roman"/>
          <w:i/>
          <w:sz w:val="24"/>
          <w:szCs w:val="24"/>
          <w:lang w:val="id-ID"/>
        </w:rPr>
        <w:t>brand image</w:t>
      </w:r>
      <w:r>
        <w:rPr>
          <w:rFonts w:ascii="Times New Roman" w:hAnsi="Times New Roman"/>
          <w:sz w:val="24"/>
          <w:szCs w:val="24"/>
          <w:lang w:val="id-ID"/>
        </w:rPr>
        <w:t xml:space="preserve"> terhadap keputusan pembelian.</w:t>
      </w:r>
    </w:p>
    <w:p w:rsidR="002578EF" w:rsidRDefault="001013CC">
      <w:pPr>
        <w:pStyle w:val="ListParagraph"/>
        <w:numPr>
          <w:ilvl w:val="0"/>
          <w:numId w:val="57"/>
        </w:numPr>
        <w:spacing w:after="0" w:line="480" w:lineRule="auto"/>
        <w:ind w:left="1134" w:hanging="283"/>
        <w:contextualSpacing w:val="0"/>
        <w:jc w:val="both"/>
        <w:rPr>
          <w:rFonts w:ascii="Times New Roman" w:hAnsi="Times New Roman"/>
          <w:sz w:val="24"/>
          <w:szCs w:val="24"/>
        </w:rPr>
      </w:pPr>
      <w:r>
        <w:rPr>
          <w:rFonts w:ascii="Times New Roman" w:hAnsi="Times New Roman"/>
          <w:sz w:val="24"/>
          <w:szCs w:val="24"/>
        </w:rPr>
        <w:t>Tingkat signifikansi</w:t>
      </w:r>
      <w:r>
        <w:rPr>
          <w:rFonts w:ascii="Times New Roman" w:hAnsi="Times New Roman"/>
          <w:sz w:val="24"/>
          <w:szCs w:val="24"/>
          <w:lang w:val="id-ID"/>
        </w:rPr>
        <w:t xml:space="preserve"> (0.05)</w:t>
      </w:r>
    </w:p>
    <w:p w:rsidR="002578EF" w:rsidRDefault="003F7865">
      <w:pPr>
        <w:pStyle w:val="ListParagraph"/>
        <w:tabs>
          <w:tab w:val="left" w:pos="1080"/>
        </w:tabs>
        <w:spacing w:after="0" w:line="480" w:lineRule="auto"/>
        <w:ind w:left="1134"/>
        <w:contextualSpacing w:val="0"/>
        <w:jc w:val="both"/>
        <w:rPr>
          <w:rFonts w:ascii="Times New Roman" w:eastAsiaTheme="minorEastAsia" w:hAnsi="Times New Roman"/>
          <w:sz w:val="24"/>
          <w:szCs w:val="24"/>
        </w:rPr>
      </w:pPr>
      <m:oMath>
        <m:sSub>
          <m:sSubPr>
            <m:ctrlPr>
              <w:rPr>
                <w:rFonts w:ascii="Cambria Math" w:hAnsi="Times New Roman"/>
                <w:i/>
                <w:sz w:val="24"/>
                <w:szCs w:val="24"/>
              </w:rPr>
            </m:ctrlPr>
          </m:sSubPr>
          <m:e>
            <m:r>
              <m:rPr>
                <m:sty m:val="p"/>
              </m:rPr>
              <w:rPr>
                <w:rFonts w:ascii="Cambria Math" w:hAnsi="Times New Roman"/>
                <w:sz w:val="24"/>
                <w:szCs w:val="24"/>
              </w:rPr>
              <m:t>t</m:t>
            </m:r>
          </m:e>
          <m:sub>
            <m:r>
              <m:rPr>
                <m:sty m:val="p"/>
              </m:rPr>
              <w:rPr>
                <w:rFonts w:ascii="Cambria Math" w:hAnsi="Times New Roman"/>
                <w:sz w:val="24"/>
                <w:szCs w:val="24"/>
              </w:rPr>
              <m:t>tabel</m:t>
            </m:r>
          </m:sub>
        </m:sSub>
      </m:oMath>
      <w:r w:rsidR="001013CC">
        <w:rPr>
          <w:rFonts w:ascii="Times New Roman" w:eastAsiaTheme="minorEastAsia" w:hAnsi="Times New Roman"/>
          <w:sz w:val="24"/>
          <w:szCs w:val="24"/>
        </w:rPr>
        <w:t xml:space="preserve"> = (α/2; n-k)</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rPr>
      </w:pPr>
      <w:r>
        <w:rPr>
          <w:rFonts w:ascii="Times New Roman" w:eastAsiaTheme="minorEastAsia" w:hAnsi="Times New Roman"/>
          <w:sz w:val="24"/>
          <w:szCs w:val="24"/>
        </w:rPr>
        <w:t xml:space="preserve">= (0,05/2; </w:t>
      </w:r>
      <w:r>
        <w:rPr>
          <w:rFonts w:ascii="Times New Roman" w:eastAsiaTheme="minorEastAsia" w:hAnsi="Times New Roman"/>
          <w:sz w:val="24"/>
          <w:szCs w:val="24"/>
          <w:lang w:val="id-ID"/>
        </w:rPr>
        <w:t>10</w:t>
      </w:r>
      <w:r>
        <w:rPr>
          <w:rFonts w:ascii="Times New Roman" w:eastAsiaTheme="minorEastAsia" w:hAnsi="Times New Roman"/>
          <w:sz w:val="24"/>
          <w:szCs w:val="24"/>
        </w:rPr>
        <w:t>0-4)</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rPr>
      </w:pPr>
      <w:r>
        <w:rPr>
          <w:rFonts w:ascii="Times New Roman" w:eastAsiaTheme="minorEastAsia" w:hAnsi="Times New Roman"/>
          <w:sz w:val="24"/>
          <w:szCs w:val="24"/>
        </w:rPr>
        <w:t xml:space="preserve">= (0,025; </w:t>
      </w:r>
      <w:r>
        <w:rPr>
          <w:rFonts w:ascii="Times New Roman" w:eastAsiaTheme="minorEastAsia" w:hAnsi="Times New Roman"/>
          <w:sz w:val="24"/>
          <w:szCs w:val="24"/>
          <w:lang w:val="id-ID"/>
        </w:rPr>
        <w:t>9</w:t>
      </w:r>
      <w:r>
        <w:rPr>
          <w:rFonts w:ascii="Times New Roman" w:eastAsiaTheme="minorEastAsia" w:hAnsi="Times New Roman"/>
          <w:sz w:val="24"/>
          <w:szCs w:val="24"/>
        </w:rPr>
        <w:t>6)</w:t>
      </w:r>
    </w:p>
    <w:p w:rsidR="002578EF" w:rsidRDefault="001013CC">
      <w:pPr>
        <w:pStyle w:val="ListParagraph"/>
        <w:tabs>
          <w:tab w:val="left" w:pos="1710"/>
        </w:tabs>
        <w:spacing w:after="0" w:line="480" w:lineRule="auto"/>
        <w:ind w:left="1134" w:firstLine="630"/>
        <w:contextualSpacing w:val="0"/>
        <w:jc w:val="both"/>
        <w:rPr>
          <w:rFonts w:ascii="Times New Roman" w:eastAsiaTheme="minorEastAsia" w:hAnsi="Times New Roman"/>
          <w:sz w:val="24"/>
          <w:szCs w:val="24"/>
          <w:lang w:val="id-ID"/>
        </w:rPr>
      </w:pPr>
      <w:r>
        <w:rPr>
          <w:rFonts w:ascii="Times New Roman" w:eastAsiaTheme="minorEastAsia" w:hAnsi="Times New Roman"/>
          <w:sz w:val="24"/>
          <w:szCs w:val="24"/>
        </w:rPr>
        <w:t>= 1,9</w:t>
      </w:r>
      <w:r>
        <w:rPr>
          <w:rFonts w:ascii="Times New Roman" w:eastAsiaTheme="minorEastAsia" w:hAnsi="Times New Roman"/>
          <w:sz w:val="24"/>
          <w:szCs w:val="24"/>
          <w:lang w:val="id-ID"/>
        </w:rPr>
        <w:t>85</w:t>
      </w:r>
    </w:p>
    <w:p w:rsidR="002578EF" w:rsidRDefault="001013CC">
      <w:pPr>
        <w:pStyle w:val="ListParagraph"/>
        <w:numPr>
          <w:ilvl w:val="0"/>
          <w:numId w:val="57"/>
        </w:numPr>
        <w:tabs>
          <w:tab w:val="left" w:pos="1710"/>
        </w:tabs>
        <w:spacing w:after="0" w:line="480" w:lineRule="auto"/>
        <w:ind w:left="1134" w:hanging="283"/>
        <w:contextualSpacing w:val="0"/>
        <w:jc w:val="both"/>
        <w:rPr>
          <w:rFonts w:ascii="Times New Roman" w:eastAsiaTheme="minorEastAsia" w:hAnsi="Times New Roman"/>
          <w:sz w:val="24"/>
          <w:szCs w:val="24"/>
        </w:rPr>
      </w:pPr>
      <w:r>
        <w:rPr>
          <w:rFonts w:ascii="Times New Roman" w:eastAsiaTheme="minorEastAsia" w:hAnsi="Times New Roman"/>
          <w:sz w:val="24"/>
          <w:szCs w:val="24"/>
        </w:rPr>
        <w:t>Kriteria pengujian</w:t>
      </w:r>
    </w:p>
    <w:p w:rsidR="002578EF" w:rsidRDefault="001013CC">
      <w:pPr>
        <w:pStyle w:val="ListParagraph"/>
        <w:tabs>
          <w:tab w:val="left" w:pos="1710"/>
        </w:tabs>
        <w:spacing w:after="0" w:line="480" w:lineRule="auto"/>
        <w:ind w:left="1134"/>
        <w:contextualSpacing w:val="0"/>
        <w:jc w:val="both"/>
        <w:rPr>
          <w:rFonts w:ascii="Times New Roman" w:hAnsi="Times New Roman"/>
          <w:sz w:val="24"/>
          <w:szCs w:val="24"/>
          <w:lang w:val="id-ID"/>
        </w:rPr>
      </w:pPr>
      <w:r>
        <w:rPr>
          <w:rFonts w:ascii="Times New Roman" w:eastAsiaTheme="minorEastAsia" w:hAnsi="Times New Roman"/>
          <w:sz w:val="24"/>
          <w:szCs w:val="24"/>
        </w:rPr>
        <w:t xml:space="preserve">Ho diterima jika </w:t>
      </w:r>
      <w:r>
        <w:rPr>
          <w:rFonts w:ascii="Times New Roman" w:hAnsi="Times New Roman"/>
          <w:sz w:val="24"/>
          <w:szCs w:val="24"/>
          <w:lang w:val="id-ID"/>
        </w:rPr>
        <w:t>-</w:t>
      </w:r>
      <w:r>
        <w:rPr>
          <w:rFonts w:ascii="Times New Roman" w:hAnsi="Times New Roman"/>
          <w:sz w:val="24"/>
          <w:szCs w:val="24"/>
        </w:rPr>
        <w:t>1,98</w:t>
      </w:r>
      <w:r>
        <w:rPr>
          <w:rFonts w:ascii="Times New Roman" w:hAnsi="Times New Roman"/>
          <w:sz w:val="24"/>
          <w:szCs w:val="24"/>
          <w:lang w:val="id-ID"/>
        </w:rPr>
        <w:t>5</w:t>
      </w:r>
      <w:r>
        <w:rPr>
          <w:rFonts w:ascii="Times New Roman" w:hAnsi="Times New Roman"/>
          <w:sz w:val="24"/>
          <w:szCs w:val="24"/>
          <w:lang w:val="id-ID"/>
        </w:rPr>
        <w:sym w:font="Symbol" w:char="F0A3"/>
      </w:r>
      <w:r>
        <w:rPr>
          <w:rFonts w:ascii="Times New Roman" w:hAnsi="Times New Roman"/>
          <w:sz w:val="24"/>
          <w:szCs w:val="24"/>
          <w:lang w:val="id-ID"/>
        </w:rPr>
        <w:t xml:space="preserve"> 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A3"/>
      </w:r>
      <w:r>
        <w:rPr>
          <w:rFonts w:ascii="Times New Roman" w:hAnsi="Times New Roman"/>
          <w:sz w:val="24"/>
          <w:szCs w:val="24"/>
        </w:rPr>
        <w:t>1,98</w:t>
      </w:r>
      <w:r>
        <w:rPr>
          <w:rFonts w:ascii="Times New Roman" w:hAnsi="Times New Roman"/>
          <w:sz w:val="24"/>
          <w:szCs w:val="24"/>
          <w:lang w:val="id-ID"/>
        </w:rPr>
        <w:t>5</w:t>
      </w:r>
    </w:p>
    <w:p w:rsidR="002578EF" w:rsidRDefault="001013CC">
      <w:pPr>
        <w:pStyle w:val="ListParagraph"/>
        <w:tabs>
          <w:tab w:val="left" w:pos="1710"/>
        </w:tabs>
        <w:spacing w:after="0" w:line="480" w:lineRule="auto"/>
        <w:ind w:left="1134"/>
        <w:contextualSpacing w:val="0"/>
        <w:jc w:val="both"/>
        <w:rPr>
          <w:rFonts w:ascii="Times New Roman" w:eastAsiaTheme="minorEastAsia" w:hAnsi="Times New Roman"/>
          <w:sz w:val="24"/>
          <w:szCs w:val="24"/>
        </w:rPr>
      </w:pPr>
      <w:r>
        <w:rPr>
          <w:rFonts w:ascii="Times New Roman" w:eastAsiaTheme="minorEastAsia" w:hAnsi="Times New Roman"/>
          <w:sz w:val="24"/>
          <w:szCs w:val="24"/>
        </w:rPr>
        <w:t xml:space="preserve">Ho ditolak jika </w:t>
      </w:r>
      <w:r>
        <w:rPr>
          <w:rFonts w:ascii="Times New Roman" w:hAnsi="Times New Roman"/>
          <w:sz w:val="24"/>
          <w:szCs w:val="24"/>
          <w:lang w:val="id-ID"/>
        </w:rPr>
        <w:t>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A3"/>
      </w:r>
      <w:r>
        <w:rPr>
          <w:rFonts w:ascii="Times New Roman" w:hAnsi="Times New Roman"/>
          <w:sz w:val="24"/>
          <w:szCs w:val="24"/>
        </w:rPr>
        <w:t>-1,98</w:t>
      </w:r>
      <w:r>
        <w:rPr>
          <w:rFonts w:ascii="Times New Roman" w:hAnsi="Times New Roman"/>
          <w:sz w:val="24"/>
          <w:szCs w:val="24"/>
          <w:lang w:val="id-ID"/>
        </w:rPr>
        <w:t>5 atau t</w:t>
      </w:r>
      <w:r>
        <w:rPr>
          <w:rFonts w:ascii="Times New Roman" w:hAnsi="Times New Roman"/>
          <w:sz w:val="24"/>
          <w:szCs w:val="24"/>
          <w:vertAlign w:val="subscript"/>
          <w:lang w:val="id-ID"/>
        </w:rPr>
        <w:t xml:space="preserve">hitung </w:t>
      </w:r>
      <w:r>
        <w:rPr>
          <w:rFonts w:ascii="Times New Roman" w:hAnsi="Times New Roman"/>
          <w:sz w:val="24"/>
          <w:szCs w:val="24"/>
          <w:lang w:val="id-ID"/>
        </w:rPr>
        <w:sym w:font="Symbol" w:char="F0B3"/>
      </w:r>
      <w:r>
        <w:rPr>
          <w:rFonts w:ascii="Times New Roman" w:hAnsi="Times New Roman"/>
          <w:sz w:val="24"/>
          <w:szCs w:val="24"/>
        </w:rPr>
        <w:t>1,98</w:t>
      </w:r>
      <w:r>
        <w:rPr>
          <w:rFonts w:ascii="Times New Roman" w:hAnsi="Times New Roman"/>
          <w:sz w:val="24"/>
          <w:szCs w:val="24"/>
          <w:lang w:val="id-ID"/>
        </w:rPr>
        <w:t>5</w:t>
      </w:r>
    </w:p>
    <w:p w:rsidR="002578EF" w:rsidRDefault="001013CC">
      <w:pPr>
        <w:pStyle w:val="ListParagraph"/>
        <w:numPr>
          <w:ilvl w:val="0"/>
          <w:numId w:val="58"/>
        </w:numPr>
        <w:tabs>
          <w:tab w:val="left" w:pos="1710"/>
        </w:tabs>
        <w:spacing w:after="0" w:line="480" w:lineRule="auto"/>
        <w:ind w:left="1134" w:hanging="283"/>
        <w:contextualSpacing w:val="0"/>
        <w:jc w:val="both"/>
        <w:rPr>
          <w:rFonts w:ascii="Times New Roman" w:eastAsiaTheme="minorEastAsia" w:hAnsi="Times New Roman"/>
          <w:sz w:val="24"/>
          <w:szCs w:val="24"/>
        </w:rPr>
      </w:pPr>
      <w:r>
        <w:rPr>
          <w:rFonts w:ascii="Times New Roman" w:eastAsiaTheme="minorEastAsia" w:hAnsi="Times New Roman"/>
          <w:sz w:val="24"/>
          <w:szCs w:val="24"/>
        </w:rPr>
        <w:t>Keputusan</w:t>
      </w:r>
    </w:p>
    <w:p w:rsidR="002578EF" w:rsidRDefault="001013CC">
      <w:pPr>
        <w:pStyle w:val="ListParagraph"/>
        <w:tabs>
          <w:tab w:val="left" w:pos="1710"/>
        </w:tabs>
        <w:spacing w:after="0" w:line="480" w:lineRule="auto"/>
        <w:ind w:left="1134" w:firstLine="426"/>
        <w:contextualSpacing w:val="0"/>
        <w:jc w:val="both"/>
        <w:rPr>
          <w:rFonts w:ascii="Times New Roman" w:eastAsiaTheme="minorEastAsia" w:hAnsi="Times New Roman"/>
          <w:sz w:val="24"/>
          <w:szCs w:val="24"/>
        </w:rPr>
      </w:pPr>
      <w:r>
        <w:rPr>
          <w:rFonts w:ascii="Times New Roman" w:eastAsiaTheme="minorEastAsia" w:hAnsi="Times New Roman"/>
          <w:sz w:val="24"/>
          <w:szCs w:val="24"/>
        </w:rPr>
        <w:t>Nilai</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t</w:t>
      </w:r>
      <w:r>
        <w:rPr>
          <w:rFonts w:ascii="Times New Roman" w:eastAsiaTheme="minorEastAsia" w:hAnsi="Times New Roman"/>
          <w:sz w:val="24"/>
          <w:szCs w:val="24"/>
          <w:vertAlign w:val="subscript"/>
        </w:rPr>
        <w:t>tabel</w:t>
      </w:r>
      <w:r>
        <w:rPr>
          <w:rFonts w:ascii="Times New Roman" w:eastAsiaTheme="minorEastAsia" w:hAnsi="Times New Roman"/>
          <w:sz w:val="24"/>
          <w:szCs w:val="24"/>
          <w:lang w:val="id-ID"/>
        </w:rPr>
        <w:t>&lt;</w:t>
      </w:r>
      <w:r>
        <w:rPr>
          <w:rFonts w:ascii="Times New Roman" w:eastAsiaTheme="minorEastAsia" w:hAnsi="Times New Roman"/>
          <w:sz w:val="24"/>
          <w:szCs w:val="24"/>
        </w:rPr>
        <w:t xml:space="preserve"> t</w:t>
      </w:r>
      <w:r>
        <w:rPr>
          <w:rFonts w:ascii="Times New Roman" w:eastAsiaTheme="minorEastAsia" w:hAnsi="Times New Roman"/>
          <w:sz w:val="24"/>
          <w:szCs w:val="24"/>
          <w:vertAlign w:val="subscript"/>
        </w:rPr>
        <w:t>hitung</w:t>
      </w:r>
      <w:r>
        <w:rPr>
          <w:rFonts w:ascii="Times New Roman" w:eastAsiaTheme="minorEastAsia" w:hAnsi="Times New Roman"/>
          <w:sz w:val="24"/>
          <w:szCs w:val="24"/>
        </w:rPr>
        <w:t xml:space="preserve"> (1,9</w:t>
      </w:r>
      <w:r>
        <w:rPr>
          <w:rFonts w:ascii="Times New Roman" w:eastAsiaTheme="minorEastAsia" w:hAnsi="Times New Roman"/>
          <w:sz w:val="24"/>
          <w:szCs w:val="24"/>
          <w:lang w:val="id-ID"/>
        </w:rPr>
        <w:t>85 &lt; 3</w:t>
      </w:r>
      <w:r>
        <w:rPr>
          <w:rFonts w:ascii="Times New Roman" w:eastAsiaTheme="minorEastAsia" w:hAnsi="Times New Roman"/>
          <w:sz w:val="24"/>
          <w:szCs w:val="24"/>
        </w:rPr>
        <w:t>,</w:t>
      </w:r>
      <w:r>
        <w:rPr>
          <w:rFonts w:ascii="Times New Roman" w:eastAsiaTheme="minorEastAsia" w:hAnsi="Times New Roman"/>
          <w:sz w:val="24"/>
          <w:szCs w:val="24"/>
          <w:lang w:val="id-ID"/>
        </w:rPr>
        <w:t>356</w:t>
      </w:r>
      <w:r>
        <w:rPr>
          <w:rFonts w:ascii="Times New Roman" w:eastAsiaTheme="minorEastAsia" w:hAnsi="Times New Roman"/>
          <w:sz w:val="24"/>
          <w:szCs w:val="24"/>
        </w:rPr>
        <w:t>), maka Ho d</w:t>
      </w:r>
      <w:r>
        <w:rPr>
          <w:rFonts w:ascii="Times New Roman" w:eastAsiaTheme="minorEastAsia" w:hAnsi="Times New Roman"/>
          <w:sz w:val="24"/>
          <w:szCs w:val="24"/>
          <w:lang w:val="id-ID"/>
        </w:rPr>
        <w:t>itolak</w:t>
      </w:r>
      <w:r>
        <w:rPr>
          <w:rFonts w:ascii="Times New Roman" w:eastAsiaTheme="minorEastAsia" w:hAnsi="Times New Roman"/>
          <w:sz w:val="24"/>
          <w:szCs w:val="24"/>
        </w:rPr>
        <w:t xml:space="preserve">. </w:t>
      </w:r>
      <w:r>
        <w:rPr>
          <w:rFonts w:ascii="Times New Roman" w:eastAsiaTheme="minorEastAsia" w:hAnsi="Times New Roman"/>
          <w:sz w:val="24"/>
          <w:szCs w:val="24"/>
          <w:lang w:val="id-ID"/>
        </w:rPr>
        <w:t>D</w:t>
      </w:r>
      <w:r>
        <w:rPr>
          <w:rFonts w:ascii="Times New Roman" w:eastAsiaTheme="minorEastAsia" w:hAnsi="Times New Roman"/>
          <w:sz w:val="24"/>
          <w:szCs w:val="24"/>
        </w:rPr>
        <w:t xml:space="preserve">apat disimpulkan bahwa variabel </w:t>
      </w:r>
      <w:r>
        <w:rPr>
          <w:rFonts w:ascii="Times New Roman" w:eastAsiaTheme="minorEastAsia" w:hAnsi="Times New Roman"/>
          <w:i/>
          <w:sz w:val="24"/>
          <w:szCs w:val="24"/>
          <w:lang w:val="id-ID"/>
        </w:rPr>
        <w:t>brand image</w:t>
      </w:r>
      <w:r>
        <w:rPr>
          <w:rFonts w:ascii="Times New Roman" w:eastAsiaTheme="minorEastAsia" w:hAnsi="Times New Roman"/>
          <w:sz w:val="24"/>
          <w:szCs w:val="24"/>
          <w:lang w:val="id-ID"/>
        </w:rPr>
        <w:t xml:space="preserve"> berpengaruh positif dan signifikan terhadap keputusan pembelian.</w:t>
      </w:r>
    </w:p>
    <w:p w:rsidR="002578EF" w:rsidRDefault="001013CC">
      <w:pPr>
        <w:pStyle w:val="ListParagraph"/>
        <w:numPr>
          <w:ilvl w:val="0"/>
          <w:numId w:val="49"/>
        </w:numPr>
        <w:spacing w:after="0" w:line="480" w:lineRule="auto"/>
        <w:ind w:left="567" w:hanging="283"/>
        <w:contextualSpacing w:val="0"/>
        <w:jc w:val="both"/>
        <w:rPr>
          <w:rFonts w:ascii="Times New Roman" w:hAnsi="Times New Roman"/>
          <w:sz w:val="24"/>
          <w:szCs w:val="24"/>
          <w:lang w:val="id-ID"/>
        </w:rPr>
      </w:pPr>
      <w:r>
        <w:rPr>
          <w:rFonts w:ascii="Times New Roman" w:hAnsi="Times New Roman"/>
          <w:sz w:val="24"/>
          <w:szCs w:val="24"/>
          <w:lang w:val="id-ID"/>
        </w:rPr>
        <w:t>Hasil koefisien determinasi</w:t>
      </w:r>
    </w:p>
    <w:p w:rsidR="002578EF" w:rsidRDefault="001013CC">
      <w:pPr>
        <w:pStyle w:val="ListParagraph"/>
        <w:spacing w:after="0" w:line="480" w:lineRule="auto"/>
        <w:ind w:left="567" w:firstLine="426"/>
        <w:contextualSpacing w:val="0"/>
        <w:jc w:val="both"/>
        <w:rPr>
          <w:rFonts w:ascii="Times New Roman" w:hAnsi="Times New Roman"/>
          <w:sz w:val="24"/>
          <w:szCs w:val="24"/>
          <w:lang w:val="id-ID"/>
        </w:rPr>
      </w:pPr>
      <w:r>
        <w:rPr>
          <w:rFonts w:ascii="Times New Roman" w:hAnsi="Times New Roman"/>
          <w:sz w:val="24"/>
          <w:szCs w:val="24"/>
        </w:rPr>
        <w:t xml:space="preserve">Hasil koefisien determinasi atau R² dapat dilihat dari hasil output analisis data sebagai berikut: </w:t>
      </w:r>
    </w:p>
    <w:p w:rsidR="002578EF" w:rsidRDefault="002578EF">
      <w:pPr>
        <w:pStyle w:val="ListParagraph"/>
        <w:spacing w:line="480" w:lineRule="auto"/>
        <w:ind w:left="567" w:firstLine="426"/>
        <w:jc w:val="both"/>
        <w:rPr>
          <w:rFonts w:ascii="Times New Roman" w:hAnsi="Times New Roman"/>
          <w:sz w:val="24"/>
          <w:szCs w:val="24"/>
          <w:lang w:val="id-ID"/>
        </w:rPr>
      </w:pPr>
    </w:p>
    <w:p w:rsidR="002578EF" w:rsidRDefault="001013CC">
      <w:pPr>
        <w:pStyle w:val="ListParagraph"/>
        <w:spacing w:after="0" w:line="240" w:lineRule="auto"/>
        <w:ind w:left="567"/>
        <w:jc w:val="center"/>
        <w:rPr>
          <w:rFonts w:ascii="Times New Roman" w:hAnsi="Times New Roman"/>
          <w:sz w:val="24"/>
          <w:szCs w:val="24"/>
          <w:lang w:val="id-ID"/>
        </w:rPr>
      </w:pPr>
      <w:r>
        <w:rPr>
          <w:rFonts w:ascii="Times New Roman" w:hAnsi="Times New Roman"/>
          <w:sz w:val="24"/>
          <w:szCs w:val="24"/>
        </w:rPr>
        <w:t>Tabel IV.</w:t>
      </w:r>
      <w:r>
        <w:rPr>
          <w:rFonts w:ascii="Times New Roman" w:hAnsi="Times New Roman"/>
          <w:sz w:val="24"/>
          <w:szCs w:val="24"/>
          <w:lang w:val="id-ID"/>
        </w:rPr>
        <w:t>10</w:t>
      </w:r>
    </w:p>
    <w:p w:rsidR="002578EF" w:rsidRDefault="001013CC">
      <w:pPr>
        <w:pStyle w:val="ListParagraph"/>
        <w:spacing w:after="0" w:line="240" w:lineRule="auto"/>
        <w:ind w:left="567"/>
        <w:jc w:val="center"/>
        <w:rPr>
          <w:rFonts w:ascii="Times New Roman" w:hAnsi="Times New Roman"/>
          <w:sz w:val="24"/>
          <w:szCs w:val="24"/>
          <w:lang w:val="id-ID"/>
        </w:rPr>
      </w:pPr>
      <w:r>
        <w:rPr>
          <w:rFonts w:ascii="Times New Roman" w:hAnsi="Times New Roman"/>
          <w:sz w:val="24"/>
          <w:szCs w:val="24"/>
        </w:rPr>
        <w:t>Hasil Koefisien Determinasi</w:t>
      </w:r>
    </w:p>
    <w:tbl>
      <w:tblPr>
        <w:tblW w:w="7200" w:type="dxa"/>
        <w:tblInd w:w="828" w:type="dxa"/>
        <w:tblLook w:val="04A0" w:firstRow="1" w:lastRow="0" w:firstColumn="1" w:lastColumn="0" w:noHBand="0" w:noVBand="1"/>
      </w:tblPr>
      <w:tblGrid>
        <w:gridCol w:w="1383"/>
        <w:gridCol w:w="828"/>
        <w:gridCol w:w="1209"/>
        <w:gridCol w:w="1200"/>
        <w:gridCol w:w="2580"/>
      </w:tblGrid>
      <w:tr w:rsidR="002578EF">
        <w:trPr>
          <w:trHeight w:val="630"/>
        </w:trPr>
        <w:tc>
          <w:tcPr>
            <w:tcW w:w="1383" w:type="dxa"/>
            <w:tcBorders>
              <w:top w:val="single" w:sz="8" w:space="0" w:color="000000"/>
              <w:left w:val="nil"/>
              <w:bottom w:val="single" w:sz="8" w:space="0" w:color="000000"/>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Model</w:t>
            </w:r>
          </w:p>
        </w:tc>
        <w:tc>
          <w:tcPr>
            <w:tcW w:w="828" w:type="dxa"/>
            <w:tcBorders>
              <w:top w:val="single" w:sz="8" w:space="0" w:color="000000"/>
              <w:left w:val="nil"/>
              <w:bottom w:val="single" w:sz="8" w:space="0" w:color="000000"/>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R</w:t>
            </w:r>
          </w:p>
        </w:tc>
        <w:tc>
          <w:tcPr>
            <w:tcW w:w="1209" w:type="dxa"/>
            <w:tcBorders>
              <w:top w:val="single" w:sz="8" w:space="0" w:color="000000"/>
              <w:left w:val="nil"/>
              <w:bottom w:val="single" w:sz="8" w:space="0" w:color="000000"/>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R Square</w:t>
            </w:r>
          </w:p>
        </w:tc>
        <w:tc>
          <w:tcPr>
            <w:tcW w:w="1200" w:type="dxa"/>
            <w:tcBorders>
              <w:top w:val="single" w:sz="8" w:space="0" w:color="000000"/>
              <w:left w:val="nil"/>
              <w:bottom w:val="single" w:sz="8" w:space="0" w:color="000000"/>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Adjusted R Square</w:t>
            </w:r>
          </w:p>
        </w:tc>
        <w:tc>
          <w:tcPr>
            <w:tcW w:w="2580" w:type="dxa"/>
            <w:tcBorders>
              <w:top w:val="single" w:sz="8" w:space="0" w:color="000000"/>
              <w:left w:val="nil"/>
              <w:bottom w:val="single" w:sz="8" w:space="0" w:color="000000"/>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Std. Error of the Estimate</w:t>
            </w:r>
          </w:p>
        </w:tc>
      </w:tr>
      <w:tr w:rsidR="002578EF">
        <w:trPr>
          <w:trHeight w:val="390"/>
        </w:trPr>
        <w:tc>
          <w:tcPr>
            <w:tcW w:w="1383" w:type="dxa"/>
            <w:tcBorders>
              <w:top w:val="nil"/>
              <w:left w:val="nil"/>
              <w:bottom w:val="single" w:sz="4" w:space="0" w:color="auto"/>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c>
          <w:tcPr>
            <w:tcW w:w="828" w:type="dxa"/>
            <w:tcBorders>
              <w:top w:val="nil"/>
              <w:left w:val="nil"/>
              <w:bottom w:val="single" w:sz="4" w:space="0" w:color="auto"/>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val="id-ID" w:eastAsia="id-ID"/>
              </w:rPr>
              <w:t>752</w:t>
            </w:r>
            <w:r>
              <w:rPr>
                <w:rFonts w:ascii="Times New Roman" w:eastAsia="Times New Roman" w:hAnsi="Times New Roman"/>
                <w:color w:val="000000"/>
                <w:sz w:val="24"/>
                <w:szCs w:val="24"/>
                <w:vertAlign w:val="superscript"/>
                <w:lang w:eastAsia="id-ID"/>
              </w:rPr>
              <w:t>a</w:t>
            </w:r>
          </w:p>
        </w:tc>
        <w:tc>
          <w:tcPr>
            <w:tcW w:w="1209" w:type="dxa"/>
            <w:tcBorders>
              <w:top w:val="nil"/>
              <w:left w:val="nil"/>
              <w:bottom w:val="single" w:sz="4" w:space="0" w:color="auto"/>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val="id-ID" w:eastAsia="id-ID"/>
              </w:rPr>
              <w:t>566</w:t>
            </w:r>
          </w:p>
        </w:tc>
        <w:tc>
          <w:tcPr>
            <w:tcW w:w="1200" w:type="dxa"/>
            <w:tcBorders>
              <w:top w:val="nil"/>
              <w:left w:val="nil"/>
              <w:bottom w:val="single" w:sz="4" w:space="0" w:color="auto"/>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eastAsia="id-ID"/>
              </w:rPr>
              <w:t>0,</w:t>
            </w:r>
            <w:r>
              <w:rPr>
                <w:rFonts w:ascii="Times New Roman" w:eastAsia="Times New Roman" w:hAnsi="Times New Roman"/>
                <w:color w:val="000000"/>
                <w:sz w:val="24"/>
                <w:szCs w:val="24"/>
                <w:lang w:val="id-ID" w:eastAsia="id-ID"/>
              </w:rPr>
              <w:t>553</w:t>
            </w:r>
          </w:p>
        </w:tc>
        <w:tc>
          <w:tcPr>
            <w:tcW w:w="2580" w:type="dxa"/>
            <w:tcBorders>
              <w:top w:val="nil"/>
              <w:left w:val="nil"/>
              <w:bottom w:val="single" w:sz="4" w:space="0" w:color="auto"/>
              <w:right w:val="nil"/>
            </w:tcBorders>
            <w:shd w:val="clear" w:color="auto" w:fill="auto"/>
            <w:vAlign w:val="center"/>
          </w:tcPr>
          <w:p w:rsidR="002578EF" w:rsidRDefault="001013CC">
            <w:pPr>
              <w:spacing w:after="0" w:line="240" w:lineRule="auto"/>
              <w:jc w:val="center"/>
              <w:rPr>
                <w:rFonts w:ascii="Times New Roman" w:eastAsia="Times New Roman" w:hAnsi="Times New Roman"/>
                <w:color w:val="000000"/>
                <w:sz w:val="24"/>
                <w:szCs w:val="24"/>
                <w:lang w:val="id-ID" w:eastAsia="id-ID"/>
              </w:rPr>
            </w:pPr>
            <w:r>
              <w:rPr>
                <w:rFonts w:ascii="Times New Roman" w:eastAsia="Times New Roman" w:hAnsi="Times New Roman"/>
                <w:color w:val="000000"/>
                <w:sz w:val="24"/>
                <w:szCs w:val="24"/>
                <w:lang w:val="id-ID" w:eastAsia="id-ID"/>
              </w:rPr>
              <w:t>1</w:t>
            </w:r>
            <w:r>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val="id-ID" w:eastAsia="id-ID"/>
              </w:rPr>
              <w:t>218</w:t>
            </w:r>
          </w:p>
        </w:tc>
      </w:tr>
      <w:tr w:rsidR="002578EF">
        <w:trPr>
          <w:trHeight w:val="390"/>
        </w:trPr>
        <w:tc>
          <w:tcPr>
            <w:tcW w:w="7200" w:type="dxa"/>
            <w:gridSpan w:val="5"/>
            <w:tcBorders>
              <w:top w:val="single" w:sz="4" w:space="0" w:color="auto"/>
              <w:left w:val="nil"/>
              <w:bottom w:val="single" w:sz="8" w:space="0" w:color="000000"/>
              <w:right w:val="nil"/>
            </w:tcBorders>
            <w:shd w:val="clear" w:color="auto" w:fill="auto"/>
            <w:vAlign w:val="center"/>
          </w:tcPr>
          <w:p w:rsidR="002578EF" w:rsidRDefault="001013CC">
            <w:pPr>
              <w:spacing w:after="0" w:line="240" w:lineRule="auto"/>
              <w:jc w:val="both"/>
              <w:rPr>
                <w:rFonts w:ascii="Times New Roman" w:eastAsia="Times New Roman" w:hAnsi="Times New Roman"/>
                <w:color w:val="000000"/>
                <w:sz w:val="24"/>
                <w:szCs w:val="24"/>
                <w:lang w:val="id-ID" w:eastAsia="id-ID"/>
              </w:rPr>
            </w:pPr>
            <w:r>
              <w:rPr>
                <w:rFonts w:ascii="Times New Roman" w:hAnsi="Times New Roman"/>
                <w:color w:val="000000"/>
                <w:sz w:val="24"/>
                <w:szCs w:val="24"/>
              </w:rPr>
              <w:t xml:space="preserve">a. Predictors: (Constant), </w:t>
            </w:r>
            <w:r>
              <w:rPr>
                <w:rFonts w:ascii="Times New Roman" w:hAnsi="Times New Roman"/>
                <w:color w:val="000000"/>
                <w:sz w:val="24"/>
                <w:szCs w:val="24"/>
                <w:lang w:val="id-ID"/>
              </w:rPr>
              <w:t xml:space="preserve">kualitas produk, promosi, </w:t>
            </w:r>
            <w:r>
              <w:rPr>
                <w:rFonts w:ascii="Times New Roman" w:hAnsi="Times New Roman"/>
                <w:i/>
                <w:color w:val="000000"/>
                <w:sz w:val="24"/>
                <w:szCs w:val="24"/>
                <w:lang w:val="id-ID"/>
              </w:rPr>
              <w:t>brand image</w:t>
            </w:r>
          </w:p>
        </w:tc>
      </w:tr>
    </w:tbl>
    <w:p w:rsidR="002578EF" w:rsidRDefault="001013CC">
      <w:pPr>
        <w:spacing w:after="0" w:line="480" w:lineRule="auto"/>
        <w:ind w:firstLine="720"/>
        <w:jc w:val="both"/>
        <w:rPr>
          <w:rFonts w:ascii="Times New Roman" w:hAnsi="Times New Roman"/>
          <w:sz w:val="24"/>
          <w:szCs w:val="24"/>
          <w:lang w:val="id-ID"/>
        </w:rPr>
      </w:pPr>
      <w:r>
        <w:rPr>
          <w:rFonts w:ascii="Times New Roman" w:hAnsi="Times New Roman"/>
          <w:sz w:val="24"/>
          <w:szCs w:val="24"/>
        </w:rPr>
        <w:t xml:space="preserve">Sumber : </w:t>
      </w:r>
      <w:r>
        <w:rPr>
          <w:rFonts w:ascii="Times New Roman" w:hAnsi="Times New Roman"/>
          <w:sz w:val="24"/>
          <w:szCs w:val="24"/>
          <w:lang w:val="id-ID"/>
        </w:rPr>
        <w:t>D</w:t>
      </w:r>
      <w:r>
        <w:rPr>
          <w:rFonts w:ascii="Times New Roman" w:hAnsi="Times New Roman"/>
          <w:sz w:val="24"/>
          <w:szCs w:val="24"/>
        </w:rPr>
        <w:t>ata primer diolah 2018</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Berdasarkan hasil analisis diatas maka diperoleh nilai </w:t>
      </w:r>
      <w:r>
        <w:rPr>
          <w:rFonts w:ascii="Times New Roman" w:hAnsi="Times New Roman"/>
          <w:i/>
          <w:sz w:val="24"/>
          <w:szCs w:val="24"/>
          <w:lang w:val="id-ID"/>
        </w:rPr>
        <w:t>Adjusted</w:t>
      </w:r>
      <w:r>
        <w:rPr>
          <w:rFonts w:ascii="Times New Roman" w:hAnsi="Times New Roman"/>
          <w:i/>
          <w:sz w:val="24"/>
          <w:szCs w:val="24"/>
        </w:rPr>
        <w:t xml:space="preserve"> R Square </w:t>
      </w:r>
      <w:r>
        <w:rPr>
          <w:rFonts w:ascii="Times New Roman" w:hAnsi="Times New Roman"/>
          <w:sz w:val="24"/>
          <w:szCs w:val="24"/>
        </w:rPr>
        <w:t>(R²) sebesar 0,</w:t>
      </w:r>
      <w:r>
        <w:rPr>
          <w:rFonts w:ascii="Times New Roman" w:hAnsi="Times New Roman"/>
          <w:sz w:val="24"/>
          <w:szCs w:val="24"/>
          <w:lang w:val="id-ID"/>
        </w:rPr>
        <w:t>553</w:t>
      </w:r>
      <w:r>
        <w:rPr>
          <w:rFonts w:ascii="Times New Roman" w:hAnsi="Times New Roman"/>
          <w:sz w:val="24"/>
          <w:szCs w:val="24"/>
        </w:rPr>
        <w:t xml:space="preserve"> atau </w:t>
      </w:r>
      <w:r>
        <w:rPr>
          <w:rFonts w:ascii="Times New Roman" w:hAnsi="Times New Roman"/>
          <w:sz w:val="24"/>
          <w:szCs w:val="24"/>
          <w:lang w:val="id-ID"/>
        </w:rPr>
        <w:t>55</w:t>
      </w:r>
      <w:r>
        <w:rPr>
          <w:rFonts w:ascii="Times New Roman" w:hAnsi="Times New Roman"/>
          <w:sz w:val="24"/>
          <w:szCs w:val="24"/>
        </w:rPr>
        <w:t>,</w:t>
      </w:r>
      <w:r>
        <w:rPr>
          <w:rFonts w:ascii="Times New Roman" w:hAnsi="Times New Roman"/>
          <w:sz w:val="24"/>
          <w:szCs w:val="24"/>
          <w:lang w:val="id-ID"/>
        </w:rPr>
        <w:t>3</w:t>
      </w:r>
      <w:r>
        <w:rPr>
          <w:rFonts w:ascii="Times New Roman" w:hAnsi="Times New Roman"/>
          <w:sz w:val="24"/>
          <w:szCs w:val="24"/>
        </w:rPr>
        <w:t xml:space="preserve">%. Artinya semua variabel independen memiliki pengaruh sebesar </w:t>
      </w:r>
      <w:r>
        <w:rPr>
          <w:rFonts w:ascii="Times New Roman" w:hAnsi="Times New Roman"/>
          <w:sz w:val="24"/>
          <w:szCs w:val="24"/>
          <w:lang w:val="id-ID"/>
        </w:rPr>
        <w:t>55</w:t>
      </w:r>
      <w:r>
        <w:rPr>
          <w:rFonts w:ascii="Times New Roman" w:hAnsi="Times New Roman"/>
          <w:sz w:val="24"/>
          <w:szCs w:val="24"/>
        </w:rPr>
        <w:t>,</w:t>
      </w:r>
      <w:r>
        <w:rPr>
          <w:rFonts w:ascii="Times New Roman" w:hAnsi="Times New Roman"/>
          <w:sz w:val="24"/>
          <w:szCs w:val="24"/>
          <w:lang w:val="id-ID"/>
        </w:rPr>
        <w:t>3</w:t>
      </w:r>
      <w:r>
        <w:rPr>
          <w:rFonts w:ascii="Times New Roman" w:hAnsi="Times New Roman"/>
          <w:sz w:val="24"/>
          <w:szCs w:val="24"/>
        </w:rPr>
        <w:t xml:space="preserve">% terhadap variabel dependen. Sisanya sebesar </w:t>
      </w:r>
      <w:r>
        <w:rPr>
          <w:rFonts w:ascii="Times New Roman" w:hAnsi="Times New Roman"/>
          <w:sz w:val="24"/>
          <w:szCs w:val="24"/>
          <w:lang w:val="id-ID"/>
        </w:rPr>
        <w:t>44</w:t>
      </w:r>
      <w:r>
        <w:rPr>
          <w:rFonts w:ascii="Times New Roman" w:hAnsi="Times New Roman"/>
          <w:sz w:val="24"/>
          <w:szCs w:val="24"/>
        </w:rPr>
        <w:t>,</w:t>
      </w:r>
      <w:r>
        <w:rPr>
          <w:rFonts w:ascii="Times New Roman" w:hAnsi="Times New Roman"/>
          <w:sz w:val="24"/>
          <w:szCs w:val="24"/>
          <w:lang w:val="id-ID"/>
        </w:rPr>
        <w:t>7</w:t>
      </w:r>
      <w:r>
        <w:rPr>
          <w:rFonts w:ascii="Times New Roman" w:hAnsi="Times New Roman"/>
          <w:sz w:val="24"/>
          <w:szCs w:val="24"/>
        </w:rPr>
        <w:t>% dipengaruhi oleh variabel lain</w:t>
      </w:r>
      <w:r>
        <w:rPr>
          <w:rFonts w:ascii="Times New Roman" w:hAnsi="Times New Roman"/>
          <w:sz w:val="24"/>
          <w:szCs w:val="24"/>
          <w:lang w:val="id-ID"/>
        </w:rPr>
        <w:t xml:space="preserve"> seperti harga, </w:t>
      </w:r>
      <w:r>
        <w:rPr>
          <w:rFonts w:ascii="Times New Roman" w:hAnsi="Times New Roman"/>
          <w:sz w:val="24"/>
          <w:szCs w:val="24"/>
        </w:rPr>
        <w:t>distribusi</w:t>
      </w:r>
      <w:r>
        <w:rPr>
          <w:rFonts w:ascii="Times New Roman" w:hAnsi="Times New Roman"/>
          <w:sz w:val="24"/>
          <w:szCs w:val="24"/>
          <w:lang w:val="id-ID"/>
        </w:rPr>
        <w:t xml:space="preserve">, </w:t>
      </w:r>
      <w:r>
        <w:rPr>
          <w:rFonts w:ascii="Times New Roman" w:hAnsi="Times New Roman"/>
          <w:sz w:val="24"/>
          <w:szCs w:val="24"/>
        </w:rPr>
        <w:t>perilaku konsumen</w:t>
      </w:r>
      <w:r>
        <w:rPr>
          <w:rFonts w:ascii="Times New Roman" w:hAnsi="Times New Roman"/>
          <w:sz w:val="24"/>
          <w:szCs w:val="24"/>
          <w:lang w:val="id-ID"/>
        </w:rPr>
        <w:t>, dan lain-lain</w:t>
      </w:r>
      <w:r>
        <w:rPr>
          <w:rFonts w:ascii="Times New Roman" w:hAnsi="Times New Roman"/>
          <w:sz w:val="24"/>
          <w:szCs w:val="24"/>
        </w:rPr>
        <w:t>.</w:t>
      </w:r>
    </w:p>
    <w:p w:rsidR="002578EF" w:rsidRDefault="001013CC">
      <w:pPr>
        <w:pStyle w:val="ListParagraph"/>
        <w:numPr>
          <w:ilvl w:val="2"/>
          <w:numId w:val="40"/>
        </w:numPr>
        <w:spacing w:line="480" w:lineRule="auto"/>
        <w:ind w:left="284" w:hanging="284"/>
        <w:jc w:val="both"/>
        <w:rPr>
          <w:rFonts w:ascii="Times New Roman" w:hAnsi="Times New Roman"/>
          <w:b/>
          <w:sz w:val="24"/>
          <w:szCs w:val="24"/>
          <w:lang w:val="id-ID"/>
        </w:rPr>
      </w:pPr>
      <w:r>
        <w:rPr>
          <w:rFonts w:ascii="Times New Roman" w:hAnsi="Times New Roman"/>
          <w:b/>
          <w:sz w:val="24"/>
          <w:szCs w:val="24"/>
          <w:lang w:val="id-ID"/>
        </w:rPr>
        <w:t>Pembahasan</w:t>
      </w:r>
    </w:p>
    <w:p w:rsidR="002578EF" w:rsidRDefault="001013CC">
      <w:pPr>
        <w:pStyle w:val="ListParagraph"/>
        <w:numPr>
          <w:ilvl w:val="0"/>
          <w:numId w:val="59"/>
        </w:numPr>
        <w:spacing w:line="480" w:lineRule="auto"/>
        <w:ind w:left="567" w:hanging="283"/>
        <w:jc w:val="both"/>
        <w:rPr>
          <w:rFonts w:ascii="Times New Roman" w:hAnsi="Times New Roman"/>
          <w:sz w:val="24"/>
          <w:szCs w:val="24"/>
        </w:rPr>
      </w:pPr>
      <w:r>
        <w:rPr>
          <w:rFonts w:ascii="Times New Roman" w:hAnsi="Times New Roman"/>
          <w:sz w:val="24"/>
          <w:szCs w:val="24"/>
        </w:rPr>
        <w:t>Berdasarkan hasil uji nilai F</w:t>
      </w:r>
      <w:r>
        <w:rPr>
          <w:rFonts w:ascii="Times New Roman" w:hAnsi="Times New Roman"/>
          <w:sz w:val="24"/>
          <w:szCs w:val="24"/>
          <w:vertAlign w:val="subscript"/>
        </w:rPr>
        <w:t>hitung</w:t>
      </w:r>
      <w:r>
        <w:rPr>
          <w:rFonts w:ascii="Times New Roman" w:hAnsi="Times New Roman"/>
          <w:sz w:val="24"/>
          <w:szCs w:val="24"/>
        </w:rPr>
        <w:t xml:space="preserve"> sebesar </w:t>
      </w:r>
      <w:r>
        <w:rPr>
          <w:rFonts w:ascii="Times New Roman" w:eastAsiaTheme="minorEastAsia" w:hAnsi="Times New Roman"/>
          <w:sz w:val="24"/>
          <w:szCs w:val="24"/>
          <w:lang w:val="id-ID"/>
        </w:rPr>
        <w:t>41</w:t>
      </w:r>
      <w:r>
        <w:rPr>
          <w:rFonts w:ascii="Times New Roman" w:eastAsiaTheme="minorEastAsia" w:hAnsi="Times New Roman"/>
          <w:sz w:val="24"/>
          <w:szCs w:val="24"/>
        </w:rPr>
        <w:t>,</w:t>
      </w:r>
      <w:r>
        <w:rPr>
          <w:rFonts w:ascii="Times New Roman" w:eastAsiaTheme="minorEastAsia" w:hAnsi="Times New Roman"/>
          <w:sz w:val="24"/>
          <w:szCs w:val="24"/>
          <w:lang w:val="id-ID"/>
        </w:rPr>
        <w:t>753</w:t>
      </w:r>
      <w:r>
        <w:rPr>
          <w:rFonts w:ascii="Times New Roman" w:eastAsiaTheme="minorEastAsia" w:hAnsi="Times New Roman"/>
          <w:sz w:val="24"/>
          <w:szCs w:val="24"/>
        </w:rPr>
        <w:t xml:space="preserve"> dan 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sebesar 2,7</w:t>
      </w:r>
      <w:r>
        <w:rPr>
          <w:rFonts w:ascii="Times New Roman" w:eastAsiaTheme="minorEastAsia" w:hAnsi="Times New Roman"/>
          <w:sz w:val="24"/>
          <w:szCs w:val="24"/>
          <w:lang w:val="id-ID"/>
        </w:rPr>
        <w:t>0</w:t>
      </w:r>
      <w:r>
        <w:rPr>
          <w:rFonts w:ascii="Times New Roman" w:eastAsiaTheme="minorEastAsia" w:hAnsi="Times New Roman"/>
          <w:sz w:val="24"/>
          <w:szCs w:val="24"/>
        </w:rPr>
        <w:t xml:space="preserve"> sehingga F</w:t>
      </w:r>
      <w:r>
        <w:rPr>
          <w:rFonts w:ascii="Times New Roman" w:eastAsiaTheme="minorEastAsia" w:hAnsi="Times New Roman"/>
          <w:sz w:val="24"/>
          <w:szCs w:val="24"/>
          <w:vertAlign w:val="subscript"/>
        </w:rPr>
        <w:t>hitung</w:t>
      </w:r>
      <w:r>
        <w:rPr>
          <w:rFonts w:ascii="Times New Roman" w:eastAsiaTheme="minorEastAsia" w:hAnsi="Times New Roman"/>
          <w:sz w:val="24"/>
          <w:szCs w:val="24"/>
          <w:vertAlign w:val="subscript"/>
          <w:lang w:val="id-ID"/>
        </w:rPr>
        <w:t xml:space="preserve"> </w:t>
      </w:r>
      <w:r>
        <w:rPr>
          <w:rFonts w:ascii="Times New Roman" w:eastAsiaTheme="minorEastAsia" w:hAnsi="Times New Roman"/>
          <w:sz w:val="24"/>
          <w:szCs w:val="24"/>
        </w:rPr>
        <w:t>&gt;</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F</w:t>
      </w:r>
      <w:r>
        <w:rPr>
          <w:rFonts w:ascii="Times New Roman" w:eastAsiaTheme="minorEastAsia" w:hAnsi="Times New Roman"/>
          <w:sz w:val="24"/>
          <w:szCs w:val="24"/>
          <w:vertAlign w:val="subscript"/>
        </w:rPr>
        <w:t>tabel</w:t>
      </w:r>
      <w:r>
        <w:rPr>
          <w:rFonts w:ascii="Times New Roman" w:eastAsiaTheme="minorEastAsia" w:hAnsi="Times New Roman"/>
          <w:sz w:val="24"/>
          <w:szCs w:val="24"/>
        </w:rPr>
        <w:t xml:space="preserve">  (</w:t>
      </w:r>
      <w:r>
        <w:rPr>
          <w:rFonts w:ascii="Times New Roman" w:eastAsiaTheme="minorEastAsia" w:hAnsi="Times New Roman"/>
          <w:sz w:val="24"/>
          <w:szCs w:val="24"/>
          <w:lang w:val="id-ID"/>
        </w:rPr>
        <w:t>41</w:t>
      </w:r>
      <w:r>
        <w:rPr>
          <w:rFonts w:ascii="Times New Roman" w:eastAsiaTheme="minorEastAsia" w:hAnsi="Times New Roman"/>
          <w:sz w:val="24"/>
          <w:szCs w:val="24"/>
        </w:rPr>
        <w:t>,</w:t>
      </w:r>
      <w:r>
        <w:rPr>
          <w:rFonts w:ascii="Times New Roman" w:eastAsiaTheme="minorEastAsia" w:hAnsi="Times New Roman"/>
          <w:sz w:val="24"/>
          <w:szCs w:val="24"/>
          <w:lang w:val="id-ID"/>
        </w:rPr>
        <w:t xml:space="preserve">753 </w:t>
      </w:r>
      <w:r>
        <w:rPr>
          <w:rFonts w:ascii="Times New Roman" w:eastAsiaTheme="minorEastAsia" w:hAnsi="Times New Roman"/>
          <w:sz w:val="24"/>
          <w:szCs w:val="24"/>
        </w:rPr>
        <w:t>&gt;</w:t>
      </w:r>
      <w:r>
        <w:rPr>
          <w:rFonts w:ascii="Times New Roman" w:eastAsiaTheme="minorEastAsia" w:hAnsi="Times New Roman"/>
          <w:sz w:val="24"/>
          <w:szCs w:val="24"/>
          <w:lang w:val="id-ID"/>
        </w:rPr>
        <w:t xml:space="preserve"> </w:t>
      </w:r>
      <w:r>
        <w:rPr>
          <w:rFonts w:ascii="Times New Roman" w:eastAsiaTheme="minorEastAsia" w:hAnsi="Times New Roman"/>
          <w:sz w:val="24"/>
          <w:szCs w:val="24"/>
        </w:rPr>
        <w:t>2,7</w:t>
      </w:r>
      <w:r>
        <w:rPr>
          <w:rFonts w:ascii="Times New Roman" w:eastAsiaTheme="minorEastAsia" w:hAnsi="Times New Roman"/>
          <w:sz w:val="24"/>
          <w:szCs w:val="24"/>
          <w:lang w:val="id-ID"/>
        </w:rPr>
        <w:t>0</w:t>
      </w:r>
      <w:r>
        <w:rPr>
          <w:rFonts w:ascii="Times New Roman" w:eastAsiaTheme="minorEastAsia" w:hAnsi="Times New Roman"/>
          <w:sz w:val="24"/>
          <w:szCs w:val="24"/>
        </w:rPr>
        <w:t xml:space="preserve">) dengan tingkat signifikansi 0,000 lebih kecil dari 0,05. Artinya variabel </w:t>
      </w:r>
      <w:r>
        <w:rPr>
          <w:rFonts w:ascii="Times New Roman" w:eastAsiaTheme="minorEastAsia" w:hAnsi="Times New Roman"/>
          <w:sz w:val="24"/>
          <w:szCs w:val="24"/>
          <w:lang w:val="id-ID"/>
        </w:rPr>
        <w:t xml:space="preserve">kualitas produk, promosi, dan </w:t>
      </w:r>
      <w:r>
        <w:rPr>
          <w:rFonts w:ascii="Times New Roman" w:eastAsiaTheme="minorEastAsia" w:hAnsi="Times New Roman"/>
          <w:i/>
          <w:sz w:val="24"/>
          <w:szCs w:val="24"/>
          <w:lang w:val="id-ID"/>
        </w:rPr>
        <w:t>brand image</w:t>
      </w:r>
      <w:r>
        <w:rPr>
          <w:rFonts w:ascii="Times New Roman" w:eastAsiaTheme="minorEastAsia" w:hAnsi="Times New Roman"/>
          <w:sz w:val="24"/>
          <w:szCs w:val="24"/>
        </w:rPr>
        <w:t xml:space="preserve"> secara simultan</w:t>
      </w:r>
      <w:r>
        <w:rPr>
          <w:rFonts w:ascii="Times New Roman" w:eastAsiaTheme="minorEastAsia" w:hAnsi="Times New Roman"/>
          <w:sz w:val="24"/>
          <w:szCs w:val="24"/>
          <w:lang w:val="id-ID"/>
        </w:rPr>
        <w:t xml:space="preserve"> dan</w:t>
      </w:r>
      <w:r>
        <w:rPr>
          <w:rFonts w:ascii="Times New Roman" w:eastAsiaTheme="minorEastAsia" w:hAnsi="Times New Roman"/>
          <w:sz w:val="24"/>
          <w:szCs w:val="24"/>
        </w:rPr>
        <w:t xml:space="preserve"> signifikan</w:t>
      </w:r>
      <w:r>
        <w:rPr>
          <w:rFonts w:ascii="Times New Roman" w:eastAsiaTheme="minorEastAsia" w:hAnsi="Times New Roman"/>
          <w:sz w:val="24"/>
          <w:szCs w:val="24"/>
          <w:lang w:val="id-ID"/>
        </w:rPr>
        <w:t xml:space="preserve"> berpengaruh</w:t>
      </w:r>
      <w:r>
        <w:rPr>
          <w:rFonts w:ascii="Times New Roman" w:eastAsiaTheme="minorEastAsia" w:hAnsi="Times New Roman"/>
          <w:sz w:val="24"/>
          <w:szCs w:val="24"/>
        </w:rPr>
        <w:t xml:space="preserve"> terhadap </w:t>
      </w:r>
      <w:r>
        <w:rPr>
          <w:rFonts w:ascii="Times New Roman" w:eastAsiaTheme="minorEastAsia" w:hAnsi="Times New Roman"/>
          <w:sz w:val="24"/>
          <w:szCs w:val="24"/>
          <w:lang w:val="id-ID"/>
        </w:rPr>
        <w:t>keputusan pembelian</w:t>
      </w:r>
      <w:r>
        <w:rPr>
          <w:rFonts w:ascii="Times New Roman" w:eastAsiaTheme="minorEastAsia" w:hAnsi="Times New Roman"/>
          <w:sz w:val="24"/>
          <w:szCs w:val="24"/>
        </w:rPr>
        <w:t xml:space="preserve">. </w:t>
      </w:r>
      <w:r>
        <w:rPr>
          <w:rFonts w:ascii="Times New Roman" w:eastAsiaTheme="minorEastAsia" w:hAnsi="Times New Roman"/>
          <w:sz w:val="24"/>
          <w:szCs w:val="24"/>
          <w:lang w:val="id-ID"/>
        </w:rPr>
        <w:t>Keputusan pembelian sepatu merk Adidas di Surakarta</w:t>
      </w:r>
      <w:r>
        <w:rPr>
          <w:rFonts w:ascii="Times New Roman" w:eastAsiaTheme="minorEastAsia" w:hAnsi="Times New Roman"/>
          <w:sz w:val="24"/>
          <w:szCs w:val="24"/>
        </w:rPr>
        <w:t xml:space="preserve"> sebesar </w:t>
      </w:r>
      <w:r>
        <w:rPr>
          <w:rFonts w:ascii="Times New Roman" w:eastAsiaTheme="minorEastAsia" w:hAnsi="Times New Roman"/>
          <w:sz w:val="24"/>
          <w:szCs w:val="24"/>
          <w:lang w:val="id-ID"/>
        </w:rPr>
        <w:t>55</w:t>
      </w:r>
      <w:r>
        <w:rPr>
          <w:rFonts w:ascii="Times New Roman" w:eastAsiaTheme="minorEastAsia" w:hAnsi="Times New Roman"/>
          <w:sz w:val="24"/>
          <w:szCs w:val="24"/>
        </w:rPr>
        <w:t>,</w:t>
      </w:r>
      <w:r>
        <w:rPr>
          <w:rFonts w:ascii="Times New Roman" w:eastAsiaTheme="minorEastAsia" w:hAnsi="Times New Roman"/>
          <w:sz w:val="24"/>
          <w:szCs w:val="24"/>
          <w:lang w:val="id-ID"/>
        </w:rPr>
        <w:t>3</w:t>
      </w:r>
      <w:r>
        <w:rPr>
          <w:rFonts w:ascii="Times New Roman" w:eastAsiaTheme="minorEastAsia" w:hAnsi="Times New Roman"/>
          <w:sz w:val="24"/>
          <w:szCs w:val="24"/>
        </w:rPr>
        <w:t xml:space="preserve">% dipengaruhi oleh </w:t>
      </w:r>
      <w:r>
        <w:rPr>
          <w:rFonts w:ascii="Times New Roman" w:eastAsiaTheme="minorEastAsia" w:hAnsi="Times New Roman"/>
          <w:sz w:val="24"/>
          <w:szCs w:val="24"/>
          <w:lang w:val="id-ID"/>
        </w:rPr>
        <w:t xml:space="preserve">kualitas produk, promosi, dan </w:t>
      </w:r>
      <w:r>
        <w:rPr>
          <w:rFonts w:ascii="Times New Roman" w:eastAsiaTheme="minorEastAsia" w:hAnsi="Times New Roman"/>
          <w:i/>
          <w:sz w:val="24"/>
          <w:szCs w:val="24"/>
          <w:lang w:val="id-ID"/>
        </w:rPr>
        <w:t>brand image</w:t>
      </w:r>
      <w:r>
        <w:rPr>
          <w:rFonts w:ascii="Times New Roman" w:eastAsiaTheme="minorEastAsia" w:hAnsi="Times New Roman"/>
          <w:i/>
          <w:sz w:val="24"/>
          <w:szCs w:val="24"/>
        </w:rPr>
        <w:t xml:space="preserve">, </w:t>
      </w:r>
      <w:r>
        <w:rPr>
          <w:rFonts w:ascii="Times New Roman" w:eastAsiaTheme="minorEastAsia" w:hAnsi="Times New Roman"/>
          <w:sz w:val="24"/>
          <w:szCs w:val="24"/>
        </w:rPr>
        <w:t xml:space="preserve">dimana </w:t>
      </w:r>
      <w:r>
        <w:rPr>
          <w:rFonts w:ascii="Times New Roman" w:hAnsi="Times New Roman"/>
          <w:sz w:val="24"/>
          <w:szCs w:val="24"/>
        </w:rPr>
        <w:t xml:space="preserve">hasil dari analisis regresi linier berganda menunjukkan bahwa </w:t>
      </w:r>
      <w:r>
        <w:rPr>
          <w:rFonts w:ascii="Times New Roman" w:hAnsi="Times New Roman"/>
          <w:sz w:val="24"/>
          <w:szCs w:val="24"/>
          <w:lang w:val="id-ID"/>
        </w:rPr>
        <w:t>kualitas produk</w:t>
      </w:r>
      <w:r>
        <w:rPr>
          <w:rFonts w:ascii="Times New Roman" w:hAnsi="Times New Roman"/>
          <w:sz w:val="24"/>
          <w:szCs w:val="24"/>
        </w:rPr>
        <w:t xml:space="preserve"> mempunyai pengaruh yang paling dominan terhadap </w:t>
      </w:r>
      <w:r>
        <w:rPr>
          <w:rFonts w:ascii="Times New Roman" w:hAnsi="Times New Roman"/>
          <w:sz w:val="24"/>
          <w:szCs w:val="24"/>
          <w:lang w:val="id-ID"/>
        </w:rPr>
        <w:t>keputusan pembelian</w:t>
      </w:r>
      <w:r>
        <w:rPr>
          <w:rFonts w:ascii="Times New Roman" w:hAnsi="Times New Roman"/>
          <w:sz w:val="24"/>
          <w:szCs w:val="24"/>
        </w:rPr>
        <w:t xml:space="preserve">, </w:t>
      </w:r>
      <w:r>
        <w:rPr>
          <w:rFonts w:ascii="Times New Roman" w:hAnsi="Times New Roman"/>
          <w:sz w:val="24"/>
          <w:szCs w:val="24"/>
          <w:lang w:val="id-ID"/>
        </w:rPr>
        <w:t xml:space="preserve">dengan </w:t>
      </w:r>
      <w:r>
        <w:rPr>
          <w:rFonts w:ascii="Times New Roman" w:hAnsi="Times New Roman"/>
          <w:sz w:val="24"/>
          <w:szCs w:val="24"/>
        </w:rPr>
        <w:t>koefisien regresinya paling besar yaitu 0,</w:t>
      </w:r>
      <w:r>
        <w:rPr>
          <w:rFonts w:ascii="Times New Roman" w:hAnsi="Times New Roman"/>
          <w:sz w:val="24"/>
          <w:szCs w:val="24"/>
          <w:lang w:val="id-ID"/>
        </w:rPr>
        <w:t>349</w:t>
      </w:r>
      <w:r>
        <w:rPr>
          <w:rFonts w:ascii="Times New Roman" w:hAnsi="Times New Roman"/>
          <w:sz w:val="24"/>
          <w:szCs w:val="24"/>
        </w:rPr>
        <w:t>.</w:t>
      </w:r>
    </w:p>
    <w:p w:rsidR="002578EF" w:rsidRDefault="001013CC">
      <w:pPr>
        <w:pStyle w:val="ListParagraph"/>
        <w:numPr>
          <w:ilvl w:val="0"/>
          <w:numId w:val="59"/>
        </w:numPr>
        <w:spacing w:line="480" w:lineRule="auto"/>
        <w:ind w:left="567" w:hanging="283"/>
        <w:jc w:val="both"/>
        <w:rPr>
          <w:rFonts w:ascii="Times New Roman" w:hAnsi="Times New Roman"/>
          <w:sz w:val="24"/>
          <w:szCs w:val="24"/>
        </w:rPr>
      </w:pPr>
      <w:r>
        <w:rPr>
          <w:rFonts w:ascii="Times New Roman" w:hAnsi="Times New Roman"/>
          <w:sz w:val="24"/>
          <w:szCs w:val="24"/>
        </w:rPr>
        <w:t>Berdasarkan hasil pengujian statistik diperoleh nilai t</w:t>
      </w:r>
      <w:r>
        <w:rPr>
          <w:rFonts w:ascii="Times New Roman" w:hAnsi="Times New Roman"/>
          <w:sz w:val="24"/>
          <w:szCs w:val="24"/>
          <w:vertAlign w:val="subscript"/>
        </w:rPr>
        <w:t>tabel</w:t>
      </w:r>
      <w:r>
        <w:rPr>
          <w:rFonts w:ascii="Times New Roman" w:hAnsi="Times New Roman"/>
          <w:sz w:val="24"/>
          <w:szCs w:val="24"/>
        </w:rPr>
        <w:t xml:space="preserve"> sebesar 1,9</w:t>
      </w:r>
      <w:r>
        <w:rPr>
          <w:rFonts w:ascii="Times New Roman" w:hAnsi="Times New Roman"/>
          <w:sz w:val="24"/>
          <w:szCs w:val="24"/>
          <w:lang w:val="id-ID"/>
        </w:rPr>
        <w:t>85</w:t>
      </w:r>
      <w:r>
        <w:rPr>
          <w:rFonts w:ascii="Times New Roman" w:hAnsi="Times New Roman"/>
          <w:sz w:val="24"/>
          <w:szCs w:val="24"/>
        </w:rPr>
        <w:t xml:space="preserve"> dan t</w:t>
      </w:r>
      <w:r>
        <w:rPr>
          <w:rFonts w:ascii="Times New Roman" w:hAnsi="Times New Roman"/>
          <w:sz w:val="24"/>
          <w:szCs w:val="24"/>
          <w:vertAlign w:val="subscript"/>
        </w:rPr>
        <w:t>hitung</w:t>
      </w:r>
      <w:r>
        <w:rPr>
          <w:rFonts w:ascii="Times New Roman" w:hAnsi="Times New Roman"/>
          <w:sz w:val="24"/>
          <w:szCs w:val="24"/>
        </w:rPr>
        <w:t xml:space="preserve"> sebesar </w:t>
      </w:r>
      <w:r>
        <w:rPr>
          <w:rFonts w:ascii="Times New Roman" w:hAnsi="Times New Roman"/>
          <w:sz w:val="24"/>
          <w:szCs w:val="24"/>
          <w:lang w:val="id-ID"/>
        </w:rPr>
        <w:t>4</w:t>
      </w:r>
      <w:r>
        <w:rPr>
          <w:rFonts w:ascii="Times New Roman" w:hAnsi="Times New Roman"/>
          <w:sz w:val="24"/>
          <w:szCs w:val="24"/>
        </w:rPr>
        <w:t>,</w:t>
      </w:r>
      <w:r>
        <w:rPr>
          <w:rFonts w:ascii="Times New Roman" w:hAnsi="Times New Roman"/>
          <w:sz w:val="24"/>
          <w:szCs w:val="24"/>
          <w:lang w:val="id-ID"/>
        </w:rPr>
        <w:t>459</w:t>
      </w:r>
      <w:r>
        <w:rPr>
          <w:rFonts w:ascii="Times New Roman" w:hAnsi="Times New Roman"/>
          <w:sz w:val="24"/>
          <w:szCs w:val="24"/>
        </w:rPr>
        <w:t xml:space="preserve"> atau </w:t>
      </w:r>
      <w:r>
        <w:rPr>
          <w:rFonts w:ascii="Times New Roman" w:eastAsiaTheme="minorEastAsia" w:hAnsi="Times New Roman"/>
          <w:sz w:val="24"/>
          <w:szCs w:val="24"/>
          <w:lang w:val="id-ID"/>
        </w:rPr>
        <w:t>4</w:t>
      </w:r>
      <w:r>
        <w:rPr>
          <w:rFonts w:ascii="Times New Roman" w:eastAsiaTheme="minorEastAsia" w:hAnsi="Times New Roman"/>
          <w:sz w:val="24"/>
          <w:szCs w:val="24"/>
        </w:rPr>
        <w:t>,</w:t>
      </w:r>
      <w:r>
        <w:rPr>
          <w:rFonts w:ascii="Times New Roman" w:eastAsiaTheme="minorEastAsia" w:hAnsi="Times New Roman"/>
          <w:sz w:val="24"/>
          <w:szCs w:val="24"/>
          <w:lang w:val="id-ID"/>
        </w:rPr>
        <w:t>459</w:t>
      </w:r>
      <w:r>
        <w:rPr>
          <w:rFonts w:ascii="Times New Roman" w:eastAsiaTheme="minorEastAsia" w:hAnsi="Times New Roman"/>
          <w:sz w:val="24"/>
          <w:szCs w:val="24"/>
        </w:rPr>
        <w:t xml:space="preserve"> ˃ </w:t>
      </w:r>
      <w:r>
        <w:rPr>
          <w:rFonts w:ascii="Times New Roman" w:eastAsiaTheme="minorEastAsia" w:hAnsi="Times New Roman"/>
          <w:sz w:val="24"/>
          <w:szCs w:val="24"/>
          <w:lang w:val="id-ID"/>
        </w:rPr>
        <w:t>1</w:t>
      </w:r>
      <w:r>
        <w:rPr>
          <w:rFonts w:ascii="Times New Roman" w:eastAsiaTheme="minorEastAsia" w:hAnsi="Times New Roman"/>
          <w:sz w:val="24"/>
          <w:szCs w:val="24"/>
        </w:rPr>
        <w:t>,</w:t>
      </w:r>
      <w:r>
        <w:rPr>
          <w:rFonts w:ascii="Times New Roman" w:eastAsiaTheme="minorEastAsia" w:hAnsi="Times New Roman"/>
          <w:sz w:val="24"/>
          <w:szCs w:val="24"/>
          <w:lang w:val="id-ID"/>
        </w:rPr>
        <w:t>985</w:t>
      </w:r>
      <w:r>
        <w:rPr>
          <w:rFonts w:ascii="Times New Roman" w:eastAsiaTheme="minorEastAsia" w:hAnsi="Times New Roman"/>
          <w:sz w:val="24"/>
          <w:szCs w:val="24"/>
        </w:rPr>
        <w:t xml:space="preserve"> yang </w:t>
      </w:r>
      <w:r>
        <w:rPr>
          <w:rFonts w:ascii="Times New Roman" w:hAnsi="Times New Roman"/>
          <w:sz w:val="24"/>
          <w:szCs w:val="24"/>
        </w:rPr>
        <w:t xml:space="preserve">dapat disimpulkan bahwa variabel </w:t>
      </w:r>
      <w:r>
        <w:rPr>
          <w:rFonts w:ascii="Times New Roman" w:hAnsi="Times New Roman"/>
          <w:sz w:val="24"/>
          <w:szCs w:val="24"/>
          <w:lang w:val="id-ID"/>
        </w:rPr>
        <w:t>kualitas produk</w:t>
      </w:r>
      <w:r>
        <w:rPr>
          <w:rFonts w:ascii="Times New Roman" w:hAnsi="Times New Roman"/>
          <w:sz w:val="24"/>
          <w:szCs w:val="24"/>
        </w:rPr>
        <w:t xml:space="preserve"> berpengaruh terhadap </w:t>
      </w:r>
      <w:r>
        <w:rPr>
          <w:rFonts w:ascii="Times New Roman" w:hAnsi="Times New Roman"/>
          <w:sz w:val="24"/>
          <w:szCs w:val="24"/>
          <w:lang w:val="id-ID"/>
        </w:rPr>
        <w:t>keputusan pembelian</w:t>
      </w:r>
      <w:r>
        <w:rPr>
          <w:rFonts w:ascii="Times New Roman" w:hAnsi="Times New Roman"/>
          <w:sz w:val="24"/>
          <w:szCs w:val="24"/>
        </w:rPr>
        <w:t xml:space="preserve">. </w:t>
      </w:r>
      <w:r>
        <w:rPr>
          <w:rFonts w:ascii="Times New Roman" w:hAnsi="Times New Roman"/>
          <w:sz w:val="24"/>
          <w:szCs w:val="24"/>
          <w:lang w:val="id-ID"/>
        </w:rPr>
        <w:t>Kualitas produk</w:t>
      </w:r>
      <w:r>
        <w:rPr>
          <w:rFonts w:ascii="Times New Roman" w:hAnsi="Times New Roman"/>
          <w:sz w:val="24"/>
          <w:szCs w:val="24"/>
        </w:rPr>
        <w:t xml:space="preserve"> berdampak positif dan signifikan pada </w:t>
      </w:r>
      <w:r>
        <w:rPr>
          <w:rFonts w:ascii="Times New Roman" w:hAnsi="Times New Roman"/>
          <w:sz w:val="24"/>
          <w:szCs w:val="24"/>
          <w:lang w:val="id-ID"/>
        </w:rPr>
        <w:t>keputusan pembelian</w:t>
      </w:r>
      <w:r>
        <w:rPr>
          <w:rFonts w:ascii="Times New Roman" w:hAnsi="Times New Roman"/>
          <w:sz w:val="24"/>
          <w:szCs w:val="24"/>
        </w:rPr>
        <w:t xml:space="preserve"> terutama bagi k</w:t>
      </w:r>
      <w:r>
        <w:rPr>
          <w:rFonts w:ascii="Times New Roman" w:hAnsi="Times New Roman"/>
          <w:sz w:val="24"/>
          <w:szCs w:val="24"/>
          <w:lang w:val="id-ID"/>
        </w:rPr>
        <w:t>onsumen</w:t>
      </w:r>
      <w:r>
        <w:rPr>
          <w:rFonts w:ascii="Times New Roman" w:hAnsi="Times New Roman"/>
          <w:sz w:val="24"/>
          <w:szCs w:val="24"/>
        </w:rPr>
        <w:t xml:space="preserve"> yang </w:t>
      </w:r>
      <w:r>
        <w:rPr>
          <w:rFonts w:ascii="Times New Roman" w:hAnsi="Times New Roman"/>
          <w:sz w:val="24"/>
          <w:szCs w:val="24"/>
          <w:lang w:val="id-ID"/>
        </w:rPr>
        <w:t>berkeinginan memiliki sepatu yang berkualitas baik. Dapat dikatakan bahwa produk sepa</w:t>
      </w:r>
      <w:r>
        <w:rPr>
          <w:rFonts w:ascii="Times New Roman" w:hAnsi="Times New Roman"/>
          <w:sz w:val="24"/>
          <w:szCs w:val="24"/>
        </w:rPr>
        <w:t>t</w:t>
      </w:r>
      <w:r>
        <w:rPr>
          <w:rFonts w:ascii="Times New Roman" w:hAnsi="Times New Roman"/>
          <w:sz w:val="24"/>
          <w:szCs w:val="24"/>
          <w:lang w:val="id-ID"/>
        </w:rPr>
        <w:t xml:space="preserve">u </w:t>
      </w:r>
      <w:r>
        <w:rPr>
          <w:rFonts w:ascii="Times New Roman" w:hAnsi="Times New Roman"/>
          <w:sz w:val="24"/>
          <w:szCs w:val="24"/>
        </w:rPr>
        <w:t xml:space="preserve">merk </w:t>
      </w:r>
      <w:r>
        <w:rPr>
          <w:rFonts w:ascii="Times New Roman" w:hAnsi="Times New Roman"/>
          <w:sz w:val="24"/>
          <w:szCs w:val="24"/>
          <w:lang w:val="id-ID"/>
        </w:rPr>
        <w:t xml:space="preserve">Adidas memiliki kualitas produk yang mampu memenuhi kebutuhan dan keinginan konsumen. </w:t>
      </w:r>
      <w:r>
        <w:rPr>
          <w:rFonts w:ascii="Times New Roman" w:hAnsi="Times New Roman"/>
          <w:sz w:val="24"/>
          <w:szCs w:val="24"/>
        </w:rPr>
        <w:t xml:space="preserve">Hal ini </w:t>
      </w:r>
      <w:r>
        <w:rPr>
          <w:rFonts w:ascii="Times New Roman" w:hAnsi="Times New Roman"/>
          <w:sz w:val="24"/>
          <w:szCs w:val="24"/>
          <w:lang w:val="id-ID"/>
        </w:rPr>
        <w:t xml:space="preserve">mendukung penelitian yang dilakukan oleh Rizan, </w:t>
      </w:r>
      <w:r>
        <w:rPr>
          <w:rFonts w:ascii="Times New Roman" w:hAnsi="Times New Roman"/>
          <w:i/>
          <w:sz w:val="24"/>
          <w:szCs w:val="24"/>
          <w:lang w:val="id-ID"/>
        </w:rPr>
        <w:t>et al</w:t>
      </w:r>
      <w:r>
        <w:rPr>
          <w:rFonts w:ascii="Times New Roman" w:hAnsi="Times New Roman"/>
          <w:sz w:val="24"/>
          <w:szCs w:val="24"/>
          <w:lang w:val="id-ID"/>
        </w:rPr>
        <w:t xml:space="preserve"> (2013) </w:t>
      </w:r>
      <w:r>
        <w:rPr>
          <w:rFonts w:ascii="Times New Roman" w:hAnsi="Times New Roman"/>
          <w:sz w:val="24"/>
          <w:szCs w:val="24"/>
        </w:rPr>
        <w:t>yang mengungkapkan bahwa</w:t>
      </w:r>
      <w:r>
        <w:rPr>
          <w:rFonts w:ascii="Times New Roman" w:hAnsi="Times New Roman"/>
          <w:sz w:val="24"/>
          <w:szCs w:val="24"/>
          <w:lang w:val="id-ID"/>
        </w:rPr>
        <w:t xml:space="preserve"> kualitas produk berpengaruh</w:t>
      </w:r>
      <w:r>
        <w:rPr>
          <w:rFonts w:ascii="Times New Roman" w:hAnsi="Times New Roman"/>
          <w:sz w:val="24"/>
          <w:szCs w:val="24"/>
        </w:rPr>
        <w:t xml:space="preserve"> </w:t>
      </w:r>
      <w:r>
        <w:rPr>
          <w:rFonts w:ascii="Times New Roman" w:hAnsi="Times New Roman"/>
          <w:sz w:val="24"/>
          <w:szCs w:val="24"/>
          <w:lang w:val="id-ID"/>
        </w:rPr>
        <w:t>signifikan terhadap keputusan pembelian sepatu futsal Adidas.</w:t>
      </w:r>
    </w:p>
    <w:p w:rsidR="002578EF" w:rsidRDefault="001013CC">
      <w:pPr>
        <w:pStyle w:val="ListParagraph"/>
        <w:numPr>
          <w:ilvl w:val="0"/>
          <w:numId w:val="59"/>
        </w:numPr>
        <w:spacing w:line="480" w:lineRule="auto"/>
        <w:ind w:left="567" w:hanging="283"/>
        <w:jc w:val="both"/>
        <w:rPr>
          <w:rFonts w:ascii="Times New Roman" w:hAnsi="Times New Roman"/>
          <w:sz w:val="24"/>
          <w:szCs w:val="24"/>
        </w:rPr>
      </w:pPr>
      <w:r>
        <w:rPr>
          <w:rFonts w:ascii="Times New Roman" w:hAnsi="Times New Roman"/>
          <w:sz w:val="24"/>
          <w:szCs w:val="24"/>
        </w:rPr>
        <w:t>Berdasarkan hasil pengujian statistik diperoleh nilai t</w:t>
      </w:r>
      <w:r>
        <w:rPr>
          <w:rFonts w:ascii="Times New Roman" w:hAnsi="Times New Roman"/>
          <w:sz w:val="24"/>
          <w:szCs w:val="24"/>
          <w:vertAlign w:val="subscript"/>
        </w:rPr>
        <w:t>hitung</w:t>
      </w:r>
      <w:r>
        <w:rPr>
          <w:rFonts w:ascii="Times New Roman" w:hAnsi="Times New Roman"/>
          <w:sz w:val="24"/>
          <w:szCs w:val="24"/>
        </w:rPr>
        <w:t xml:space="preserve"> sebesar </w:t>
      </w:r>
      <w:r>
        <w:rPr>
          <w:rFonts w:ascii="Times New Roman" w:hAnsi="Times New Roman"/>
          <w:sz w:val="24"/>
          <w:szCs w:val="24"/>
          <w:lang w:val="id-ID"/>
        </w:rPr>
        <w:t>2</w:t>
      </w:r>
      <w:r>
        <w:rPr>
          <w:rFonts w:ascii="Times New Roman" w:hAnsi="Times New Roman"/>
          <w:sz w:val="24"/>
          <w:szCs w:val="24"/>
        </w:rPr>
        <w:t>,</w:t>
      </w:r>
      <w:r>
        <w:rPr>
          <w:rFonts w:ascii="Times New Roman" w:hAnsi="Times New Roman"/>
          <w:sz w:val="24"/>
          <w:szCs w:val="24"/>
          <w:lang w:val="id-ID"/>
        </w:rPr>
        <w:t>858</w:t>
      </w:r>
      <w:r>
        <w:rPr>
          <w:rFonts w:ascii="Times New Roman" w:hAnsi="Times New Roman"/>
          <w:sz w:val="24"/>
          <w:szCs w:val="24"/>
        </w:rPr>
        <w:t xml:space="preserve"> dan t</w:t>
      </w:r>
      <w:r>
        <w:rPr>
          <w:rFonts w:ascii="Times New Roman" w:hAnsi="Times New Roman"/>
          <w:sz w:val="24"/>
          <w:szCs w:val="24"/>
          <w:vertAlign w:val="subscript"/>
        </w:rPr>
        <w:t>tabel</w:t>
      </w:r>
      <w:r>
        <w:rPr>
          <w:rFonts w:ascii="Times New Roman" w:hAnsi="Times New Roman"/>
          <w:sz w:val="24"/>
          <w:szCs w:val="24"/>
        </w:rPr>
        <w:t xml:space="preserve"> sebesar 1,9</w:t>
      </w:r>
      <w:r>
        <w:rPr>
          <w:rFonts w:ascii="Times New Roman" w:hAnsi="Times New Roman"/>
          <w:sz w:val="24"/>
          <w:szCs w:val="24"/>
          <w:lang w:val="id-ID"/>
        </w:rPr>
        <w:t>85</w:t>
      </w:r>
      <w:r>
        <w:rPr>
          <w:rFonts w:ascii="Times New Roman" w:hAnsi="Times New Roman"/>
          <w:sz w:val="24"/>
          <w:szCs w:val="24"/>
        </w:rPr>
        <w:t xml:space="preserve"> atau </w:t>
      </w:r>
      <w:r>
        <w:rPr>
          <w:rFonts w:ascii="Times New Roman" w:eastAsiaTheme="minorEastAsia" w:hAnsi="Times New Roman"/>
          <w:sz w:val="24"/>
          <w:szCs w:val="24"/>
        </w:rPr>
        <w:t>2,</w:t>
      </w:r>
      <w:r>
        <w:rPr>
          <w:rFonts w:ascii="Times New Roman" w:eastAsiaTheme="minorEastAsia" w:hAnsi="Times New Roman"/>
          <w:sz w:val="24"/>
          <w:szCs w:val="24"/>
          <w:lang w:val="id-ID"/>
        </w:rPr>
        <w:t>858</w:t>
      </w:r>
      <w:r>
        <w:rPr>
          <w:rFonts w:ascii="Times New Roman" w:eastAsiaTheme="minorEastAsia" w:hAnsi="Times New Roman"/>
          <w:sz w:val="24"/>
          <w:szCs w:val="24"/>
        </w:rPr>
        <w:t xml:space="preserve"> ˃ 1,9</w:t>
      </w:r>
      <w:r>
        <w:rPr>
          <w:rFonts w:ascii="Times New Roman" w:eastAsiaTheme="minorEastAsia" w:hAnsi="Times New Roman"/>
          <w:sz w:val="24"/>
          <w:szCs w:val="24"/>
          <w:lang w:val="id-ID"/>
        </w:rPr>
        <w:t>85.</w:t>
      </w:r>
      <w:r>
        <w:rPr>
          <w:rFonts w:ascii="Times New Roman" w:eastAsiaTheme="minorEastAsia" w:hAnsi="Times New Roman"/>
          <w:sz w:val="24"/>
          <w:szCs w:val="24"/>
        </w:rPr>
        <w:t xml:space="preserve"> </w:t>
      </w:r>
      <w:r>
        <w:rPr>
          <w:rFonts w:ascii="Times New Roman" w:hAnsi="Times New Roman"/>
          <w:sz w:val="24"/>
          <w:szCs w:val="24"/>
          <w:lang w:val="id-ID"/>
        </w:rPr>
        <w:t>D</w:t>
      </w:r>
      <w:r>
        <w:rPr>
          <w:rFonts w:ascii="Times New Roman" w:hAnsi="Times New Roman"/>
          <w:sz w:val="24"/>
          <w:szCs w:val="24"/>
        </w:rPr>
        <w:t xml:space="preserve">apat disimpulkan bahwa variabel </w:t>
      </w:r>
      <w:r>
        <w:rPr>
          <w:rFonts w:ascii="Times New Roman" w:hAnsi="Times New Roman"/>
          <w:sz w:val="24"/>
          <w:szCs w:val="24"/>
          <w:lang w:val="id-ID"/>
        </w:rPr>
        <w:t>promosi</w:t>
      </w:r>
      <w:r>
        <w:rPr>
          <w:rFonts w:ascii="Times New Roman" w:hAnsi="Times New Roman"/>
          <w:sz w:val="24"/>
          <w:szCs w:val="24"/>
        </w:rPr>
        <w:t xml:space="preserve"> berpengaruh positif dan signifikan terhadap </w:t>
      </w:r>
      <w:r>
        <w:rPr>
          <w:rFonts w:ascii="Times New Roman" w:hAnsi="Times New Roman"/>
          <w:sz w:val="24"/>
          <w:szCs w:val="24"/>
          <w:lang w:val="id-ID"/>
        </w:rPr>
        <w:t>keputusan pembelian</w:t>
      </w:r>
      <w:r>
        <w:rPr>
          <w:rFonts w:ascii="Times New Roman" w:hAnsi="Times New Roman"/>
          <w:sz w:val="24"/>
          <w:szCs w:val="24"/>
        </w:rPr>
        <w:t xml:space="preserve">. </w:t>
      </w:r>
      <w:r>
        <w:rPr>
          <w:rFonts w:ascii="Times New Roman" w:hAnsi="Times New Roman"/>
          <w:sz w:val="24"/>
          <w:szCs w:val="24"/>
          <w:lang w:val="id-ID"/>
        </w:rPr>
        <w:t>J</w:t>
      </w:r>
      <w:r>
        <w:rPr>
          <w:rFonts w:ascii="Times New Roman" w:eastAsiaTheme="minorHAnsi" w:hAnsi="Times New Roman"/>
          <w:sz w:val="24"/>
          <w:szCs w:val="24"/>
          <w:lang w:val="id-ID"/>
        </w:rPr>
        <w:t>ika perusahaan semakin gencar dalam memasarkan</w:t>
      </w:r>
      <w:r>
        <w:rPr>
          <w:rFonts w:ascii="Times New Roman" w:eastAsiaTheme="minorHAnsi" w:hAnsi="Times New Roman"/>
          <w:sz w:val="24"/>
          <w:szCs w:val="24"/>
        </w:rPr>
        <w:t xml:space="preserve"> </w:t>
      </w:r>
      <w:r>
        <w:rPr>
          <w:rFonts w:ascii="Times New Roman" w:eastAsiaTheme="minorHAnsi" w:hAnsi="Times New Roman"/>
          <w:sz w:val="24"/>
          <w:szCs w:val="24"/>
          <w:lang w:val="id-ID"/>
        </w:rPr>
        <w:t xml:space="preserve">produknya melalui media sosial, media elektronik dan mengikuti beberapa </w:t>
      </w:r>
      <w:r>
        <w:rPr>
          <w:rFonts w:ascii="Times New Roman" w:eastAsiaTheme="minorHAnsi" w:hAnsi="Times New Roman"/>
          <w:i/>
          <w:sz w:val="24"/>
          <w:szCs w:val="24"/>
          <w:lang w:val="id-ID"/>
        </w:rPr>
        <w:t>even</w:t>
      </w:r>
      <w:r>
        <w:rPr>
          <w:rFonts w:ascii="Times New Roman" w:eastAsiaTheme="minorHAnsi" w:hAnsi="Times New Roman"/>
          <w:i/>
          <w:sz w:val="24"/>
          <w:szCs w:val="24"/>
        </w:rPr>
        <w:t>t</w:t>
      </w:r>
      <w:r>
        <w:rPr>
          <w:rFonts w:ascii="Times New Roman" w:eastAsiaTheme="minorHAnsi" w:hAnsi="Times New Roman"/>
          <w:sz w:val="24"/>
          <w:szCs w:val="24"/>
          <w:lang w:val="id-ID"/>
        </w:rPr>
        <w:t xml:space="preserve"> yang ada</w:t>
      </w:r>
      <w:r>
        <w:rPr>
          <w:rFonts w:ascii="Times New Roman" w:eastAsiaTheme="minorHAnsi" w:hAnsi="Times New Roman"/>
          <w:sz w:val="24"/>
          <w:szCs w:val="24"/>
        </w:rPr>
        <w:t xml:space="preserve"> serta menjadi sponsor sebuah perusahaan atau klub komersil yang besar pendukungnya (</w:t>
      </w:r>
      <w:r>
        <w:rPr>
          <w:rFonts w:ascii="Times New Roman" w:eastAsiaTheme="minorHAnsi" w:hAnsi="Times New Roman"/>
          <w:i/>
          <w:sz w:val="24"/>
          <w:szCs w:val="24"/>
        </w:rPr>
        <w:t>supporter</w:t>
      </w:r>
      <w:r>
        <w:rPr>
          <w:rFonts w:ascii="Times New Roman" w:eastAsiaTheme="minorHAnsi" w:hAnsi="Times New Roman"/>
          <w:sz w:val="24"/>
          <w:szCs w:val="24"/>
        </w:rPr>
        <w:t>)</w:t>
      </w:r>
      <w:r>
        <w:rPr>
          <w:rFonts w:ascii="Times New Roman" w:eastAsiaTheme="minorHAnsi" w:hAnsi="Times New Roman"/>
          <w:sz w:val="24"/>
          <w:szCs w:val="24"/>
          <w:lang w:val="id-ID"/>
        </w:rPr>
        <w:t>,</w:t>
      </w:r>
      <w:r>
        <w:rPr>
          <w:rFonts w:ascii="Times New Roman" w:eastAsiaTheme="minorHAnsi" w:hAnsi="Times New Roman"/>
          <w:sz w:val="24"/>
          <w:szCs w:val="24"/>
        </w:rPr>
        <w:t xml:space="preserve"> </w:t>
      </w:r>
      <w:r>
        <w:rPr>
          <w:rFonts w:ascii="Times New Roman" w:eastAsiaTheme="minorHAnsi" w:hAnsi="Times New Roman"/>
          <w:sz w:val="24"/>
          <w:szCs w:val="24"/>
          <w:lang w:val="id-ID"/>
        </w:rPr>
        <w:t>maka keputusan pembelian juga akan meningkat. Kegiatan promosi bukan saja berfungsi sebagai alat komunikasi antara perusahaan dengan konsumen, melainkan juga sebagai alat untuk mempengaruhi konsumen dalam kegiatan pembelian atau penggunaan produk sesuai dengan kebutuhan dan keinginannya. Hal ini mendukung penelitian yang dilakukan oleh Khuzaini dan Pratiwi (2017) bahwa variabel promosi mempunyai pengaruh signifikan terhadap keputusan pembelian.</w:t>
      </w:r>
    </w:p>
    <w:p w:rsidR="002578EF" w:rsidRDefault="001013CC">
      <w:pPr>
        <w:pStyle w:val="ListParagraph"/>
        <w:numPr>
          <w:ilvl w:val="0"/>
          <w:numId w:val="59"/>
        </w:numPr>
        <w:spacing w:line="480" w:lineRule="auto"/>
        <w:ind w:left="567" w:hanging="283"/>
        <w:jc w:val="both"/>
        <w:rPr>
          <w:rFonts w:ascii="Times New Roman" w:hAnsi="Times New Roman"/>
          <w:sz w:val="24"/>
          <w:szCs w:val="24"/>
          <w:lang w:val="id-ID"/>
        </w:rPr>
      </w:pPr>
      <w:r>
        <w:rPr>
          <w:rFonts w:ascii="Times New Roman" w:hAnsi="Times New Roman"/>
          <w:sz w:val="24"/>
          <w:szCs w:val="24"/>
        </w:rPr>
        <w:t>Berdasarkan hasil pengujian statistik diperoleh nilai t</w:t>
      </w:r>
      <w:r>
        <w:rPr>
          <w:rFonts w:ascii="Times New Roman" w:hAnsi="Times New Roman"/>
          <w:sz w:val="24"/>
          <w:szCs w:val="24"/>
          <w:vertAlign w:val="subscript"/>
        </w:rPr>
        <w:t>hitung</w:t>
      </w:r>
      <w:r>
        <w:rPr>
          <w:rFonts w:ascii="Times New Roman" w:hAnsi="Times New Roman"/>
          <w:sz w:val="24"/>
          <w:szCs w:val="24"/>
        </w:rPr>
        <w:t xml:space="preserve"> sebesar </w:t>
      </w:r>
      <w:r>
        <w:rPr>
          <w:rFonts w:ascii="Times New Roman" w:hAnsi="Times New Roman"/>
          <w:sz w:val="24"/>
          <w:szCs w:val="24"/>
          <w:lang w:val="id-ID"/>
        </w:rPr>
        <w:t>3</w:t>
      </w:r>
      <w:r>
        <w:rPr>
          <w:rFonts w:ascii="Times New Roman" w:hAnsi="Times New Roman"/>
          <w:sz w:val="24"/>
          <w:szCs w:val="24"/>
        </w:rPr>
        <w:t>,</w:t>
      </w:r>
      <w:r>
        <w:rPr>
          <w:rFonts w:ascii="Times New Roman" w:hAnsi="Times New Roman"/>
          <w:sz w:val="24"/>
          <w:szCs w:val="24"/>
          <w:lang w:val="id-ID"/>
        </w:rPr>
        <w:t>356</w:t>
      </w:r>
      <w:r>
        <w:rPr>
          <w:rFonts w:ascii="Times New Roman" w:hAnsi="Times New Roman"/>
          <w:sz w:val="24"/>
          <w:szCs w:val="24"/>
        </w:rPr>
        <w:t xml:space="preserve"> dan t</w:t>
      </w:r>
      <w:r>
        <w:rPr>
          <w:rFonts w:ascii="Times New Roman" w:hAnsi="Times New Roman"/>
          <w:sz w:val="24"/>
          <w:szCs w:val="24"/>
          <w:vertAlign w:val="subscript"/>
        </w:rPr>
        <w:t xml:space="preserve">tabel </w:t>
      </w:r>
      <w:r>
        <w:rPr>
          <w:rFonts w:ascii="Times New Roman" w:hAnsi="Times New Roman"/>
          <w:sz w:val="24"/>
          <w:szCs w:val="24"/>
        </w:rPr>
        <w:t>sebesar 1,</w:t>
      </w:r>
      <w:r>
        <w:rPr>
          <w:rFonts w:ascii="Times New Roman" w:hAnsi="Times New Roman"/>
          <w:sz w:val="24"/>
          <w:szCs w:val="24"/>
          <w:lang w:val="id-ID"/>
        </w:rPr>
        <w:t>985</w:t>
      </w:r>
      <w:r>
        <w:rPr>
          <w:rFonts w:ascii="Times New Roman" w:hAnsi="Times New Roman"/>
          <w:sz w:val="24"/>
          <w:szCs w:val="24"/>
        </w:rPr>
        <w:t xml:space="preserve"> atau </w:t>
      </w:r>
      <w:r>
        <w:rPr>
          <w:rFonts w:ascii="Times New Roman" w:eastAsiaTheme="minorEastAsia" w:hAnsi="Times New Roman"/>
          <w:sz w:val="24"/>
          <w:szCs w:val="24"/>
          <w:lang w:val="id-ID"/>
        </w:rPr>
        <w:t>3</w:t>
      </w:r>
      <w:r>
        <w:rPr>
          <w:rFonts w:ascii="Times New Roman" w:eastAsiaTheme="minorEastAsia" w:hAnsi="Times New Roman"/>
          <w:sz w:val="24"/>
          <w:szCs w:val="24"/>
        </w:rPr>
        <w:t>,</w:t>
      </w:r>
      <w:r>
        <w:rPr>
          <w:rFonts w:ascii="Times New Roman" w:eastAsiaTheme="minorEastAsia" w:hAnsi="Times New Roman"/>
          <w:sz w:val="24"/>
          <w:szCs w:val="24"/>
          <w:lang w:val="id-ID"/>
        </w:rPr>
        <w:t>356</w:t>
      </w:r>
      <w:r>
        <w:rPr>
          <w:rFonts w:ascii="Times New Roman" w:eastAsiaTheme="minorEastAsia" w:hAnsi="Times New Roman"/>
          <w:sz w:val="24"/>
          <w:szCs w:val="24"/>
        </w:rPr>
        <w:t xml:space="preserve"> ˃ 1</w:t>
      </w:r>
      <w:r>
        <w:rPr>
          <w:rFonts w:ascii="Times New Roman" w:eastAsiaTheme="minorEastAsia" w:hAnsi="Times New Roman"/>
          <w:sz w:val="24"/>
          <w:szCs w:val="24"/>
          <w:lang w:val="id-ID"/>
        </w:rPr>
        <w:t>,985</w:t>
      </w:r>
      <w:r>
        <w:rPr>
          <w:rFonts w:ascii="Times New Roman" w:eastAsiaTheme="minorEastAsia" w:hAnsi="Times New Roman"/>
          <w:sz w:val="24"/>
          <w:szCs w:val="24"/>
        </w:rPr>
        <w:t xml:space="preserve"> </w:t>
      </w:r>
      <w:r>
        <w:rPr>
          <w:rFonts w:ascii="Times New Roman" w:hAnsi="Times New Roman"/>
          <w:sz w:val="24"/>
          <w:szCs w:val="24"/>
        </w:rPr>
        <w:t xml:space="preserve">dapat disimpulkan bahwa variabel </w:t>
      </w:r>
      <w:r>
        <w:rPr>
          <w:rFonts w:ascii="Times New Roman" w:hAnsi="Times New Roman"/>
          <w:i/>
          <w:sz w:val="24"/>
          <w:szCs w:val="24"/>
          <w:lang w:val="id-ID"/>
        </w:rPr>
        <w:t>brand image</w:t>
      </w:r>
      <w:r>
        <w:rPr>
          <w:rFonts w:ascii="Times New Roman" w:hAnsi="Times New Roman"/>
          <w:sz w:val="24"/>
          <w:szCs w:val="24"/>
          <w:lang w:val="id-ID"/>
        </w:rPr>
        <w:t xml:space="preserve"> berpengaruh positif</w:t>
      </w:r>
      <w:r>
        <w:rPr>
          <w:rFonts w:ascii="Times New Roman" w:hAnsi="Times New Roman"/>
          <w:sz w:val="24"/>
          <w:szCs w:val="24"/>
        </w:rPr>
        <w:t xml:space="preserve"> dan signifikan </w:t>
      </w:r>
      <w:r>
        <w:rPr>
          <w:rFonts w:ascii="Times New Roman" w:hAnsi="Times New Roman"/>
          <w:sz w:val="24"/>
          <w:szCs w:val="24"/>
          <w:lang w:val="id-ID"/>
        </w:rPr>
        <w:t>terhadap keputusan pembelian</w:t>
      </w:r>
      <w:r>
        <w:rPr>
          <w:rFonts w:ascii="Times New Roman" w:hAnsi="Times New Roman"/>
          <w:sz w:val="24"/>
          <w:szCs w:val="24"/>
        </w:rPr>
        <w:t xml:space="preserve">. </w:t>
      </w:r>
      <w:r>
        <w:rPr>
          <w:rFonts w:ascii="Times New Roman" w:hAnsi="Times New Roman"/>
          <w:i/>
          <w:sz w:val="24"/>
          <w:szCs w:val="24"/>
          <w:lang w:val="id-ID"/>
        </w:rPr>
        <w:t>Brand image</w:t>
      </w:r>
      <w:r>
        <w:rPr>
          <w:rFonts w:ascii="Times New Roman" w:hAnsi="Times New Roman"/>
          <w:i/>
          <w:sz w:val="24"/>
          <w:szCs w:val="24"/>
        </w:rPr>
        <w:t xml:space="preserve"> </w:t>
      </w:r>
      <w:r>
        <w:rPr>
          <w:rFonts w:ascii="Times New Roman" w:hAnsi="Times New Roman"/>
          <w:sz w:val="24"/>
          <w:szCs w:val="24"/>
          <w:lang w:val="id-ID"/>
        </w:rPr>
        <w:t>Adidas</w:t>
      </w:r>
      <w:r>
        <w:rPr>
          <w:rFonts w:ascii="Times New Roman" w:hAnsi="Times New Roman"/>
          <w:sz w:val="24"/>
          <w:szCs w:val="24"/>
        </w:rPr>
        <w:t xml:space="preserve"> mendapatkan citra yang baik dari masyarakat dalam kesungguhan, kekuatan dan keunikan pada </w:t>
      </w:r>
      <w:r>
        <w:rPr>
          <w:rFonts w:ascii="Times New Roman" w:hAnsi="Times New Roman"/>
          <w:i/>
          <w:sz w:val="24"/>
          <w:szCs w:val="24"/>
          <w:lang w:val="id-ID"/>
        </w:rPr>
        <w:t xml:space="preserve">brand </w:t>
      </w:r>
      <w:r>
        <w:rPr>
          <w:rFonts w:ascii="Times New Roman" w:hAnsi="Times New Roman"/>
          <w:sz w:val="24"/>
          <w:szCs w:val="24"/>
          <w:lang w:val="id-ID"/>
        </w:rPr>
        <w:t>Adidas</w:t>
      </w:r>
      <w:r>
        <w:rPr>
          <w:rFonts w:ascii="Times New Roman" w:hAnsi="Times New Roman"/>
          <w:sz w:val="24"/>
          <w:szCs w:val="24"/>
        </w:rPr>
        <w:t xml:space="preserve">. </w:t>
      </w:r>
      <w:r>
        <w:rPr>
          <w:rFonts w:ascii="Times New Roman" w:hAnsi="Times New Roman"/>
          <w:i/>
          <w:sz w:val="24"/>
          <w:szCs w:val="24"/>
          <w:lang w:val="id-ID"/>
        </w:rPr>
        <w:t>Brand</w:t>
      </w:r>
      <w:r>
        <w:rPr>
          <w:rFonts w:ascii="Times New Roman" w:hAnsi="Times New Roman"/>
          <w:sz w:val="24"/>
          <w:szCs w:val="24"/>
          <w:lang w:val="id-ID"/>
        </w:rPr>
        <w:t xml:space="preserve"> Adidas</w:t>
      </w:r>
      <w:r>
        <w:rPr>
          <w:rFonts w:ascii="Times New Roman" w:hAnsi="Times New Roman"/>
          <w:sz w:val="24"/>
          <w:szCs w:val="24"/>
        </w:rPr>
        <w:t xml:space="preserve"> dianggap sebagai </w:t>
      </w:r>
      <w:r>
        <w:rPr>
          <w:rFonts w:ascii="Times New Roman" w:hAnsi="Times New Roman"/>
          <w:i/>
          <w:sz w:val="24"/>
          <w:szCs w:val="24"/>
          <w:lang w:val="id-ID"/>
        </w:rPr>
        <w:t>brand</w:t>
      </w:r>
      <w:r>
        <w:rPr>
          <w:rFonts w:ascii="Times New Roman" w:hAnsi="Times New Roman"/>
          <w:sz w:val="24"/>
          <w:szCs w:val="24"/>
        </w:rPr>
        <w:t xml:space="preserve"> yang baik dibandingkan </w:t>
      </w:r>
      <w:r>
        <w:rPr>
          <w:rFonts w:ascii="Times New Roman" w:hAnsi="Times New Roman"/>
          <w:i/>
          <w:sz w:val="24"/>
          <w:szCs w:val="24"/>
          <w:lang w:val="id-ID"/>
        </w:rPr>
        <w:t>brand</w:t>
      </w:r>
      <w:r>
        <w:rPr>
          <w:rFonts w:ascii="Times New Roman" w:hAnsi="Times New Roman"/>
          <w:sz w:val="24"/>
          <w:szCs w:val="24"/>
        </w:rPr>
        <w:t xml:space="preserve"> yang lain</w:t>
      </w:r>
      <w:r>
        <w:rPr>
          <w:rFonts w:ascii="Times New Roman" w:hAnsi="Times New Roman"/>
          <w:sz w:val="24"/>
          <w:szCs w:val="24"/>
          <w:lang w:val="id-ID"/>
        </w:rPr>
        <w:t>n</w:t>
      </w:r>
      <w:r>
        <w:rPr>
          <w:rFonts w:ascii="Times New Roman" w:hAnsi="Times New Roman"/>
          <w:sz w:val="24"/>
          <w:szCs w:val="24"/>
        </w:rPr>
        <w:t>ya. Responden menga</w:t>
      </w:r>
      <w:r>
        <w:rPr>
          <w:rFonts w:ascii="Times New Roman" w:hAnsi="Times New Roman"/>
          <w:sz w:val="24"/>
          <w:szCs w:val="24"/>
          <w:lang w:val="id-ID"/>
        </w:rPr>
        <w:t>n</w:t>
      </w:r>
      <w:r>
        <w:rPr>
          <w:rFonts w:ascii="Times New Roman" w:hAnsi="Times New Roman"/>
          <w:sz w:val="24"/>
          <w:szCs w:val="24"/>
        </w:rPr>
        <w:t xml:space="preserve">ggap </w:t>
      </w:r>
      <w:r>
        <w:rPr>
          <w:rFonts w:ascii="Times New Roman" w:hAnsi="Times New Roman"/>
          <w:i/>
          <w:sz w:val="24"/>
          <w:szCs w:val="24"/>
          <w:lang w:val="id-ID"/>
        </w:rPr>
        <w:t>brand</w:t>
      </w:r>
      <w:r>
        <w:rPr>
          <w:rFonts w:ascii="Times New Roman" w:hAnsi="Times New Roman"/>
          <w:i/>
          <w:sz w:val="24"/>
          <w:szCs w:val="24"/>
        </w:rPr>
        <w:t xml:space="preserve"> </w:t>
      </w:r>
      <w:r>
        <w:rPr>
          <w:rFonts w:ascii="Times New Roman" w:hAnsi="Times New Roman"/>
          <w:iCs/>
          <w:sz w:val="24"/>
          <w:szCs w:val="24"/>
          <w:lang w:val="id-ID"/>
        </w:rPr>
        <w:t>Adidas</w:t>
      </w:r>
      <w:r>
        <w:rPr>
          <w:rFonts w:ascii="Times New Roman" w:hAnsi="Times New Roman"/>
          <w:iCs/>
          <w:sz w:val="24"/>
          <w:szCs w:val="24"/>
        </w:rPr>
        <w:t xml:space="preserve"> </w:t>
      </w:r>
      <w:r>
        <w:rPr>
          <w:rFonts w:ascii="Times New Roman" w:hAnsi="Times New Roman"/>
          <w:sz w:val="24"/>
          <w:szCs w:val="24"/>
        </w:rPr>
        <w:t xml:space="preserve">memiliki </w:t>
      </w:r>
      <w:r>
        <w:rPr>
          <w:rFonts w:ascii="Times New Roman" w:hAnsi="Times New Roman"/>
          <w:sz w:val="24"/>
          <w:szCs w:val="24"/>
          <w:lang w:val="id-ID"/>
        </w:rPr>
        <w:t>k</w:t>
      </w:r>
      <w:r>
        <w:rPr>
          <w:rFonts w:ascii="Times New Roman" w:hAnsi="Times New Roman"/>
          <w:sz w:val="24"/>
          <w:szCs w:val="24"/>
        </w:rPr>
        <w:t>eunggulan dalam kualitas dan kredibilitas sehingga mampu menambah rasa percaya diri seseorang</w:t>
      </w:r>
      <w:r>
        <w:rPr>
          <w:rFonts w:ascii="Times New Roman" w:hAnsi="Times New Roman"/>
          <w:sz w:val="24"/>
          <w:szCs w:val="24"/>
          <w:lang w:val="id-ID"/>
        </w:rPr>
        <w:t xml:space="preserve">. Hal ini mendukung penelitian yang dilakukan oleh Wibowo dan Samad (2016)  menyatakan variabel </w:t>
      </w:r>
      <w:r>
        <w:rPr>
          <w:rFonts w:ascii="Times New Roman" w:hAnsi="Times New Roman"/>
          <w:i/>
          <w:sz w:val="24"/>
          <w:szCs w:val="24"/>
          <w:lang w:val="id-ID"/>
        </w:rPr>
        <w:t>brand image</w:t>
      </w:r>
      <w:r>
        <w:rPr>
          <w:rFonts w:ascii="Times New Roman" w:hAnsi="Times New Roman"/>
          <w:sz w:val="24"/>
          <w:szCs w:val="24"/>
          <w:lang w:val="id-ID"/>
        </w:rPr>
        <w:t xml:space="preserve"> berpengaruh positif dan signifikan terhadap keputusan pembelian.</w:t>
      </w:r>
    </w:p>
    <w:p w:rsidR="002578EF" w:rsidRDefault="002578EF">
      <w:pPr>
        <w:pStyle w:val="ListParagraph"/>
        <w:numPr>
          <w:ilvl w:val="0"/>
          <w:numId w:val="59"/>
        </w:numPr>
        <w:spacing w:line="480" w:lineRule="auto"/>
        <w:ind w:left="567" w:hanging="283"/>
        <w:jc w:val="both"/>
        <w:rPr>
          <w:rFonts w:ascii="Times New Roman" w:hAnsi="Times New Roman"/>
          <w:sz w:val="24"/>
          <w:szCs w:val="24"/>
          <w:lang w:val="id-ID"/>
        </w:rPr>
        <w:sectPr w:rsidR="002578EF">
          <w:headerReference w:type="default" r:id="rId15"/>
          <w:footerReference w:type="default" r:id="rId16"/>
          <w:headerReference w:type="first" r:id="rId17"/>
          <w:footerReference w:type="first" r:id="rId18"/>
          <w:type w:val="continuous"/>
          <w:pgSz w:w="11907" w:h="16839"/>
          <w:pgMar w:top="2268" w:right="1701" w:bottom="1701" w:left="2268" w:header="709" w:footer="709" w:gutter="0"/>
          <w:pgNumType w:start="47"/>
          <w:cols w:space="708"/>
          <w:titlePg/>
          <w:docGrid w:linePitch="360"/>
        </w:sectPr>
      </w:pPr>
    </w:p>
    <w:p w:rsidR="002578EF" w:rsidRDefault="002578EF">
      <w:pPr>
        <w:pStyle w:val="ListParagraph"/>
        <w:spacing w:line="480" w:lineRule="auto"/>
        <w:ind w:left="567"/>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lang w:val="id-ID"/>
        </w:rPr>
      </w:pPr>
    </w:p>
    <w:p w:rsidR="002578EF" w:rsidRDefault="002578EF">
      <w:pPr>
        <w:spacing w:line="480" w:lineRule="auto"/>
        <w:jc w:val="both"/>
        <w:rPr>
          <w:rFonts w:ascii="Times New Roman" w:hAnsi="Times New Roman"/>
          <w:sz w:val="24"/>
          <w:szCs w:val="24"/>
        </w:rPr>
      </w:pPr>
    </w:p>
    <w:p w:rsidR="002578EF" w:rsidRDefault="002578EF">
      <w:pPr>
        <w:spacing w:line="480" w:lineRule="auto"/>
        <w:jc w:val="both"/>
        <w:rPr>
          <w:rFonts w:ascii="Times New Roman" w:hAnsi="Times New Roman"/>
          <w:sz w:val="24"/>
          <w:szCs w:val="24"/>
        </w:rPr>
      </w:pPr>
    </w:p>
    <w:p w:rsidR="002578EF" w:rsidRDefault="002578EF">
      <w:pPr>
        <w:spacing w:line="480" w:lineRule="auto"/>
        <w:jc w:val="both"/>
        <w:rPr>
          <w:rFonts w:ascii="Times New Roman" w:hAnsi="Times New Roman"/>
          <w:sz w:val="24"/>
          <w:szCs w:val="24"/>
        </w:rPr>
      </w:pPr>
      <w:bookmarkStart w:id="0" w:name="_GoBack"/>
      <w:bookmarkEnd w:id="0"/>
    </w:p>
    <w:sectPr w:rsidR="002578EF" w:rsidSect="0007525E">
      <w:headerReference w:type="default" r:id="rId19"/>
      <w:footerReference w:type="default" r:id="rId20"/>
      <w:type w:val="continuous"/>
      <w:pgSz w:w="11907" w:h="16839"/>
      <w:pgMar w:top="2268" w:right="1701" w:bottom="1701" w:left="2268" w:header="709" w:footer="709"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65" w:rsidRDefault="003F7865">
      <w:pPr>
        <w:spacing w:line="240" w:lineRule="auto"/>
      </w:pPr>
      <w:r>
        <w:separator/>
      </w:r>
    </w:p>
  </w:endnote>
  <w:endnote w:type="continuationSeparator" w:id="0">
    <w:p w:rsidR="003F7865" w:rsidRDefault="003F7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16209"/>
      <w:docPartObj>
        <w:docPartGallery w:val="AutoText"/>
      </w:docPartObj>
    </w:sdtPr>
    <w:sdtEndPr/>
    <w:sdtContent>
      <w:p w:rsidR="001013CC" w:rsidRDefault="001013CC">
        <w:pPr>
          <w:pStyle w:val="Footer"/>
          <w:jc w:val="center"/>
        </w:pPr>
        <w:r>
          <w:rPr>
            <w:lang w:val="id-ID"/>
          </w:rPr>
          <w:t>46</w:t>
        </w:r>
      </w:p>
    </w:sdtContent>
  </w:sdt>
  <w:p w:rsidR="001013CC" w:rsidRDefault="00101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pPr>
  </w:p>
  <w:p w:rsidR="001013CC" w:rsidRDefault="001013C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jc w:val="center"/>
    </w:pPr>
  </w:p>
  <w:p w:rsidR="001013CC" w:rsidRDefault="0010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65" w:rsidRDefault="003F7865">
      <w:pPr>
        <w:spacing w:after="0"/>
      </w:pPr>
      <w:r>
        <w:separator/>
      </w:r>
    </w:p>
  </w:footnote>
  <w:footnote w:type="continuationSeparator" w:id="0">
    <w:p w:rsidR="003F7865" w:rsidRDefault="003F78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2439"/>
      <w:docPartObj>
        <w:docPartGallery w:val="AutoText"/>
      </w:docPartObj>
    </w:sdtPr>
    <w:sdtEndPr/>
    <w:sdtContent>
      <w:p w:rsidR="001013CC" w:rsidRDefault="001013CC">
        <w:pPr>
          <w:pStyle w:val="Header"/>
          <w:jc w:val="right"/>
        </w:pPr>
        <w:r>
          <w:fldChar w:fldCharType="begin"/>
        </w:r>
        <w:r>
          <w:instrText xml:space="preserve"> PAGE   \* MERGEFORMAT </w:instrText>
        </w:r>
        <w:r>
          <w:fldChar w:fldCharType="separate"/>
        </w:r>
        <w:r w:rsidR="008539B4">
          <w:rPr>
            <w:noProof/>
          </w:rPr>
          <w:t>49</w:t>
        </w:r>
        <w:r>
          <w:fldChar w:fldCharType="end"/>
        </w:r>
      </w:p>
    </w:sdtContent>
  </w:sdt>
  <w:p w:rsidR="001013CC" w:rsidRDefault="00101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98459"/>
      <w:docPartObj>
        <w:docPartGallery w:val="AutoText"/>
      </w:docPartObj>
    </w:sdtPr>
    <w:sdtEndPr/>
    <w:sdtContent>
      <w:p w:rsidR="001013CC" w:rsidRDefault="001013CC">
        <w:pPr>
          <w:pStyle w:val="Header"/>
          <w:jc w:val="right"/>
        </w:pPr>
        <w:r>
          <w:fldChar w:fldCharType="begin"/>
        </w:r>
        <w:r>
          <w:instrText xml:space="preserve"> PAGE   \* MERGEFORMAT </w:instrText>
        </w:r>
        <w:r>
          <w:fldChar w:fldCharType="separate"/>
        </w:r>
        <w:r w:rsidR="008539B4">
          <w:rPr>
            <w:noProof/>
          </w:rPr>
          <w:t>47</w:t>
        </w:r>
        <w:r>
          <w:fldChar w:fldCharType="end"/>
        </w:r>
      </w:p>
    </w:sdtContent>
  </w:sdt>
  <w:p w:rsidR="001013CC" w:rsidRDefault="001013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Header"/>
      <w:jc w:val="right"/>
      <w:rPr>
        <w:rFonts w:ascii="Times New Roman" w:hAnsi="Times New Roman"/>
        <w:sz w:val="24"/>
        <w:lang w:val="id-ID"/>
      </w:rPr>
    </w:pPr>
  </w:p>
  <w:p w:rsidR="001013CC" w:rsidRDefault="00101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FD5"/>
    <w:multiLevelType w:val="multilevel"/>
    <w:tmpl w:val="03685FD5"/>
    <w:lvl w:ilvl="0">
      <w:start w:val="1"/>
      <w:numFmt w:val="lowerLetter"/>
      <w:lvlText w:val="%1."/>
      <w:lvlJc w:val="left"/>
      <w:pPr>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26D0B"/>
    <w:multiLevelType w:val="multilevel"/>
    <w:tmpl w:val="04F26D0B"/>
    <w:lvl w:ilvl="0">
      <w:start w:val="1"/>
      <w:numFmt w:val="decimal"/>
      <w:lvlText w:val="%1."/>
      <w:lvlJc w:val="left"/>
      <w:pPr>
        <w:ind w:left="100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4071CF"/>
    <w:multiLevelType w:val="multilevel"/>
    <w:tmpl w:val="0D4071CF"/>
    <w:lvl w:ilvl="0">
      <w:start w:val="1"/>
      <w:numFmt w:val="lowerLetter"/>
      <w:lvlText w:val="%1."/>
      <w:lvlJc w:val="left"/>
      <w:pPr>
        <w:ind w:left="1211" w:hanging="360"/>
      </w:pPr>
      <w:rPr>
        <w:rFonts w:ascii="Times New Roman" w:eastAsia="Calibri" w:hAnsi="Times New Roman" w:cs="Times New Roman"/>
      </w:rPr>
    </w:lvl>
    <w:lvl w:ilvl="1">
      <w:start w:val="1"/>
      <w:numFmt w:val="lowerLetter"/>
      <w:lvlText w:val="%2."/>
      <w:lvlJc w:val="left"/>
      <w:pPr>
        <w:ind w:left="1210" w:hanging="360"/>
      </w:pPr>
    </w:lvl>
    <w:lvl w:ilvl="2">
      <w:start w:val="1"/>
      <w:numFmt w:val="lowerRoman"/>
      <w:lvlText w:val="%3."/>
      <w:lvlJc w:val="right"/>
      <w:pPr>
        <w:ind w:left="2651" w:hanging="180"/>
      </w:pPr>
    </w:lvl>
    <w:lvl w:ilvl="3">
      <w:start w:val="1"/>
      <w:numFmt w:val="decimal"/>
      <w:lvlText w:val="%4."/>
      <w:lvlJc w:val="left"/>
      <w:pPr>
        <w:ind w:left="3371" w:hanging="360"/>
      </w:pPr>
      <w:rPr>
        <w:rFonts w:hint="default"/>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F086889"/>
    <w:multiLevelType w:val="multilevel"/>
    <w:tmpl w:val="0F0868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65F5A"/>
    <w:multiLevelType w:val="multilevel"/>
    <w:tmpl w:val="0FB65F5A"/>
    <w:lvl w:ilvl="0">
      <w:start w:val="2"/>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B65FC6"/>
    <w:multiLevelType w:val="multilevel"/>
    <w:tmpl w:val="0FB65F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FE277B6"/>
    <w:multiLevelType w:val="multilevel"/>
    <w:tmpl w:val="0FE277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4239B"/>
    <w:multiLevelType w:val="multilevel"/>
    <w:tmpl w:val="12C4239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F27118"/>
    <w:multiLevelType w:val="multilevel"/>
    <w:tmpl w:val="12F27118"/>
    <w:lvl w:ilvl="0">
      <w:start w:val="1"/>
      <w:numFmt w:val="lowerLetter"/>
      <w:lvlText w:val="%1."/>
      <w:lvlJc w:val="left"/>
      <w:pPr>
        <w:ind w:left="1571"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1E5EE7"/>
    <w:multiLevelType w:val="multilevel"/>
    <w:tmpl w:val="181E5EE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4A1043"/>
    <w:multiLevelType w:val="multilevel"/>
    <w:tmpl w:val="184A10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nsid w:val="184B330A"/>
    <w:multiLevelType w:val="multilevel"/>
    <w:tmpl w:val="184B330A"/>
    <w:lvl w:ilvl="0">
      <w:start w:val="4"/>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590FEA"/>
    <w:multiLevelType w:val="multilevel"/>
    <w:tmpl w:val="1A590FE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391BB1"/>
    <w:multiLevelType w:val="multilevel"/>
    <w:tmpl w:val="1B391BB1"/>
    <w:lvl w:ilvl="0">
      <w:start w:val="4"/>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C2589B"/>
    <w:multiLevelType w:val="multilevel"/>
    <w:tmpl w:val="1DC25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976221"/>
    <w:multiLevelType w:val="multilevel"/>
    <w:tmpl w:val="21976221"/>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22792B08"/>
    <w:multiLevelType w:val="multilevel"/>
    <w:tmpl w:val="22792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AB5AEC"/>
    <w:multiLevelType w:val="multilevel"/>
    <w:tmpl w:val="24AB5AE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65F40E5"/>
    <w:multiLevelType w:val="multilevel"/>
    <w:tmpl w:val="265F40E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7371FFC"/>
    <w:multiLevelType w:val="multilevel"/>
    <w:tmpl w:val="27371FF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2A6936B6"/>
    <w:multiLevelType w:val="multilevel"/>
    <w:tmpl w:val="2A6936B6"/>
    <w:lvl w:ilvl="0">
      <w:start w:val="1"/>
      <w:numFmt w:val="decimal"/>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8436D5"/>
    <w:multiLevelType w:val="multilevel"/>
    <w:tmpl w:val="2A8436D5"/>
    <w:lvl w:ilvl="0">
      <w:start w:val="1"/>
      <w:numFmt w:val="upperLetter"/>
      <w:lvlText w:val="%1."/>
      <w:lvlJc w:val="left"/>
      <w:pPr>
        <w:ind w:left="720" w:hanging="360"/>
      </w:pPr>
      <w:rPr>
        <w:b/>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C8400C9"/>
    <w:multiLevelType w:val="multilevel"/>
    <w:tmpl w:val="2C8400C9"/>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3">
    <w:nsid w:val="2D833E08"/>
    <w:multiLevelType w:val="multilevel"/>
    <w:tmpl w:val="2D833E08"/>
    <w:lvl w:ilvl="0">
      <w:start w:val="1"/>
      <w:numFmt w:val="upperLetter"/>
      <w:lvlText w:val="%1."/>
      <w:lvlJc w:val="left"/>
      <w:pPr>
        <w:ind w:left="720" w:hanging="360"/>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3C708B"/>
    <w:multiLevelType w:val="multilevel"/>
    <w:tmpl w:val="2E3C708B"/>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497466"/>
    <w:multiLevelType w:val="multilevel"/>
    <w:tmpl w:val="2E497466"/>
    <w:lvl w:ilvl="0">
      <w:start w:val="1"/>
      <w:numFmt w:val="decimal"/>
      <w:lvlText w:val="(%1)"/>
      <w:lvlJc w:val="left"/>
      <w:pPr>
        <w:ind w:left="1571" w:hanging="360"/>
      </w:pPr>
      <w:rPr>
        <w:rFonts w:ascii="Times New Roman" w:eastAsia="Calibri" w:hAnsi="Times New Roman" w:cs="Times New Roman" w:hint="default"/>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nsid w:val="30921183"/>
    <w:multiLevelType w:val="multilevel"/>
    <w:tmpl w:val="30921183"/>
    <w:lvl w:ilvl="0">
      <w:start w:val="1"/>
      <w:numFmt w:val="lowerLetter"/>
      <w:lvlText w:val="%1)"/>
      <w:lvlJc w:val="left"/>
      <w:pPr>
        <w:ind w:left="1211" w:hanging="360"/>
      </w:pPr>
    </w:lvl>
    <w:lvl w:ilvl="1">
      <w:start w:val="1"/>
      <w:numFmt w:val="decimal"/>
      <w:lvlText w:val="%2."/>
      <w:lvlJc w:val="left"/>
      <w:pPr>
        <w:ind w:left="1931" w:hanging="360"/>
      </w:pPr>
      <w:rPr>
        <w:b w:val="0"/>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32DC674A"/>
    <w:multiLevelType w:val="multilevel"/>
    <w:tmpl w:val="32DC6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4891C0A"/>
    <w:multiLevelType w:val="multilevel"/>
    <w:tmpl w:val="34891C0A"/>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4A72E8A"/>
    <w:multiLevelType w:val="multilevel"/>
    <w:tmpl w:val="34A72E8A"/>
    <w:lvl w:ilvl="0">
      <w:start w:val="1"/>
      <w:numFmt w:val="decimal"/>
      <w:lvlText w:val="%1)"/>
      <w:lvlJc w:val="left"/>
      <w:pPr>
        <w:ind w:left="2053" w:hanging="360"/>
      </w:pPr>
      <w:rPr>
        <w:b w:val="0"/>
        <w:i w:val="0"/>
      </w:rPr>
    </w:lvl>
    <w:lvl w:ilvl="1">
      <w:start w:val="1"/>
      <w:numFmt w:val="lowerLetter"/>
      <w:lvlText w:val="%2."/>
      <w:lvlJc w:val="left"/>
      <w:pPr>
        <w:ind w:left="2773" w:hanging="360"/>
      </w:pPr>
    </w:lvl>
    <w:lvl w:ilvl="2">
      <w:start w:val="1"/>
      <w:numFmt w:val="lowerRoman"/>
      <w:lvlText w:val="%3."/>
      <w:lvlJc w:val="right"/>
      <w:pPr>
        <w:ind w:left="3493" w:hanging="180"/>
      </w:pPr>
    </w:lvl>
    <w:lvl w:ilvl="3">
      <w:start w:val="1"/>
      <w:numFmt w:val="decimal"/>
      <w:lvlText w:val="%4."/>
      <w:lvlJc w:val="left"/>
      <w:pPr>
        <w:ind w:left="4213" w:hanging="360"/>
      </w:pPr>
    </w:lvl>
    <w:lvl w:ilvl="4">
      <w:start w:val="1"/>
      <w:numFmt w:val="lowerLetter"/>
      <w:lvlText w:val="%5."/>
      <w:lvlJc w:val="left"/>
      <w:pPr>
        <w:ind w:left="4933" w:hanging="360"/>
      </w:pPr>
    </w:lvl>
    <w:lvl w:ilvl="5">
      <w:start w:val="1"/>
      <w:numFmt w:val="lowerRoman"/>
      <w:lvlText w:val="%6."/>
      <w:lvlJc w:val="right"/>
      <w:pPr>
        <w:ind w:left="5653" w:hanging="180"/>
      </w:pPr>
    </w:lvl>
    <w:lvl w:ilvl="6">
      <w:start w:val="1"/>
      <w:numFmt w:val="decimal"/>
      <w:lvlText w:val="%7."/>
      <w:lvlJc w:val="left"/>
      <w:pPr>
        <w:ind w:left="6373" w:hanging="360"/>
      </w:pPr>
    </w:lvl>
    <w:lvl w:ilvl="7">
      <w:start w:val="1"/>
      <w:numFmt w:val="lowerLetter"/>
      <w:lvlText w:val="%8."/>
      <w:lvlJc w:val="left"/>
      <w:pPr>
        <w:ind w:left="7093" w:hanging="360"/>
      </w:pPr>
    </w:lvl>
    <w:lvl w:ilvl="8">
      <w:start w:val="1"/>
      <w:numFmt w:val="lowerRoman"/>
      <w:lvlText w:val="%9."/>
      <w:lvlJc w:val="right"/>
      <w:pPr>
        <w:ind w:left="7813" w:hanging="180"/>
      </w:pPr>
    </w:lvl>
  </w:abstractNum>
  <w:abstractNum w:abstractNumId="30">
    <w:nsid w:val="362D15F9"/>
    <w:multiLevelType w:val="multilevel"/>
    <w:tmpl w:val="362D15F9"/>
    <w:lvl w:ilvl="0">
      <w:start w:val="1"/>
      <w:numFmt w:val="lowerLetter"/>
      <w:lvlText w:val="%1."/>
      <w:lvlJc w:val="left"/>
      <w:pPr>
        <w:ind w:left="378" w:hanging="360"/>
      </w:pPr>
      <w:rPr>
        <w:rFonts w:hint="default"/>
      </w:r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31">
    <w:nsid w:val="37D94742"/>
    <w:multiLevelType w:val="multilevel"/>
    <w:tmpl w:val="37D94742"/>
    <w:lvl w:ilvl="0">
      <w:start w:val="1"/>
      <w:numFmt w:val="decimal"/>
      <w:lvlText w:val="%1)"/>
      <w:lvlJc w:val="left"/>
      <w:pPr>
        <w:ind w:left="1211" w:hanging="360"/>
      </w:pPr>
      <w:rPr>
        <w:rFonts w:ascii="Times New Roman" w:eastAsia="Calibri" w:hAnsi="Times New Roman" w:cs="Times New Roman" w:hint="default"/>
      </w:rPr>
    </w:lvl>
    <w:lvl w:ilvl="1">
      <w:start w:val="1"/>
      <w:numFmt w:val="decimal"/>
      <w:lvlText w:val="%2."/>
      <w:lvlJc w:val="left"/>
      <w:pPr>
        <w:ind w:left="1070" w:hanging="360"/>
      </w:pPr>
      <w:rPr>
        <w:rFonts w:hint="default"/>
      </w:rPr>
    </w:lvl>
    <w:lvl w:ilvl="2">
      <w:start w:val="1"/>
      <w:numFmt w:val="lowerRoman"/>
      <w:lvlText w:val="%3."/>
      <w:lvlJc w:val="right"/>
      <w:pPr>
        <w:ind w:left="2651" w:hanging="180"/>
      </w:pPr>
    </w:lvl>
    <w:lvl w:ilvl="3">
      <w:start w:val="1"/>
      <w:numFmt w:val="upperLetter"/>
      <w:lvlText w:val="%4."/>
      <w:lvlJc w:val="left"/>
      <w:pPr>
        <w:ind w:left="3371" w:hanging="360"/>
      </w:pPr>
      <w:rPr>
        <w:rFonts w:hint="default"/>
        <w:b/>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nsid w:val="3A8F2D35"/>
    <w:multiLevelType w:val="multilevel"/>
    <w:tmpl w:val="3A8F2D35"/>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DD4337F"/>
    <w:multiLevelType w:val="multilevel"/>
    <w:tmpl w:val="3DD4337F"/>
    <w:lvl w:ilvl="0">
      <w:start w:val="1"/>
      <w:numFmt w:val="decimal"/>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nsid w:val="4A6D73F1"/>
    <w:multiLevelType w:val="multilevel"/>
    <w:tmpl w:val="4A6D73F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nsid w:val="4AAA2D73"/>
    <w:multiLevelType w:val="multilevel"/>
    <w:tmpl w:val="4AAA2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F9A0FBF"/>
    <w:multiLevelType w:val="multilevel"/>
    <w:tmpl w:val="4F9A0FBF"/>
    <w:lvl w:ilvl="0">
      <w:start w:val="1"/>
      <w:numFmt w:val="decimal"/>
      <w:lvlText w:val="%1)"/>
      <w:lvlJc w:val="left"/>
      <w:pPr>
        <w:ind w:left="1571" w:hanging="360"/>
      </w:pPr>
      <w:rPr>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50F16D18"/>
    <w:multiLevelType w:val="multilevel"/>
    <w:tmpl w:val="50F16D1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8">
    <w:nsid w:val="5130591E"/>
    <w:multiLevelType w:val="multilevel"/>
    <w:tmpl w:val="513059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480A86"/>
    <w:multiLevelType w:val="multilevel"/>
    <w:tmpl w:val="51480A8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nsid w:val="57CA1EA1"/>
    <w:multiLevelType w:val="multilevel"/>
    <w:tmpl w:val="57CA1EA1"/>
    <w:lvl w:ilvl="0">
      <w:start w:val="1"/>
      <w:numFmt w:val="decimal"/>
      <w:lvlText w:val="%1."/>
      <w:lvlJc w:val="left"/>
      <w:pPr>
        <w:ind w:left="786" w:hanging="360"/>
      </w:pPr>
      <w:rPr>
        <w:rFonts w:ascii="Times New Roman" w:eastAsia="Calibri" w:hAnsi="Times New Roman" w:cs="Times New Roman"/>
      </w:rPr>
    </w:lvl>
    <w:lvl w:ilvl="1">
      <w:start w:val="3"/>
      <w:numFmt w:val="decimal"/>
      <w:isLgl/>
      <w:lvlText w:val="%1.%2"/>
      <w:lvlJc w:val="left"/>
      <w:pPr>
        <w:ind w:left="906" w:hanging="480"/>
      </w:pPr>
      <w:rPr>
        <w:rFonts w:hint="default"/>
      </w:rPr>
    </w:lvl>
    <w:lvl w:ilvl="2">
      <w:start w:val="1"/>
      <w:numFmt w:val="lowerLetter"/>
      <w:lvlText w:val="%3."/>
      <w:lvlJc w:val="left"/>
      <w:pPr>
        <w:ind w:left="1004" w:hanging="720"/>
      </w:pPr>
      <w:rPr>
        <w:i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57FF1CF4"/>
    <w:multiLevelType w:val="multilevel"/>
    <w:tmpl w:val="57FF1CF4"/>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nsid w:val="58480C45"/>
    <w:multiLevelType w:val="multilevel"/>
    <w:tmpl w:val="58480C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A472038"/>
    <w:multiLevelType w:val="multilevel"/>
    <w:tmpl w:val="5A47203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4">
    <w:nsid w:val="5AEF3F52"/>
    <w:multiLevelType w:val="multilevel"/>
    <w:tmpl w:val="5AEF3F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5E09370C"/>
    <w:multiLevelType w:val="multilevel"/>
    <w:tmpl w:val="5E09370C"/>
    <w:lvl w:ilvl="0">
      <w:start w:val="1"/>
      <w:numFmt w:val="decimal"/>
      <w:lvlText w:val="%1)"/>
      <w:lvlJc w:val="left"/>
      <w:pPr>
        <w:ind w:left="1996" w:hanging="360"/>
      </w:pPr>
      <w:rPr>
        <w:b w:val="0"/>
        <w:i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6">
    <w:nsid w:val="5EA52FA8"/>
    <w:multiLevelType w:val="multilevel"/>
    <w:tmpl w:val="5EA52FA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5ED44238"/>
    <w:multiLevelType w:val="multilevel"/>
    <w:tmpl w:val="5ED442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12B7E2F"/>
    <w:multiLevelType w:val="multilevel"/>
    <w:tmpl w:val="612B7E2F"/>
    <w:lvl w:ilvl="0">
      <w:start w:val="1"/>
      <w:numFmt w:val="lowerLetter"/>
      <w:lvlText w:val="%1."/>
      <w:lvlJc w:val="left"/>
      <w:pPr>
        <w:ind w:left="1098" w:hanging="360"/>
      </w:p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49">
    <w:nsid w:val="619C66F1"/>
    <w:multiLevelType w:val="multilevel"/>
    <w:tmpl w:val="619C66F1"/>
    <w:lvl w:ilvl="0">
      <w:start w:val="4"/>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B707F38"/>
    <w:multiLevelType w:val="multilevel"/>
    <w:tmpl w:val="6B707F38"/>
    <w:lvl w:ilvl="0">
      <w:start w:val="1"/>
      <w:numFmt w:val="bullet"/>
      <w:lvlText w:val="-"/>
      <w:lvlJc w:val="left"/>
      <w:pPr>
        <w:ind w:left="786" w:hanging="360"/>
      </w:pPr>
      <w:rPr>
        <w:rFonts w:ascii="Times New Roman" w:eastAsia="MS Mincho"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1">
    <w:nsid w:val="6C014366"/>
    <w:multiLevelType w:val="multilevel"/>
    <w:tmpl w:val="6C014366"/>
    <w:lvl w:ilvl="0">
      <w:start w:val="1"/>
      <w:numFmt w:val="decimal"/>
      <w:lvlText w:val="%1."/>
      <w:lvlJc w:val="left"/>
      <w:pPr>
        <w:ind w:left="786" w:hanging="360"/>
      </w:pPr>
      <w:rPr>
        <w:rFonts w:hint="default"/>
      </w:rPr>
    </w:lvl>
    <w:lvl w:ilvl="1">
      <w:start w:val="3"/>
      <w:numFmt w:val="decimal"/>
      <w:isLgl/>
      <w:lvlText w:val="%1.%2"/>
      <w:lvlJc w:val="left"/>
      <w:pPr>
        <w:ind w:left="906" w:hanging="480"/>
      </w:pPr>
      <w:rPr>
        <w:rFonts w:hint="default"/>
      </w:rPr>
    </w:lvl>
    <w:lvl w:ilvl="2">
      <w:start w:val="1"/>
      <w:numFmt w:val="decimal"/>
      <w:isLgl/>
      <w:lvlText w:val="%3."/>
      <w:lvlJc w:val="left"/>
      <w:pPr>
        <w:ind w:left="1004" w:hanging="720"/>
      </w:pPr>
      <w:rPr>
        <w:rFonts w:ascii="Times New Roman" w:eastAsia="Calibri" w:hAnsi="Times New Roman" w:cs="Times New Roman"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2">
    <w:nsid w:val="6D2E5002"/>
    <w:multiLevelType w:val="multilevel"/>
    <w:tmpl w:val="6D2E50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2092056"/>
    <w:multiLevelType w:val="multilevel"/>
    <w:tmpl w:val="72092056"/>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3C17649"/>
    <w:multiLevelType w:val="multilevel"/>
    <w:tmpl w:val="73C17649"/>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74E379AA"/>
    <w:multiLevelType w:val="multilevel"/>
    <w:tmpl w:val="74E379A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nsid w:val="75B02F7F"/>
    <w:multiLevelType w:val="multilevel"/>
    <w:tmpl w:val="75B02F7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5CE22E3"/>
    <w:multiLevelType w:val="multilevel"/>
    <w:tmpl w:val="75CE22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8E94D94"/>
    <w:multiLevelType w:val="multilevel"/>
    <w:tmpl w:val="78E94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A4461EF"/>
    <w:multiLevelType w:val="multilevel"/>
    <w:tmpl w:val="7A4461E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nsid w:val="7D8108E6"/>
    <w:multiLevelType w:val="multilevel"/>
    <w:tmpl w:val="7D8108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E543A10"/>
    <w:multiLevelType w:val="multilevel"/>
    <w:tmpl w:val="7E543A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E567C2E"/>
    <w:multiLevelType w:val="multilevel"/>
    <w:tmpl w:val="7E567C2E"/>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F0D68FE"/>
    <w:multiLevelType w:val="multilevel"/>
    <w:tmpl w:val="7F0D68FE"/>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3."/>
      <w:lvlJc w:val="left"/>
      <w:pPr>
        <w:ind w:left="1146" w:hanging="720"/>
      </w:pPr>
      <w:rPr>
        <w:rFonts w:ascii="Times New Roman" w:eastAsia="Calibri"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7"/>
  </w:num>
  <w:num w:numId="2">
    <w:abstractNumId w:val="12"/>
  </w:num>
  <w:num w:numId="3">
    <w:abstractNumId w:val="3"/>
  </w:num>
  <w:num w:numId="4">
    <w:abstractNumId w:val="56"/>
  </w:num>
  <w:num w:numId="5">
    <w:abstractNumId w:val="52"/>
  </w:num>
  <w:num w:numId="6">
    <w:abstractNumId w:val="58"/>
  </w:num>
  <w:num w:numId="7">
    <w:abstractNumId w:val="16"/>
  </w:num>
  <w:num w:numId="8">
    <w:abstractNumId w:val="6"/>
  </w:num>
  <w:num w:numId="9">
    <w:abstractNumId w:val="60"/>
  </w:num>
  <w:num w:numId="10">
    <w:abstractNumId w:val="21"/>
  </w:num>
  <w:num w:numId="11">
    <w:abstractNumId w:val="63"/>
  </w:num>
  <w:num w:numId="12">
    <w:abstractNumId w:val="40"/>
  </w:num>
  <w:num w:numId="13">
    <w:abstractNumId w:val="51"/>
  </w:num>
  <w:num w:numId="14">
    <w:abstractNumId w:val="28"/>
  </w:num>
  <w:num w:numId="15">
    <w:abstractNumId w:val="33"/>
  </w:num>
  <w:num w:numId="16">
    <w:abstractNumId w:val="37"/>
  </w:num>
  <w:num w:numId="17">
    <w:abstractNumId w:val="32"/>
  </w:num>
  <w:num w:numId="18">
    <w:abstractNumId w:val="14"/>
  </w:num>
  <w:num w:numId="19">
    <w:abstractNumId w:val="27"/>
  </w:num>
  <w:num w:numId="20">
    <w:abstractNumId w:val="0"/>
  </w:num>
  <w:num w:numId="21">
    <w:abstractNumId w:val="36"/>
  </w:num>
  <w:num w:numId="22">
    <w:abstractNumId w:val="43"/>
  </w:num>
  <w:num w:numId="23">
    <w:abstractNumId w:val="4"/>
  </w:num>
  <w:num w:numId="24">
    <w:abstractNumId w:val="34"/>
  </w:num>
  <w:num w:numId="25">
    <w:abstractNumId w:val="13"/>
  </w:num>
  <w:num w:numId="26">
    <w:abstractNumId w:val="8"/>
  </w:num>
  <w:num w:numId="27">
    <w:abstractNumId w:val="29"/>
  </w:num>
  <w:num w:numId="28">
    <w:abstractNumId w:val="22"/>
  </w:num>
  <w:num w:numId="29">
    <w:abstractNumId w:val="45"/>
  </w:num>
  <w:num w:numId="30">
    <w:abstractNumId w:val="1"/>
  </w:num>
  <w:num w:numId="31">
    <w:abstractNumId w:val="15"/>
  </w:num>
  <w:num w:numId="32">
    <w:abstractNumId w:val="46"/>
  </w:num>
  <w:num w:numId="33">
    <w:abstractNumId w:val="31"/>
  </w:num>
  <w:num w:numId="34">
    <w:abstractNumId w:val="54"/>
  </w:num>
  <w:num w:numId="35">
    <w:abstractNumId w:val="38"/>
  </w:num>
  <w:num w:numId="36">
    <w:abstractNumId w:val="42"/>
  </w:num>
  <w:num w:numId="37">
    <w:abstractNumId w:val="30"/>
  </w:num>
  <w:num w:numId="38">
    <w:abstractNumId w:val="48"/>
  </w:num>
  <w:num w:numId="39">
    <w:abstractNumId w:val="26"/>
  </w:num>
  <w:num w:numId="40">
    <w:abstractNumId w:val="20"/>
  </w:num>
  <w:num w:numId="41">
    <w:abstractNumId w:val="18"/>
  </w:num>
  <w:num w:numId="42">
    <w:abstractNumId w:val="2"/>
  </w:num>
  <w:num w:numId="43">
    <w:abstractNumId w:val="25"/>
  </w:num>
  <w:num w:numId="44">
    <w:abstractNumId w:val="7"/>
  </w:num>
  <w:num w:numId="45">
    <w:abstractNumId w:val="41"/>
  </w:num>
  <w:num w:numId="46">
    <w:abstractNumId w:val="5"/>
  </w:num>
  <w:num w:numId="47">
    <w:abstractNumId w:val="55"/>
  </w:num>
  <w:num w:numId="48">
    <w:abstractNumId w:val="35"/>
  </w:num>
  <w:num w:numId="49">
    <w:abstractNumId w:val="17"/>
  </w:num>
  <w:num w:numId="50">
    <w:abstractNumId w:val="47"/>
  </w:num>
  <w:num w:numId="51">
    <w:abstractNumId w:val="61"/>
  </w:num>
  <w:num w:numId="52">
    <w:abstractNumId w:val="10"/>
  </w:num>
  <w:num w:numId="53">
    <w:abstractNumId w:val="9"/>
  </w:num>
  <w:num w:numId="54">
    <w:abstractNumId w:val="19"/>
  </w:num>
  <w:num w:numId="55">
    <w:abstractNumId w:val="62"/>
  </w:num>
  <w:num w:numId="56">
    <w:abstractNumId w:val="11"/>
  </w:num>
  <w:num w:numId="57">
    <w:abstractNumId w:val="53"/>
  </w:num>
  <w:num w:numId="58">
    <w:abstractNumId w:val="49"/>
  </w:num>
  <w:num w:numId="59">
    <w:abstractNumId w:val="39"/>
  </w:num>
  <w:num w:numId="60">
    <w:abstractNumId w:val="44"/>
  </w:num>
  <w:num w:numId="61">
    <w:abstractNumId w:val="59"/>
  </w:num>
  <w:num w:numId="62">
    <w:abstractNumId w:val="23"/>
  </w:num>
  <w:num w:numId="63">
    <w:abstractNumId w:val="24"/>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4"/>
    <w:rsid w:val="000009D2"/>
    <w:rsid w:val="00006FE0"/>
    <w:rsid w:val="000117BF"/>
    <w:rsid w:val="00012D78"/>
    <w:rsid w:val="00013D9E"/>
    <w:rsid w:val="000155A0"/>
    <w:rsid w:val="000160DA"/>
    <w:rsid w:val="00020176"/>
    <w:rsid w:val="0002108C"/>
    <w:rsid w:val="00023979"/>
    <w:rsid w:val="00024249"/>
    <w:rsid w:val="000258CE"/>
    <w:rsid w:val="000267D4"/>
    <w:rsid w:val="000267E2"/>
    <w:rsid w:val="00027FE1"/>
    <w:rsid w:val="00032BC2"/>
    <w:rsid w:val="00034AA2"/>
    <w:rsid w:val="00037F03"/>
    <w:rsid w:val="000411EA"/>
    <w:rsid w:val="00041244"/>
    <w:rsid w:val="000418A9"/>
    <w:rsid w:val="000428D1"/>
    <w:rsid w:val="000445A8"/>
    <w:rsid w:val="00056A1C"/>
    <w:rsid w:val="000626FC"/>
    <w:rsid w:val="00063474"/>
    <w:rsid w:val="00063DEB"/>
    <w:rsid w:val="00064A17"/>
    <w:rsid w:val="0007525E"/>
    <w:rsid w:val="00083415"/>
    <w:rsid w:val="00086013"/>
    <w:rsid w:val="00086577"/>
    <w:rsid w:val="00092573"/>
    <w:rsid w:val="000930E2"/>
    <w:rsid w:val="00096E65"/>
    <w:rsid w:val="000971E6"/>
    <w:rsid w:val="000A0BAD"/>
    <w:rsid w:val="000A125F"/>
    <w:rsid w:val="000B3E73"/>
    <w:rsid w:val="000C0EE0"/>
    <w:rsid w:val="000C2F0E"/>
    <w:rsid w:val="000D47EE"/>
    <w:rsid w:val="000D6004"/>
    <w:rsid w:val="000E1EAD"/>
    <w:rsid w:val="000F2303"/>
    <w:rsid w:val="000F2750"/>
    <w:rsid w:val="000F29A4"/>
    <w:rsid w:val="000F4EE6"/>
    <w:rsid w:val="000F6BE2"/>
    <w:rsid w:val="000F72C7"/>
    <w:rsid w:val="001013CC"/>
    <w:rsid w:val="00101A7B"/>
    <w:rsid w:val="00102BC0"/>
    <w:rsid w:val="00105DE0"/>
    <w:rsid w:val="00111029"/>
    <w:rsid w:val="00113AC9"/>
    <w:rsid w:val="00114226"/>
    <w:rsid w:val="001230DB"/>
    <w:rsid w:val="001254E4"/>
    <w:rsid w:val="00125908"/>
    <w:rsid w:val="00125A50"/>
    <w:rsid w:val="00130668"/>
    <w:rsid w:val="00135B07"/>
    <w:rsid w:val="00135D30"/>
    <w:rsid w:val="0014644E"/>
    <w:rsid w:val="00146CDB"/>
    <w:rsid w:val="001514B2"/>
    <w:rsid w:val="001530A7"/>
    <w:rsid w:val="0015421A"/>
    <w:rsid w:val="00156535"/>
    <w:rsid w:val="00157BAC"/>
    <w:rsid w:val="001600BF"/>
    <w:rsid w:val="001620B7"/>
    <w:rsid w:val="00162C2D"/>
    <w:rsid w:val="00162EE6"/>
    <w:rsid w:val="001636DE"/>
    <w:rsid w:val="0016616C"/>
    <w:rsid w:val="00166DCB"/>
    <w:rsid w:val="00171964"/>
    <w:rsid w:val="001719DE"/>
    <w:rsid w:val="00174339"/>
    <w:rsid w:val="0018175E"/>
    <w:rsid w:val="0018314C"/>
    <w:rsid w:val="00185AEC"/>
    <w:rsid w:val="001864DF"/>
    <w:rsid w:val="001907E5"/>
    <w:rsid w:val="00190B56"/>
    <w:rsid w:val="0019384D"/>
    <w:rsid w:val="00193FFB"/>
    <w:rsid w:val="0019538B"/>
    <w:rsid w:val="0019569E"/>
    <w:rsid w:val="001964F4"/>
    <w:rsid w:val="001A0FC6"/>
    <w:rsid w:val="001A3DE9"/>
    <w:rsid w:val="001A406D"/>
    <w:rsid w:val="001A60D9"/>
    <w:rsid w:val="001B02F1"/>
    <w:rsid w:val="001B19F0"/>
    <w:rsid w:val="001C0445"/>
    <w:rsid w:val="001C2114"/>
    <w:rsid w:val="001C2650"/>
    <w:rsid w:val="001C48F4"/>
    <w:rsid w:val="001C5212"/>
    <w:rsid w:val="001C5898"/>
    <w:rsid w:val="001D0786"/>
    <w:rsid w:val="001D4EFA"/>
    <w:rsid w:val="001E0BAD"/>
    <w:rsid w:val="001E3C87"/>
    <w:rsid w:val="001E4D1C"/>
    <w:rsid w:val="001E646A"/>
    <w:rsid w:val="001F45BF"/>
    <w:rsid w:val="00201DBC"/>
    <w:rsid w:val="0020315E"/>
    <w:rsid w:val="0020360F"/>
    <w:rsid w:val="00205245"/>
    <w:rsid w:val="002079F9"/>
    <w:rsid w:val="00211C78"/>
    <w:rsid w:val="00212909"/>
    <w:rsid w:val="00221940"/>
    <w:rsid w:val="002231BE"/>
    <w:rsid w:val="00223B78"/>
    <w:rsid w:val="00223F6E"/>
    <w:rsid w:val="00226934"/>
    <w:rsid w:val="00226A17"/>
    <w:rsid w:val="00237EFE"/>
    <w:rsid w:val="00240F69"/>
    <w:rsid w:val="00244BC6"/>
    <w:rsid w:val="002451E3"/>
    <w:rsid w:val="0024539B"/>
    <w:rsid w:val="00254EDB"/>
    <w:rsid w:val="00255980"/>
    <w:rsid w:val="00257072"/>
    <w:rsid w:val="002578EF"/>
    <w:rsid w:val="00257D80"/>
    <w:rsid w:val="002620CF"/>
    <w:rsid w:val="002629D0"/>
    <w:rsid w:val="00264DB9"/>
    <w:rsid w:val="00264E72"/>
    <w:rsid w:val="002664B6"/>
    <w:rsid w:val="00267BBA"/>
    <w:rsid w:val="00271894"/>
    <w:rsid w:val="00280245"/>
    <w:rsid w:val="002821B3"/>
    <w:rsid w:val="00282C0B"/>
    <w:rsid w:val="00285CFD"/>
    <w:rsid w:val="002912C6"/>
    <w:rsid w:val="00295382"/>
    <w:rsid w:val="00295762"/>
    <w:rsid w:val="002971FA"/>
    <w:rsid w:val="002A12E9"/>
    <w:rsid w:val="002A1E6D"/>
    <w:rsid w:val="002A37BE"/>
    <w:rsid w:val="002A39C1"/>
    <w:rsid w:val="002A4328"/>
    <w:rsid w:val="002A5D4D"/>
    <w:rsid w:val="002B107A"/>
    <w:rsid w:val="002B2533"/>
    <w:rsid w:val="002B3022"/>
    <w:rsid w:val="002B54C8"/>
    <w:rsid w:val="002C4441"/>
    <w:rsid w:val="002D0618"/>
    <w:rsid w:val="002D2012"/>
    <w:rsid w:val="002D2FB2"/>
    <w:rsid w:val="002D520E"/>
    <w:rsid w:val="002D63D8"/>
    <w:rsid w:val="002E23A9"/>
    <w:rsid w:val="002E32E9"/>
    <w:rsid w:val="002F1F68"/>
    <w:rsid w:val="002F2597"/>
    <w:rsid w:val="002F2604"/>
    <w:rsid w:val="00302F1C"/>
    <w:rsid w:val="00304895"/>
    <w:rsid w:val="00310770"/>
    <w:rsid w:val="00316384"/>
    <w:rsid w:val="00317F86"/>
    <w:rsid w:val="00322B93"/>
    <w:rsid w:val="00327702"/>
    <w:rsid w:val="003277E3"/>
    <w:rsid w:val="00327A27"/>
    <w:rsid w:val="0033488C"/>
    <w:rsid w:val="00336F79"/>
    <w:rsid w:val="00340D4D"/>
    <w:rsid w:val="0034125E"/>
    <w:rsid w:val="003421ED"/>
    <w:rsid w:val="0034249F"/>
    <w:rsid w:val="00342D6D"/>
    <w:rsid w:val="00344C34"/>
    <w:rsid w:val="00347426"/>
    <w:rsid w:val="0035288D"/>
    <w:rsid w:val="003604B2"/>
    <w:rsid w:val="00360B48"/>
    <w:rsid w:val="00362CD0"/>
    <w:rsid w:val="0036756B"/>
    <w:rsid w:val="00367DA9"/>
    <w:rsid w:val="0037079F"/>
    <w:rsid w:val="00370C91"/>
    <w:rsid w:val="00370FD8"/>
    <w:rsid w:val="00373BFB"/>
    <w:rsid w:val="00373C66"/>
    <w:rsid w:val="00374CA0"/>
    <w:rsid w:val="00391B04"/>
    <w:rsid w:val="003929C7"/>
    <w:rsid w:val="003970FA"/>
    <w:rsid w:val="003972D0"/>
    <w:rsid w:val="003A3983"/>
    <w:rsid w:val="003A64A0"/>
    <w:rsid w:val="003A78CD"/>
    <w:rsid w:val="003B1AA5"/>
    <w:rsid w:val="003B3213"/>
    <w:rsid w:val="003B7C26"/>
    <w:rsid w:val="003C17D0"/>
    <w:rsid w:val="003C26DD"/>
    <w:rsid w:val="003C6ACD"/>
    <w:rsid w:val="003D09C1"/>
    <w:rsid w:val="003D3F8C"/>
    <w:rsid w:val="003D59FD"/>
    <w:rsid w:val="003D5B38"/>
    <w:rsid w:val="003D72FC"/>
    <w:rsid w:val="003E14DA"/>
    <w:rsid w:val="003E4611"/>
    <w:rsid w:val="003F2A28"/>
    <w:rsid w:val="003F316D"/>
    <w:rsid w:val="003F3EAF"/>
    <w:rsid w:val="003F5FA9"/>
    <w:rsid w:val="003F7865"/>
    <w:rsid w:val="00400388"/>
    <w:rsid w:val="00404838"/>
    <w:rsid w:val="0040488A"/>
    <w:rsid w:val="004070E0"/>
    <w:rsid w:val="00410903"/>
    <w:rsid w:val="00410C3D"/>
    <w:rsid w:val="00410DF6"/>
    <w:rsid w:val="00420508"/>
    <w:rsid w:val="004212F1"/>
    <w:rsid w:val="00423740"/>
    <w:rsid w:val="00426B01"/>
    <w:rsid w:val="004315AE"/>
    <w:rsid w:val="00434A45"/>
    <w:rsid w:val="004414D2"/>
    <w:rsid w:val="00442CAF"/>
    <w:rsid w:val="0044332F"/>
    <w:rsid w:val="0044533C"/>
    <w:rsid w:val="00445663"/>
    <w:rsid w:val="00450E28"/>
    <w:rsid w:val="00452027"/>
    <w:rsid w:val="00453EBF"/>
    <w:rsid w:val="00455060"/>
    <w:rsid w:val="0046160C"/>
    <w:rsid w:val="00476B10"/>
    <w:rsid w:val="00485F29"/>
    <w:rsid w:val="00491D0C"/>
    <w:rsid w:val="0049674A"/>
    <w:rsid w:val="00496E82"/>
    <w:rsid w:val="00496FAF"/>
    <w:rsid w:val="004A00CE"/>
    <w:rsid w:val="004B2C50"/>
    <w:rsid w:val="004B50F8"/>
    <w:rsid w:val="004B5817"/>
    <w:rsid w:val="004C1861"/>
    <w:rsid w:val="004C2A04"/>
    <w:rsid w:val="004C333A"/>
    <w:rsid w:val="004D1DC3"/>
    <w:rsid w:val="004D33B5"/>
    <w:rsid w:val="004D643A"/>
    <w:rsid w:val="004E5567"/>
    <w:rsid w:val="004F0BF0"/>
    <w:rsid w:val="004F1F53"/>
    <w:rsid w:val="00500A41"/>
    <w:rsid w:val="00503432"/>
    <w:rsid w:val="00506DCD"/>
    <w:rsid w:val="00511F91"/>
    <w:rsid w:val="00517174"/>
    <w:rsid w:val="00522EB2"/>
    <w:rsid w:val="00531813"/>
    <w:rsid w:val="00531D18"/>
    <w:rsid w:val="00532712"/>
    <w:rsid w:val="005327F8"/>
    <w:rsid w:val="005329D7"/>
    <w:rsid w:val="005349AF"/>
    <w:rsid w:val="00535740"/>
    <w:rsid w:val="005409FF"/>
    <w:rsid w:val="00545432"/>
    <w:rsid w:val="00545897"/>
    <w:rsid w:val="00547D40"/>
    <w:rsid w:val="00550CA6"/>
    <w:rsid w:val="00551A1F"/>
    <w:rsid w:val="00553CF1"/>
    <w:rsid w:val="0055496F"/>
    <w:rsid w:val="005551D6"/>
    <w:rsid w:val="00556DA0"/>
    <w:rsid w:val="005604E3"/>
    <w:rsid w:val="005636D1"/>
    <w:rsid w:val="005664FA"/>
    <w:rsid w:val="0056717D"/>
    <w:rsid w:val="00570DB0"/>
    <w:rsid w:val="0057716B"/>
    <w:rsid w:val="00581524"/>
    <w:rsid w:val="0058786E"/>
    <w:rsid w:val="00591C81"/>
    <w:rsid w:val="00592578"/>
    <w:rsid w:val="00592617"/>
    <w:rsid w:val="00595D78"/>
    <w:rsid w:val="005A7C4A"/>
    <w:rsid w:val="005B3F3B"/>
    <w:rsid w:val="005B4CD9"/>
    <w:rsid w:val="005B621E"/>
    <w:rsid w:val="005B6C50"/>
    <w:rsid w:val="005C2D92"/>
    <w:rsid w:val="005C3218"/>
    <w:rsid w:val="005C7D09"/>
    <w:rsid w:val="005D0323"/>
    <w:rsid w:val="005D265D"/>
    <w:rsid w:val="005E1889"/>
    <w:rsid w:val="005E208E"/>
    <w:rsid w:val="005E7DE0"/>
    <w:rsid w:val="005E7E99"/>
    <w:rsid w:val="005F40C4"/>
    <w:rsid w:val="005F4D1C"/>
    <w:rsid w:val="005F69D6"/>
    <w:rsid w:val="006009DA"/>
    <w:rsid w:val="00601284"/>
    <w:rsid w:val="00601E2E"/>
    <w:rsid w:val="0060529E"/>
    <w:rsid w:val="006075B7"/>
    <w:rsid w:val="00614602"/>
    <w:rsid w:val="0062018A"/>
    <w:rsid w:val="00622F3A"/>
    <w:rsid w:val="00630037"/>
    <w:rsid w:val="00633334"/>
    <w:rsid w:val="006333A5"/>
    <w:rsid w:val="00634A90"/>
    <w:rsid w:val="00636C95"/>
    <w:rsid w:val="00642208"/>
    <w:rsid w:val="006435E4"/>
    <w:rsid w:val="00644355"/>
    <w:rsid w:val="00646625"/>
    <w:rsid w:val="00647A74"/>
    <w:rsid w:val="0066046C"/>
    <w:rsid w:val="00663C4D"/>
    <w:rsid w:val="0066534A"/>
    <w:rsid w:val="00667AAA"/>
    <w:rsid w:val="00674242"/>
    <w:rsid w:val="0068271D"/>
    <w:rsid w:val="006856BF"/>
    <w:rsid w:val="00685D4D"/>
    <w:rsid w:val="006877B2"/>
    <w:rsid w:val="00693621"/>
    <w:rsid w:val="00695474"/>
    <w:rsid w:val="00696008"/>
    <w:rsid w:val="006965C9"/>
    <w:rsid w:val="00697C76"/>
    <w:rsid w:val="006A073A"/>
    <w:rsid w:val="006A5D93"/>
    <w:rsid w:val="006B2E88"/>
    <w:rsid w:val="006C0508"/>
    <w:rsid w:val="006C0E5D"/>
    <w:rsid w:val="006D359C"/>
    <w:rsid w:val="006D37A8"/>
    <w:rsid w:val="006D4659"/>
    <w:rsid w:val="006D679A"/>
    <w:rsid w:val="006D7059"/>
    <w:rsid w:val="006D7626"/>
    <w:rsid w:val="006D7A66"/>
    <w:rsid w:val="006E032A"/>
    <w:rsid w:val="006E37C9"/>
    <w:rsid w:val="006E5C61"/>
    <w:rsid w:val="006F08C4"/>
    <w:rsid w:val="006F209B"/>
    <w:rsid w:val="006F368B"/>
    <w:rsid w:val="006F7FBD"/>
    <w:rsid w:val="007018CE"/>
    <w:rsid w:val="007021CF"/>
    <w:rsid w:val="00704D1D"/>
    <w:rsid w:val="007051C7"/>
    <w:rsid w:val="00717B43"/>
    <w:rsid w:val="00721C82"/>
    <w:rsid w:val="00721E8B"/>
    <w:rsid w:val="007234A7"/>
    <w:rsid w:val="00725A7A"/>
    <w:rsid w:val="00731BB1"/>
    <w:rsid w:val="007377B5"/>
    <w:rsid w:val="00741E35"/>
    <w:rsid w:val="00741F5A"/>
    <w:rsid w:val="007429B3"/>
    <w:rsid w:val="00747B8E"/>
    <w:rsid w:val="00747BE4"/>
    <w:rsid w:val="007517AB"/>
    <w:rsid w:val="00756EB1"/>
    <w:rsid w:val="00757518"/>
    <w:rsid w:val="00757B2B"/>
    <w:rsid w:val="00757BE4"/>
    <w:rsid w:val="0076123D"/>
    <w:rsid w:val="007625BE"/>
    <w:rsid w:val="00762A8B"/>
    <w:rsid w:val="007630DE"/>
    <w:rsid w:val="00766426"/>
    <w:rsid w:val="007666EA"/>
    <w:rsid w:val="0077032B"/>
    <w:rsid w:val="00780CB7"/>
    <w:rsid w:val="007823A2"/>
    <w:rsid w:val="00787BBD"/>
    <w:rsid w:val="00795088"/>
    <w:rsid w:val="0079686C"/>
    <w:rsid w:val="00796C64"/>
    <w:rsid w:val="007A381E"/>
    <w:rsid w:val="007A3BBC"/>
    <w:rsid w:val="007A41B7"/>
    <w:rsid w:val="007A6D94"/>
    <w:rsid w:val="007A7737"/>
    <w:rsid w:val="007B33F6"/>
    <w:rsid w:val="007B6F58"/>
    <w:rsid w:val="007B7AE2"/>
    <w:rsid w:val="007C003D"/>
    <w:rsid w:val="007C28D7"/>
    <w:rsid w:val="007D6819"/>
    <w:rsid w:val="007E21ED"/>
    <w:rsid w:val="007E220A"/>
    <w:rsid w:val="007E4422"/>
    <w:rsid w:val="007F1BE8"/>
    <w:rsid w:val="007F2A8B"/>
    <w:rsid w:val="008035C2"/>
    <w:rsid w:val="00804189"/>
    <w:rsid w:val="008073F0"/>
    <w:rsid w:val="00811025"/>
    <w:rsid w:val="00811BFB"/>
    <w:rsid w:val="00816B9D"/>
    <w:rsid w:val="0082459E"/>
    <w:rsid w:val="00827381"/>
    <w:rsid w:val="008326BF"/>
    <w:rsid w:val="00832DED"/>
    <w:rsid w:val="00834BD4"/>
    <w:rsid w:val="00836037"/>
    <w:rsid w:val="00836177"/>
    <w:rsid w:val="00841BFB"/>
    <w:rsid w:val="0084703A"/>
    <w:rsid w:val="00852B46"/>
    <w:rsid w:val="008539B4"/>
    <w:rsid w:val="00856F97"/>
    <w:rsid w:val="008655A1"/>
    <w:rsid w:val="0086750B"/>
    <w:rsid w:val="00867F33"/>
    <w:rsid w:val="00870A08"/>
    <w:rsid w:val="0087232A"/>
    <w:rsid w:val="00872B3F"/>
    <w:rsid w:val="008737B0"/>
    <w:rsid w:val="008752B7"/>
    <w:rsid w:val="00880996"/>
    <w:rsid w:val="008833BE"/>
    <w:rsid w:val="00890D69"/>
    <w:rsid w:val="00891117"/>
    <w:rsid w:val="00892B5F"/>
    <w:rsid w:val="00895DCE"/>
    <w:rsid w:val="00896AEA"/>
    <w:rsid w:val="008A1238"/>
    <w:rsid w:val="008A19B7"/>
    <w:rsid w:val="008A3246"/>
    <w:rsid w:val="008A56EB"/>
    <w:rsid w:val="008A76E6"/>
    <w:rsid w:val="008B0392"/>
    <w:rsid w:val="008B0E10"/>
    <w:rsid w:val="008B6842"/>
    <w:rsid w:val="008C2004"/>
    <w:rsid w:val="008C454C"/>
    <w:rsid w:val="008C6FEC"/>
    <w:rsid w:val="008D0DD5"/>
    <w:rsid w:val="008D4FF1"/>
    <w:rsid w:val="008D69DB"/>
    <w:rsid w:val="008E2D5E"/>
    <w:rsid w:val="008E5AD0"/>
    <w:rsid w:val="008F6D47"/>
    <w:rsid w:val="00902462"/>
    <w:rsid w:val="00903122"/>
    <w:rsid w:val="009044DD"/>
    <w:rsid w:val="00913A6A"/>
    <w:rsid w:val="00914411"/>
    <w:rsid w:val="00916667"/>
    <w:rsid w:val="00917A77"/>
    <w:rsid w:val="0092048F"/>
    <w:rsid w:val="00922A44"/>
    <w:rsid w:val="00922E7C"/>
    <w:rsid w:val="0092359B"/>
    <w:rsid w:val="0092447C"/>
    <w:rsid w:val="0092605E"/>
    <w:rsid w:val="00931B47"/>
    <w:rsid w:val="009357CD"/>
    <w:rsid w:val="0094092F"/>
    <w:rsid w:val="00941126"/>
    <w:rsid w:val="009432EB"/>
    <w:rsid w:val="00947462"/>
    <w:rsid w:val="009518F5"/>
    <w:rsid w:val="00953DB7"/>
    <w:rsid w:val="009570A3"/>
    <w:rsid w:val="009573A9"/>
    <w:rsid w:val="00960B3A"/>
    <w:rsid w:val="00974994"/>
    <w:rsid w:val="00980E85"/>
    <w:rsid w:val="00982DB2"/>
    <w:rsid w:val="009836B6"/>
    <w:rsid w:val="00983E2A"/>
    <w:rsid w:val="00985EA0"/>
    <w:rsid w:val="00991C51"/>
    <w:rsid w:val="009938F2"/>
    <w:rsid w:val="0099611C"/>
    <w:rsid w:val="0099614B"/>
    <w:rsid w:val="00997068"/>
    <w:rsid w:val="009971A4"/>
    <w:rsid w:val="00997560"/>
    <w:rsid w:val="009A087D"/>
    <w:rsid w:val="009A2836"/>
    <w:rsid w:val="009A373E"/>
    <w:rsid w:val="009A434B"/>
    <w:rsid w:val="009A4457"/>
    <w:rsid w:val="009A4F96"/>
    <w:rsid w:val="009A65ED"/>
    <w:rsid w:val="009A67F1"/>
    <w:rsid w:val="009A6C53"/>
    <w:rsid w:val="009B4B43"/>
    <w:rsid w:val="009B4E22"/>
    <w:rsid w:val="009B73AE"/>
    <w:rsid w:val="009C7482"/>
    <w:rsid w:val="009D0381"/>
    <w:rsid w:val="009D03B6"/>
    <w:rsid w:val="009D28DD"/>
    <w:rsid w:val="009D6AF6"/>
    <w:rsid w:val="009D7E4F"/>
    <w:rsid w:val="009E31E7"/>
    <w:rsid w:val="009E5F2C"/>
    <w:rsid w:val="009F0B67"/>
    <w:rsid w:val="009F35D5"/>
    <w:rsid w:val="009F3C75"/>
    <w:rsid w:val="00A01DD7"/>
    <w:rsid w:val="00A02F5F"/>
    <w:rsid w:val="00A03450"/>
    <w:rsid w:val="00A03623"/>
    <w:rsid w:val="00A05722"/>
    <w:rsid w:val="00A11A91"/>
    <w:rsid w:val="00A12FD2"/>
    <w:rsid w:val="00A156FA"/>
    <w:rsid w:val="00A22668"/>
    <w:rsid w:val="00A23974"/>
    <w:rsid w:val="00A2615B"/>
    <w:rsid w:val="00A36600"/>
    <w:rsid w:val="00A366C9"/>
    <w:rsid w:val="00A37619"/>
    <w:rsid w:val="00A37CF4"/>
    <w:rsid w:val="00A41783"/>
    <w:rsid w:val="00A42191"/>
    <w:rsid w:val="00A43077"/>
    <w:rsid w:val="00A4343A"/>
    <w:rsid w:val="00A44B17"/>
    <w:rsid w:val="00A46403"/>
    <w:rsid w:val="00A46C3C"/>
    <w:rsid w:val="00A477D5"/>
    <w:rsid w:val="00A47BA8"/>
    <w:rsid w:val="00A505FB"/>
    <w:rsid w:val="00A52B16"/>
    <w:rsid w:val="00A552E0"/>
    <w:rsid w:val="00A64B5C"/>
    <w:rsid w:val="00A65D38"/>
    <w:rsid w:val="00A667BC"/>
    <w:rsid w:val="00A7601E"/>
    <w:rsid w:val="00A77A2A"/>
    <w:rsid w:val="00A825BC"/>
    <w:rsid w:val="00A8469E"/>
    <w:rsid w:val="00A848B7"/>
    <w:rsid w:val="00A948A6"/>
    <w:rsid w:val="00A97A84"/>
    <w:rsid w:val="00AA31A6"/>
    <w:rsid w:val="00AA387D"/>
    <w:rsid w:val="00AA56FC"/>
    <w:rsid w:val="00AB2507"/>
    <w:rsid w:val="00AB3AB0"/>
    <w:rsid w:val="00AC5204"/>
    <w:rsid w:val="00AC705C"/>
    <w:rsid w:val="00AD164D"/>
    <w:rsid w:val="00AD1B5C"/>
    <w:rsid w:val="00AD39B0"/>
    <w:rsid w:val="00AD52B8"/>
    <w:rsid w:val="00AD62FA"/>
    <w:rsid w:val="00AD7F2C"/>
    <w:rsid w:val="00AE37A3"/>
    <w:rsid w:val="00AF1717"/>
    <w:rsid w:val="00AF203E"/>
    <w:rsid w:val="00AF3DA1"/>
    <w:rsid w:val="00AF5349"/>
    <w:rsid w:val="00AF6180"/>
    <w:rsid w:val="00B039BE"/>
    <w:rsid w:val="00B05A6C"/>
    <w:rsid w:val="00B06470"/>
    <w:rsid w:val="00B10725"/>
    <w:rsid w:val="00B11FF3"/>
    <w:rsid w:val="00B149BB"/>
    <w:rsid w:val="00B155D9"/>
    <w:rsid w:val="00B1780C"/>
    <w:rsid w:val="00B22F83"/>
    <w:rsid w:val="00B2677E"/>
    <w:rsid w:val="00B3155E"/>
    <w:rsid w:val="00B35D58"/>
    <w:rsid w:val="00B37599"/>
    <w:rsid w:val="00B378B2"/>
    <w:rsid w:val="00B37CC1"/>
    <w:rsid w:val="00B4147A"/>
    <w:rsid w:val="00B43E75"/>
    <w:rsid w:val="00B44796"/>
    <w:rsid w:val="00B4581E"/>
    <w:rsid w:val="00B46183"/>
    <w:rsid w:val="00B47097"/>
    <w:rsid w:val="00B52A43"/>
    <w:rsid w:val="00B53F68"/>
    <w:rsid w:val="00B63B4B"/>
    <w:rsid w:val="00B63E4C"/>
    <w:rsid w:val="00B640A8"/>
    <w:rsid w:val="00B65CF4"/>
    <w:rsid w:val="00B67217"/>
    <w:rsid w:val="00B70487"/>
    <w:rsid w:val="00B832DF"/>
    <w:rsid w:val="00B86C99"/>
    <w:rsid w:val="00B903E8"/>
    <w:rsid w:val="00B94A6E"/>
    <w:rsid w:val="00BB0C96"/>
    <w:rsid w:val="00BB11D8"/>
    <w:rsid w:val="00BB358C"/>
    <w:rsid w:val="00BB70D6"/>
    <w:rsid w:val="00BB72BA"/>
    <w:rsid w:val="00BB7D11"/>
    <w:rsid w:val="00BB7E85"/>
    <w:rsid w:val="00BC0047"/>
    <w:rsid w:val="00BC1B27"/>
    <w:rsid w:val="00BC2110"/>
    <w:rsid w:val="00BC2FBC"/>
    <w:rsid w:val="00BC34D8"/>
    <w:rsid w:val="00BC5599"/>
    <w:rsid w:val="00BC6FC8"/>
    <w:rsid w:val="00BD008A"/>
    <w:rsid w:val="00BD0A1A"/>
    <w:rsid w:val="00BD4954"/>
    <w:rsid w:val="00BE4CEE"/>
    <w:rsid w:val="00BF1CBD"/>
    <w:rsid w:val="00BF1E6B"/>
    <w:rsid w:val="00BF2266"/>
    <w:rsid w:val="00BF2733"/>
    <w:rsid w:val="00BF4CCB"/>
    <w:rsid w:val="00BF607B"/>
    <w:rsid w:val="00C047AE"/>
    <w:rsid w:val="00C104F8"/>
    <w:rsid w:val="00C11AA3"/>
    <w:rsid w:val="00C143AD"/>
    <w:rsid w:val="00C14EF7"/>
    <w:rsid w:val="00C15021"/>
    <w:rsid w:val="00C212A9"/>
    <w:rsid w:val="00C24D0E"/>
    <w:rsid w:val="00C2703A"/>
    <w:rsid w:val="00C303F2"/>
    <w:rsid w:val="00C31AA9"/>
    <w:rsid w:val="00C31BD9"/>
    <w:rsid w:val="00C34243"/>
    <w:rsid w:val="00C43EEF"/>
    <w:rsid w:val="00C44CB4"/>
    <w:rsid w:val="00C46F9F"/>
    <w:rsid w:val="00C503A8"/>
    <w:rsid w:val="00C52ACD"/>
    <w:rsid w:val="00C57ACF"/>
    <w:rsid w:val="00C60DC5"/>
    <w:rsid w:val="00C642AE"/>
    <w:rsid w:val="00C67CA6"/>
    <w:rsid w:val="00C72EAE"/>
    <w:rsid w:val="00C77A21"/>
    <w:rsid w:val="00C80926"/>
    <w:rsid w:val="00C80CCC"/>
    <w:rsid w:val="00C91F42"/>
    <w:rsid w:val="00C93200"/>
    <w:rsid w:val="00C93816"/>
    <w:rsid w:val="00C96B61"/>
    <w:rsid w:val="00CA1451"/>
    <w:rsid w:val="00CA56B1"/>
    <w:rsid w:val="00CB02D9"/>
    <w:rsid w:val="00CB04B8"/>
    <w:rsid w:val="00CB256B"/>
    <w:rsid w:val="00CC5555"/>
    <w:rsid w:val="00CC752F"/>
    <w:rsid w:val="00CD0A9B"/>
    <w:rsid w:val="00CD7261"/>
    <w:rsid w:val="00CD78A0"/>
    <w:rsid w:val="00CE01D6"/>
    <w:rsid w:val="00CE1029"/>
    <w:rsid w:val="00CE4E15"/>
    <w:rsid w:val="00CF30FD"/>
    <w:rsid w:val="00CF3162"/>
    <w:rsid w:val="00CF5C96"/>
    <w:rsid w:val="00CF5EE3"/>
    <w:rsid w:val="00CF6CC4"/>
    <w:rsid w:val="00CF70C3"/>
    <w:rsid w:val="00D00F6D"/>
    <w:rsid w:val="00D0117A"/>
    <w:rsid w:val="00D013DD"/>
    <w:rsid w:val="00D04DEE"/>
    <w:rsid w:val="00D16E01"/>
    <w:rsid w:val="00D177A6"/>
    <w:rsid w:val="00D216AD"/>
    <w:rsid w:val="00D221B1"/>
    <w:rsid w:val="00D228BF"/>
    <w:rsid w:val="00D23537"/>
    <w:rsid w:val="00D2482A"/>
    <w:rsid w:val="00D24DBB"/>
    <w:rsid w:val="00D26E55"/>
    <w:rsid w:val="00D2773E"/>
    <w:rsid w:val="00D30A7E"/>
    <w:rsid w:val="00D32D8D"/>
    <w:rsid w:val="00D36548"/>
    <w:rsid w:val="00D3735E"/>
    <w:rsid w:val="00D41A2E"/>
    <w:rsid w:val="00D4485F"/>
    <w:rsid w:val="00D45942"/>
    <w:rsid w:val="00D50669"/>
    <w:rsid w:val="00D53EBC"/>
    <w:rsid w:val="00D562EC"/>
    <w:rsid w:val="00D56B84"/>
    <w:rsid w:val="00D6301A"/>
    <w:rsid w:val="00D65ED5"/>
    <w:rsid w:val="00D65F30"/>
    <w:rsid w:val="00D665F9"/>
    <w:rsid w:val="00D67631"/>
    <w:rsid w:val="00D71777"/>
    <w:rsid w:val="00D720BB"/>
    <w:rsid w:val="00D7378B"/>
    <w:rsid w:val="00D75995"/>
    <w:rsid w:val="00D81A5B"/>
    <w:rsid w:val="00D828FA"/>
    <w:rsid w:val="00D830FD"/>
    <w:rsid w:val="00D84AFC"/>
    <w:rsid w:val="00D8605B"/>
    <w:rsid w:val="00D9059E"/>
    <w:rsid w:val="00D95FD2"/>
    <w:rsid w:val="00DA3137"/>
    <w:rsid w:val="00DB0A99"/>
    <w:rsid w:val="00DB1CA7"/>
    <w:rsid w:val="00DB2743"/>
    <w:rsid w:val="00DB4C0A"/>
    <w:rsid w:val="00DB7B2C"/>
    <w:rsid w:val="00DC20F6"/>
    <w:rsid w:val="00DC2EDF"/>
    <w:rsid w:val="00DC5DB9"/>
    <w:rsid w:val="00DC688C"/>
    <w:rsid w:val="00DD040C"/>
    <w:rsid w:val="00DD6563"/>
    <w:rsid w:val="00DD6A1C"/>
    <w:rsid w:val="00DD6A8D"/>
    <w:rsid w:val="00DD7038"/>
    <w:rsid w:val="00DD7589"/>
    <w:rsid w:val="00DD7860"/>
    <w:rsid w:val="00DE1304"/>
    <w:rsid w:val="00DE3A0F"/>
    <w:rsid w:val="00DE677A"/>
    <w:rsid w:val="00DF0175"/>
    <w:rsid w:val="00DF2C70"/>
    <w:rsid w:val="00DF5EF6"/>
    <w:rsid w:val="00DF786D"/>
    <w:rsid w:val="00E03926"/>
    <w:rsid w:val="00E0511E"/>
    <w:rsid w:val="00E06BA6"/>
    <w:rsid w:val="00E10236"/>
    <w:rsid w:val="00E12B05"/>
    <w:rsid w:val="00E14D8B"/>
    <w:rsid w:val="00E21166"/>
    <w:rsid w:val="00E21BCD"/>
    <w:rsid w:val="00E2389D"/>
    <w:rsid w:val="00E26873"/>
    <w:rsid w:val="00E27B9D"/>
    <w:rsid w:val="00E30ADE"/>
    <w:rsid w:val="00E31861"/>
    <w:rsid w:val="00E35607"/>
    <w:rsid w:val="00E42DCE"/>
    <w:rsid w:val="00E452B4"/>
    <w:rsid w:val="00E45A19"/>
    <w:rsid w:val="00E46E8D"/>
    <w:rsid w:val="00E5092F"/>
    <w:rsid w:val="00E6040A"/>
    <w:rsid w:val="00E6100E"/>
    <w:rsid w:val="00E61B4D"/>
    <w:rsid w:val="00E661C0"/>
    <w:rsid w:val="00E665CA"/>
    <w:rsid w:val="00E676AC"/>
    <w:rsid w:val="00E678AE"/>
    <w:rsid w:val="00E70E32"/>
    <w:rsid w:val="00E714F2"/>
    <w:rsid w:val="00E83972"/>
    <w:rsid w:val="00E853DD"/>
    <w:rsid w:val="00E85633"/>
    <w:rsid w:val="00E9311F"/>
    <w:rsid w:val="00E95B8F"/>
    <w:rsid w:val="00E97AA3"/>
    <w:rsid w:val="00EA08C6"/>
    <w:rsid w:val="00EA1218"/>
    <w:rsid w:val="00EA12E1"/>
    <w:rsid w:val="00EA2D9D"/>
    <w:rsid w:val="00EA4112"/>
    <w:rsid w:val="00EA50DF"/>
    <w:rsid w:val="00EA615C"/>
    <w:rsid w:val="00EA7DE2"/>
    <w:rsid w:val="00EB6FEA"/>
    <w:rsid w:val="00EB7359"/>
    <w:rsid w:val="00EC319B"/>
    <w:rsid w:val="00EC504C"/>
    <w:rsid w:val="00EC578C"/>
    <w:rsid w:val="00EE0E80"/>
    <w:rsid w:val="00EE3632"/>
    <w:rsid w:val="00EE3FC0"/>
    <w:rsid w:val="00EF3A9B"/>
    <w:rsid w:val="00EF6A1B"/>
    <w:rsid w:val="00F036F6"/>
    <w:rsid w:val="00F1566C"/>
    <w:rsid w:val="00F21671"/>
    <w:rsid w:val="00F25E3C"/>
    <w:rsid w:val="00F37149"/>
    <w:rsid w:val="00F411B9"/>
    <w:rsid w:val="00F43FEE"/>
    <w:rsid w:val="00F474DC"/>
    <w:rsid w:val="00F50747"/>
    <w:rsid w:val="00F529E8"/>
    <w:rsid w:val="00F547F5"/>
    <w:rsid w:val="00F55447"/>
    <w:rsid w:val="00F56B43"/>
    <w:rsid w:val="00F577C2"/>
    <w:rsid w:val="00F603CA"/>
    <w:rsid w:val="00F61DEF"/>
    <w:rsid w:val="00F621FF"/>
    <w:rsid w:val="00F6475E"/>
    <w:rsid w:val="00F6579D"/>
    <w:rsid w:val="00F75053"/>
    <w:rsid w:val="00F801FC"/>
    <w:rsid w:val="00F855A7"/>
    <w:rsid w:val="00F9047E"/>
    <w:rsid w:val="00F92F54"/>
    <w:rsid w:val="00F939C6"/>
    <w:rsid w:val="00F93A5B"/>
    <w:rsid w:val="00F94819"/>
    <w:rsid w:val="00F960A8"/>
    <w:rsid w:val="00FA1A7B"/>
    <w:rsid w:val="00FA28A2"/>
    <w:rsid w:val="00FB53D5"/>
    <w:rsid w:val="00FC4F98"/>
    <w:rsid w:val="00FC7E6B"/>
    <w:rsid w:val="00FD489F"/>
    <w:rsid w:val="00FD53F3"/>
    <w:rsid w:val="00FD5A7E"/>
    <w:rsid w:val="00FD7E37"/>
    <w:rsid w:val="00FE6CA7"/>
    <w:rsid w:val="00FE7591"/>
    <w:rsid w:val="00FF6177"/>
    <w:rsid w:val="5BCC2E8A"/>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118"/>
      <w:jc w:val="both"/>
    </w:pPr>
    <w:rPr>
      <w:rFonts w:ascii="Georgia" w:eastAsia="Georgia" w:hAnsi="Georgia"/>
      <w:sz w:val="24"/>
      <w:szCs w:val="20"/>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table" w:styleId="TableGrid">
    <w:name w:val="Table Grid"/>
    <w:basedOn w:val="TableNormal"/>
    <w:uiPriority w:val="59"/>
    <w:pPr>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qFormat/>
    <w:pPr>
      <w:jc w:val="center"/>
    </w:pPr>
    <w:rPr>
      <w:rFonts w:ascii="Arial" w:eastAsia="Arial" w:hAnsi="Arial" w:cs="Arial"/>
      <w:b/>
      <w:bCs/>
      <w:color w:val="000000"/>
      <w:sz w:val="24"/>
      <w:szCs w:val="24"/>
      <w:u w:val="single" w:color="000000"/>
      <w:lang w:val="en-US"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Times New Roman"/>
      <w:sz w:val="20"/>
      <w:szCs w:val="20"/>
    </w:rPr>
  </w:style>
  <w:style w:type="character" w:customStyle="1" w:styleId="apple-converted-space">
    <w:name w:val="apple-converted-space"/>
    <w:qFormat/>
  </w:style>
  <w:style w:type="character" w:customStyle="1" w:styleId="ListParagraphChar">
    <w:name w:val="List Paragraph Char"/>
    <w:link w:val="ListParagraph"/>
    <w:uiPriority w:val="34"/>
    <w:qFormat/>
    <w:rPr>
      <w:rFonts w:ascii="Calibri" w:eastAsia="Calibri" w:hAnsi="Calibri" w:cs="Times New Roman"/>
      <w:lang w:val="en-US"/>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TitleChar">
    <w:name w:val="Title Char"/>
    <w:basedOn w:val="DefaultParagraphFont"/>
    <w:link w:val="Title"/>
    <w:qFormat/>
    <w:rPr>
      <w:rFonts w:ascii="Arial" w:eastAsia="Arial" w:hAnsi="Arial" w:cs="Arial"/>
      <w:b/>
      <w:bCs/>
      <w:color w:val="000000"/>
      <w:sz w:val="24"/>
      <w:szCs w:val="24"/>
      <w:u w:val="single" w:color="000000"/>
      <w:lang w:val="en-US"/>
    </w:rPr>
  </w:style>
  <w:style w:type="paragraph" w:customStyle="1" w:styleId="font5">
    <w:name w:val="font5"/>
    <w:basedOn w:val="Normal"/>
    <w:pPr>
      <w:spacing w:before="100" w:beforeAutospacing="1" w:after="100" w:afterAutospacing="1" w:line="240" w:lineRule="auto"/>
    </w:pPr>
    <w:rPr>
      <w:rFonts w:eastAsia="Times New Roman"/>
      <w:b/>
      <w:bCs/>
      <w:color w:val="000000"/>
    </w:rPr>
  </w:style>
  <w:style w:type="paragraph" w:customStyle="1" w:styleId="font6">
    <w:name w:val="font6"/>
    <w:basedOn w:val="Normal"/>
    <w:qFormat/>
    <w:pPr>
      <w:spacing w:before="100" w:beforeAutospacing="1" w:after="100" w:afterAutospacing="1" w:line="240" w:lineRule="auto"/>
    </w:pPr>
    <w:rPr>
      <w:rFonts w:eastAsia="Times New Roman"/>
      <w:b/>
      <w:bCs/>
      <w:i/>
      <w:iCs/>
      <w:color w:val="000000"/>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rPr>
  </w:style>
  <w:style w:type="character" w:customStyle="1" w:styleId="BodyTextChar">
    <w:name w:val="Body Text Char"/>
    <w:basedOn w:val="DefaultParagraphFont"/>
    <w:link w:val="BodyText"/>
    <w:uiPriority w:val="1"/>
    <w:rPr>
      <w:rFonts w:ascii="Georgia" w:eastAsia="Georgia" w:hAnsi="Georgia" w:cs="Times New Roman"/>
      <w:sz w:val="24"/>
      <w:szCs w:val="20"/>
      <w:lang w:val="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id-ID" w:eastAsia="id-ID"/>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Pa1">
    <w:name w:val="Pa1"/>
    <w:basedOn w:val="Default"/>
    <w:next w:val="Default"/>
    <w:uiPriority w:val="99"/>
    <w:qFormat/>
    <w:pPr>
      <w:spacing w:line="241" w:lineRule="atLeast"/>
    </w:pPr>
    <w:rPr>
      <w:rFonts w:ascii="Cambria" w:eastAsiaTheme="minorHAnsi" w:hAnsi="Cambria" w:cstheme="minorBidi"/>
      <w:color w:val="auto"/>
      <w:lang w:val="id-ID"/>
    </w:rPr>
  </w:style>
  <w:style w:type="character" w:customStyle="1" w:styleId="A1">
    <w:name w:val="A1"/>
    <w:uiPriority w:val="99"/>
    <w:rPr>
      <w:rFonts w:cs="Cambria"/>
      <w:b/>
      <w:bCs/>
      <w:color w:val="000000"/>
      <w:sz w:val="36"/>
      <w:szCs w:val="36"/>
    </w:rPr>
  </w:style>
  <w:style w:type="character" w:customStyle="1" w:styleId="A0">
    <w:name w:val="A0"/>
    <w:uiPriority w:val="99"/>
    <w:rPr>
      <w:rFonts w:cs="Cambria"/>
      <w:color w:val="000000"/>
      <w:sz w:val="20"/>
      <w:szCs w:val="20"/>
    </w:rPr>
  </w:style>
  <w:style w:type="paragraph" w:styleId="NoSpacing">
    <w:name w:val="No Spacing"/>
    <w:uiPriority w:val="1"/>
    <w:qFormat/>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118"/>
      <w:jc w:val="both"/>
    </w:pPr>
    <w:rPr>
      <w:rFonts w:ascii="Georgia" w:eastAsia="Georgia" w:hAnsi="Georgia"/>
      <w:sz w:val="24"/>
      <w:szCs w:val="20"/>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table" w:styleId="TableGrid">
    <w:name w:val="Table Grid"/>
    <w:basedOn w:val="TableNormal"/>
    <w:uiPriority w:val="59"/>
    <w:pPr>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qFormat/>
    <w:pPr>
      <w:jc w:val="center"/>
    </w:pPr>
    <w:rPr>
      <w:rFonts w:ascii="Arial" w:eastAsia="Arial" w:hAnsi="Arial" w:cs="Arial"/>
      <w:b/>
      <w:bCs/>
      <w:color w:val="000000"/>
      <w:sz w:val="24"/>
      <w:szCs w:val="24"/>
      <w:u w:val="single" w:color="000000"/>
      <w:lang w:val="en-US"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Times New Roman"/>
      <w:sz w:val="20"/>
      <w:szCs w:val="20"/>
    </w:rPr>
  </w:style>
  <w:style w:type="character" w:customStyle="1" w:styleId="apple-converted-space">
    <w:name w:val="apple-converted-space"/>
    <w:qFormat/>
  </w:style>
  <w:style w:type="character" w:customStyle="1" w:styleId="ListParagraphChar">
    <w:name w:val="List Paragraph Char"/>
    <w:link w:val="ListParagraph"/>
    <w:uiPriority w:val="34"/>
    <w:qFormat/>
    <w:rPr>
      <w:rFonts w:ascii="Calibri" w:eastAsia="Calibri" w:hAnsi="Calibri" w:cs="Times New Roman"/>
      <w:lang w:val="en-US"/>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TitleChar">
    <w:name w:val="Title Char"/>
    <w:basedOn w:val="DefaultParagraphFont"/>
    <w:link w:val="Title"/>
    <w:qFormat/>
    <w:rPr>
      <w:rFonts w:ascii="Arial" w:eastAsia="Arial" w:hAnsi="Arial" w:cs="Arial"/>
      <w:b/>
      <w:bCs/>
      <w:color w:val="000000"/>
      <w:sz w:val="24"/>
      <w:szCs w:val="24"/>
      <w:u w:val="single" w:color="000000"/>
      <w:lang w:val="en-US"/>
    </w:rPr>
  </w:style>
  <w:style w:type="paragraph" w:customStyle="1" w:styleId="font5">
    <w:name w:val="font5"/>
    <w:basedOn w:val="Normal"/>
    <w:pPr>
      <w:spacing w:before="100" w:beforeAutospacing="1" w:after="100" w:afterAutospacing="1" w:line="240" w:lineRule="auto"/>
    </w:pPr>
    <w:rPr>
      <w:rFonts w:eastAsia="Times New Roman"/>
      <w:b/>
      <w:bCs/>
      <w:color w:val="000000"/>
    </w:rPr>
  </w:style>
  <w:style w:type="paragraph" w:customStyle="1" w:styleId="font6">
    <w:name w:val="font6"/>
    <w:basedOn w:val="Normal"/>
    <w:qFormat/>
    <w:pPr>
      <w:spacing w:before="100" w:beforeAutospacing="1" w:after="100" w:afterAutospacing="1" w:line="240" w:lineRule="auto"/>
    </w:pPr>
    <w:rPr>
      <w:rFonts w:eastAsia="Times New Roman"/>
      <w:b/>
      <w:bCs/>
      <w:i/>
      <w:iCs/>
      <w:color w:val="000000"/>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rPr>
  </w:style>
  <w:style w:type="character" w:customStyle="1" w:styleId="BodyTextChar">
    <w:name w:val="Body Text Char"/>
    <w:basedOn w:val="DefaultParagraphFont"/>
    <w:link w:val="BodyText"/>
    <w:uiPriority w:val="1"/>
    <w:rPr>
      <w:rFonts w:ascii="Georgia" w:eastAsia="Georgia" w:hAnsi="Georgia" w:cs="Times New Roman"/>
      <w:sz w:val="24"/>
      <w:szCs w:val="20"/>
      <w:lang w:val="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id-ID" w:eastAsia="id-ID"/>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Pa1">
    <w:name w:val="Pa1"/>
    <w:basedOn w:val="Default"/>
    <w:next w:val="Default"/>
    <w:uiPriority w:val="99"/>
    <w:qFormat/>
    <w:pPr>
      <w:spacing w:line="241" w:lineRule="atLeast"/>
    </w:pPr>
    <w:rPr>
      <w:rFonts w:ascii="Cambria" w:eastAsiaTheme="minorHAnsi" w:hAnsi="Cambria" w:cstheme="minorBidi"/>
      <w:color w:val="auto"/>
      <w:lang w:val="id-ID"/>
    </w:rPr>
  </w:style>
  <w:style w:type="character" w:customStyle="1" w:styleId="A1">
    <w:name w:val="A1"/>
    <w:uiPriority w:val="99"/>
    <w:rPr>
      <w:rFonts w:cs="Cambria"/>
      <w:b/>
      <w:bCs/>
      <w:color w:val="000000"/>
      <w:sz w:val="36"/>
      <w:szCs w:val="36"/>
    </w:rPr>
  </w:style>
  <w:style w:type="character" w:customStyle="1" w:styleId="A0">
    <w:name w:val="A0"/>
    <w:uiPriority w:val="99"/>
    <w:rPr>
      <w:rFonts w:cs="Cambria"/>
      <w:color w:val="000000"/>
      <w:sz w:val="20"/>
      <w:szCs w:val="20"/>
    </w:rPr>
  </w:style>
  <w:style w:type="paragraph" w:styleId="NoSpacing">
    <w:name w:val="No Spacing"/>
    <w:uiPriority w:val="1"/>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01624-894A-4805-9094-FCD23B7A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cp:lastPrinted>2022-02-10T08:16:00Z</cp:lastPrinted>
  <dcterms:created xsi:type="dcterms:W3CDTF">2022-02-10T09:01:00Z</dcterms:created>
  <dcterms:modified xsi:type="dcterms:W3CDTF">2022-02-10T09:01:00Z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1057-11.2.0.10443</vt:lpwstr>
  </property>
  <property fmtid="{D5CDD505-2E9C-101B-9397-08002B2CF9AE}" pid="3" name="ICV">
    <vt:lpwstr>9EA3C1D355AB458E9E611A25D588FBAD</vt:lpwstr>
  </property>
</Properties>
</file>