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1D" w:rsidRDefault="004C441D" w:rsidP="004C441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</w:t>
      </w:r>
    </w:p>
    <w:p w:rsidR="004C441D" w:rsidRDefault="004C441D" w:rsidP="004C441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PENDAHULUAN</w:t>
      </w:r>
    </w:p>
    <w:p w:rsidR="004C441D" w:rsidRDefault="004C441D" w:rsidP="004C441D">
      <w:pPr>
        <w:spacing w:after="0" w:line="480" w:lineRule="auto"/>
        <w:ind w:firstLine="90"/>
        <w:jc w:val="center"/>
        <w:rPr>
          <w:rFonts w:ascii="Times New Roman" w:hAnsi="Times New Roman" w:cs="Times New Roman"/>
          <w:sz w:val="24"/>
          <w:szCs w:val="24"/>
        </w:rPr>
      </w:pPr>
    </w:p>
    <w:p w:rsidR="004C441D" w:rsidRDefault="004C441D" w:rsidP="004C441D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4C441D" w:rsidRDefault="004C441D" w:rsidP="004C441D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dilestarikan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gramStart"/>
      <w:r>
        <w:rPr>
          <w:rFonts w:ascii="Times New Roman" w:hAnsi="Times New Roman" w:cs="Times New Roman"/>
          <w:sz w:val="24"/>
          <w:szCs w:val="24"/>
        </w:rPr>
        <w:t>,menciptakan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5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E8">
        <w:rPr>
          <w:rFonts w:ascii="Times New Roman" w:hAnsi="Times New Roman" w:cs="Times New Roman"/>
          <w:sz w:val="24"/>
          <w:szCs w:val="24"/>
        </w:rPr>
        <w:t>kerajinan</w:t>
      </w:r>
      <w:proofErr w:type="spellEnd"/>
      <w:r w:rsidRPr="0045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E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5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E8">
        <w:rPr>
          <w:rFonts w:ascii="Times New Roman" w:hAnsi="Times New Roman" w:cs="Times New Roman"/>
          <w:sz w:val="24"/>
          <w:szCs w:val="24"/>
        </w:rPr>
        <w:t>kreatif</w:t>
      </w:r>
      <w:r>
        <w:rPr>
          <w:rFonts w:ascii="Times New Roman" w:hAnsi="Times New Roman" w:cs="Times New Roman"/>
          <w:sz w:val="24"/>
          <w:szCs w:val="24"/>
        </w:rPr>
        <w:t>,mendorong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pelestarian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52FE8">
        <w:t xml:space="preserve"> </w:t>
      </w:r>
      <w:proofErr w:type="spellStart"/>
      <w:r w:rsidRPr="00452FE8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45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E8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5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E8">
        <w:rPr>
          <w:rFonts w:ascii="Times New Roman" w:hAnsi="Times New Roman" w:cs="Times New Roman"/>
          <w:sz w:val="24"/>
          <w:szCs w:val="24"/>
        </w:rPr>
        <w:t>pener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52FE8">
        <w:rPr>
          <w:rFonts w:ascii="Times New Roman" w:hAnsi="Times New Roman" w:cs="Times New Roman"/>
          <w:sz w:val="24"/>
          <w:szCs w:val="24"/>
        </w:rPr>
        <w:t>maa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452FE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E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5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E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45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E8">
        <w:rPr>
          <w:rFonts w:ascii="Times New Roman" w:hAnsi="Times New Roman" w:cs="Times New Roman"/>
          <w:sz w:val="24"/>
          <w:szCs w:val="24"/>
        </w:rPr>
        <w:t>wisataw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mancanegara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(WISMAN)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E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5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E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45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E8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45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5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E8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45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52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41D" w:rsidRPr="000E41CA" w:rsidRDefault="004C441D" w:rsidP="004C441D">
      <w:pPr>
        <w:spacing w:line="48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0E41C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unit-unit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Hidayatullah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Syarif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r w:rsidRPr="000E41CA">
        <w:rPr>
          <w:rFonts w:ascii="Times New Roman" w:hAnsi="Times New Roman" w:cs="Times New Roman"/>
          <w:i/>
          <w:sz w:val="24"/>
          <w:szCs w:val="24"/>
        </w:rPr>
        <w:t>et al.,</w:t>
      </w:r>
      <w:r w:rsidRPr="000E41CA">
        <w:rPr>
          <w:rFonts w:ascii="Times New Roman" w:hAnsi="Times New Roman" w:cs="Times New Roman"/>
          <w:sz w:val="24"/>
          <w:szCs w:val="24"/>
        </w:rPr>
        <w:t xml:space="preserve"> 2020).</w:t>
      </w:r>
      <w:proofErr w:type="gram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1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keramahan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0E41C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Bustan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lastRenderedPageBreak/>
        <w:t>Rahmadi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Aldo,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1CA">
        <w:rPr>
          <w:rFonts w:ascii="Times New Roman" w:hAnsi="Times New Roman" w:cs="Times New Roman"/>
          <w:sz w:val="24"/>
          <w:szCs w:val="24"/>
        </w:rPr>
        <w:t xml:space="preserve">2021).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1CA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mepenga</w:t>
      </w:r>
      <w:bookmarkStart w:id="0" w:name="_GoBack"/>
      <w:bookmarkEnd w:id="0"/>
      <w:r w:rsidRPr="000E41CA">
        <w:rPr>
          <w:rFonts w:ascii="Times New Roman" w:hAnsi="Times New Roman" w:cs="Times New Roman"/>
          <w:sz w:val="24"/>
          <w:szCs w:val="24"/>
        </w:rPr>
        <w:t>ruhi</w:t>
      </w:r>
      <w:proofErr w:type="spellEnd"/>
      <w:proofErr w:type="gram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kunjuangan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kesuatu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berbuhungan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0E41CA">
        <w:rPr>
          <w:rFonts w:ascii="Times New Roman" w:hAnsi="Times New Roman" w:cs="Times New Roman"/>
          <w:sz w:val="24"/>
          <w:szCs w:val="24"/>
        </w:rPr>
        <w:t>.</w:t>
      </w:r>
    </w:p>
    <w:p w:rsidR="004C441D" w:rsidRDefault="004C441D" w:rsidP="004C441D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81976">
        <w:rPr>
          <w:rFonts w:ascii="Times New Roman" w:hAnsi="Times New Roman" w:cs="Times New Roman"/>
          <w:sz w:val="24"/>
          <w:szCs w:val="24"/>
        </w:rPr>
        <w:t xml:space="preserve">Citra </w:t>
      </w:r>
      <w:proofErr w:type="spellStart"/>
      <w:r w:rsidRPr="00B8197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81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976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B81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97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81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976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B81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976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B819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976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B81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97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81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976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B81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97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81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97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819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976">
        <w:rPr>
          <w:rFonts w:ascii="Times New Roman" w:hAnsi="Times New Roman" w:cs="Times New Roman"/>
          <w:sz w:val="24"/>
          <w:szCs w:val="24"/>
        </w:rPr>
        <w:t>nyat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5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44529">
        <w:rPr>
          <w:rFonts w:ascii="Times New Roman" w:hAnsi="Times New Roman" w:cs="Times New Roman"/>
          <w:sz w:val="24"/>
          <w:szCs w:val="24"/>
        </w:rPr>
        <w:t>Bustan</w:t>
      </w:r>
      <w:proofErr w:type="spellEnd"/>
      <w:r w:rsidRPr="0034452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44529">
        <w:rPr>
          <w:rFonts w:ascii="Times New Roman" w:hAnsi="Times New Roman" w:cs="Times New Roman"/>
          <w:sz w:val="24"/>
          <w:szCs w:val="24"/>
        </w:rPr>
        <w:t>Rahmadi</w:t>
      </w:r>
      <w:proofErr w:type="spellEnd"/>
      <w:r w:rsidRPr="00344529">
        <w:rPr>
          <w:rFonts w:ascii="Times New Roman" w:hAnsi="Times New Roman" w:cs="Times New Roman"/>
          <w:sz w:val="24"/>
          <w:szCs w:val="24"/>
        </w:rPr>
        <w:t xml:space="preserve"> Aldo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4529">
        <w:rPr>
          <w:rFonts w:ascii="Times New Roman" w:hAnsi="Times New Roman" w:cs="Times New Roman"/>
          <w:sz w:val="24"/>
          <w:szCs w:val="24"/>
        </w:rPr>
        <w:t>2021)</w:t>
      </w:r>
      <w:r w:rsidRPr="00B81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976">
        <w:rPr>
          <w:rFonts w:ascii="Times New Roman" w:hAnsi="Times New Roman" w:cs="Times New Roman"/>
          <w:sz w:val="24"/>
          <w:szCs w:val="24"/>
        </w:rPr>
        <w:t xml:space="preserve">Citra </w:t>
      </w:r>
      <w:proofErr w:type="spellStart"/>
      <w:r w:rsidRPr="00B81976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97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81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97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81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97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81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976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B81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9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4594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A045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4594">
        <w:rPr>
          <w:rFonts w:ascii="Times New Roman" w:hAnsi="Times New Roman" w:cs="Times New Roman"/>
          <w:sz w:val="24"/>
          <w:szCs w:val="24"/>
        </w:rPr>
        <w:t xml:space="preserve">Citra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94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Listyawati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Hastuti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Indri,</w:t>
      </w:r>
      <w:r>
        <w:rPr>
          <w:rFonts w:ascii="Times New Roman" w:hAnsi="Times New Roman" w:cs="Times New Roman"/>
          <w:sz w:val="24"/>
          <w:szCs w:val="24"/>
        </w:rPr>
        <w:t xml:space="preserve"> 2019)</w:t>
      </w:r>
      <w:r w:rsidRPr="005C0D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0D39">
        <w:rPr>
          <w:rFonts w:ascii="Times New Roman" w:hAnsi="Times New Roman" w:cs="Times New Roman"/>
          <w:sz w:val="24"/>
          <w:szCs w:val="24"/>
        </w:rPr>
        <w:t xml:space="preserve"> Citra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0D3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5C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mempeng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0D39">
        <w:rPr>
          <w:rFonts w:ascii="Times New Roman" w:hAnsi="Times New Roman" w:cs="Times New Roman"/>
          <w:sz w:val="24"/>
          <w:szCs w:val="24"/>
        </w:rPr>
        <w:t>ruhi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berkembanganya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5C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39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41D" w:rsidRPr="004C0E8F" w:rsidRDefault="004C441D" w:rsidP="004C441D">
      <w:pPr>
        <w:spacing w:line="48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4C0E8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E8F">
        <w:rPr>
          <w:rFonts w:ascii="Times New Roman" w:hAnsi="Times New Roman" w:cs="Times New Roman"/>
          <w:sz w:val="24"/>
          <w:szCs w:val="24"/>
        </w:rPr>
        <w:t>lain</w:t>
      </w:r>
      <w:proofErr w:type="spellEnd"/>
      <w:proofErr w:type="gramEnd"/>
      <w:r w:rsidRPr="004C0E8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Pradipta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0E8F">
        <w:rPr>
          <w:rFonts w:ascii="Times New Roman" w:hAnsi="Times New Roman" w:cs="Times New Roman"/>
          <w:sz w:val="24"/>
          <w:szCs w:val="24"/>
        </w:rPr>
        <w:t>2021).</w:t>
      </w:r>
      <w:r w:rsidRPr="004C0E8F">
        <w:rPr>
          <w:rFonts w:ascii="Times New Roman" w:hAnsi="Times New Roman" w:cs="Times New Roman"/>
          <w:sz w:val="24"/>
          <w:szCs w:val="24"/>
          <w:lang w:val="id-ID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ualitas </w:t>
      </w:r>
      <w:r w:rsidRPr="004C0E8F">
        <w:rPr>
          <w:rFonts w:ascii="Times New Roman" w:hAnsi="Times New Roman" w:cs="Times New Roman"/>
          <w:sz w:val="24"/>
          <w:szCs w:val="24"/>
          <w:lang w:val="id-ID"/>
        </w:rPr>
        <w:t xml:space="preserve">pelayanan adalah perbandingan antara layanan yang diinginkan dan persepsi atas pelayanan yang diperoleh (Dewi Novita Anggi &amp; Abidin Zainal, </w:t>
      </w:r>
      <w:r>
        <w:rPr>
          <w:rFonts w:ascii="Times New Roman" w:hAnsi="Times New Roman" w:cs="Times New Roman"/>
          <w:sz w:val="24"/>
          <w:szCs w:val="24"/>
          <w:lang w:val="id-ID"/>
        </w:rPr>
        <w:t>202</w:t>
      </w:r>
      <w:r w:rsidRPr="00086426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4C0E8F">
        <w:rPr>
          <w:rFonts w:ascii="Times New Roman" w:hAnsi="Times New Roman" w:cs="Times New Roman"/>
          <w:sz w:val="24"/>
          <w:szCs w:val="24"/>
          <w:lang w:val="id-ID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E8F">
        <w:rPr>
          <w:rFonts w:ascii="Times New Roman" w:hAnsi="Times New Roman" w:cs="Times New Roman"/>
          <w:sz w:val="24"/>
          <w:szCs w:val="24"/>
          <w:lang w:val="id-ID"/>
        </w:rPr>
        <w:t xml:space="preserve">Bentuk pelayanan berupa sikap ramah kepada pengunjung,sikap cepat tanggap serta menyediakan segala keperluan pengunjung. </w:t>
      </w:r>
      <w:proofErr w:type="spellStart"/>
      <w:proofErr w:type="gramStart"/>
      <w:r w:rsidRPr="004C0E8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lastRenderedPageBreak/>
        <w:t>diterima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E8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8F"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 w:rsidRPr="004C0E8F">
        <w:rPr>
          <w:rFonts w:ascii="Times New Roman" w:hAnsi="Times New Roman" w:cs="Times New Roman"/>
          <w:sz w:val="24"/>
          <w:szCs w:val="24"/>
        </w:rPr>
        <w:t>.</w:t>
      </w:r>
    </w:p>
    <w:p w:rsidR="004C441D" w:rsidRDefault="004C441D" w:rsidP="004C441D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7D70AE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7D7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0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D7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0A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7D7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0AE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7D70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70AE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7D7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0AE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7D7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0A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D7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0AE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7D7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0AE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7D7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0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7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0AE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7D7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0A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D7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0AE">
        <w:rPr>
          <w:rFonts w:ascii="Times New Roman" w:hAnsi="Times New Roman" w:cs="Times New Roman"/>
          <w:sz w:val="24"/>
          <w:szCs w:val="24"/>
        </w:rPr>
        <w:t>dinikmati</w:t>
      </w:r>
      <w:proofErr w:type="spellEnd"/>
      <w:r w:rsidRPr="007D7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0A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D7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0A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D70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70A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7D7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0A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Listyawati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Indri, 2019).</w:t>
      </w:r>
      <w:proofErr w:type="gramEnd"/>
      <w:r w:rsidRPr="007D7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wahana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6A7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6A71">
        <w:rPr>
          <w:rFonts w:ascii="Times New Roman" w:hAnsi="Times New Roman" w:cs="Times New Roman"/>
          <w:sz w:val="24"/>
          <w:szCs w:val="24"/>
        </w:rPr>
        <w:t>Pranata</w:t>
      </w:r>
      <w:proofErr w:type="spellEnd"/>
      <w:r w:rsidRPr="00606A71">
        <w:rPr>
          <w:rFonts w:ascii="Times New Roman" w:hAnsi="Times New Roman" w:cs="Times New Roman"/>
          <w:sz w:val="24"/>
          <w:szCs w:val="24"/>
        </w:rPr>
        <w:t xml:space="preserve"> Sandi </w:t>
      </w:r>
      <w:r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Pr="00606A71">
        <w:rPr>
          <w:rFonts w:ascii="Times New Roman" w:hAnsi="Times New Roman" w:cs="Times New Roman"/>
          <w:i/>
          <w:sz w:val="24"/>
          <w:szCs w:val="24"/>
        </w:rPr>
        <w:t>al</w:t>
      </w:r>
      <w:r w:rsidRPr="00606A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A71">
        <w:rPr>
          <w:rFonts w:ascii="Times New Roman" w:hAnsi="Times New Roman" w:cs="Times New Roman"/>
          <w:sz w:val="24"/>
          <w:szCs w:val="24"/>
        </w:rPr>
        <w:t>2021)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pendopo</w:t>
      </w:r>
      <w:proofErr w:type="spellEnd"/>
      <w:r>
        <w:rPr>
          <w:rFonts w:ascii="Times New Roman" w:hAnsi="Times New Roman" w:cs="Times New Roman"/>
          <w:sz w:val="24"/>
          <w:szCs w:val="24"/>
        </w:rPr>
        <w:t>, MCK (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gazebo,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flying fox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cafe</w:t>
      </w:r>
      <w:r>
        <w:rPr>
          <w:rFonts w:ascii="Times New Roman" w:hAnsi="Times New Roman" w:cs="Times New Roman"/>
          <w:sz w:val="24"/>
          <w:szCs w:val="24"/>
        </w:rPr>
        <w:t xml:space="preserve">, 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 orang, </w:t>
      </w:r>
      <w:r>
        <w:rPr>
          <w:rFonts w:ascii="Times New Roman" w:hAnsi="Times New Roman" w:cs="Times New Roman"/>
          <w:i/>
          <w:iCs/>
          <w:sz w:val="24"/>
          <w:szCs w:val="24"/>
        </w:rPr>
        <w:t>outbound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41D" w:rsidRDefault="004C441D" w:rsidP="004C441D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94CA2">
        <w:rPr>
          <w:rFonts w:ascii="Times New Roman" w:hAnsi="Times New Roman" w:cs="Times New Roman"/>
          <w:sz w:val="24"/>
          <w:szCs w:val="24"/>
        </w:rPr>
        <w:t xml:space="preserve">Surakarta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CA2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Pr="00C94CA2">
        <w:rPr>
          <w:rFonts w:ascii="Times New Roman" w:hAnsi="Times New Roman" w:cs="Times New Roman"/>
          <w:sz w:val="24"/>
          <w:szCs w:val="24"/>
        </w:rPr>
        <w:t xml:space="preserve"> di Indonesia yang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keramahan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di Surakarta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daerah</w:t>
      </w:r>
      <w:proofErr w:type="gramStart"/>
      <w:r w:rsidRPr="00C94CA2">
        <w:rPr>
          <w:rFonts w:ascii="Times New Roman" w:hAnsi="Times New Roman" w:cs="Times New Roman"/>
          <w:sz w:val="24"/>
          <w:szCs w:val="24"/>
        </w:rPr>
        <w:t>,sehingga</w:t>
      </w:r>
      <w:proofErr w:type="spellEnd"/>
      <w:proofErr w:type="gram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meningk</w:t>
      </w:r>
      <w:r>
        <w:rPr>
          <w:rFonts w:ascii="Times New Roman" w:hAnsi="Times New Roman" w:cs="Times New Roman"/>
          <w:sz w:val="24"/>
          <w:szCs w:val="24"/>
        </w:rPr>
        <w:t>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CA2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dikota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Surakarta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Taman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Binatang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Jurug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CA2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binatang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Jurug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Taman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Satwa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Taru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Jurug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binatang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Surakarta.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C94CA2">
        <w:rPr>
          <w:rFonts w:ascii="Times New Roman" w:hAnsi="Times New Roman" w:cs="Times New Roman"/>
          <w:sz w:val="24"/>
          <w:szCs w:val="24"/>
        </w:rPr>
        <w:t>urug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di Jl.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Ir.Sutarmi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No 40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Kentingan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ebres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Surakarta.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C94CA2">
        <w:rPr>
          <w:rFonts w:ascii="Times New Roman" w:hAnsi="Times New Roman" w:cs="Times New Roman"/>
          <w:sz w:val="24"/>
          <w:szCs w:val="24"/>
        </w:rPr>
        <w:t>urug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Pemkot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Solo yang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1976.</w:t>
      </w:r>
      <w:proofErr w:type="gram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CA2">
        <w:rPr>
          <w:rFonts w:ascii="Times New Roman" w:hAnsi="Times New Roman" w:cs="Times New Roman"/>
          <w:sz w:val="24"/>
          <w:szCs w:val="24"/>
        </w:rPr>
        <w:lastRenderedPageBreak/>
        <w:t>Obyek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berdampingan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sungai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Bengawan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Solo.</w:t>
      </w:r>
      <w:proofErr w:type="gram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Jurug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Surakarta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berbaikan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CA2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wisata</w:t>
      </w:r>
      <w:proofErr w:type="spellEnd"/>
      <w:proofErr w:type="gram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pamor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CA2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C94CA2">
        <w:rPr>
          <w:rFonts w:ascii="Times New Roman" w:hAnsi="Times New Roman" w:cs="Times New Roman"/>
          <w:sz w:val="24"/>
          <w:szCs w:val="24"/>
        </w:rPr>
        <w:t>.</w:t>
      </w:r>
    </w:p>
    <w:p w:rsidR="004C441D" w:rsidRPr="000E41CA" w:rsidRDefault="004C441D" w:rsidP="004C441D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45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96453">
        <w:rPr>
          <w:rFonts w:ascii="Times New Roman" w:hAnsi="Times New Roman" w:cs="Times New Roman"/>
          <w:sz w:val="24"/>
          <w:szCs w:val="24"/>
        </w:rPr>
        <w:t xml:space="preserve"> </w:t>
      </w:r>
      <w:r w:rsidRPr="000E41C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>Loyalitas</w:t>
      </w:r>
      <w:proofErr w:type="spellEnd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>pengunjung</w:t>
      </w:r>
      <w:proofErr w:type="spellEnd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>ditinjau</w:t>
      </w:r>
      <w:proofErr w:type="spellEnd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>dari</w:t>
      </w:r>
      <w:proofErr w:type="spellEnd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Citra </w:t>
      </w:r>
      <w:proofErr w:type="spellStart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>destinasi</w:t>
      </w:r>
      <w:proofErr w:type="spellEnd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>Pelayanan</w:t>
      </w:r>
      <w:proofErr w:type="spellEnd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>dan</w:t>
      </w:r>
      <w:proofErr w:type="spellEnd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>Fasilitas</w:t>
      </w:r>
      <w:proofErr w:type="spellEnd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>wi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sata</w:t>
      </w:r>
      <w:proofErr w:type="spellEnd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Taman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Satwa</w:t>
      </w:r>
      <w:proofErr w:type="spellEnd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Taru</w:t>
      </w:r>
      <w:proofErr w:type="spellEnd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J</w:t>
      </w:r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>urug</w:t>
      </w:r>
      <w:proofErr w:type="spellEnd"/>
      <w:r w:rsidRPr="000E41CA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Surakarta</w:t>
      </w:r>
      <w:r w:rsidRPr="000E41CA">
        <w:rPr>
          <w:rFonts w:ascii="Times New Roman" w:hAnsi="Times New Roman" w:cs="Times New Roman"/>
          <w:b/>
          <w:color w:val="000000"/>
          <w:position w:val="-1"/>
          <w:sz w:val="24"/>
          <w:szCs w:val="24"/>
        </w:rPr>
        <w:t>”.</w:t>
      </w:r>
    </w:p>
    <w:p w:rsidR="004C441D" w:rsidRPr="00D96453" w:rsidRDefault="004C441D" w:rsidP="004C441D">
      <w:pPr>
        <w:pBdr>
          <w:top w:val="nil"/>
          <w:left w:val="nil"/>
          <w:bottom w:val="nil"/>
          <w:right w:val="nil"/>
          <w:between w:val="nil"/>
        </w:pBdr>
        <w:tabs>
          <w:tab w:val="left" w:pos="4716"/>
        </w:tabs>
        <w:suppressAutoHyphens/>
        <w:spacing w:after="0" w:line="360" w:lineRule="auto"/>
        <w:ind w:left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41D" w:rsidRDefault="004C441D" w:rsidP="004C441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</w:t>
      </w:r>
      <w:r w:rsidRPr="00F468B5">
        <w:rPr>
          <w:rFonts w:ascii="Times New Roman" w:hAnsi="Times New Roman" w:cs="Times New Roman"/>
          <w:b/>
          <w:sz w:val="24"/>
          <w:szCs w:val="24"/>
        </w:rPr>
        <w:t>umusan</w:t>
      </w:r>
      <w:proofErr w:type="spellEnd"/>
      <w:r w:rsidRPr="00F468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8B5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4C441D" w:rsidRPr="00041E43" w:rsidRDefault="004C441D" w:rsidP="004C441D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441D" w:rsidRPr="00AB7BCD" w:rsidRDefault="004C441D" w:rsidP="004C441D">
      <w:pPr>
        <w:numPr>
          <w:ilvl w:val="0"/>
          <w:numId w:val="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Surakarta?</w:t>
      </w:r>
    </w:p>
    <w:p w:rsidR="004C441D" w:rsidRPr="00AB7BCD" w:rsidRDefault="004C441D" w:rsidP="004C441D">
      <w:pPr>
        <w:numPr>
          <w:ilvl w:val="0"/>
          <w:numId w:val="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Surakarta?</w:t>
      </w:r>
    </w:p>
    <w:p w:rsidR="004C441D" w:rsidRDefault="004C441D" w:rsidP="004C441D">
      <w:pPr>
        <w:numPr>
          <w:ilvl w:val="0"/>
          <w:numId w:val="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Surakarta?</w:t>
      </w:r>
    </w:p>
    <w:p w:rsidR="004C441D" w:rsidRDefault="004C441D" w:rsidP="004C44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41D" w:rsidRDefault="004C441D" w:rsidP="004C44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41D" w:rsidRDefault="004C441D" w:rsidP="004C44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41D" w:rsidRPr="00D01FBD" w:rsidRDefault="004C441D" w:rsidP="004C441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FBD">
        <w:rPr>
          <w:rFonts w:ascii="Times New Roman" w:hAnsi="Times New Roman" w:cs="Times New Roman"/>
          <w:b/>
          <w:sz w:val="24"/>
          <w:szCs w:val="24"/>
        </w:rPr>
        <w:lastRenderedPageBreak/>
        <w:t>Batasan</w:t>
      </w:r>
      <w:proofErr w:type="spellEnd"/>
      <w:r w:rsidRPr="00D01FB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01FBD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4C441D" w:rsidRPr="00E70905" w:rsidRDefault="004C441D" w:rsidP="004C441D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gramStart"/>
      <w:r>
        <w:rPr>
          <w:rFonts w:ascii="Times New Roman" w:hAnsi="Times New Roman" w:cs="Times New Roman"/>
          <w:sz w:val="24"/>
          <w:szCs w:val="24"/>
        </w:rPr>
        <w:t>,agar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pembahasan,maka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C441D" w:rsidRDefault="004C441D" w:rsidP="004C441D">
      <w:pPr>
        <w:numPr>
          <w:ilvl w:val="0"/>
          <w:numId w:val="3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Surakarta.</w:t>
      </w:r>
    </w:p>
    <w:p w:rsidR="004C441D" w:rsidRPr="002A43A2" w:rsidRDefault="004C441D" w:rsidP="004C441D">
      <w:pPr>
        <w:numPr>
          <w:ilvl w:val="0"/>
          <w:numId w:val="3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FBD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D01F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FB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D0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F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0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FB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D0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FBD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D0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F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FBD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D0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FBD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D0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</w:t>
      </w:r>
      <w:proofErr w:type="spellEnd"/>
      <w:r w:rsidRPr="00D0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FBD">
        <w:rPr>
          <w:rFonts w:ascii="Times New Roman" w:hAnsi="Times New Roman" w:cs="Times New Roman"/>
          <w:sz w:val="24"/>
          <w:szCs w:val="24"/>
        </w:rPr>
        <w:t>Jurug</w:t>
      </w:r>
      <w:proofErr w:type="spellEnd"/>
      <w:r w:rsidRPr="00D01FBD">
        <w:rPr>
          <w:rFonts w:ascii="Times New Roman" w:hAnsi="Times New Roman" w:cs="Times New Roman"/>
          <w:sz w:val="24"/>
          <w:szCs w:val="24"/>
        </w:rPr>
        <w:t xml:space="preserve"> Surakarta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41D" w:rsidRPr="00B86B36" w:rsidRDefault="004C441D" w:rsidP="004C441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6B36">
        <w:rPr>
          <w:rFonts w:ascii="Times New Roman" w:hAnsi="Times New Roman" w:cs="Times New Roman"/>
          <w:b/>
          <w:color w:val="000000"/>
          <w:sz w:val="24"/>
          <w:szCs w:val="24"/>
        </w:rPr>
        <w:t>Tujuan</w:t>
      </w:r>
      <w:proofErr w:type="spellEnd"/>
      <w:r w:rsidRPr="00B86B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86B36">
        <w:rPr>
          <w:rFonts w:ascii="Times New Roman" w:hAnsi="Times New Roman" w:cs="Times New Roman"/>
          <w:b/>
          <w:color w:val="000000"/>
          <w:sz w:val="24"/>
          <w:szCs w:val="24"/>
        </w:rPr>
        <w:t>Penelitian</w:t>
      </w:r>
      <w:proofErr w:type="spellEnd"/>
    </w:p>
    <w:p w:rsidR="004C441D" w:rsidRPr="0004269B" w:rsidRDefault="004C441D" w:rsidP="004C441D">
      <w:pPr>
        <w:spacing w:line="48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269B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0426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269B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0426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269B">
        <w:rPr>
          <w:rFonts w:ascii="Times New Roman" w:hAnsi="Times New Roman"/>
          <w:color w:val="000000"/>
          <w:sz w:val="24"/>
          <w:szCs w:val="24"/>
        </w:rPr>
        <w:t>mempunyai</w:t>
      </w:r>
      <w:proofErr w:type="spellEnd"/>
      <w:r w:rsidRPr="000426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269B">
        <w:rPr>
          <w:rFonts w:ascii="Times New Roman" w:hAnsi="Times New Roman"/>
          <w:color w:val="000000"/>
          <w:sz w:val="24"/>
          <w:szCs w:val="24"/>
        </w:rPr>
        <w:t>tujuan</w:t>
      </w:r>
      <w:proofErr w:type="spellEnd"/>
      <w:r w:rsidRPr="000426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269B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0426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4269B">
        <w:rPr>
          <w:rFonts w:ascii="Times New Roman" w:hAnsi="Times New Roman"/>
          <w:color w:val="000000"/>
          <w:sz w:val="24"/>
          <w:szCs w:val="24"/>
        </w:rPr>
        <w:t>berikut</w:t>
      </w:r>
      <w:proofErr w:type="spellEnd"/>
      <w:r w:rsidRPr="0004269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4C441D" w:rsidRDefault="004C441D" w:rsidP="004C441D">
      <w:pPr>
        <w:numPr>
          <w:ilvl w:val="0"/>
          <w:numId w:val="4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Surakarta.</w:t>
      </w:r>
    </w:p>
    <w:p w:rsidR="004C441D" w:rsidRDefault="004C441D" w:rsidP="004C441D">
      <w:pPr>
        <w:numPr>
          <w:ilvl w:val="0"/>
          <w:numId w:val="4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04269B">
        <w:rPr>
          <w:rFonts w:ascii="Times New Roman" w:hAnsi="Times New Roman" w:cs="Times New Roman"/>
          <w:sz w:val="24"/>
          <w:szCs w:val="24"/>
        </w:rPr>
        <w:t>engetahui</w:t>
      </w:r>
      <w:proofErr w:type="spellEnd"/>
      <w:r w:rsidRPr="00042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69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42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69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42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69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2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69B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042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69B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042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</w:t>
      </w:r>
      <w:proofErr w:type="spellEnd"/>
      <w:r w:rsidRPr="00042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69B">
        <w:rPr>
          <w:rFonts w:ascii="Times New Roman" w:hAnsi="Times New Roman" w:cs="Times New Roman"/>
          <w:sz w:val="24"/>
          <w:szCs w:val="24"/>
        </w:rPr>
        <w:t>Jurug</w:t>
      </w:r>
      <w:proofErr w:type="spellEnd"/>
      <w:r w:rsidRPr="0004269B">
        <w:rPr>
          <w:rFonts w:ascii="Times New Roman" w:hAnsi="Times New Roman" w:cs="Times New Roman"/>
          <w:sz w:val="24"/>
          <w:szCs w:val="24"/>
        </w:rPr>
        <w:t xml:space="preserve"> Surakarta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41D" w:rsidRDefault="004C441D" w:rsidP="004C441D">
      <w:pPr>
        <w:numPr>
          <w:ilvl w:val="0"/>
          <w:numId w:val="4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04269B">
        <w:rPr>
          <w:rFonts w:ascii="Times New Roman" w:hAnsi="Times New Roman" w:cs="Times New Roman"/>
          <w:sz w:val="24"/>
          <w:szCs w:val="24"/>
        </w:rPr>
        <w:t>enge</w:t>
      </w:r>
      <w:r>
        <w:rPr>
          <w:rFonts w:ascii="Times New Roman" w:hAnsi="Times New Roman" w:cs="Times New Roman"/>
          <w:sz w:val="24"/>
          <w:szCs w:val="24"/>
        </w:rPr>
        <w:t>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69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2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69B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042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69B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042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69B">
        <w:rPr>
          <w:rFonts w:ascii="Times New Roman" w:hAnsi="Times New Roman" w:cs="Times New Roman"/>
          <w:sz w:val="24"/>
          <w:szCs w:val="24"/>
        </w:rPr>
        <w:t>Jurug</w:t>
      </w:r>
      <w:proofErr w:type="spellEnd"/>
      <w:r w:rsidRPr="0004269B">
        <w:rPr>
          <w:rFonts w:ascii="Times New Roman" w:hAnsi="Times New Roman" w:cs="Times New Roman"/>
          <w:sz w:val="24"/>
          <w:szCs w:val="24"/>
        </w:rPr>
        <w:t xml:space="preserve"> Surakarta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41D" w:rsidRDefault="004C441D" w:rsidP="004C44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41D" w:rsidRDefault="004C441D" w:rsidP="004C44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41D" w:rsidRDefault="004C441D" w:rsidP="004C44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41D" w:rsidRPr="00B86B36" w:rsidRDefault="004C441D" w:rsidP="004C441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6B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Manfaat</w:t>
      </w:r>
      <w:proofErr w:type="spellEnd"/>
      <w:r w:rsidRPr="00B86B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86B36">
        <w:rPr>
          <w:rFonts w:ascii="Times New Roman" w:hAnsi="Times New Roman" w:cs="Times New Roman"/>
          <w:b/>
          <w:color w:val="000000"/>
          <w:sz w:val="24"/>
          <w:szCs w:val="24"/>
        </w:rPr>
        <w:t>Penelitian</w:t>
      </w:r>
      <w:proofErr w:type="spellEnd"/>
      <w:r w:rsidRPr="00B86B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C441D" w:rsidRPr="001D74C1" w:rsidRDefault="004C441D" w:rsidP="004C441D">
      <w:pPr>
        <w:numPr>
          <w:ilvl w:val="0"/>
          <w:numId w:val="6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C441D" w:rsidRPr="00043E9B" w:rsidRDefault="004C441D" w:rsidP="004C441D">
      <w:p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11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dalan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441D" w:rsidRPr="001D74C1" w:rsidRDefault="004C441D" w:rsidP="004C441D">
      <w:pPr>
        <w:numPr>
          <w:ilvl w:val="0"/>
          <w:numId w:val="6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D4119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>:</w:t>
      </w:r>
    </w:p>
    <w:p w:rsidR="004C441D" w:rsidRDefault="004C441D" w:rsidP="004C441D">
      <w:pPr>
        <w:numPr>
          <w:ilvl w:val="0"/>
          <w:numId w:val="5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:rsidR="004C441D" w:rsidRDefault="004C441D" w:rsidP="004C441D">
      <w:p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41192">
        <w:rPr>
          <w:rFonts w:ascii="Times New Roman" w:hAnsi="Times New Roman" w:cs="Times New Roman"/>
          <w:sz w:val="24"/>
          <w:szCs w:val="24"/>
        </w:rPr>
        <w:t>emberikan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4119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192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441D" w:rsidRDefault="004C441D" w:rsidP="004C441D">
      <w:pPr>
        <w:numPr>
          <w:ilvl w:val="0"/>
          <w:numId w:val="5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</w:p>
    <w:p w:rsidR="004C441D" w:rsidRDefault="004C441D" w:rsidP="004C441D">
      <w:p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641F" w:rsidRPr="00A91409" w:rsidRDefault="004C441D">
      <w:pPr>
        <w:rPr>
          <w:rFonts w:ascii="Times New Roman" w:hAnsi="Times New Roman" w:cs="Times New Roman"/>
          <w:sz w:val="24"/>
          <w:szCs w:val="24"/>
        </w:rPr>
      </w:pPr>
    </w:p>
    <w:sectPr w:rsidR="0059641F" w:rsidRPr="00A91409" w:rsidSect="00ED57AE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0AA9"/>
    <w:multiLevelType w:val="hybridMultilevel"/>
    <w:tmpl w:val="64A80160"/>
    <w:lvl w:ilvl="0" w:tplc="B768B7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214BBA"/>
    <w:multiLevelType w:val="hybridMultilevel"/>
    <w:tmpl w:val="45648ED4"/>
    <w:lvl w:ilvl="0" w:tplc="B588B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72304F"/>
    <w:multiLevelType w:val="hybridMultilevel"/>
    <w:tmpl w:val="4352FADE"/>
    <w:lvl w:ilvl="0" w:tplc="02B2C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6F785B"/>
    <w:multiLevelType w:val="hybridMultilevel"/>
    <w:tmpl w:val="1804C4B4"/>
    <w:lvl w:ilvl="0" w:tplc="3544F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43258"/>
    <w:multiLevelType w:val="hybridMultilevel"/>
    <w:tmpl w:val="3B9A09F4"/>
    <w:lvl w:ilvl="0" w:tplc="946A3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B53988"/>
    <w:multiLevelType w:val="hybridMultilevel"/>
    <w:tmpl w:val="E5D80EAE"/>
    <w:lvl w:ilvl="0" w:tplc="68D88592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09"/>
    <w:rsid w:val="004B6D17"/>
    <w:rsid w:val="004C441D"/>
    <w:rsid w:val="00A91409"/>
    <w:rsid w:val="00E806B1"/>
    <w:rsid w:val="00E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2022-02-10T03:31:00Z</dcterms:created>
  <dcterms:modified xsi:type="dcterms:W3CDTF">2022-02-11T04:30:00Z</dcterms:modified>
</cp:coreProperties>
</file>