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445" w:rsidRPr="00537445" w:rsidRDefault="00537445" w:rsidP="00537445">
      <w:pPr>
        <w:tabs>
          <w:tab w:val="left" w:pos="6480"/>
        </w:tabs>
        <w:spacing w:before="240" w:line="480" w:lineRule="auto"/>
        <w:contextualSpacing/>
        <w:jc w:val="center"/>
        <w:rPr>
          <w:rFonts w:asciiTheme="majorBidi" w:hAnsiTheme="majorBidi" w:cstheme="majorBidi"/>
          <w:b/>
          <w:bCs/>
          <w:sz w:val="24"/>
          <w:szCs w:val="24"/>
        </w:rPr>
      </w:pPr>
      <w:r w:rsidRPr="00537445">
        <w:rPr>
          <w:rFonts w:asciiTheme="majorBidi" w:hAnsiTheme="majorBidi" w:cstheme="majorBidi"/>
          <w:b/>
          <w:bCs/>
          <w:sz w:val="24"/>
          <w:szCs w:val="24"/>
        </w:rPr>
        <w:t>BAB IV</w:t>
      </w:r>
    </w:p>
    <w:p w:rsidR="00537445" w:rsidRPr="00537445" w:rsidRDefault="00537445" w:rsidP="00537445">
      <w:pPr>
        <w:tabs>
          <w:tab w:val="left" w:pos="6480"/>
        </w:tabs>
        <w:spacing w:before="240" w:line="480" w:lineRule="auto"/>
        <w:contextualSpacing/>
        <w:jc w:val="center"/>
        <w:rPr>
          <w:rFonts w:asciiTheme="majorBidi" w:hAnsiTheme="majorBidi" w:cstheme="majorBidi"/>
          <w:b/>
          <w:bCs/>
          <w:sz w:val="24"/>
          <w:szCs w:val="24"/>
        </w:rPr>
      </w:pPr>
      <w:r w:rsidRPr="00537445">
        <w:rPr>
          <w:rFonts w:asciiTheme="majorBidi" w:hAnsiTheme="majorBidi" w:cstheme="majorBidi"/>
          <w:b/>
          <w:bCs/>
          <w:sz w:val="24"/>
          <w:szCs w:val="24"/>
        </w:rPr>
        <w:t>HASIL ANALISIS DAN PEMBAHASAN</w:t>
      </w:r>
    </w:p>
    <w:p w:rsidR="00537445" w:rsidRPr="00537445" w:rsidRDefault="00537445" w:rsidP="00537445">
      <w:pPr>
        <w:numPr>
          <w:ilvl w:val="0"/>
          <w:numId w:val="2"/>
        </w:numPr>
        <w:shd w:val="clear" w:color="auto" w:fill="FFFFFF"/>
        <w:spacing w:after="300" w:line="480" w:lineRule="auto"/>
        <w:ind w:left="426" w:hanging="426"/>
        <w:jc w:val="both"/>
        <w:outlineLvl w:val="1"/>
        <w:rPr>
          <w:rFonts w:ascii="Times New Roman" w:eastAsia="Calibri" w:hAnsi="Times New Roman" w:cs="Times New Roman"/>
          <w:b/>
          <w:bCs/>
          <w:color w:val="000000" w:themeColor="text1"/>
          <w:sz w:val="24"/>
          <w:szCs w:val="24"/>
        </w:rPr>
      </w:pPr>
      <w:r w:rsidRPr="00537445">
        <w:rPr>
          <w:rFonts w:ascii="Times New Roman" w:eastAsia="Calibri" w:hAnsi="Times New Roman" w:cs="Times New Roman"/>
          <w:b/>
          <w:bCs/>
          <w:color w:val="000000" w:themeColor="text1"/>
          <w:sz w:val="24"/>
          <w:szCs w:val="24"/>
        </w:rPr>
        <w:t>Gambaran Umum PDAM Kabupaten Sragen</w:t>
      </w:r>
    </w:p>
    <w:p w:rsidR="00537445" w:rsidRPr="00537445" w:rsidRDefault="00537445" w:rsidP="00537445">
      <w:pPr>
        <w:numPr>
          <w:ilvl w:val="0"/>
          <w:numId w:val="5"/>
        </w:numPr>
        <w:spacing w:after="0" w:line="480" w:lineRule="auto"/>
        <w:ind w:hanging="294"/>
        <w:contextualSpacing/>
        <w:jc w:val="both"/>
        <w:rPr>
          <w:rFonts w:ascii="Times New Roman" w:hAnsi="Times New Roman" w:cs="Times New Roman"/>
          <w:sz w:val="24"/>
          <w:szCs w:val="24"/>
        </w:rPr>
      </w:pPr>
      <w:r w:rsidRPr="00537445">
        <w:rPr>
          <w:rFonts w:ascii="Times New Roman" w:hAnsi="Times New Roman" w:cs="Times New Roman"/>
          <w:sz w:val="24"/>
          <w:szCs w:val="24"/>
        </w:rPr>
        <w:t>Sejarah Singkat PDAM Kabupaten Sragen</w:t>
      </w:r>
    </w:p>
    <w:p w:rsidR="00537445" w:rsidRPr="00537445" w:rsidRDefault="00537445" w:rsidP="00537445">
      <w:pPr>
        <w:shd w:val="clear" w:color="auto" w:fill="FFFFFF"/>
        <w:spacing w:after="300" w:line="480" w:lineRule="auto"/>
        <w:ind w:left="720" w:firstLine="720"/>
        <w:jc w:val="both"/>
        <w:rPr>
          <w:rFonts w:ascii="Times New Roman" w:eastAsia="Times New Roman" w:hAnsi="Times New Roman" w:cs="Times New Roman"/>
          <w:color w:val="000000" w:themeColor="text1"/>
          <w:sz w:val="24"/>
          <w:szCs w:val="24"/>
        </w:rPr>
      </w:pPr>
      <w:r w:rsidRPr="00537445">
        <w:rPr>
          <w:rFonts w:ascii="Times New Roman" w:eastAsia="Times New Roman" w:hAnsi="Times New Roman" w:cs="Times New Roman"/>
          <w:color w:val="000000" w:themeColor="text1"/>
          <w:sz w:val="24"/>
          <w:szCs w:val="24"/>
        </w:rPr>
        <w:t xml:space="preserve">Untuk memenuhi kebutuhan air bersih bagi masyarakat di Kabupaten Sragen, Pemerintah Pusat dan Pemerintah Daerah telah membangun sarana dan prasarana air bersih yang berkualitas denga harga yang terjangkau oleh daya beli masyarakat.Pada tahun 1979-1985 pemerintah pusat melalui Dinas Pekerjaan Umum, Cipta Karya/ Proyek Peningkatan Sarana Air bersih (PPSAB) Jawa Tengah dengan konsultan </w:t>
      </w:r>
      <w:r w:rsidRPr="00537445">
        <w:rPr>
          <w:rFonts w:ascii="Times New Roman" w:eastAsia="Times New Roman" w:hAnsi="Times New Roman" w:cs="Times New Roman"/>
          <w:b/>
          <w:i/>
          <w:iCs/>
          <w:color w:val="000000" w:themeColor="text1"/>
          <w:sz w:val="24"/>
          <w:szCs w:val="24"/>
        </w:rPr>
        <w:t>German Water Engineering</w:t>
      </w:r>
      <w:r w:rsidRPr="00537445">
        <w:rPr>
          <w:rFonts w:ascii="Times New Roman" w:eastAsia="Times New Roman" w:hAnsi="Times New Roman" w:cs="Times New Roman"/>
          <w:b/>
          <w:color w:val="000000" w:themeColor="text1"/>
          <w:sz w:val="24"/>
          <w:szCs w:val="24"/>
        </w:rPr>
        <w:t xml:space="preserve"> (GWE)</w:t>
      </w:r>
      <w:r w:rsidRPr="00537445">
        <w:rPr>
          <w:rFonts w:ascii="Times New Roman" w:eastAsia="Times New Roman" w:hAnsi="Times New Roman" w:cs="Times New Roman"/>
          <w:color w:val="000000" w:themeColor="text1"/>
          <w:sz w:val="24"/>
          <w:szCs w:val="24"/>
        </w:rPr>
        <w:t xml:space="preserve"> membangun sarana dan prasarana air bersih di Kabupaten Sragen. Diantaranya adalah pembuatan sumur dalam sebanyak 2 unit yang berlokasi di Gandil dan Dulang. Pembangunan 1 unit reservoir dengan kapasitas 840 m³ yang berlokasi di Dulang. Pembangunan Kantor administrasi &amp; operasional sebanyak 1 unit. Jaringan pipa kolektor, transmisi, distribusi dan tertier.</w:t>
      </w:r>
    </w:p>
    <w:p w:rsidR="00537445" w:rsidRDefault="00537445" w:rsidP="00537445">
      <w:pPr>
        <w:shd w:val="clear" w:color="auto" w:fill="FFFFFF"/>
        <w:spacing w:after="300" w:line="480" w:lineRule="auto"/>
        <w:ind w:left="720" w:firstLine="720"/>
        <w:jc w:val="both"/>
        <w:rPr>
          <w:rFonts w:ascii="Times New Roman" w:eastAsia="Times New Roman" w:hAnsi="Times New Roman" w:cs="Times New Roman"/>
          <w:color w:val="000000" w:themeColor="text1"/>
          <w:sz w:val="24"/>
          <w:szCs w:val="24"/>
          <w:shd w:val="clear" w:color="auto" w:fill="FFFFFF"/>
        </w:rPr>
        <w:sectPr w:rsidR="00537445" w:rsidSect="00537445">
          <w:headerReference w:type="default" r:id="rId7"/>
          <w:footerReference w:type="default" r:id="rId8"/>
          <w:footerReference w:type="first" r:id="rId9"/>
          <w:pgSz w:w="12240" w:h="15840"/>
          <w:pgMar w:top="2268" w:right="1701" w:bottom="1701" w:left="2268" w:header="709" w:footer="709" w:gutter="0"/>
          <w:pgNumType w:start="48"/>
          <w:cols w:space="708"/>
          <w:titlePg/>
          <w:docGrid w:linePitch="360"/>
        </w:sectPr>
      </w:pPr>
      <w:r w:rsidRPr="00537445">
        <w:rPr>
          <w:rFonts w:ascii="Times New Roman" w:eastAsia="Times New Roman" w:hAnsi="Times New Roman" w:cs="Times New Roman"/>
          <w:color w:val="000000" w:themeColor="text1"/>
          <w:sz w:val="24"/>
          <w:szCs w:val="24"/>
        </w:rPr>
        <w:t>Pada tahun 1985 sarana dan prasarana tersebut mulai dioperasikan. Pengelolaannya dilakukan oleh suatu badan yang disebut Badan pengelolaan Air Minum (BPAM) Kabupaten Sragen, di bawah bimbingan dan pengawasan dari PPSAB Jawa Tengah.</w:t>
      </w:r>
      <w:r w:rsidRPr="00537445">
        <w:rPr>
          <w:rFonts w:ascii="Times New Roman" w:eastAsia="Times New Roman" w:hAnsi="Times New Roman" w:cs="Times New Roman"/>
          <w:color w:val="000000" w:themeColor="text1"/>
          <w:sz w:val="24"/>
          <w:szCs w:val="24"/>
          <w:shd w:val="clear" w:color="auto" w:fill="FFFFFF"/>
        </w:rPr>
        <w:t xml:space="preserve"> Perumda Air Minum Tirto Negoro Kabupaten Sragen bisa dikatakan berkembang cukup pesat, dari tahun </w:t>
      </w:r>
      <w:r w:rsidRPr="00537445">
        <w:rPr>
          <w:rFonts w:ascii="Times New Roman" w:eastAsia="Times New Roman" w:hAnsi="Times New Roman" w:cs="Times New Roman"/>
          <w:b/>
          <w:bCs/>
          <w:color w:val="000000" w:themeColor="text1"/>
          <w:sz w:val="24"/>
          <w:szCs w:val="24"/>
          <w:shd w:val="clear" w:color="auto" w:fill="FFFFFF"/>
        </w:rPr>
        <w:t>1985</w:t>
      </w:r>
      <w:r w:rsidRPr="00537445">
        <w:rPr>
          <w:rFonts w:ascii="Times New Roman" w:eastAsia="Times New Roman" w:hAnsi="Times New Roman" w:cs="Times New Roman"/>
          <w:color w:val="000000" w:themeColor="text1"/>
          <w:sz w:val="24"/>
          <w:szCs w:val="24"/>
          <w:shd w:val="clear" w:color="auto" w:fill="FFFFFF"/>
        </w:rPr>
        <w:t xml:space="preserve"> sampai </w:t>
      </w:r>
    </w:p>
    <w:p w:rsidR="00537445" w:rsidRPr="00537445" w:rsidRDefault="00537445" w:rsidP="00537445">
      <w:pPr>
        <w:shd w:val="clear" w:color="auto" w:fill="FFFFFF"/>
        <w:spacing w:after="300" w:line="480" w:lineRule="auto"/>
        <w:ind w:left="720"/>
        <w:jc w:val="both"/>
        <w:rPr>
          <w:rFonts w:ascii="Times New Roman" w:eastAsia="Times New Roman" w:hAnsi="Times New Roman" w:cs="Times New Roman"/>
          <w:color w:val="000000" w:themeColor="text1"/>
          <w:sz w:val="24"/>
          <w:szCs w:val="24"/>
        </w:rPr>
      </w:pPr>
      <w:bookmarkStart w:id="0" w:name="_GoBack"/>
      <w:bookmarkEnd w:id="0"/>
      <w:r w:rsidRPr="00537445">
        <w:rPr>
          <w:rFonts w:ascii="Times New Roman" w:eastAsia="Times New Roman" w:hAnsi="Times New Roman" w:cs="Times New Roman"/>
          <w:color w:val="000000" w:themeColor="text1"/>
          <w:sz w:val="24"/>
          <w:szCs w:val="24"/>
          <w:shd w:val="clear" w:color="auto" w:fill="FFFFFF"/>
        </w:rPr>
        <w:lastRenderedPageBreak/>
        <w:t>tahun </w:t>
      </w:r>
      <w:r w:rsidRPr="00537445">
        <w:rPr>
          <w:rFonts w:ascii="Times New Roman" w:eastAsia="Times New Roman" w:hAnsi="Times New Roman" w:cs="Times New Roman"/>
          <w:b/>
          <w:bCs/>
          <w:color w:val="000000" w:themeColor="text1"/>
          <w:sz w:val="24"/>
          <w:szCs w:val="24"/>
          <w:shd w:val="clear" w:color="auto" w:fill="FFFFFF"/>
        </w:rPr>
        <w:t>2021</w:t>
      </w:r>
      <w:r w:rsidRPr="00537445">
        <w:rPr>
          <w:rFonts w:ascii="Times New Roman" w:eastAsia="Times New Roman" w:hAnsi="Times New Roman" w:cs="Times New Roman"/>
          <w:color w:val="000000" w:themeColor="text1"/>
          <w:sz w:val="24"/>
          <w:szCs w:val="24"/>
          <w:shd w:val="clear" w:color="auto" w:fill="FFFFFF"/>
        </w:rPr>
        <w:t> telah memiliki pelanggan aktif sebanyak ± 68.000. Setelah diadakan reklasifikasi pelanggan pada Januari 2013 maka sebagian besar pelanggan adalah pelanggan rumah tangga III (R3). Walaupun demikian masih banyak hambatan dan tantangan yang harus dihadapi, baik dari faktor internal maupun eksternal perusahaan yang antara lain meliputi Manajemen Keuangan, Teknik, Sumber Daya Manusia, Kebijakan – kebijakan Pemerintah serta tingginya biaya operasional khususnya biaya listrik. Meskipun demikian Perumda Air Minum Tirto Negoro Kabupaten Sragen terus beroperasi secara optimal.</w:t>
      </w:r>
    </w:p>
    <w:p w:rsidR="00537445" w:rsidRPr="00537445" w:rsidRDefault="00537445" w:rsidP="00537445">
      <w:pPr>
        <w:numPr>
          <w:ilvl w:val="0"/>
          <w:numId w:val="5"/>
        </w:numPr>
        <w:shd w:val="clear" w:color="auto" w:fill="FFFFFF"/>
        <w:spacing w:after="300" w:line="480" w:lineRule="auto"/>
        <w:ind w:hanging="294"/>
        <w:jc w:val="both"/>
        <w:outlineLvl w:val="1"/>
        <w:rPr>
          <w:rFonts w:ascii="Times New Roman" w:eastAsia="Calibri" w:hAnsi="Times New Roman" w:cs="Times New Roman"/>
          <w:color w:val="000000" w:themeColor="text1"/>
          <w:sz w:val="24"/>
          <w:szCs w:val="24"/>
        </w:rPr>
      </w:pPr>
      <w:r w:rsidRPr="00537445">
        <w:rPr>
          <w:rFonts w:ascii="Times New Roman" w:eastAsia="Calibri" w:hAnsi="Times New Roman" w:cs="Times New Roman"/>
          <w:color w:val="000000" w:themeColor="text1"/>
          <w:sz w:val="24"/>
          <w:szCs w:val="24"/>
        </w:rPr>
        <w:t>Visi, Misi PDAM Kabupaten Sragen</w:t>
      </w:r>
    </w:p>
    <w:p w:rsidR="00537445" w:rsidRPr="00537445" w:rsidRDefault="00537445" w:rsidP="00537445">
      <w:pPr>
        <w:numPr>
          <w:ilvl w:val="0"/>
          <w:numId w:val="4"/>
        </w:numPr>
        <w:shd w:val="clear" w:color="auto" w:fill="FFFFFF"/>
        <w:spacing w:after="300" w:line="480" w:lineRule="auto"/>
        <w:ind w:left="1134" w:hanging="425"/>
        <w:jc w:val="both"/>
        <w:outlineLvl w:val="1"/>
        <w:rPr>
          <w:rFonts w:ascii="Times New Roman" w:eastAsia="Calibri" w:hAnsi="Times New Roman" w:cs="Times New Roman"/>
          <w:color w:val="000000" w:themeColor="text1"/>
          <w:sz w:val="24"/>
          <w:szCs w:val="24"/>
        </w:rPr>
      </w:pPr>
      <w:r w:rsidRPr="00537445">
        <w:rPr>
          <w:rFonts w:ascii="Times New Roman" w:eastAsia="Calibri" w:hAnsi="Times New Roman" w:cs="Times New Roman"/>
          <w:color w:val="000000" w:themeColor="text1"/>
          <w:sz w:val="24"/>
          <w:szCs w:val="24"/>
        </w:rPr>
        <w:t>Visi                                                                                                                                           “Menjadi perusahaan yang professional dan berwawasan lingkungan “</w:t>
      </w:r>
    </w:p>
    <w:p w:rsidR="00537445" w:rsidRPr="00537445" w:rsidRDefault="00537445" w:rsidP="00537445">
      <w:pPr>
        <w:numPr>
          <w:ilvl w:val="0"/>
          <w:numId w:val="4"/>
        </w:numPr>
        <w:shd w:val="clear" w:color="auto" w:fill="FFFFFF"/>
        <w:spacing w:after="300" w:line="480" w:lineRule="auto"/>
        <w:ind w:left="1134" w:hanging="425"/>
        <w:jc w:val="both"/>
        <w:outlineLvl w:val="1"/>
        <w:rPr>
          <w:rFonts w:ascii="Times New Roman" w:eastAsia="Calibri" w:hAnsi="Times New Roman" w:cs="Times New Roman"/>
          <w:color w:val="000000" w:themeColor="text1"/>
          <w:sz w:val="24"/>
          <w:szCs w:val="24"/>
        </w:rPr>
      </w:pPr>
      <w:r w:rsidRPr="00537445">
        <w:rPr>
          <w:rFonts w:ascii="Times New Roman" w:eastAsia="Calibri" w:hAnsi="Times New Roman" w:cs="Times New Roman"/>
          <w:color w:val="000000" w:themeColor="text1"/>
          <w:sz w:val="24"/>
          <w:szCs w:val="24"/>
        </w:rPr>
        <w:t xml:space="preserve">Misi                                                                                                                 </w:t>
      </w:r>
    </w:p>
    <w:p w:rsidR="00537445" w:rsidRPr="00537445" w:rsidRDefault="00537445" w:rsidP="00537445">
      <w:pPr>
        <w:numPr>
          <w:ilvl w:val="0"/>
          <w:numId w:val="3"/>
        </w:numPr>
        <w:shd w:val="clear" w:color="auto" w:fill="FFFFFF"/>
        <w:spacing w:after="300" w:line="480" w:lineRule="auto"/>
        <w:ind w:left="1418" w:hanging="284"/>
        <w:jc w:val="both"/>
        <w:outlineLvl w:val="1"/>
        <w:rPr>
          <w:rFonts w:ascii="Times New Roman" w:eastAsia="Calibri" w:hAnsi="Times New Roman" w:cs="Times New Roman"/>
          <w:color w:val="000000" w:themeColor="text1"/>
          <w:sz w:val="24"/>
          <w:szCs w:val="24"/>
        </w:rPr>
      </w:pPr>
      <w:r w:rsidRPr="00537445">
        <w:rPr>
          <w:rFonts w:ascii="Times New Roman" w:eastAsia="Calibri" w:hAnsi="Times New Roman" w:cs="Times New Roman"/>
          <w:color w:val="000000" w:themeColor="text1"/>
          <w:sz w:val="24"/>
          <w:szCs w:val="24"/>
        </w:rPr>
        <w:t>Melaksanakan tata kelola perusahaan yang sehat dan professional.</w:t>
      </w:r>
    </w:p>
    <w:p w:rsidR="00537445" w:rsidRPr="00537445" w:rsidRDefault="00537445" w:rsidP="00537445">
      <w:pPr>
        <w:numPr>
          <w:ilvl w:val="0"/>
          <w:numId w:val="3"/>
        </w:numPr>
        <w:shd w:val="clear" w:color="auto" w:fill="FFFFFF"/>
        <w:spacing w:after="300" w:line="480" w:lineRule="auto"/>
        <w:ind w:left="1418" w:hanging="284"/>
        <w:jc w:val="both"/>
        <w:outlineLvl w:val="1"/>
        <w:rPr>
          <w:rFonts w:ascii="Times New Roman" w:eastAsia="Calibri" w:hAnsi="Times New Roman" w:cs="Times New Roman"/>
          <w:color w:val="000000" w:themeColor="text1"/>
          <w:sz w:val="24"/>
          <w:szCs w:val="24"/>
        </w:rPr>
      </w:pPr>
      <w:r w:rsidRPr="00537445">
        <w:rPr>
          <w:rFonts w:ascii="Times New Roman" w:eastAsia="Calibri" w:hAnsi="Times New Roman" w:cs="Times New Roman"/>
          <w:color w:val="000000" w:themeColor="text1"/>
          <w:sz w:val="24"/>
          <w:szCs w:val="24"/>
        </w:rPr>
        <w:t>Meningkatkan mutu pelayanan dalam memenuhi kebutuhan air bersih dan air minum secara professional &amp; proporsional.</w:t>
      </w:r>
    </w:p>
    <w:p w:rsidR="00537445" w:rsidRPr="00537445" w:rsidRDefault="00537445" w:rsidP="00537445">
      <w:pPr>
        <w:numPr>
          <w:ilvl w:val="0"/>
          <w:numId w:val="3"/>
        </w:numPr>
        <w:shd w:val="clear" w:color="auto" w:fill="FFFFFF"/>
        <w:spacing w:after="300" w:line="480" w:lineRule="auto"/>
        <w:ind w:left="1418" w:hanging="284"/>
        <w:jc w:val="both"/>
        <w:outlineLvl w:val="1"/>
        <w:rPr>
          <w:rFonts w:ascii="Times New Roman" w:eastAsia="Calibri" w:hAnsi="Times New Roman" w:cs="Times New Roman"/>
          <w:color w:val="000000" w:themeColor="text1"/>
          <w:sz w:val="24"/>
          <w:szCs w:val="24"/>
        </w:rPr>
      </w:pPr>
      <w:r w:rsidRPr="00537445">
        <w:rPr>
          <w:rFonts w:ascii="Times New Roman" w:eastAsia="Calibri" w:hAnsi="Times New Roman" w:cs="Times New Roman"/>
          <w:color w:val="000000" w:themeColor="text1"/>
          <w:sz w:val="24"/>
          <w:szCs w:val="24"/>
        </w:rPr>
        <w:t>Menjaga dan memelihara kelestarian lingkungan hidup.</w:t>
      </w:r>
    </w:p>
    <w:p w:rsidR="00537445" w:rsidRPr="00537445" w:rsidRDefault="00537445" w:rsidP="00537445">
      <w:pPr>
        <w:numPr>
          <w:ilvl w:val="0"/>
          <w:numId w:val="3"/>
        </w:numPr>
        <w:shd w:val="clear" w:color="auto" w:fill="FFFFFF"/>
        <w:spacing w:after="300" w:line="480" w:lineRule="auto"/>
        <w:ind w:left="1418" w:hanging="284"/>
        <w:jc w:val="both"/>
        <w:outlineLvl w:val="1"/>
        <w:rPr>
          <w:rFonts w:ascii="Times New Roman" w:eastAsia="Calibri" w:hAnsi="Times New Roman" w:cs="Times New Roman"/>
          <w:color w:val="000000" w:themeColor="text1"/>
          <w:sz w:val="24"/>
          <w:szCs w:val="24"/>
        </w:rPr>
      </w:pPr>
      <w:r w:rsidRPr="00537445">
        <w:rPr>
          <w:rFonts w:ascii="Times New Roman" w:eastAsia="Calibri" w:hAnsi="Times New Roman" w:cs="Times New Roman"/>
          <w:color w:val="000000" w:themeColor="text1"/>
          <w:sz w:val="24"/>
          <w:szCs w:val="24"/>
        </w:rPr>
        <w:t>Memberikan kontribusi kepada pemerintah daerah pemanfaatan sumber – sumber mata air yang ada secara optimal.</w:t>
      </w:r>
    </w:p>
    <w:p w:rsidR="00537445" w:rsidRPr="00537445" w:rsidRDefault="00537445" w:rsidP="00537445">
      <w:pPr>
        <w:numPr>
          <w:ilvl w:val="0"/>
          <w:numId w:val="5"/>
        </w:numPr>
        <w:shd w:val="clear" w:color="auto" w:fill="FFFFFF"/>
        <w:spacing w:after="300" w:line="480" w:lineRule="auto"/>
        <w:ind w:left="709" w:hanging="283"/>
        <w:jc w:val="both"/>
        <w:outlineLvl w:val="1"/>
        <w:rPr>
          <w:rFonts w:ascii="Times New Roman" w:eastAsia="Calibri" w:hAnsi="Times New Roman" w:cs="Times New Roman"/>
          <w:color w:val="000000" w:themeColor="text1"/>
          <w:sz w:val="24"/>
          <w:szCs w:val="24"/>
        </w:rPr>
      </w:pPr>
      <w:r w:rsidRPr="00537445">
        <w:rPr>
          <w:rFonts w:ascii="Times New Roman" w:eastAsia="Calibri" w:hAnsi="Times New Roman" w:cs="Times New Roman"/>
          <w:color w:val="000000" w:themeColor="text1"/>
          <w:sz w:val="24"/>
          <w:szCs w:val="24"/>
        </w:rPr>
        <w:lastRenderedPageBreak/>
        <w:t>Struktur Organisasi PDAM Kabupaten Sragen</w:t>
      </w:r>
    </w:p>
    <w:p w:rsidR="00537445" w:rsidRPr="00537445" w:rsidRDefault="00537445" w:rsidP="00537445">
      <w:pPr>
        <w:spacing w:after="0" w:line="480" w:lineRule="auto"/>
        <w:ind w:left="720" w:firstLine="556"/>
        <w:jc w:val="both"/>
        <w:rPr>
          <w:rFonts w:ascii="Times New Roman" w:hAnsi="Times New Roman" w:cs="Times New Roman"/>
          <w:sz w:val="24"/>
          <w:szCs w:val="24"/>
        </w:rPr>
      </w:pPr>
      <w:r w:rsidRPr="00537445">
        <w:rPr>
          <w:rFonts w:ascii="Times New Roman" w:hAnsi="Times New Roman" w:cs="Times New Roman"/>
          <w:sz w:val="24"/>
          <w:szCs w:val="24"/>
        </w:rPr>
        <w:t>Dalam menjalankan perusahaan untuk mencapai tujuan yang diharapkan maka diperlukan struktur organisasi yang baik dan jelas, sehingga dapat diketahui tugas masing – masing. Adapun struktur organisasi PDAM Kabupaten adalah sebagai berikut ;</w:t>
      </w:r>
    </w:p>
    <w:p w:rsidR="00537445" w:rsidRPr="00537445" w:rsidRDefault="00537445" w:rsidP="00537445">
      <w:pPr>
        <w:spacing w:after="0" w:line="480" w:lineRule="auto"/>
        <w:jc w:val="both"/>
        <w:rPr>
          <w:rFonts w:ascii="Times New Roman" w:hAnsi="Times New Roman" w:cs="Times New Roman"/>
          <w:sz w:val="24"/>
          <w:szCs w:val="24"/>
        </w:rPr>
      </w:pPr>
      <w:bookmarkStart w:id="1" w:name="_Toc85806717"/>
      <w:bookmarkStart w:id="2" w:name="_Toc85807030"/>
      <w:r w:rsidRPr="00537445">
        <w:rPr>
          <w:rFonts w:ascii="Times New Roman" w:hAnsi="Times New Roman" w:cs="Times New Roman"/>
          <w:noProof/>
          <w:sz w:val="24"/>
          <w:szCs w:val="24"/>
        </w:rPr>
        <w:drawing>
          <wp:inline distT="0" distB="0" distL="0" distR="0" wp14:anchorId="5473D3A9" wp14:editId="7A8BEA1C">
            <wp:extent cx="5251449" cy="39814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k-202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96228" cy="4015400"/>
                    </a:xfrm>
                    <a:prstGeom prst="rect">
                      <a:avLst/>
                    </a:prstGeom>
                  </pic:spPr>
                </pic:pic>
              </a:graphicData>
            </a:graphic>
          </wp:inline>
        </w:drawing>
      </w:r>
      <w:bookmarkEnd w:id="1"/>
      <w:bookmarkEnd w:id="2"/>
    </w:p>
    <w:p w:rsidR="00537445" w:rsidRPr="00537445" w:rsidRDefault="00537445" w:rsidP="00537445">
      <w:pPr>
        <w:spacing w:after="0" w:line="480" w:lineRule="auto"/>
        <w:ind w:left="426" w:hanging="426"/>
        <w:jc w:val="center"/>
        <w:rPr>
          <w:rFonts w:ascii="Times New Roman" w:hAnsi="Times New Roman" w:cs="Times New Roman"/>
          <w:sz w:val="24"/>
          <w:szCs w:val="24"/>
        </w:rPr>
      </w:pPr>
      <w:r w:rsidRPr="00537445">
        <w:rPr>
          <w:rFonts w:ascii="Times New Roman" w:hAnsi="Times New Roman" w:cs="Times New Roman"/>
          <w:sz w:val="24"/>
          <w:szCs w:val="24"/>
        </w:rPr>
        <w:t>Gambar IV. 1</w:t>
      </w:r>
    </w:p>
    <w:p w:rsidR="00537445" w:rsidRPr="00537445" w:rsidRDefault="00537445" w:rsidP="00537445">
      <w:pPr>
        <w:spacing w:after="0" w:line="480" w:lineRule="auto"/>
        <w:ind w:left="426" w:hanging="426"/>
        <w:jc w:val="center"/>
        <w:rPr>
          <w:rFonts w:ascii="Times New Roman" w:hAnsi="Times New Roman" w:cs="Times New Roman"/>
          <w:sz w:val="24"/>
          <w:szCs w:val="24"/>
        </w:rPr>
      </w:pPr>
      <w:r w:rsidRPr="00537445">
        <w:rPr>
          <w:rFonts w:ascii="Times New Roman" w:hAnsi="Times New Roman" w:cs="Times New Roman"/>
          <w:sz w:val="24"/>
          <w:szCs w:val="24"/>
        </w:rPr>
        <w:t>Struktur Organisasi</w:t>
      </w:r>
    </w:p>
    <w:p w:rsidR="00537445" w:rsidRPr="00537445" w:rsidRDefault="00537445" w:rsidP="00537445">
      <w:pPr>
        <w:spacing w:after="0" w:line="480" w:lineRule="auto"/>
        <w:ind w:left="426" w:hanging="426"/>
        <w:jc w:val="center"/>
        <w:rPr>
          <w:rFonts w:ascii="Times New Roman" w:hAnsi="Times New Roman" w:cs="Times New Roman"/>
          <w:sz w:val="24"/>
          <w:szCs w:val="24"/>
        </w:rPr>
      </w:pPr>
    </w:p>
    <w:p w:rsidR="00537445" w:rsidRPr="00537445" w:rsidRDefault="00537445" w:rsidP="00537445">
      <w:pPr>
        <w:spacing w:after="0" w:line="480" w:lineRule="auto"/>
        <w:ind w:left="426" w:hanging="426"/>
        <w:jc w:val="center"/>
        <w:rPr>
          <w:rFonts w:ascii="Times New Roman" w:hAnsi="Times New Roman" w:cs="Times New Roman"/>
          <w:sz w:val="24"/>
          <w:szCs w:val="24"/>
        </w:rPr>
      </w:pPr>
    </w:p>
    <w:p w:rsidR="00537445" w:rsidRPr="00537445" w:rsidRDefault="00537445" w:rsidP="00537445">
      <w:pPr>
        <w:shd w:val="clear" w:color="auto" w:fill="FFFFFF"/>
        <w:spacing w:after="300" w:line="300" w:lineRule="atLeast"/>
        <w:jc w:val="both"/>
        <w:outlineLvl w:val="1"/>
        <w:rPr>
          <w:rFonts w:ascii="Times New Roman" w:eastAsia="Calibri" w:hAnsi="Times New Roman" w:cs="Times New Roman"/>
          <w:b/>
          <w:bCs/>
          <w:color w:val="000000" w:themeColor="text1"/>
          <w:sz w:val="24"/>
          <w:szCs w:val="24"/>
        </w:rPr>
      </w:pPr>
      <w:r w:rsidRPr="00537445">
        <w:rPr>
          <w:rFonts w:ascii="Times New Roman" w:eastAsia="Calibri" w:hAnsi="Times New Roman" w:cs="Times New Roman"/>
          <w:b/>
          <w:bCs/>
          <w:color w:val="000000" w:themeColor="text1"/>
          <w:sz w:val="24"/>
          <w:szCs w:val="24"/>
        </w:rPr>
        <w:lastRenderedPageBreak/>
        <w:t>B.    Deskripsi Responden</w:t>
      </w:r>
    </w:p>
    <w:p w:rsidR="00537445" w:rsidRPr="00537445" w:rsidRDefault="00537445" w:rsidP="00537445">
      <w:pPr>
        <w:spacing w:after="0" w:line="480" w:lineRule="auto"/>
        <w:ind w:left="709" w:firstLine="567"/>
        <w:jc w:val="both"/>
        <w:rPr>
          <w:rFonts w:ascii="Times New Roman" w:hAnsi="Times New Roman" w:cs="Times New Roman"/>
          <w:sz w:val="24"/>
          <w:szCs w:val="24"/>
        </w:rPr>
      </w:pPr>
      <w:r w:rsidRPr="00537445">
        <w:rPr>
          <w:rFonts w:ascii="Times New Roman" w:hAnsi="Times New Roman" w:cs="Times New Roman"/>
          <w:sz w:val="24"/>
          <w:szCs w:val="24"/>
        </w:rPr>
        <w:t>Penyajian data deskriptif penelitian bertujuan agar dapat dilihat priofil dari data penelitian tersebut dan hubungan yang ada antar variabel yang digunakan dalam penelitian tersebut. Data deskriptif yang menggambarkan keadaan atau kondisi responden merupakan informasi tambahan untuk memahami hasil – hasil penelitian. Responden dalam penelitian ini memiliki karakteristik. Karakteristik – karakteristik penelitian terdiri dari :</w:t>
      </w:r>
    </w:p>
    <w:p w:rsidR="00537445" w:rsidRPr="00537445" w:rsidRDefault="00537445" w:rsidP="00537445">
      <w:pPr>
        <w:numPr>
          <w:ilvl w:val="1"/>
          <w:numId w:val="3"/>
        </w:numPr>
        <w:spacing w:after="0" w:line="480" w:lineRule="auto"/>
        <w:ind w:left="1134" w:hanging="425"/>
        <w:contextualSpacing/>
        <w:jc w:val="both"/>
        <w:rPr>
          <w:rFonts w:ascii="Times New Roman" w:hAnsi="Times New Roman" w:cs="Times New Roman"/>
          <w:sz w:val="24"/>
          <w:szCs w:val="24"/>
        </w:rPr>
      </w:pPr>
      <w:r w:rsidRPr="00537445">
        <w:rPr>
          <w:rFonts w:ascii="Times New Roman" w:hAnsi="Times New Roman" w:cs="Times New Roman"/>
          <w:sz w:val="24"/>
          <w:szCs w:val="24"/>
        </w:rPr>
        <w:t>Karakteristik Responden Berdasarkan Jenis Kelamin</w:t>
      </w:r>
    </w:p>
    <w:p w:rsidR="00537445" w:rsidRPr="00537445" w:rsidRDefault="00537445" w:rsidP="00537445">
      <w:pPr>
        <w:spacing w:after="0" w:line="480" w:lineRule="auto"/>
        <w:ind w:left="1134" w:firstLine="567"/>
        <w:contextualSpacing/>
        <w:jc w:val="both"/>
        <w:rPr>
          <w:rFonts w:ascii="Times New Roman" w:hAnsi="Times New Roman" w:cs="Times New Roman"/>
          <w:sz w:val="24"/>
          <w:szCs w:val="24"/>
        </w:rPr>
      </w:pPr>
      <w:r w:rsidRPr="00537445">
        <w:rPr>
          <w:rFonts w:ascii="Times New Roman" w:hAnsi="Times New Roman" w:cs="Times New Roman"/>
          <w:sz w:val="24"/>
          <w:szCs w:val="24"/>
        </w:rPr>
        <w:t xml:space="preserve">Adapun data mengenai jenis kelamin responden di PDAM Kabupaten Sragen adalah sebagai berikut : </w:t>
      </w:r>
    </w:p>
    <w:p w:rsidR="00537445" w:rsidRPr="00537445" w:rsidRDefault="00537445" w:rsidP="00537445">
      <w:pPr>
        <w:spacing w:after="0" w:line="480" w:lineRule="auto"/>
        <w:contextualSpacing/>
        <w:jc w:val="center"/>
        <w:rPr>
          <w:rFonts w:ascii="Times New Roman" w:hAnsi="Times New Roman" w:cs="Times New Roman"/>
          <w:sz w:val="24"/>
          <w:szCs w:val="24"/>
        </w:rPr>
      </w:pPr>
      <w:r w:rsidRPr="00537445">
        <w:rPr>
          <w:rFonts w:ascii="Times New Roman" w:hAnsi="Times New Roman" w:cs="Times New Roman"/>
          <w:sz w:val="24"/>
          <w:szCs w:val="24"/>
        </w:rPr>
        <w:t>Tabel IV.1</w:t>
      </w:r>
    </w:p>
    <w:p w:rsidR="00537445" w:rsidRPr="00537445" w:rsidRDefault="00537445" w:rsidP="00537445">
      <w:pPr>
        <w:spacing w:after="0" w:line="480" w:lineRule="auto"/>
        <w:contextualSpacing/>
        <w:jc w:val="center"/>
        <w:rPr>
          <w:rFonts w:ascii="Times New Roman" w:hAnsi="Times New Roman" w:cs="Times New Roman"/>
          <w:sz w:val="24"/>
          <w:szCs w:val="24"/>
        </w:rPr>
      </w:pPr>
      <w:r w:rsidRPr="00537445">
        <w:rPr>
          <w:rFonts w:ascii="Times New Roman" w:hAnsi="Times New Roman" w:cs="Times New Roman"/>
          <w:sz w:val="24"/>
          <w:szCs w:val="24"/>
        </w:rPr>
        <w:t>Karakteristik Responden Berdasarkan Jenis Kelamin</w:t>
      </w:r>
    </w:p>
    <w:tbl>
      <w:tblPr>
        <w:tblStyle w:val="TableGrid"/>
        <w:tblW w:w="0" w:type="auto"/>
        <w:tblInd w:w="1129" w:type="dxa"/>
        <w:tblLook w:val="04A0" w:firstRow="1" w:lastRow="0" w:firstColumn="1" w:lastColumn="0" w:noHBand="0" w:noVBand="1"/>
      </w:tblPr>
      <w:tblGrid>
        <w:gridCol w:w="1701"/>
        <w:gridCol w:w="1721"/>
        <w:gridCol w:w="1985"/>
      </w:tblGrid>
      <w:tr w:rsidR="00537445" w:rsidRPr="00537445" w:rsidTr="005571F1">
        <w:tc>
          <w:tcPr>
            <w:tcW w:w="1701" w:type="dxa"/>
          </w:tcPr>
          <w:p w:rsidR="00537445" w:rsidRPr="00537445" w:rsidRDefault="00537445" w:rsidP="00537445">
            <w:pPr>
              <w:spacing w:line="360" w:lineRule="auto"/>
              <w:contextualSpacing/>
              <w:rPr>
                <w:rFonts w:ascii="Times New Roman" w:hAnsi="Times New Roman" w:cs="Times New Roman"/>
              </w:rPr>
            </w:pPr>
            <w:r w:rsidRPr="00537445">
              <w:rPr>
                <w:rFonts w:ascii="Times New Roman" w:hAnsi="Times New Roman" w:cs="Times New Roman"/>
              </w:rPr>
              <w:t>Jenis Kelamin</w:t>
            </w:r>
          </w:p>
        </w:tc>
        <w:tc>
          <w:tcPr>
            <w:tcW w:w="1721"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 xml:space="preserve">Jumlah </w:t>
            </w:r>
          </w:p>
        </w:tc>
        <w:tc>
          <w:tcPr>
            <w:tcW w:w="1985"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Presentase (%)</w:t>
            </w:r>
          </w:p>
        </w:tc>
      </w:tr>
      <w:tr w:rsidR="00537445" w:rsidRPr="00537445" w:rsidTr="005571F1">
        <w:tc>
          <w:tcPr>
            <w:tcW w:w="1701" w:type="dxa"/>
          </w:tcPr>
          <w:p w:rsidR="00537445" w:rsidRPr="00537445" w:rsidRDefault="00537445" w:rsidP="00537445">
            <w:pPr>
              <w:spacing w:line="360" w:lineRule="auto"/>
              <w:contextualSpacing/>
              <w:rPr>
                <w:rFonts w:ascii="Times New Roman" w:hAnsi="Times New Roman" w:cs="Times New Roman"/>
              </w:rPr>
            </w:pPr>
            <w:r w:rsidRPr="00537445">
              <w:rPr>
                <w:rFonts w:ascii="Times New Roman" w:hAnsi="Times New Roman" w:cs="Times New Roman"/>
              </w:rPr>
              <w:t>Laki – laki</w:t>
            </w:r>
          </w:p>
        </w:tc>
        <w:tc>
          <w:tcPr>
            <w:tcW w:w="1721"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67</w:t>
            </w:r>
          </w:p>
        </w:tc>
        <w:tc>
          <w:tcPr>
            <w:tcW w:w="1985"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67,00</w:t>
            </w:r>
          </w:p>
        </w:tc>
      </w:tr>
      <w:tr w:rsidR="00537445" w:rsidRPr="00537445" w:rsidTr="005571F1">
        <w:tc>
          <w:tcPr>
            <w:tcW w:w="1701" w:type="dxa"/>
          </w:tcPr>
          <w:p w:rsidR="00537445" w:rsidRPr="00537445" w:rsidRDefault="00537445" w:rsidP="00537445">
            <w:pPr>
              <w:spacing w:line="360" w:lineRule="auto"/>
              <w:contextualSpacing/>
              <w:rPr>
                <w:rFonts w:ascii="Times New Roman" w:hAnsi="Times New Roman" w:cs="Times New Roman"/>
              </w:rPr>
            </w:pPr>
            <w:r w:rsidRPr="00537445">
              <w:rPr>
                <w:rFonts w:ascii="Times New Roman" w:hAnsi="Times New Roman" w:cs="Times New Roman"/>
              </w:rPr>
              <w:t>Perempuan</w:t>
            </w:r>
          </w:p>
        </w:tc>
        <w:tc>
          <w:tcPr>
            <w:tcW w:w="1721"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33</w:t>
            </w:r>
          </w:p>
        </w:tc>
        <w:tc>
          <w:tcPr>
            <w:tcW w:w="1985"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33,00</w:t>
            </w:r>
          </w:p>
        </w:tc>
      </w:tr>
      <w:tr w:rsidR="00537445" w:rsidRPr="00537445" w:rsidTr="005571F1">
        <w:tc>
          <w:tcPr>
            <w:tcW w:w="1701" w:type="dxa"/>
          </w:tcPr>
          <w:p w:rsidR="00537445" w:rsidRPr="00537445" w:rsidRDefault="00537445" w:rsidP="00537445">
            <w:pPr>
              <w:spacing w:line="360" w:lineRule="auto"/>
              <w:contextualSpacing/>
              <w:rPr>
                <w:rFonts w:ascii="Times New Roman" w:hAnsi="Times New Roman" w:cs="Times New Roman"/>
              </w:rPr>
            </w:pPr>
            <w:r w:rsidRPr="00537445">
              <w:rPr>
                <w:rFonts w:ascii="Times New Roman" w:hAnsi="Times New Roman" w:cs="Times New Roman"/>
              </w:rPr>
              <w:t>Total</w:t>
            </w:r>
          </w:p>
        </w:tc>
        <w:tc>
          <w:tcPr>
            <w:tcW w:w="1721"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100</w:t>
            </w:r>
          </w:p>
        </w:tc>
        <w:tc>
          <w:tcPr>
            <w:tcW w:w="1985"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100</w:t>
            </w:r>
          </w:p>
        </w:tc>
      </w:tr>
    </w:tbl>
    <w:p w:rsidR="00537445" w:rsidRPr="00537445" w:rsidRDefault="00537445" w:rsidP="00537445">
      <w:pPr>
        <w:spacing w:after="0" w:line="480" w:lineRule="auto"/>
        <w:ind w:left="1134"/>
        <w:contextualSpacing/>
        <w:jc w:val="both"/>
        <w:rPr>
          <w:rFonts w:ascii="Times New Roman" w:hAnsi="Times New Roman" w:cs="Times New Roman"/>
          <w:sz w:val="24"/>
          <w:szCs w:val="24"/>
        </w:rPr>
      </w:pPr>
      <w:r w:rsidRPr="00537445">
        <w:rPr>
          <w:rFonts w:ascii="Times New Roman" w:hAnsi="Times New Roman" w:cs="Times New Roman"/>
          <w:sz w:val="24"/>
          <w:szCs w:val="24"/>
        </w:rPr>
        <w:t>Sumber : Data Primer Penelitian yang diolah, 2021</w:t>
      </w:r>
    </w:p>
    <w:p w:rsidR="00537445" w:rsidRPr="00537445" w:rsidRDefault="00537445" w:rsidP="00537445">
      <w:pPr>
        <w:spacing w:after="0" w:line="480" w:lineRule="auto"/>
        <w:ind w:left="1134" w:firstLine="567"/>
        <w:contextualSpacing/>
        <w:jc w:val="both"/>
        <w:rPr>
          <w:rFonts w:ascii="Times New Roman" w:hAnsi="Times New Roman" w:cs="Times New Roman"/>
          <w:sz w:val="24"/>
          <w:szCs w:val="24"/>
        </w:rPr>
      </w:pPr>
      <w:r w:rsidRPr="00537445">
        <w:rPr>
          <w:rFonts w:ascii="Times New Roman" w:hAnsi="Times New Roman" w:cs="Times New Roman"/>
          <w:sz w:val="24"/>
          <w:szCs w:val="24"/>
        </w:rPr>
        <w:t>Berdasarkan keterangan pada tabel IV.1 diatas dapat diketahui responden PDAM Kabupaten Sragen terbanyak menurut karakteristik jenis kelamin adalah laki – laki yaitu sebesar 67% dari total responden. Sedangkan presentase responden perempuan sebesar 33% dari total  responden.</w:t>
      </w:r>
    </w:p>
    <w:p w:rsidR="00537445" w:rsidRPr="00537445" w:rsidRDefault="00537445" w:rsidP="00537445">
      <w:pPr>
        <w:spacing w:after="0" w:line="480" w:lineRule="auto"/>
        <w:ind w:left="1134" w:firstLine="567"/>
        <w:contextualSpacing/>
        <w:jc w:val="both"/>
        <w:rPr>
          <w:rFonts w:ascii="Times New Roman" w:hAnsi="Times New Roman" w:cs="Times New Roman"/>
          <w:sz w:val="24"/>
          <w:szCs w:val="24"/>
        </w:rPr>
      </w:pPr>
    </w:p>
    <w:p w:rsidR="00537445" w:rsidRPr="00537445" w:rsidRDefault="00537445" w:rsidP="00537445">
      <w:pPr>
        <w:numPr>
          <w:ilvl w:val="1"/>
          <w:numId w:val="3"/>
        </w:numPr>
        <w:spacing w:after="0" w:line="480" w:lineRule="auto"/>
        <w:ind w:left="1134" w:hanging="425"/>
        <w:contextualSpacing/>
        <w:jc w:val="both"/>
        <w:rPr>
          <w:rFonts w:ascii="Times New Roman" w:hAnsi="Times New Roman" w:cs="Times New Roman"/>
          <w:sz w:val="24"/>
          <w:szCs w:val="24"/>
        </w:rPr>
      </w:pPr>
      <w:r w:rsidRPr="00537445">
        <w:rPr>
          <w:rFonts w:ascii="Times New Roman" w:hAnsi="Times New Roman" w:cs="Times New Roman"/>
          <w:sz w:val="24"/>
          <w:szCs w:val="24"/>
        </w:rPr>
        <w:lastRenderedPageBreak/>
        <w:t>Karakteristik Usia Responden</w:t>
      </w:r>
    </w:p>
    <w:p w:rsidR="00537445" w:rsidRPr="00537445" w:rsidRDefault="00537445" w:rsidP="00537445">
      <w:pPr>
        <w:spacing w:after="0" w:line="480" w:lineRule="auto"/>
        <w:ind w:left="1134" w:firstLine="567"/>
        <w:contextualSpacing/>
        <w:jc w:val="both"/>
        <w:rPr>
          <w:rFonts w:ascii="Times New Roman" w:hAnsi="Times New Roman" w:cs="Times New Roman"/>
          <w:sz w:val="24"/>
          <w:szCs w:val="24"/>
        </w:rPr>
      </w:pPr>
      <w:r w:rsidRPr="00537445">
        <w:rPr>
          <w:rFonts w:ascii="Times New Roman" w:hAnsi="Times New Roman" w:cs="Times New Roman"/>
          <w:sz w:val="24"/>
          <w:szCs w:val="24"/>
        </w:rPr>
        <w:t>Adapun data mengenai usia responden di PDAM Kabupaten Sragen adalah sebagai berikut :</w:t>
      </w:r>
    </w:p>
    <w:p w:rsidR="00537445" w:rsidRPr="00537445" w:rsidRDefault="00537445" w:rsidP="00537445">
      <w:pPr>
        <w:spacing w:after="0" w:line="480" w:lineRule="auto"/>
        <w:jc w:val="center"/>
        <w:rPr>
          <w:rFonts w:ascii="Times New Roman" w:hAnsi="Times New Roman" w:cs="Times New Roman"/>
          <w:sz w:val="24"/>
          <w:szCs w:val="24"/>
        </w:rPr>
      </w:pPr>
      <w:r w:rsidRPr="00537445">
        <w:rPr>
          <w:rFonts w:ascii="Times New Roman" w:hAnsi="Times New Roman" w:cs="Times New Roman"/>
          <w:sz w:val="24"/>
          <w:szCs w:val="24"/>
        </w:rPr>
        <w:t>Tabel IV. 2</w:t>
      </w:r>
    </w:p>
    <w:p w:rsidR="00537445" w:rsidRPr="00537445" w:rsidRDefault="00537445" w:rsidP="00537445">
      <w:pPr>
        <w:spacing w:after="0" w:line="480" w:lineRule="auto"/>
        <w:jc w:val="center"/>
        <w:rPr>
          <w:rFonts w:ascii="Times New Roman" w:hAnsi="Times New Roman" w:cs="Times New Roman"/>
          <w:sz w:val="24"/>
          <w:szCs w:val="24"/>
        </w:rPr>
      </w:pPr>
      <w:r w:rsidRPr="00537445">
        <w:rPr>
          <w:rFonts w:ascii="Times New Roman" w:hAnsi="Times New Roman" w:cs="Times New Roman"/>
          <w:sz w:val="24"/>
          <w:szCs w:val="24"/>
        </w:rPr>
        <w:t>Karakteristik Responden Berdasarkan Usia</w:t>
      </w:r>
    </w:p>
    <w:tbl>
      <w:tblPr>
        <w:tblStyle w:val="TableGrid"/>
        <w:tblW w:w="0" w:type="auto"/>
        <w:tblInd w:w="1129" w:type="dxa"/>
        <w:tblLook w:val="04A0" w:firstRow="1" w:lastRow="0" w:firstColumn="1" w:lastColumn="0" w:noHBand="0" w:noVBand="1"/>
      </w:tblPr>
      <w:tblGrid>
        <w:gridCol w:w="1701"/>
        <w:gridCol w:w="1560"/>
        <w:gridCol w:w="2268"/>
      </w:tblGrid>
      <w:tr w:rsidR="00537445" w:rsidRPr="00537445" w:rsidTr="005571F1">
        <w:tc>
          <w:tcPr>
            <w:tcW w:w="1701"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 xml:space="preserve">Usia </w:t>
            </w:r>
          </w:p>
        </w:tc>
        <w:tc>
          <w:tcPr>
            <w:tcW w:w="1560"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 xml:space="preserve">Jumlah </w:t>
            </w:r>
          </w:p>
        </w:tc>
        <w:tc>
          <w:tcPr>
            <w:tcW w:w="2268"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Presentase(%)</w:t>
            </w:r>
          </w:p>
        </w:tc>
      </w:tr>
      <w:tr w:rsidR="00537445" w:rsidRPr="00537445" w:rsidTr="005571F1">
        <w:tc>
          <w:tcPr>
            <w:tcW w:w="1701" w:type="dxa"/>
          </w:tcPr>
          <w:p w:rsidR="00537445" w:rsidRPr="00537445" w:rsidRDefault="00537445" w:rsidP="00537445">
            <w:pPr>
              <w:spacing w:line="360" w:lineRule="auto"/>
              <w:contextualSpacing/>
              <w:rPr>
                <w:rFonts w:ascii="Times New Roman" w:hAnsi="Times New Roman" w:cs="Times New Roman"/>
              </w:rPr>
            </w:pPr>
            <w:r w:rsidRPr="00537445">
              <w:rPr>
                <w:rFonts w:ascii="Times New Roman" w:hAnsi="Times New Roman" w:cs="Times New Roman"/>
              </w:rPr>
              <w:t>20 – 40 Tahun</w:t>
            </w:r>
          </w:p>
        </w:tc>
        <w:tc>
          <w:tcPr>
            <w:tcW w:w="1560"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56</w:t>
            </w:r>
          </w:p>
        </w:tc>
        <w:tc>
          <w:tcPr>
            <w:tcW w:w="2268"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56,00</w:t>
            </w:r>
          </w:p>
        </w:tc>
      </w:tr>
      <w:tr w:rsidR="00537445" w:rsidRPr="00537445" w:rsidTr="005571F1">
        <w:tc>
          <w:tcPr>
            <w:tcW w:w="1701" w:type="dxa"/>
          </w:tcPr>
          <w:p w:rsidR="00537445" w:rsidRPr="00537445" w:rsidRDefault="00537445" w:rsidP="00537445">
            <w:pPr>
              <w:spacing w:line="360" w:lineRule="auto"/>
              <w:jc w:val="both"/>
              <w:rPr>
                <w:rFonts w:ascii="Times New Roman" w:hAnsi="Times New Roman" w:cs="Times New Roman"/>
              </w:rPr>
            </w:pPr>
            <w:r w:rsidRPr="00537445">
              <w:rPr>
                <w:rFonts w:ascii="Times New Roman" w:hAnsi="Times New Roman" w:cs="Times New Roman"/>
              </w:rPr>
              <w:t xml:space="preserve">&gt; 41 Tahun </w:t>
            </w:r>
          </w:p>
        </w:tc>
        <w:tc>
          <w:tcPr>
            <w:tcW w:w="1560"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44</w:t>
            </w:r>
          </w:p>
        </w:tc>
        <w:tc>
          <w:tcPr>
            <w:tcW w:w="2268"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44,00</w:t>
            </w:r>
          </w:p>
        </w:tc>
      </w:tr>
      <w:tr w:rsidR="00537445" w:rsidRPr="00537445" w:rsidTr="005571F1">
        <w:tc>
          <w:tcPr>
            <w:tcW w:w="1701"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 xml:space="preserve">Total </w:t>
            </w:r>
          </w:p>
        </w:tc>
        <w:tc>
          <w:tcPr>
            <w:tcW w:w="1560"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100</w:t>
            </w:r>
          </w:p>
        </w:tc>
        <w:tc>
          <w:tcPr>
            <w:tcW w:w="2268"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100</w:t>
            </w:r>
          </w:p>
        </w:tc>
      </w:tr>
    </w:tbl>
    <w:p w:rsidR="00537445" w:rsidRPr="00537445" w:rsidRDefault="00537445" w:rsidP="00537445">
      <w:pPr>
        <w:spacing w:after="0" w:line="480" w:lineRule="auto"/>
        <w:ind w:left="1134"/>
        <w:contextualSpacing/>
        <w:rPr>
          <w:rFonts w:ascii="Times New Roman" w:hAnsi="Times New Roman" w:cs="Times New Roman"/>
          <w:sz w:val="24"/>
          <w:szCs w:val="24"/>
        </w:rPr>
      </w:pPr>
      <w:r w:rsidRPr="00537445">
        <w:rPr>
          <w:rFonts w:ascii="Times New Roman" w:hAnsi="Times New Roman" w:cs="Times New Roman"/>
          <w:sz w:val="24"/>
          <w:szCs w:val="24"/>
        </w:rPr>
        <w:t>Sumber : data primer diolah dari, 2021</w:t>
      </w:r>
    </w:p>
    <w:p w:rsidR="00537445" w:rsidRPr="00537445" w:rsidRDefault="00537445" w:rsidP="00537445">
      <w:pPr>
        <w:spacing w:after="0" w:line="480" w:lineRule="auto"/>
        <w:ind w:left="1134" w:firstLine="567"/>
        <w:contextualSpacing/>
        <w:jc w:val="both"/>
        <w:rPr>
          <w:rFonts w:ascii="Times New Roman" w:hAnsi="Times New Roman" w:cs="Times New Roman"/>
          <w:sz w:val="24"/>
          <w:szCs w:val="24"/>
        </w:rPr>
      </w:pPr>
      <w:r w:rsidRPr="00537445">
        <w:rPr>
          <w:rFonts w:ascii="Times New Roman" w:hAnsi="Times New Roman" w:cs="Times New Roman"/>
          <w:sz w:val="24"/>
          <w:szCs w:val="24"/>
        </w:rPr>
        <w:t>Berdasarkan keterangan pada tabel IV.2 diatas dapat diketahui responden PDAM Kabupaten Sragen terbanyak menurut karakteristik usia adalah responden yang berusia 20 – 4 tahun yaitu sebesar 56% dari total responden. Sedangkan presentase responden yang berusia &gt; 41 tahun sebesar 44% dari total  responden.</w:t>
      </w:r>
    </w:p>
    <w:p w:rsidR="00537445" w:rsidRPr="00537445" w:rsidRDefault="00537445" w:rsidP="00537445">
      <w:pPr>
        <w:numPr>
          <w:ilvl w:val="1"/>
          <w:numId w:val="3"/>
        </w:numPr>
        <w:spacing w:after="0" w:line="480" w:lineRule="auto"/>
        <w:ind w:left="1134" w:hanging="425"/>
        <w:contextualSpacing/>
        <w:jc w:val="both"/>
        <w:rPr>
          <w:rFonts w:ascii="Times New Roman" w:hAnsi="Times New Roman" w:cs="Times New Roman"/>
          <w:sz w:val="24"/>
          <w:szCs w:val="24"/>
        </w:rPr>
      </w:pPr>
      <w:r w:rsidRPr="00537445">
        <w:rPr>
          <w:rFonts w:ascii="Times New Roman" w:hAnsi="Times New Roman" w:cs="Times New Roman"/>
          <w:sz w:val="24"/>
          <w:szCs w:val="24"/>
        </w:rPr>
        <w:t>Karakteristik Responden Berdasarkan Tingkat Pendidikan</w:t>
      </w:r>
    </w:p>
    <w:p w:rsidR="00537445" w:rsidRPr="00537445" w:rsidRDefault="00537445" w:rsidP="00537445">
      <w:pPr>
        <w:spacing w:after="0" w:line="480" w:lineRule="auto"/>
        <w:ind w:left="1134" w:firstLine="567"/>
        <w:contextualSpacing/>
        <w:rPr>
          <w:rFonts w:ascii="Times New Roman" w:hAnsi="Times New Roman" w:cs="Times New Roman"/>
          <w:sz w:val="24"/>
          <w:szCs w:val="24"/>
        </w:rPr>
      </w:pPr>
      <w:r w:rsidRPr="00537445">
        <w:rPr>
          <w:rFonts w:ascii="Times New Roman" w:hAnsi="Times New Roman" w:cs="Times New Roman"/>
          <w:sz w:val="24"/>
          <w:szCs w:val="24"/>
        </w:rPr>
        <w:t>Adapun data mengenai tingkat pendidikan responden di PDAM Kabupaten Sragen adalah sebagai berikut :</w:t>
      </w:r>
    </w:p>
    <w:p w:rsidR="00537445" w:rsidRPr="00537445" w:rsidRDefault="00537445" w:rsidP="00537445">
      <w:pPr>
        <w:spacing w:after="0" w:line="480" w:lineRule="auto"/>
        <w:ind w:left="1134" w:firstLine="567"/>
        <w:contextualSpacing/>
        <w:rPr>
          <w:rFonts w:ascii="Times New Roman" w:hAnsi="Times New Roman" w:cs="Times New Roman"/>
          <w:sz w:val="24"/>
          <w:szCs w:val="24"/>
        </w:rPr>
      </w:pPr>
    </w:p>
    <w:p w:rsidR="00537445" w:rsidRPr="00537445" w:rsidRDefault="00537445" w:rsidP="00537445">
      <w:pPr>
        <w:spacing w:after="0" w:line="480" w:lineRule="auto"/>
        <w:ind w:left="1134" w:firstLine="567"/>
        <w:contextualSpacing/>
        <w:rPr>
          <w:rFonts w:ascii="Times New Roman" w:hAnsi="Times New Roman" w:cs="Times New Roman"/>
          <w:sz w:val="24"/>
          <w:szCs w:val="24"/>
        </w:rPr>
      </w:pPr>
    </w:p>
    <w:p w:rsidR="00537445" w:rsidRPr="00537445" w:rsidRDefault="00537445" w:rsidP="00537445">
      <w:pPr>
        <w:spacing w:after="0" w:line="480" w:lineRule="auto"/>
        <w:ind w:left="1134" w:firstLine="567"/>
        <w:contextualSpacing/>
        <w:rPr>
          <w:rFonts w:ascii="Times New Roman" w:hAnsi="Times New Roman" w:cs="Times New Roman"/>
          <w:sz w:val="24"/>
          <w:szCs w:val="24"/>
        </w:rPr>
      </w:pPr>
    </w:p>
    <w:p w:rsidR="00537445" w:rsidRPr="00537445" w:rsidRDefault="00537445" w:rsidP="00537445">
      <w:pPr>
        <w:spacing w:after="0" w:line="480" w:lineRule="auto"/>
        <w:ind w:left="1134" w:firstLine="567"/>
        <w:contextualSpacing/>
        <w:rPr>
          <w:rFonts w:ascii="Times New Roman" w:hAnsi="Times New Roman" w:cs="Times New Roman"/>
          <w:sz w:val="24"/>
          <w:szCs w:val="24"/>
        </w:rPr>
      </w:pPr>
    </w:p>
    <w:p w:rsidR="00537445" w:rsidRPr="00537445" w:rsidRDefault="00537445" w:rsidP="00537445">
      <w:pPr>
        <w:spacing w:after="0" w:line="480" w:lineRule="auto"/>
        <w:ind w:left="1134" w:firstLine="567"/>
        <w:contextualSpacing/>
        <w:rPr>
          <w:rFonts w:ascii="Times New Roman" w:hAnsi="Times New Roman" w:cs="Times New Roman"/>
          <w:sz w:val="24"/>
          <w:szCs w:val="24"/>
        </w:rPr>
      </w:pPr>
    </w:p>
    <w:p w:rsidR="00537445" w:rsidRPr="00537445" w:rsidRDefault="00537445" w:rsidP="00537445">
      <w:pPr>
        <w:spacing w:after="0" w:line="480" w:lineRule="auto"/>
        <w:jc w:val="center"/>
        <w:rPr>
          <w:rFonts w:ascii="Times New Roman" w:hAnsi="Times New Roman" w:cs="Times New Roman"/>
          <w:sz w:val="24"/>
          <w:szCs w:val="24"/>
        </w:rPr>
      </w:pPr>
      <w:r w:rsidRPr="00537445">
        <w:rPr>
          <w:rFonts w:ascii="Times New Roman" w:hAnsi="Times New Roman" w:cs="Times New Roman"/>
          <w:sz w:val="24"/>
          <w:szCs w:val="24"/>
        </w:rPr>
        <w:lastRenderedPageBreak/>
        <w:t>Tabel IV.3</w:t>
      </w:r>
    </w:p>
    <w:p w:rsidR="00537445" w:rsidRPr="00537445" w:rsidRDefault="00537445" w:rsidP="00537445">
      <w:pPr>
        <w:spacing w:after="0" w:line="480" w:lineRule="auto"/>
        <w:jc w:val="center"/>
        <w:rPr>
          <w:rFonts w:ascii="Times New Roman" w:hAnsi="Times New Roman" w:cs="Times New Roman"/>
          <w:sz w:val="24"/>
          <w:szCs w:val="24"/>
        </w:rPr>
      </w:pPr>
      <w:r w:rsidRPr="00537445">
        <w:rPr>
          <w:rFonts w:ascii="Times New Roman" w:hAnsi="Times New Roman" w:cs="Times New Roman"/>
          <w:sz w:val="24"/>
          <w:szCs w:val="24"/>
        </w:rPr>
        <w:t>Karakteristik Responden Berdasarkan Tingkat Pendidikan</w:t>
      </w:r>
    </w:p>
    <w:tbl>
      <w:tblPr>
        <w:tblStyle w:val="TableGrid"/>
        <w:tblW w:w="0" w:type="auto"/>
        <w:tblInd w:w="1129" w:type="dxa"/>
        <w:tblLook w:val="04A0" w:firstRow="1" w:lastRow="0" w:firstColumn="1" w:lastColumn="0" w:noHBand="0" w:noVBand="1"/>
      </w:tblPr>
      <w:tblGrid>
        <w:gridCol w:w="2268"/>
        <w:gridCol w:w="1418"/>
        <w:gridCol w:w="1843"/>
      </w:tblGrid>
      <w:tr w:rsidR="00537445" w:rsidRPr="00537445" w:rsidTr="005571F1">
        <w:tc>
          <w:tcPr>
            <w:tcW w:w="2268" w:type="dxa"/>
          </w:tcPr>
          <w:p w:rsidR="00537445" w:rsidRPr="00537445" w:rsidRDefault="00537445" w:rsidP="00537445">
            <w:pPr>
              <w:spacing w:line="360" w:lineRule="auto"/>
              <w:contextualSpacing/>
              <w:rPr>
                <w:rFonts w:ascii="Times New Roman" w:hAnsi="Times New Roman" w:cs="Times New Roman"/>
              </w:rPr>
            </w:pPr>
            <w:r w:rsidRPr="00537445">
              <w:rPr>
                <w:rFonts w:ascii="Times New Roman" w:hAnsi="Times New Roman" w:cs="Times New Roman"/>
              </w:rPr>
              <w:t>Pendidikan</w:t>
            </w:r>
          </w:p>
        </w:tc>
        <w:tc>
          <w:tcPr>
            <w:tcW w:w="1418" w:type="dxa"/>
          </w:tcPr>
          <w:p w:rsidR="00537445" w:rsidRPr="00537445" w:rsidRDefault="00537445" w:rsidP="00537445">
            <w:pPr>
              <w:spacing w:line="360" w:lineRule="auto"/>
              <w:contextualSpacing/>
              <w:rPr>
                <w:rFonts w:ascii="Times New Roman" w:hAnsi="Times New Roman" w:cs="Times New Roman"/>
              </w:rPr>
            </w:pPr>
            <w:r w:rsidRPr="00537445">
              <w:rPr>
                <w:rFonts w:ascii="Times New Roman" w:hAnsi="Times New Roman" w:cs="Times New Roman"/>
              </w:rPr>
              <w:t>Jumlah</w:t>
            </w:r>
          </w:p>
        </w:tc>
        <w:tc>
          <w:tcPr>
            <w:tcW w:w="1843" w:type="dxa"/>
          </w:tcPr>
          <w:p w:rsidR="00537445" w:rsidRPr="00537445" w:rsidRDefault="00537445" w:rsidP="00537445">
            <w:pPr>
              <w:spacing w:line="360" w:lineRule="auto"/>
              <w:contextualSpacing/>
              <w:rPr>
                <w:rFonts w:ascii="Times New Roman" w:hAnsi="Times New Roman" w:cs="Times New Roman"/>
              </w:rPr>
            </w:pPr>
            <w:r w:rsidRPr="00537445">
              <w:rPr>
                <w:rFonts w:ascii="Times New Roman" w:hAnsi="Times New Roman" w:cs="Times New Roman"/>
              </w:rPr>
              <w:t>Presentase(%)</w:t>
            </w:r>
          </w:p>
        </w:tc>
      </w:tr>
      <w:tr w:rsidR="00537445" w:rsidRPr="00537445" w:rsidTr="005571F1">
        <w:tc>
          <w:tcPr>
            <w:tcW w:w="2268" w:type="dxa"/>
          </w:tcPr>
          <w:p w:rsidR="00537445" w:rsidRPr="00537445" w:rsidRDefault="00537445" w:rsidP="00537445">
            <w:pPr>
              <w:spacing w:line="360" w:lineRule="auto"/>
              <w:contextualSpacing/>
              <w:rPr>
                <w:rFonts w:ascii="Times New Roman" w:hAnsi="Times New Roman" w:cs="Times New Roman"/>
              </w:rPr>
            </w:pPr>
            <w:r w:rsidRPr="00537445">
              <w:rPr>
                <w:rFonts w:ascii="Times New Roman" w:hAnsi="Times New Roman" w:cs="Times New Roman"/>
              </w:rPr>
              <w:t>SD</w:t>
            </w:r>
          </w:p>
        </w:tc>
        <w:tc>
          <w:tcPr>
            <w:tcW w:w="1418"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5</w:t>
            </w:r>
          </w:p>
        </w:tc>
        <w:tc>
          <w:tcPr>
            <w:tcW w:w="1843"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5,00</w:t>
            </w:r>
          </w:p>
        </w:tc>
      </w:tr>
      <w:tr w:rsidR="00537445" w:rsidRPr="00537445" w:rsidTr="005571F1">
        <w:tc>
          <w:tcPr>
            <w:tcW w:w="2268" w:type="dxa"/>
          </w:tcPr>
          <w:p w:rsidR="00537445" w:rsidRPr="00537445" w:rsidRDefault="00537445" w:rsidP="00537445">
            <w:pPr>
              <w:spacing w:line="360" w:lineRule="auto"/>
              <w:contextualSpacing/>
              <w:rPr>
                <w:rFonts w:ascii="Times New Roman" w:hAnsi="Times New Roman" w:cs="Times New Roman"/>
              </w:rPr>
            </w:pPr>
            <w:r w:rsidRPr="00537445">
              <w:rPr>
                <w:rFonts w:ascii="Times New Roman" w:hAnsi="Times New Roman" w:cs="Times New Roman"/>
              </w:rPr>
              <w:t>SMP</w:t>
            </w:r>
          </w:p>
        </w:tc>
        <w:tc>
          <w:tcPr>
            <w:tcW w:w="1418"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7</w:t>
            </w:r>
          </w:p>
        </w:tc>
        <w:tc>
          <w:tcPr>
            <w:tcW w:w="1843"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7,00</w:t>
            </w:r>
          </w:p>
        </w:tc>
      </w:tr>
      <w:tr w:rsidR="00537445" w:rsidRPr="00537445" w:rsidTr="005571F1">
        <w:tc>
          <w:tcPr>
            <w:tcW w:w="2268" w:type="dxa"/>
          </w:tcPr>
          <w:p w:rsidR="00537445" w:rsidRPr="00537445" w:rsidRDefault="00537445" w:rsidP="00537445">
            <w:pPr>
              <w:spacing w:line="360" w:lineRule="auto"/>
              <w:contextualSpacing/>
              <w:rPr>
                <w:rFonts w:ascii="Times New Roman" w:hAnsi="Times New Roman" w:cs="Times New Roman"/>
              </w:rPr>
            </w:pPr>
            <w:r w:rsidRPr="00537445">
              <w:rPr>
                <w:rFonts w:ascii="Times New Roman" w:hAnsi="Times New Roman" w:cs="Times New Roman"/>
              </w:rPr>
              <w:t>SMK/SMA/Sederajat</w:t>
            </w:r>
          </w:p>
        </w:tc>
        <w:tc>
          <w:tcPr>
            <w:tcW w:w="1418"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48</w:t>
            </w:r>
          </w:p>
        </w:tc>
        <w:tc>
          <w:tcPr>
            <w:tcW w:w="1843"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48,00</w:t>
            </w:r>
          </w:p>
        </w:tc>
      </w:tr>
      <w:tr w:rsidR="00537445" w:rsidRPr="00537445" w:rsidTr="005571F1">
        <w:tc>
          <w:tcPr>
            <w:tcW w:w="2268" w:type="dxa"/>
          </w:tcPr>
          <w:p w:rsidR="00537445" w:rsidRPr="00537445" w:rsidRDefault="00537445" w:rsidP="00537445">
            <w:pPr>
              <w:spacing w:line="360" w:lineRule="auto"/>
              <w:contextualSpacing/>
              <w:rPr>
                <w:rFonts w:ascii="Times New Roman" w:hAnsi="Times New Roman" w:cs="Times New Roman"/>
              </w:rPr>
            </w:pPr>
            <w:r w:rsidRPr="00537445">
              <w:rPr>
                <w:rFonts w:ascii="Times New Roman" w:hAnsi="Times New Roman" w:cs="Times New Roman"/>
              </w:rPr>
              <w:t>D3</w:t>
            </w:r>
          </w:p>
        </w:tc>
        <w:tc>
          <w:tcPr>
            <w:tcW w:w="1418"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8</w:t>
            </w:r>
          </w:p>
        </w:tc>
        <w:tc>
          <w:tcPr>
            <w:tcW w:w="1843"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8,00</w:t>
            </w:r>
          </w:p>
        </w:tc>
      </w:tr>
      <w:tr w:rsidR="00537445" w:rsidRPr="00537445" w:rsidTr="005571F1">
        <w:tc>
          <w:tcPr>
            <w:tcW w:w="2268" w:type="dxa"/>
          </w:tcPr>
          <w:p w:rsidR="00537445" w:rsidRPr="00537445" w:rsidRDefault="00537445" w:rsidP="00537445">
            <w:pPr>
              <w:spacing w:line="360" w:lineRule="auto"/>
              <w:contextualSpacing/>
              <w:rPr>
                <w:rFonts w:ascii="Times New Roman" w:hAnsi="Times New Roman" w:cs="Times New Roman"/>
              </w:rPr>
            </w:pPr>
            <w:r w:rsidRPr="00537445">
              <w:rPr>
                <w:rFonts w:ascii="Times New Roman" w:hAnsi="Times New Roman" w:cs="Times New Roman"/>
              </w:rPr>
              <w:t>D1</w:t>
            </w:r>
          </w:p>
        </w:tc>
        <w:tc>
          <w:tcPr>
            <w:tcW w:w="1418"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1</w:t>
            </w:r>
          </w:p>
        </w:tc>
        <w:tc>
          <w:tcPr>
            <w:tcW w:w="1843"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1,00</w:t>
            </w:r>
          </w:p>
        </w:tc>
      </w:tr>
      <w:tr w:rsidR="00537445" w:rsidRPr="00537445" w:rsidTr="005571F1">
        <w:tc>
          <w:tcPr>
            <w:tcW w:w="2268" w:type="dxa"/>
          </w:tcPr>
          <w:p w:rsidR="00537445" w:rsidRPr="00537445" w:rsidRDefault="00537445" w:rsidP="00537445">
            <w:pPr>
              <w:spacing w:line="360" w:lineRule="auto"/>
              <w:contextualSpacing/>
              <w:rPr>
                <w:rFonts w:ascii="Times New Roman" w:hAnsi="Times New Roman" w:cs="Times New Roman"/>
              </w:rPr>
            </w:pPr>
            <w:r w:rsidRPr="00537445">
              <w:rPr>
                <w:rFonts w:ascii="Times New Roman" w:hAnsi="Times New Roman" w:cs="Times New Roman"/>
              </w:rPr>
              <w:t>S1</w:t>
            </w:r>
          </w:p>
        </w:tc>
        <w:tc>
          <w:tcPr>
            <w:tcW w:w="1418"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30</w:t>
            </w:r>
          </w:p>
        </w:tc>
        <w:tc>
          <w:tcPr>
            <w:tcW w:w="1843"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30,00</w:t>
            </w:r>
          </w:p>
        </w:tc>
      </w:tr>
      <w:tr w:rsidR="00537445" w:rsidRPr="00537445" w:rsidTr="005571F1">
        <w:tc>
          <w:tcPr>
            <w:tcW w:w="2268" w:type="dxa"/>
          </w:tcPr>
          <w:p w:rsidR="00537445" w:rsidRPr="00537445" w:rsidRDefault="00537445" w:rsidP="00537445">
            <w:pPr>
              <w:spacing w:line="360" w:lineRule="auto"/>
              <w:contextualSpacing/>
              <w:rPr>
                <w:rFonts w:ascii="Times New Roman" w:hAnsi="Times New Roman" w:cs="Times New Roman"/>
              </w:rPr>
            </w:pPr>
            <w:r w:rsidRPr="00537445">
              <w:rPr>
                <w:rFonts w:ascii="Times New Roman" w:hAnsi="Times New Roman" w:cs="Times New Roman"/>
              </w:rPr>
              <w:t>S2</w:t>
            </w:r>
          </w:p>
        </w:tc>
        <w:tc>
          <w:tcPr>
            <w:tcW w:w="1418"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1</w:t>
            </w:r>
          </w:p>
        </w:tc>
        <w:tc>
          <w:tcPr>
            <w:tcW w:w="1843"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1,00</w:t>
            </w:r>
          </w:p>
        </w:tc>
      </w:tr>
      <w:tr w:rsidR="00537445" w:rsidRPr="00537445" w:rsidTr="005571F1">
        <w:tc>
          <w:tcPr>
            <w:tcW w:w="2268"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Total</w:t>
            </w:r>
          </w:p>
        </w:tc>
        <w:tc>
          <w:tcPr>
            <w:tcW w:w="1418"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100</w:t>
            </w:r>
          </w:p>
        </w:tc>
        <w:tc>
          <w:tcPr>
            <w:tcW w:w="1843" w:type="dxa"/>
          </w:tcPr>
          <w:p w:rsidR="00537445" w:rsidRPr="00537445" w:rsidRDefault="00537445" w:rsidP="00537445">
            <w:pPr>
              <w:spacing w:line="360" w:lineRule="auto"/>
              <w:contextualSpacing/>
              <w:jc w:val="center"/>
              <w:rPr>
                <w:rFonts w:ascii="Times New Roman" w:hAnsi="Times New Roman" w:cs="Times New Roman"/>
              </w:rPr>
            </w:pPr>
            <w:r w:rsidRPr="00537445">
              <w:rPr>
                <w:rFonts w:ascii="Times New Roman" w:hAnsi="Times New Roman" w:cs="Times New Roman"/>
              </w:rPr>
              <w:t>100</w:t>
            </w:r>
          </w:p>
        </w:tc>
      </w:tr>
    </w:tbl>
    <w:p w:rsidR="00537445" w:rsidRPr="00537445" w:rsidRDefault="00537445" w:rsidP="00537445">
      <w:pPr>
        <w:spacing w:after="0" w:line="480" w:lineRule="auto"/>
        <w:ind w:left="1134"/>
        <w:contextualSpacing/>
        <w:rPr>
          <w:rFonts w:ascii="Times New Roman" w:hAnsi="Times New Roman" w:cs="Times New Roman"/>
          <w:sz w:val="24"/>
          <w:szCs w:val="24"/>
        </w:rPr>
      </w:pPr>
      <w:r w:rsidRPr="00537445">
        <w:rPr>
          <w:rFonts w:ascii="Times New Roman" w:hAnsi="Times New Roman" w:cs="Times New Roman"/>
          <w:sz w:val="24"/>
          <w:szCs w:val="24"/>
        </w:rPr>
        <w:t>Sumber: data primer yang diolah dari, 2021.</w:t>
      </w:r>
    </w:p>
    <w:p w:rsidR="00537445" w:rsidRPr="00537445" w:rsidRDefault="00537445" w:rsidP="00537445">
      <w:pPr>
        <w:spacing w:after="0" w:line="480" w:lineRule="auto"/>
        <w:ind w:left="1134" w:firstLine="567"/>
        <w:contextualSpacing/>
        <w:jc w:val="both"/>
        <w:rPr>
          <w:rFonts w:ascii="Times New Roman" w:hAnsi="Times New Roman" w:cs="Times New Roman"/>
          <w:sz w:val="24"/>
          <w:szCs w:val="24"/>
        </w:rPr>
      </w:pPr>
      <w:r w:rsidRPr="00537445">
        <w:rPr>
          <w:rFonts w:ascii="Times New Roman" w:hAnsi="Times New Roman" w:cs="Times New Roman"/>
          <w:sz w:val="24"/>
          <w:szCs w:val="24"/>
        </w:rPr>
        <w:t>Berdasarkan keterangan pada tabel IV.3 diatas dapat diketahui responden PDAM Kabupaten Sragen terbanyak menurut karakteristik tingkat pendidikan adalah responden yang berpendidikan SMK/SMA/Sederajat yaitu sebesar 48% dari total responden, diikuti  responden yang berpendidikan  Sarjana 1 sebesar 30% dari total  responden, responden yang berpendidikan Diploma 3 sebesar 8%, responden yang berpendidikan SMP sebesar 7%, responden yang berpendidikan SD sebesar 5%, sedangkan yang paling sedikit yaitu responden yang berpendidikan Diploma 1 dan Sarjana 2 yaitu sama – sama sebesar 1 %.</w:t>
      </w:r>
    </w:p>
    <w:p w:rsidR="00537445" w:rsidRPr="00537445" w:rsidRDefault="00537445" w:rsidP="00537445">
      <w:pPr>
        <w:spacing w:after="0" w:line="480" w:lineRule="auto"/>
        <w:ind w:left="1134" w:firstLine="567"/>
        <w:contextualSpacing/>
        <w:jc w:val="both"/>
        <w:rPr>
          <w:rFonts w:ascii="Times New Roman" w:hAnsi="Times New Roman" w:cs="Times New Roman"/>
          <w:sz w:val="24"/>
          <w:szCs w:val="24"/>
        </w:rPr>
      </w:pPr>
    </w:p>
    <w:p w:rsidR="00537445" w:rsidRPr="00537445" w:rsidRDefault="00537445" w:rsidP="00537445">
      <w:pPr>
        <w:spacing w:after="0" w:line="480" w:lineRule="auto"/>
        <w:ind w:left="1134" w:firstLine="567"/>
        <w:contextualSpacing/>
        <w:jc w:val="both"/>
        <w:rPr>
          <w:rFonts w:ascii="Times New Roman" w:hAnsi="Times New Roman" w:cs="Times New Roman"/>
          <w:sz w:val="24"/>
          <w:szCs w:val="24"/>
        </w:rPr>
      </w:pPr>
    </w:p>
    <w:p w:rsidR="00537445" w:rsidRPr="00537445" w:rsidRDefault="00537445" w:rsidP="00537445">
      <w:pPr>
        <w:shd w:val="clear" w:color="auto" w:fill="FFFFFF"/>
        <w:spacing w:after="300" w:line="300" w:lineRule="atLeast"/>
        <w:outlineLvl w:val="1"/>
        <w:rPr>
          <w:rFonts w:ascii="Times New Roman" w:eastAsia="Calibri" w:hAnsi="Times New Roman" w:cs="Times New Roman"/>
          <w:b/>
          <w:bCs/>
          <w:color w:val="000000" w:themeColor="text1"/>
          <w:sz w:val="24"/>
          <w:szCs w:val="24"/>
        </w:rPr>
      </w:pPr>
      <w:r w:rsidRPr="00537445">
        <w:rPr>
          <w:rFonts w:ascii="Times New Roman" w:eastAsia="Calibri" w:hAnsi="Times New Roman" w:cs="Times New Roman"/>
          <w:b/>
          <w:bCs/>
          <w:color w:val="000000" w:themeColor="text1"/>
          <w:sz w:val="24"/>
          <w:szCs w:val="24"/>
        </w:rPr>
        <w:lastRenderedPageBreak/>
        <w:t>C.   Analisis Data</w:t>
      </w:r>
    </w:p>
    <w:p w:rsidR="00537445" w:rsidRPr="00537445" w:rsidRDefault="00537445" w:rsidP="00537445">
      <w:pPr>
        <w:numPr>
          <w:ilvl w:val="3"/>
          <w:numId w:val="3"/>
        </w:numPr>
        <w:spacing w:after="0" w:line="480" w:lineRule="auto"/>
        <w:ind w:left="709" w:hanging="283"/>
        <w:contextualSpacing/>
        <w:jc w:val="both"/>
        <w:rPr>
          <w:rFonts w:ascii="Times New Roman" w:hAnsi="Times New Roman" w:cs="Times New Roman"/>
          <w:sz w:val="24"/>
          <w:szCs w:val="24"/>
        </w:rPr>
      </w:pPr>
      <w:r w:rsidRPr="00537445">
        <w:rPr>
          <w:rFonts w:ascii="Times New Roman" w:hAnsi="Times New Roman" w:cs="Times New Roman"/>
          <w:sz w:val="24"/>
          <w:szCs w:val="24"/>
        </w:rPr>
        <w:t>Uji Normalitas</w:t>
      </w:r>
    </w:p>
    <w:p w:rsidR="00537445" w:rsidRPr="00537445" w:rsidRDefault="00537445" w:rsidP="00537445">
      <w:pPr>
        <w:spacing w:after="0" w:line="480" w:lineRule="auto"/>
        <w:ind w:left="709"/>
        <w:contextualSpacing/>
        <w:jc w:val="both"/>
        <w:rPr>
          <w:rFonts w:ascii="Times New Roman" w:hAnsi="Times New Roman" w:cs="Times New Roman"/>
          <w:sz w:val="24"/>
          <w:szCs w:val="24"/>
        </w:rPr>
      </w:pPr>
      <w:r w:rsidRPr="00537445">
        <w:rPr>
          <w:rFonts w:ascii="Times New Roman" w:hAnsi="Times New Roman" w:cs="Times New Roman"/>
          <w:sz w:val="24"/>
          <w:szCs w:val="24"/>
        </w:rPr>
        <w:t xml:space="preserve">Uji normalitas dilakukan untuk menguji apakah pada suatu model regresi, suatu variabel independen dan variabel dependen ataupun keduanya mempunyai distribusi normal atau tidak normal. </w:t>
      </w:r>
    </w:p>
    <w:p w:rsidR="00537445" w:rsidRPr="00537445" w:rsidRDefault="00537445" w:rsidP="00537445">
      <w:pPr>
        <w:spacing w:after="0" w:line="480" w:lineRule="auto"/>
        <w:ind w:left="1134" w:firstLine="142"/>
        <w:contextualSpacing/>
        <w:jc w:val="both"/>
        <w:rPr>
          <w:rFonts w:ascii="Times New Roman" w:hAnsi="Times New Roman" w:cs="Times New Roman"/>
          <w:sz w:val="24"/>
          <w:szCs w:val="24"/>
        </w:rPr>
      </w:pPr>
      <w:r w:rsidRPr="00537445">
        <w:rPr>
          <w:rFonts w:ascii="Times New Roman" w:hAnsi="Times New Roman" w:cs="Times New Roman"/>
          <w:sz w:val="24"/>
          <w:szCs w:val="24"/>
        </w:rPr>
        <w:t>Adapun uji normalitas dalam penelitian ini adalah sebagai berikut :</w:t>
      </w:r>
    </w:p>
    <w:p w:rsidR="00537445" w:rsidRPr="00537445" w:rsidRDefault="00537445" w:rsidP="00537445">
      <w:pPr>
        <w:spacing w:after="0" w:line="480" w:lineRule="auto"/>
        <w:contextualSpacing/>
        <w:jc w:val="center"/>
        <w:rPr>
          <w:rFonts w:ascii="Times New Roman" w:hAnsi="Times New Roman" w:cs="Times New Roman"/>
          <w:sz w:val="24"/>
          <w:szCs w:val="24"/>
        </w:rPr>
      </w:pPr>
      <w:r w:rsidRPr="00537445">
        <w:rPr>
          <w:rFonts w:ascii="Times New Roman" w:hAnsi="Times New Roman" w:cs="Times New Roman"/>
          <w:noProof/>
          <w:sz w:val="24"/>
          <w:szCs w:val="24"/>
        </w:rPr>
        <w:drawing>
          <wp:inline distT="0" distB="0" distL="0" distR="0" wp14:anchorId="64A12DB4" wp14:editId="16634436">
            <wp:extent cx="5252085" cy="419643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2085" cy="4196433"/>
                    </a:xfrm>
                    <a:prstGeom prst="rect">
                      <a:avLst/>
                    </a:prstGeom>
                    <a:noFill/>
                    <a:ln>
                      <a:noFill/>
                    </a:ln>
                  </pic:spPr>
                </pic:pic>
              </a:graphicData>
            </a:graphic>
          </wp:inline>
        </w:drawing>
      </w:r>
    </w:p>
    <w:p w:rsidR="00537445" w:rsidRPr="00537445" w:rsidRDefault="00537445" w:rsidP="00537445">
      <w:pPr>
        <w:spacing w:after="0" w:line="480" w:lineRule="auto"/>
        <w:contextualSpacing/>
        <w:jc w:val="center"/>
        <w:rPr>
          <w:rFonts w:ascii="Times New Roman" w:hAnsi="Times New Roman" w:cs="Times New Roman"/>
          <w:sz w:val="24"/>
          <w:szCs w:val="24"/>
        </w:rPr>
      </w:pPr>
      <w:r w:rsidRPr="00537445">
        <w:rPr>
          <w:rFonts w:ascii="Times New Roman" w:hAnsi="Times New Roman" w:cs="Times New Roman"/>
          <w:sz w:val="24"/>
          <w:szCs w:val="24"/>
        </w:rPr>
        <w:t>Gambar IV.5</w:t>
      </w:r>
    </w:p>
    <w:p w:rsidR="00537445" w:rsidRPr="00537445" w:rsidRDefault="00537445" w:rsidP="00537445">
      <w:pPr>
        <w:spacing w:after="0" w:line="480" w:lineRule="auto"/>
        <w:contextualSpacing/>
        <w:jc w:val="center"/>
        <w:rPr>
          <w:rFonts w:ascii="Times New Roman" w:hAnsi="Times New Roman" w:cs="Times New Roman"/>
          <w:sz w:val="24"/>
          <w:szCs w:val="24"/>
        </w:rPr>
      </w:pPr>
      <w:r w:rsidRPr="00537445">
        <w:rPr>
          <w:rFonts w:ascii="Times New Roman" w:hAnsi="Times New Roman" w:cs="Times New Roman"/>
          <w:sz w:val="24"/>
          <w:szCs w:val="24"/>
        </w:rPr>
        <w:t>Histogram</w:t>
      </w:r>
    </w:p>
    <w:p w:rsidR="00537445" w:rsidRPr="00537445" w:rsidRDefault="00537445" w:rsidP="00537445">
      <w:pPr>
        <w:spacing w:after="0" w:line="480" w:lineRule="auto"/>
        <w:ind w:left="709"/>
        <w:contextualSpacing/>
        <w:jc w:val="both"/>
        <w:rPr>
          <w:rFonts w:ascii="Times New Roman" w:hAnsi="Times New Roman" w:cs="Times New Roman"/>
          <w:sz w:val="24"/>
          <w:szCs w:val="24"/>
        </w:rPr>
      </w:pPr>
      <w:r w:rsidRPr="00537445">
        <w:rPr>
          <w:rFonts w:ascii="Times New Roman" w:hAnsi="Times New Roman" w:cs="Times New Roman"/>
          <w:sz w:val="24"/>
          <w:szCs w:val="24"/>
        </w:rPr>
        <w:t>Sumber : Data primer penelitian yang diolah, 2021</w:t>
      </w:r>
    </w:p>
    <w:p w:rsidR="00537445" w:rsidRPr="00537445" w:rsidRDefault="00537445" w:rsidP="00537445">
      <w:pPr>
        <w:spacing w:after="0" w:line="480" w:lineRule="auto"/>
        <w:jc w:val="center"/>
        <w:rPr>
          <w:rFonts w:ascii="Times New Roman" w:hAnsi="Times New Roman" w:cs="Times New Roman"/>
          <w:sz w:val="24"/>
          <w:szCs w:val="24"/>
        </w:rPr>
      </w:pPr>
      <w:r w:rsidRPr="00537445">
        <w:rPr>
          <w:rFonts w:ascii="Times New Roman" w:hAnsi="Times New Roman" w:cs="Times New Roman"/>
          <w:noProof/>
          <w:sz w:val="24"/>
          <w:szCs w:val="24"/>
        </w:rPr>
        <w:lastRenderedPageBreak/>
        <w:drawing>
          <wp:inline distT="0" distB="0" distL="0" distR="0" wp14:anchorId="793C7BB8" wp14:editId="20633336">
            <wp:extent cx="5252085" cy="4196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2085" cy="4196433"/>
                    </a:xfrm>
                    <a:prstGeom prst="rect">
                      <a:avLst/>
                    </a:prstGeom>
                    <a:noFill/>
                    <a:ln>
                      <a:noFill/>
                    </a:ln>
                  </pic:spPr>
                </pic:pic>
              </a:graphicData>
            </a:graphic>
          </wp:inline>
        </w:drawing>
      </w:r>
    </w:p>
    <w:p w:rsidR="00537445" w:rsidRPr="00537445" w:rsidRDefault="00537445" w:rsidP="00537445">
      <w:pPr>
        <w:spacing w:after="0" w:line="480" w:lineRule="auto"/>
        <w:jc w:val="center"/>
        <w:rPr>
          <w:rFonts w:ascii="Times New Roman" w:hAnsi="Times New Roman" w:cs="Times New Roman"/>
          <w:sz w:val="24"/>
          <w:szCs w:val="24"/>
        </w:rPr>
      </w:pPr>
      <w:r w:rsidRPr="00537445">
        <w:rPr>
          <w:rFonts w:ascii="Times New Roman" w:hAnsi="Times New Roman" w:cs="Times New Roman"/>
          <w:sz w:val="24"/>
          <w:szCs w:val="24"/>
        </w:rPr>
        <w:t>Gambar IV. 6</w:t>
      </w:r>
    </w:p>
    <w:p w:rsidR="00537445" w:rsidRPr="00537445" w:rsidRDefault="00537445" w:rsidP="00537445">
      <w:pPr>
        <w:spacing w:after="0" w:line="480" w:lineRule="auto"/>
        <w:jc w:val="center"/>
        <w:rPr>
          <w:rFonts w:ascii="Times New Roman" w:hAnsi="Times New Roman" w:cs="Times New Roman"/>
          <w:sz w:val="24"/>
          <w:szCs w:val="24"/>
        </w:rPr>
      </w:pPr>
      <w:r w:rsidRPr="00537445">
        <w:rPr>
          <w:rFonts w:ascii="Times New Roman" w:hAnsi="Times New Roman" w:cs="Times New Roman"/>
          <w:sz w:val="24"/>
          <w:szCs w:val="24"/>
        </w:rPr>
        <w:t>Normal Probability Plot</w:t>
      </w:r>
    </w:p>
    <w:p w:rsidR="00537445" w:rsidRPr="00537445" w:rsidRDefault="00537445" w:rsidP="00537445">
      <w:pPr>
        <w:spacing w:after="0" w:line="480" w:lineRule="auto"/>
        <w:ind w:left="709"/>
        <w:rPr>
          <w:rFonts w:ascii="Times New Roman" w:hAnsi="Times New Roman" w:cs="Times New Roman"/>
          <w:sz w:val="24"/>
          <w:szCs w:val="24"/>
        </w:rPr>
      </w:pPr>
      <w:r w:rsidRPr="00537445">
        <w:rPr>
          <w:rFonts w:ascii="Times New Roman" w:hAnsi="Times New Roman" w:cs="Times New Roman"/>
          <w:sz w:val="24"/>
          <w:szCs w:val="24"/>
        </w:rPr>
        <w:t>Sumber : Data primer penelitian yang diolah, 2021.</w:t>
      </w:r>
    </w:p>
    <w:p w:rsidR="00537445" w:rsidRPr="00537445" w:rsidRDefault="00537445" w:rsidP="00537445">
      <w:pPr>
        <w:spacing w:after="0" w:line="480" w:lineRule="auto"/>
        <w:jc w:val="center"/>
        <w:rPr>
          <w:rFonts w:ascii="Times New Roman" w:hAnsi="Times New Roman" w:cs="Times New Roman"/>
          <w:sz w:val="24"/>
          <w:szCs w:val="24"/>
        </w:rPr>
      </w:pPr>
      <w:r w:rsidRPr="00537445">
        <w:rPr>
          <w:rFonts w:ascii="Times New Roman" w:hAnsi="Times New Roman" w:cs="Times New Roman"/>
          <w:sz w:val="24"/>
          <w:szCs w:val="24"/>
        </w:rPr>
        <w:t>Tabel IV.4</w:t>
      </w:r>
    </w:p>
    <w:p w:rsidR="00537445" w:rsidRPr="00537445" w:rsidRDefault="00537445" w:rsidP="00537445">
      <w:pPr>
        <w:spacing w:after="0" w:line="480" w:lineRule="auto"/>
        <w:jc w:val="center"/>
        <w:rPr>
          <w:rFonts w:ascii="Times New Roman" w:hAnsi="Times New Roman" w:cs="Times New Roman"/>
          <w:sz w:val="24"/>
          <w:szCs w:val="24"/>
        </w:rPr>
      </w:pPr>
      <w:r w:rsidRPr="00537445">
        <w:rPr>
          <w:rFonts w:ascii="Times New Roman" w:hAnsi="Times New Roman" w:cs="Times New Roman"/>
          <w:sz w:val="24"/>
          <w:szCs w:val="24"/>
        </w:rPr>
        <w:t>Uji Kolmogrov-Smirnov</w:t>
      </w:r>
    </w:p>
    <w:tbl>
      <w:tblPr>
        <w:tblStyle w:val="TableGrid"/>
        <w:tblW w:w="0" w:type="auto"/>
        <w:tblInd w:w="709" w:type="dxa"/>
        <w:tblLook w:val="04A0" w:firstRow="1" w:lastRow="0" w:firstColumn="1" w:lastColumn="0" w:noHBand="0" w:noVBand="1"/>
      </w:tblPr>
      <w:tblGrid>
        <w:gridCol w:w="2830"/>
        <w:gridCol w:w="2977"/>
      </w:tblGrid>
      <w:tr w:rsidR="00537445" w:rsidRPr="00537445" w:rsidTr="005571F1">
        <w:tc>
          <w:tcPr>
            <w:tcW w:w="2830" w:type="dxa"/>
          </w:tcPr>
          <w:p w:rsidR="00537445" w:rsidRPr="00537445" w:rsidRDefault="00537445" w:rsidP="00537445">
            <w:pPr>
              <w:spacing w:line="480" w:lineRule="auto"/>
              <w:rPr>
                <w:rFonts w:ascii="Times New Roman" w:hAnsi="Times New Roman" w:cs="Times New Roman"/>
                <w:sz w:val="24"/>
                <w:szCs w:val="24"/>
              </w:rPr>
            </w:pPr>
            <w:r w:rsidRPr="00537445">
              <w:rPr>
                <w:rFonts w:ascii="Times New Roman" w:hAnsi="Times New Roman" w:cs="Times New Roman"/>
                <w:sz w:val="24"/>
                <w:szCs w:val="24"/>
              </w:rPr>
              <w:t>Uji Kolmogrov-Smirnov</w:t>
            </w:r>
          </w:p>
        </w:tc>
        <w:tc>
          <w:tcPr>
            <w:tcW w:w="2977" w:type="dxa"/>
          </w:tcPr>
          <w:p w:rsidR="00537445" w:rsidRPr="00537445" w:rsidRDefault="00537445" w:rsidP="00537445">
            <w:pPr>
              <w:spacing w:line="480" w:lineRule="auto"/>
              <w:jc w:val="center"/>
              <w:rPr>
                <w:rFonts w:ascii="Times New Roman" w:hAnsi="Times New Roman" w:cs="Times New Roman"/>
                <w:sz w:val="24"/>
                <w:szCs w:val="24"/>
              </w:rPr>
            </w:pPr>
            <w:r w:rsidRPr="00537445">
              <w:rPr>
                <w:rFonts w:ascii="Times New Roman" w:hAnsi="Times New Roman" w:cs="Times New Roman"/>
                <w:sz w:val="24"/>
                <w:szCs w:val="24"/>
              </w:rPr>
              <w:t>Unstandardized Residual</w:t>
            </w:r>
          </w:p>
        </w:tc>
      </w:tr>
      <w:tr w:rsidR="00537445" w:rsidRPr="00537445" w:rsidTr="005571F1">
        <w:tc>
          <w:tcPr>
            <w:tcW w:w="2830" w:type="dxa"/>
          </w:tcPr>
          <w:p w:rsidR="00537445" w:rsidRPr="00537445" w:rsidRDefault="00537445" w:rsidP="00537445">
            <w:pPr>
              <w:spacing w:line="480" w:lineRule="auto"/>
              <w:rPr>
                <w:rFonts w:ascii="Times New Roman" w:hAnsi="Times New Roman" w:cs="Times New Roman"/>
                <w:sz w:val="24"/>
                <w:szCs w:val="24"/>
              </w:rPr>
            </w:pPr>
            <w:r w:rsidRPr="00537445">
              <w:rPr>
                <w:rFonts w:ascii="Times New Roman" w:hAnsi="Times New Roman" w:cs="Times New Roman"/>
                <w:sz w:val="24"/>
                <w:szCs w:val="24"/>
              </w:rPr>
              <w:t>Kolmogrov-Smirnov</w:t>
            </w:r>
          </w:p>
        </w:tc>
        <w:tc>
          <w:tcPr>
            <w:tcW w:w="2977" w:type="dxa"/>
          </w:tcPr>
          <w:p w:rsidR="00537445" w:rsidRPr="00537445" w:rsidRDefault="00537445" w:rsidP="00537445">
            <w:pPr>
              <w:spacing w:line="480" w:lineRule="auto"/>
              <w:jc w:val="center"/>
              <w:rPr>
                <w:rFonts w:ascii="Times New Roman" w:hAnsi="Times New Roman" w:cs="Times New Roman"/>
                <w:sz w:val="24"/>
                <w:szCs w:val="24"/>
              </w:rPr>
            </w:pPr>
            <w:r w:rsidRPr="00537445">
              <w:rPr>
                <w:rFonts w:ascii="Times New Roman" w:hAnsi="Times New Roman" w:cs="Times New Roman"/>
                <w:sz w:val="24"/>
                <w:szCs w:val="24"/>
              </w:rPr>
              <w:t>0,065</w:t>
            </w:r>
          </w:p>
        </w:tc>
      </w:tr>
      <w:tr w:rsidR="00537445" w:rsidRPr="00537445" w:rsidTr="005571F1">
        <w:tc>
          <w:tcPr>
            <w:tcW w:w="2830" w:type="dxa"/>
          </w:tcPr>
          <w:p w:rsidR="00537445" w:rsidRPr="00537445" w:rsidRDefault="00537445" w:rsidP="00537445">
            <w:pPr>
              <w:spacing w:line="480" w:lineRule="auto"/>
              <w:rPr>
                <w:rFonts w:ascii="Times New Roman" w:hAnsi="Times New Roman" w:cs="Times New Roman"/>
                <w:sz w:val="24"/>
                <w:szCs w:val="24"/>
              </w:rPr>
            </w:pPr>
            <w:r w:rsidRPr="00537445">
              <w:rPr>
                <w:rFonts w:ascii="Times New Roman" w:hAnsi="Times New Roman" w:cs="Times New Roman"/>
                <w:sz w:val="24"/>
                <w:szCs w:val="24"/>
              </w:rPr>
              <w:t>Asymp.Sig.(2-Tailed)</w:t>
            </w:r>
          </w:p>
        </w:tc>
        <w:tc>
          <w:tcPr>
            <w:tcW w:w="2977" w:type="dxa"/>
          </w:tcPr>
          <w:p w:rsidR="00537445" w:rsidRPr="00537445" w:rsidRDefault="00537445" w:rsidP="00537445">
            <w:pPr>
              <w:spacing w:line="480" w:lineRule="auto"/>
              <w:jc w:val="center"/>
              <w:rPr>
                <w:rFonts w:ascii="Times New Roman" w:hAnsi="Times New Roman" w:cs="Times New Roman"/>
                <w:sz w:val="24"/>
                <w:szCs w:val="24"/>
              </w:rPr>
            </w:pPr>
            <w:r w:rsidRPr="00537445">
              <w:rPr>
                <w:rFonts w:ascii="Times New Roman" w:hAnsi="Times New Roman" w:cs="Times New Roman"/>
                <w:sz w:val="24"/>
                <w:szCs w:val="24"/>
              </w:rPr>
              <w:t>0,200</w:t>
            </w:r>
          </w:p>
        </w:tc>
      </w:tr>
    </w:tbl>
    <w:p w:rsidR="00537445" w:rsidRPr="00537445" w:rsidRDefault="00537445" w:rsidP="00537445">
      <w:pPr>
        <w:spacing w:after="0" w:line="480" w:lineRule="auto"/>
        <w:ind w:left="709"/>
        <w:rPr>
          <w:rFonts w:ascii="Times New Roman" w:hAnsi="Times New Roman" w:cs="Times New Roman"/>
          <w:sz w:val="24"/>
          <w:szCs w:val="24"/>
        </w:rPr>
      </w:pPr>
      <w:r w:rsidRPr="00537445">
        <w:rPr>
          <w:rFonts w:ascii="Times New Roman" w:hAnsi="Times New Roman" w:cs="Times New Roman"/>
          <w:sz w:val="24"/>
          <w:szCs w:val="24"/>
        </w:rPr>
        <w:t>Sumber : Data primer penelitian yang diolah, 2021.</w:t>
      </w:r>
    </w:p>
    <w:p w:rsidR="00537445" w:rsidRPr="00537445" w:rsidRDefault="00537445" w:rsidP="00537445">
      <w:pPr>
        <w:spacing w:after="0" w:line="480" w:lineRule="auto"/>
        <w:ind w:left="709" w:firstLine="567"/>
        <w:jc w:val="both"/>
        <w:rPr>
          <w:rFonts w:ascii="Times New Roman" w:hAnsi="Times New Roman" w:cs="Times New Roman"/>
          <w:sz w:val="24"/>
          <w:szCs w:val="24"/>
        </w:rPr>
      </w:pPr>
      <w:r w:rsidRPr="00537445">
        <w:rPr>
          <w:rFonts w:ascii="Times New Roman" w:hAnsi="Times New Roman" w:cs="Times New Roman"/>
          <w:sz w:val="24"/>
          <w:szCs w:val="24"/>
        </w:rPr>
        <w:lastRenderedPageBreak/>
        <w:t>Berdasarkan pada grafik histogram, residual data telah menunjukan kurva normal yang membentuk lonceng sempurna. Pada grafik normal P-P Plot residual penyebaran data mengikuti garis diagonal yang dapat disumpulkan bahwa model regresi terdistribusi normal. Untuk lebih memastikan residual data apakah terdistribusi normal atau tidak, data diuji kembali dengan menggunakan uji Kolmogrov- Smirnov.</w:t>
      </w:r>
    </w:p>
    <w:p w:rsidR="00537445" w:rsidRPr="00537445" w:rsidRDefault="00537445" w:rsidP="00537445">
      <w:pPr>
        <w:spacing w:after="0" w:line="480" w:lineRule="auto"/>
        <w:ind w:left="709" w:firstLine="567"/>
        <w:jc w:val="both"/>
        <w:rPr>
          <w:rFonts w:ascii="Times New Roman" w:hAnsi="Times New Roman" w:cs="Times New Roman"/>
          <w:sz w:val="24"/>
          <w:szCs w:val="24"/>
        </w:rPr>
      </w:pPr>
      <w:r w:rsidRPr="00537445">
        <w:rPr>
          <w:rFonts w:ascii="Times New Roman" w:hAnsi="Times New Roman" w:cs="Times New Roman"/>
          <w:sz w:val="24"/>
          <w:szCs w:val="24"/>
        </w:rPr>
        <w:t>Pada tabel IV.4, pada uji Kolmogrov-Smirnov menunjukan bahwa residual data yang didapat terdistribusi normal berdasarkan hasil output menunjukan nilai Kolmogrov-Smirnov signifikansi pada 0,200 &gt; 0,05. Dengan demikian , residual data terdistribusi normal dan model regresi telah memenuhi asumsi normalitas.</w:t>
      </w:r>
    </w:p>
    <w:p w:rsidR="00537445" w:rsidRPr="00537445" w:rsidRDefault="00537445" w:rsidP="00537445">
      <w:pPr>
        <w:numPr>
          <w:ilvl w:val="3"/>
          <w:numId w:val="3"/>
        </w:numPr>
        <w:spacing w:after="0" w:line="480" w:lineRule="auto"/>
        <w:ind w:left="709" w:hanging="283"/>
        <w:contextualSpacing/>
        <w:jc w:val="both"/>
        <w:rPr>
          <w:rFonts w:ascii="Times New Roman" w:hAnsi="Times New Roman" w:cs="Times New Roman"/>
          <w:sz w:val="24"/>
          <w:szCs w:val="24"/>
        </w:rPr>
      </w:pPr>
      <w:r w:rsidRPr="00537445">
        <w:rPr>
          <w:rFonts w:ascii="Times New Roman" w:hAnsi="Times New Roman" w:cs="Times New Roman"/>
          <w:sz w:val="24"/>
          <w:szCs w:val="24"/>
        </w:rPr>
        <w:t>Uji Multikolinieritas</w:t>
      </w:r>
    </w:p>
    <w:p w:rsidR="00537445" w:rsidRPr="00537445" w:rsidRDefault="00537445" w:rsidP="00537445">
      <w:pPr>
        <w:spacing w:after="0" w:line="480" w:lineRule="auto"/>
        <w:ind w:left="709" w:firstLine="567"/>
        <w:contextualSpacing/>
        <w:jc w:val="both"/>
        <w:rPr>
          <w:rFonts w:ascii="Times New Roman" w:hAnsi="Times New Roman" w:cs="Times New Roman"/>
          <w:sz w:val="24"/>
          <w:szCs w:val="24"/>
        </w:rPr>
      </w:pPr>
      <w:r w:rsidRPr="00537445">
        <w:rPr>
          <w:rFonts w:ascii="Times New Roman" w:hAnsi="Times New Roman" w:cs="Times New Roman"/>
          <w:sz w:val="24"/>
          <w:szCs w:val="24"/>
        </w:rPr>
        <w:t>Uji Multikolinieritas bertujuan untuk menguji apakah pada model regresi ditemukan adanya korelasi antar variabel independen. Jika terjadi korelasi, maka terdapat masalah mulltikolinieritas. Model regresi yang baik seharusnya tidak terjadi korelasi di antara variabel independen. Dikatakan tidak tedapat gejala multikolinieritas, jika nilai Tolerance &gt; 0,100 dan nilai VIF &lt; 10,00.</w:t>
      </w:r>
    </w:p>
    <w:p w:rsidR="00537445" w:rsidRPr="00537445" w:rsidRDefault="00537445" w:rsidP="00537445">
      <w:pPr>
        <w:spacing w:after="0" w:line="480" w:lineRule="auto"/>
        <w:ind w:left="709"/>
        <w:contextualSpacing/>
        <w:jc w:val="both"/>
        <w:rPr>
          <w:rFonts w:ascii="Times New Roman" w:hAnsi="Times New Roman" w:cs="Times New Roman"/>
          <w:sz w:val="24"/>
          <w:szCs w:val="24"/>
        </w:rPr>
      </w:pPr>
      <w:r w:rsidRPr="00537445">
        <w:rPr>
          <w:rFonts w:ascii="Times New Roman" w:hAnsi="Times New Roman" w:cs="Times New Roman"/>
          <w:sz w:val="24"/>
          <w:szCs w:val="24"/>
        </w:rPr>
        <w:t>Hasil uji multikolinieritas disajikan dalam tabel sebagai berikut :</w:t>
      </w:r>
    </w:p>
    <w:p w:rsidR="00537445" w:rsidRPr="00537445" w:rsidRDefault="00537445" w:rsidP="00537445">
      <w:pPr>
        <w:spacing w:after="0" w:line="480" w:lineRule="auto"/>
        <w:ind w:left="709" w:hanging="709"/>
        <w:contextualSpacing/>
        <w:jc w:val="center"/>
        <w:rPr>
          <w:rFonts w:ascii="Times New Roman" w:hAnsi="Times New Roman" w:cs="Times New Roman"/>
          <w:sz w:val="24"/>
          <w:szCs w:val="24"/>
        </w:rPr>
      </w:pPr>
    </w:p>
    <w:p w:rsidR="00537445" w:rsidRPr="00537445" w:rsidRDefault="00537445" w:rsidP="00537445">
      <w:pPr>
        <w:spacing w:after="0" w:line="480" w:lineRule="auto"/>
        <w:ind w:left="709" w:hanging="709"/>
        <w:contextualSpacing/>
        <w:jc w:val="center"/>
        <w:rPr>
          <w:rFonts w:ascii="Times New Roman" w:hAnsi="Times New Roman" w:cs="Times New Roman"/>
          <w:sz w:val="24"/>
          <w:szCs w:val="24"/>
        </w:rPr>
      </w:pPr>
    </w:p>
    <w:p w:rsidR="00537445" w:rsidRPr="00537445" w:rsidRDefault="00537445" w:rsidP="00537445">
      <w:pPr>
        <w:spacing w:after="0" w:line="480" w:lineRule="auto"/>
        <w:ind w:left="709" w:hanging="709"/>
        <w:contextualSpacing/>
        <w:jc w:val="center"/>
        <w:rPr>
          <w:rFonts w:ascii="Times New Roman" w:hAnsi="Times New Roman" w:cs="Times New Roman"/>
          <w:sz w:val="24"/>
          <w:szCs w:val="24"/>
        </w:rPr>
      </w:pPr>
    </w:p>
    <w:p w:rsidR="00537445" w:rsidRPr="00537445" w:rsidRDefault="00537445" w:rsidP="00537445">
      <w:pPr>
        <w:spacing w:after="0" w:line="480" w:lineRule="auto"/>
        <w:ind w:left="709" w:hanging="709"/>
        <w:contextualSpacing/>
        <w:jc w:val="center"/>
        <w:rPr>
          <w:rFonts w:ascii="Times New Roman" w:hAnsi="Times New Roman" w:cs="Times New Roman"/>
          <w:sz w:val="24"/>
          <w:szCs w:val="24"/>
        </w:rPr>
      </w:pPr>
    </w:p>
    <w:p w:rsidR="00537445" w:rsidRPr="00537445" w:rsidRDefault="00537445" w:rsidP="00537445">
      <w:pPr>
        <w:spacing w:after="0" w:line="480" w:lineRule="auto"/>
        <w:ind w:left="709" w:hanging="709"/>
        <w:contextualSpacing/>
        <w:jc w:val="center"/>
        <w:rPr>
          <w:rFonts w:ascii="Times New Roman" w:hAnsi="Times New Roman" w:cs="Times New Roman"/>
          <w:sz w:val="24"/>
          <w:szCs w:val="24"/>
        </w:rPr>
      </w:pPr>
      <w:r w:rsidRPr="00537445">
        <w:rPr>
          <w:rFonts w:ascii="Times New Roman" w:hAnsi="Times New Roman" w:cs="Times New Roman"/>
          <w:sz w:val="24"/>
          <w:szCs w:val="24"/>
        </w:rPr>
        <w:lastRenderedPageBreak/>
        <w:t>Tabel IV.5</w:t>
      </w:r>
    </w:p>
    <w:p w:rsidR="00537445" w:rsidRPr="00537445" w:rsidRDefault="00537445" w:rsidP="00537445">
      <w:pPr>
        <w:spacing w:after="0" w:line="480" w:lineRule="auto"/>
        <w:ind w:left="709" w:hanging="709"/>
        <w:contextualSpacing/>
        <w:jc w:val="center"/>
        <w:rPr>
          <w:rFonts w:ascii="Times New Roman" w:hAnsi="Times New Roman" w:cs="Times New Roman"/>
          <w:sz w:val="24"/>
          <w:szCs w:val="24"/>
        </w:rPr>
      </w:pPr>
      <w:r w:rsidRPr="00537445">
        <w:rPr>
          <w:rFonts w:ascii="Times New Roman" w:hAnsi="Times New Roman" w:cs="Times New Roman"/>
          <w:sz w:val="24"/>
          <w:szCs w:val="24"/>
        </w:rPr>
        <w:t>Uji Multikolinieritas</w:t>
      </w:r>
    </w:p>
    <w:tbl>
      <w:tblPr>
        <w:tblW w:w="7533"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5"/>
        <w:gridCol w:w="3575"/>
        <w:gridCol w:w="2133"/>
        <w:gridCol w:w="1110"/>
      </w:tblGrid>
      <w:tr w:rsidR="00537445" w:rsidRPr="00537445" w:rsidTr="005571F1">
        <w:trPr>
          <w:cantSplit/>
        </w:trPr>
        <w:tc>
          <w:tcPr>
            <w:tcW w:w="7533" w:type="dxa"/>
            <w:gridSpan w:val="4"/>
            <w:tcBorders>
              <w:top w:val="nil"/>
              <w:left w:val="nil"/>
              <w:bottom w:val="nil"/>
              <w:right w:val="nil"/>
            </w:tcBorders>
            <w:shd w:val="clear" w:color="auto" w:fill="FFFFFF"/>
            <w:vAlign w:val="center"/>
          </w:tcPr>
          <w:p w:rsidR="00537445" w:rsidRPr="00537445" w:rsidRDefault="00537445" w:rsidP="00537445">
            <w:pPr>
              <w:spacing w:after="0" w:line="240" w:lineRule="auto"/>
              <w:ind w:left="60" w:right="60"/>
              <w:jc w:val="center"/>
              <w:rPr>
                <w:rFonts w:ascii="Arial" w:hAnsi="Arial" w:cs="Arial"/>
                <w:sz w:val="18"/>
                <w:szCs w:val="18"/>
                <w:lang w:val="id-ID"/>
              </w:rPr>
            </w:pPr>
            <w:r w:rsidRPr="00537445">
              <w:rPr>
                <w:rFonts w:ascii="Arial" w:hAnsi="Arial" w:cs="Arial"/>
                <w:b/>
                <w:bCs/>
                <w:sz w:val="18"/>
                <w:szCs w:val="18"/>
                <w:lang w:val="id-ID"/>
              </w:rPr>
              <w:t>Coefficients</w:t>
            </w:r>
            <w:r w:rsidRPr="00537445">
              <w:rPr>
                <w:rFonts w:ascii="Arial" w:hAnsi="Arial" w:cs="Arial"/>
                <w:b/>
                <w:bCs/>
                <w:sz w:val="18"/>
                <w:szCs w:val="18"/>
                <w:vertAlign w:val="superscript"/>
                <w:lang w:val="id-ID"/>
              </w:rPr>
              <w:t>a</w:t>
            </w:r>
          </w:p>
        </w:tc>
      </w:tr>
      <w:tr w:rsidR="00537445" w:rsidRPr="00537445" w:rsidTr="005571F1">
        <w:trPr>
          <w:cantSplit/>
        </w:trPr>
        <w:tc>
          <w:tcPr>
            <w:tcW w:w="4290" w:type="dxa"/>
            <w:gridSpan w:val="2"/>
            <w:vMerge w:val="restart"/>
            <w:tcBorders>
              <w:top w:val="single" w:sz="16" w:space="0" w:color="000000"/>
              <w:left w:val="single" w:sz="16" w:space="0" w:color="000000"/>
              <w:bottom w:val="nil"/>
              <w:right w:val="nil"/>
            </w:tcBorders>
            <w:shd w:val="clear" w:color="auto" w:fill="FFFFFF"/>
            <w:vAlign w:val="bottom"/>
          </w:tcPr>
          <w:p w:rsidR="00537445" w:rsidRPr="00537445" w:rsidRDefault="00537445" w:rsidP="00537445">
            <w:pPr>
              <w:spacing w:after="0" w:line="240" w:lineRule="auto"/>
              <w:ind w:left="60" w:right="60"/>
              <w:jc w:val="both"/>
              <w:rPr>
                <w:rFonts w:ascii="Arial" w:hAnsi="Arial" w:cs="Arial"/>
                <w:sz w:val="18"/>
                <w:szCs w:val="18"/>
                <w:lang w:val="id-ID"/>
              </w:rPr>
            </w:pPr>
            <w:r w:rsidRPr="00537445">
              <w:rPr>
                <w:rFonts w:ascii="Arial" w:hAnsi="Arial" w:cs="Arial"/>
                <w:sz w:val="18"/>
                <w:szCs w:val="18"/>
                <w:lang w:val="id-ID"/>
              </w:rPr>
              <w:t>Model</w:t>
            </w:r>
          </w:p>
        </w:tc>
        <w:tc>
          <w:tcPr>
            <w:tcW w:w="3243" w:type="dxa"/>
            <w:gridSpan w:val="2"/>
            <w:tcBorders>
              <w:top w:val="single" w:sz="16" w:space="0" w:color="000000"/>
              <w:left w:val="single" w:sz="16" w:space="0" w:color="000000"/>
              <w:right w:val="single" w:sz="16" w:space="0" w:color="000000"/>
            </w:tcBorders>
            <w:shd w:val="clear" w:color="auto" w:fill="FFFFFF"/>
            <w:vAlign w:val="bottom"/>
          </w:tcPr>
          <w:p w:rsidR="00537445" w:rsidRPr="00537445" w:rsidRDefault="00537445" w:rsidP="00537445">
            <w:pPr>
              <w:spacing w:after="0" w:line="240" w:lineRule="auto"/>
              <w:ind w:left="60" w:right="60"/>
              <w:jc w:val="center"/>
              <w:rPr>
                <w:rFonts w:ascii="Arial" w:hAnsi="Arial" w:cs="Arial"/>
                <w:sz w:val="18"/>
                <w:szCs w:val="18"/>
                <w:lang w:val="id-ID"/>
              </w:rPr>
            </w:pPr>
            <w:r w:rsidRPr="00537445">
              <w:rPr>
                <w:rFonts w:ascii="Arial" w:hAnsi="Arial" w:cs="Arial"/>
                <w:sz w:val="18"/>
                <w:szCs w:val="18"/>
                <w:lang w:val="id-ID"/>
              </w:rPr>
              <w:t>Collinearity Statistics</w:t>
            </w:r>
          </w:p>
        </w:tc>
      </w:tr>
      <w:tr w:rsidR="00537445" w:rsidRPr="00537445" w:rsidTr="005571F1">
        <w:trPr>
          <w:cantSplit/>
        </w:trPr>
        <w:tc>
          <w:tcPr>
            <w:tcW w:w="4290" w:type="dxa"/>
            <w:gridSpan w:val="2"/>
            <w:vMerge/>
            <w:tcBorders>
              <w:top w:val="single" w:sz="16" w:space="0" w:color="000000"/>
              <w:left w:val="single" w:sz="16" w:space="0" w:color="000000"/>
              <w:bottom w:val="nil"/>
              <w:right w:val="nil"/>
            </w:tcBorders>
            <w:shd w:val="clear" w:color="auto" w:fill="FFFFFF"/>
            <w:vAlign w:val="bottom"/>
          </w:tcPr>
          <w:p w:rsidR="00537445" w:rsidRPr="00537445" w:rsidRDefault="00537445" w:rsidP="00537445">
            <w:pPr>
              <w:spacing w:after="0" w:line="240" w:lineRule="auto"/>
              <w:jc w:val="both"/>
              <w:rPr>
                <w:rFonts w:ascii="Arial" w:hAnsi="Arial" w:cs="Arial"/>
                <w:sz w:val="18"/>
                <w:szCs w:val="18"/>
                <w:lang w:val="id-ID"/>
              </w:rPr>
            </w:pPr>
          </w:p>
        </w:tc>
        <w:tc>
          <w:tcPr>
            <w:tcW w:w="2133" w:type="dxa"/>
            <w:tcBorders>
              <w:left w:val="single" w:sz="16" w:space="0" w:color="000000"/>
              <w:bottom w:val="single" w:sz="16" w:space="0" w:color="000000"/>
            </w:tcBorders>
            <w:shd w:val="clear" w:color="auto" w:fill="FFFFFF"/>
            <w:vAlign w:val="bottom"/>
          </w:tcPr>
          <w:p w:rsidR="00537445" w:rsidRPr="00537445" w:rsidRDefault="00537445" w:rsidP="00537445">
            <w:pPr>
              <w:spacing w:after="0" w:line="240" w:lineRule="auto"/>
              <w:ind w:left="60" w:right="60"/>
              <w:jc w:val="center"/>
              <w:rPr>
                <w:rFonts w:ascii="Arial" w:hAnsi="Arial" w:cs="Arial"/>
                <w:sz w:val="18"/>
                <w:szCs w:val="18"/>
                <w:lang w:val="id-ID"/>
              </w:rPr>
            </w:pPr>
            <w:r w:rsidRPr="00537445">
              <w:rPr>
                <w:rFonts w:ascii="Arial" w:hAnsi="Arial" w:cs="Arial"/>
                <w:sz w:val="18"/>
                <w:szCs w:val="18"/>
                <w:lang w:val="id-ID"/>
              </w:rPr>
              <w:t>Tolerance</w:t>
            </w:r>
          </w:p>
        </w:tc>
        <w:tc>
          <w:tcPr>
            <w:tcW w:w="1110" w:type="dxa"/>
            <w:tcBorders>
              <w:bottom w:val="single" w:sz="16" w:space="0" w:color="000000"/>
              <w:right w:val="single" w:sz="16" w:space="0" w:color="000000"/>
            </w:tcBorders>
            <w:shd w:val="clear" w:color="auto" w:fill="FFFFFF"/>
            <w:vAlign w:val="bottom"/>
          </w:tcPr>
          <w:p w:rsidR="00537445" w:rsidRPr="00537445" w:rsidRDefault="00537445" w:rsidP="00537445">
            <w:pPr>
              <w:spacing w:after="0" w:line="240" w:lineRule="auto"/>
              <w:ind w:left="60" w:right="60"/>
              <w:jc w:val="center"/>
              <w:rPr>
                <w:rFonts w:ascii="Arial" w:hAnsi="Arial" w:cs="Arial"/>
                <w:sz w:val="18"/>
                <w:szCs w:val="18"/>
                <w:lang w:val="id-ID"/>
              </w:rPr>
            </w:pPr>
            <w:r w:rsidRPr="00537445">
              <w:rPr>
                <w:rFonts w:ascii="Arial" w:hAnsi="Arial" w:cs="Arial"/>
                <w:sz w:val="18"/>
                <w:szCs w:val="18"/>
                <w:lang w:val="id-ID"/>
              </w:rPr>
              <w:t>VIF</w:t>
            </w:r>
          </w:p>
        </w:tc>
      </w:tr>
      <w:tr w:rsidR="00537445" w:rsidRPr="00537445" w:rsidTr="005571F1">
        <w:trPr>
          <w:cantSplit/>
        </w:trPr>
        <w:tc>
          <w:tcPr>
            <w:tcW w:w="715" w:type="dxa"/>
            <w:vMerge w:val="restart"/>
            <w:tcBorders>
              <w:top w:val="single" w:sz="16" w:space="0" w:color="000000"/>
              <w:left w:val="single" w:sz="16" w:space="0" w:color="000000"/>
              <w:bottom w:val="single" w:sz="16" w:space="0" w:color="000000"/>
              <w:right w:val="nil"/>
            </w:tcBorders>
            <w:shd w:val="clear" w:color="auto" w:fill="FFFFFF"/>
          </w:tcPr>
          <w:p w:rsidR="00537445" w:rsidRPr="00537445" w:rsidRDefault="00537445" w:rsidP="00537445">
            <w:pPr>
              <w:spacing w:after="0" w:line="240" w:lineRule="auto"/>
              <w:ind w:left="60" w:right="60"/>
              <w:jc w:val="both"/>
              <w:rPr>
                <w:rFonts w:ascii="Arial" w:hAnsi="Arial" w:cs="Arial"/>
                <w:sz w:val="18"/>
                <w:szCs w:val="18"/>
                <w:lang w:val="id-ID"/>
              </w:rPr>
            </w:pPr>
            <w:r w:rsidRPr="00537445">
              <w:rPr>
                <w:rFonts w:ascii="Arial" w:hAnsi="Arial" w:cs="Arial"/>
                <w:sz w:val="18"/>
                <w:szCs w:val="18"/>
                <w:lang w:val="id-ID"/>
              </w:rPr>
              <w:t>1</w:t>
            </w:r>
          </w:p>
        </w:tc>
        <w:tc>
          <w:tcPr>
            <w:tcW w:w="3575" w:type="dxa"/>
            <w:tcBorders>
              <w:top w:val="single" w:sz="16" w:space="0" w:color="000000"/>
              <w:left w:val="nil"/>
              <w:bottom w:val="nil"/>
              <w:right w:val="single" w:sz="16" w:space="0" w:color="000000"/>
            </w:tcBorders>
            <w:shd w:val="clear" w:color="auto" w:fill="FFFFFF"/>
          </w:tcPr>
          <w:p w:rsidR="00537445" w:rsidRPr="00537445" w:rsidRDefault="00537445" w:rsidP="00537445">
            <w:pPr>
              <w:spacing w:after="0" w:line="240" w:lineRule="auto"/>
              <w:ind w:left="60" w:right="60"/>
              <w:jc w:val="both"/>
              <w:rPr>
                <w:rFonts w:ascii="Arial" w:hAnsi="Arial" w:cs="Arial"/>
                <w:sz w:val="18"/>
                <w:szCs w:val="18"/>
                <w:lang w:val="id-ID"/>
              </w:rPr>
            </w:pPr>
            <w:r w:rsidRPr="00537445">
              <w:rPr>
                <w:rFonts w:ascii="Arial" w:hAnsi="Arial" w:cs="Arial"/>
                <w:sz w:val="18"/>
                <w:szCs w:val="18"/>
                <w:lang w:val="id-ID"/>
              </w:rPr>
              <w:t>(Constant)</w:t>
            </w:r>
          </w:p>
        </w:tc>
        <w:tc>
          <w:tcPr>
            <w:tcW w:w="2133" w:type="dxa"/>
            <w:tcBorders>
              <w:top w:val="single" w:sz="16" w:space="0" w:color="000000"/>
              <w:left w:val="single" w:sz="16" w:space="0" w:color="000000"/>
              <w:bottom w:val="nil"/>
            </w:tcBorders>
            <w:shd w:val="clear" w:color="auto" w:fill="FFFFFF"/>
            <w:vAlign w:val="center"/>
          </w:tcPr>
          <w:p w:rsidR="00537445" w:rsidRPr="00537445" w:rsidRDefault="00537445" w:rsidP="00537445">
            <w:pPr>
              <w:spacing w:after="0" w:line="240" w:lineRule="auto"/>
              <w:jc w:val="both"/>
              <w:rPr>
                <w:rFonts w:ascii="Times New Roman" w:hAnsi="Times New Roman" w:cs="Times New Roman"/>
                <w:sz w:val="24"/>
                <w:szCs w:val="24"/>
                <w:lang w:val="id-ID"/>
              </w:rPr>
            </w:pPr>
          </w:p>
        </w:tc>
        <w:tc>
          <w:tcPr>
            <w:tcW w:w="1110" w:type="dxa"/>
            <w:tcBorders>
              <w:top w:val="single" w:sz="16" w:space="0" w:color="000000"/>
              <w:bottom w:val="nil"/>
              <w:right w:val="single" w:sz="16" w:space="0" w:color="000000"/>
            </w:tcBorders>
            <w:shd w:val="clear" w:color="auto" w:fill="FFFFFF"/>
            <w:vAlign w:val="center"/>
          </w:tcPr>
          <w:p w:rsidR="00537445" w:rsidRPr="00537445" w:rsidRDefault="00537445" w:rsidP="00537445">
            <w:pPr>
              <w:spacing w:after="0" w:line="240" w:lineRule="auto"/>
              <w:jc w:val="both"/>
              <w:rPr>
                <w:rFonts w:ascii="Times New Roman" w:hAnsi="Times New Roman" w:cs="Times New Roman"/>
                <w:sz w:val="24"/>
                <w:szCs w:val="24"/>
                <w:lang w:val="id-ID"/>
              </w:rPr>
            </w:pPr>
          </w:p>
        </w:tc>
      </w:tr>
      <w:tr w:rsidR="00537445" w:rsidRPr="00537445" w:rsidTr="005571F1">
        <w:trPr>
          <w:cantSplit/>
        </w:trPr>
        <w:tc>
          <w:tcPr>
            <w:tcW w:w="715" w:type="dxa"/>
            <w:vMerge/>
            <w:tcBorders>
              <w:top w:val="single" w:sz="16" w:space="0" w:color="000000"/>
              <w:left w:val="single" w:sz="16" w:space="0" w:color="000000"/>
              <w:bottom w:val="single" w:sz="16" w:space="0" w:color="000000"/>
              <w:right w:val="nil"/>
            </w:tcBorders>
            <w:shd w:val="clear" w:color="auto" w:fill="FFFFFF"/>
          </w:tcPr>
          <w:p w:rsidR="00537445" w:rsidRPr="00537445" w:rsidRDefault="00537445" w:rsidP="00537445">
            <w:pPr>
              <w:spacing w:after="0" w:line="240" w:lineRule="auto"/>
              <w:jc w:val="both"/>
              <w:rPr>
                <w:rFonts w:ascii="Times New Roman" w:hAnsi="Times New Roman" w:cs="Times New Roman"/>
                <w:sz w:val="24"/>
                <w:szCs w:val="24"/>
                <w:lang w:val="id-ID"/>
              </w:rPr>
            </w:pPr>
          </w:p>
        </w:tc>
        <w:tc>
          <w:tcPr>
            <w:tcW w:w="3575" w:type="dxa"/>
            <w:tcBorders>
              <w:top w:val="nil"/>
              <w:left w:val="nil"/>
              <w:right w:val="single" w:sz="16" w:space="0" w:color="000000"/>
            </w:tcBorders>
            <w:shd w:val="clear" w:color="auto" w:fill="FFFFFF"/>
          </w:tcPr>
          <w:p w:rsidR="00537445" w:rsidRPr="00537445" w:rsidRDefault="00537445" w:rsidP="00537445">
            <w:pPr>
              <w:spacing w:after="0" w:line="240" w:lineRule="auto"/>
              <w:ind w:left="60" w:right="60"/>
              <w:jc w:val="both"/>
              <w:rPr>
                <w:rFonts w:ascii="Arial" w:hAnsi="Arial" w:cs="Arial"/>
                <w:sz w:val="18"/>
                <w:szCs w:val="18"/>
                <w:lang w:val="id-ID"/>
              </w:rPr>
            </w:pPr>
            <w:r w:rsidRPr="00537445">
              <w:rPr>
                <w:rFonts w:ascii="Arial" w:hAnsi="Arial" w:cs="Arial"/>
                <w:sz w:val="18"/>
                <w:szCs w:val="18"/>
                <w:lang w:val="id-ID"/>
              </w:rPr>
              <w:t>Budaya Organisasi</w:t>
            </w:r>
          </w:p>
        </w:tc>
        <w:tc>
          <w:tcPr>
            <w:tcW w:w="2133" w:type="dxa"/>
            <w:tcBorders>
              <w:top w:val="nil"/>
              <w:left w:val="single" w:sz="16" w:space="0" w:color="000000"/>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.698</w:t>
            </w:r>
          </w:p>
        </w:tc>
        <w:tc>
          <w:tcPr>
            <w:tcW w:w="1110" w:type="dxa"/>
            <w:tcBorders>
              <w:top w:val="nil"/>
              <w:right w:val="single" w:sz="16" w:space="0" w:color="000000"/>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1.433</w:t>
            </w:r>
          </w:p>
        </w:tc>
      </w:tr>
      <w:tr w:rsidR="00537445" w:rsidRPr="00537445" w:rsidTr="005571F1">
        <w:trPr>
          <w:cantSplit/>
        </w:trPr>
        <w:tc>
          <w:tcPr>
            <w:tcW w:w="715" w:type="dxa"/>
            <w:vMerge/>
            <w:tcBorders>
              <w:top w:val="single" w:sz="16" w:space="0" w:color="000000"/>
              <w:left w:val="single" w:sz="16" w:space="0" w:color="000000"/>
              <w:bottom w:val="single" w:sz="16" w:space="0" w:color="000000"/>
              <w:right w:val="nil"/>
            </w:tcBorders>
            <w:shd w:val="clear" w:color="auto" w:fill="FFFFFF"/>
          </w:tcPr>
          <w:p w:rsidR="00537445" w:rsidRPr="00537445" w:rsidRDefault="00537445" w:rsidP="00537445">
            <w:pPr>
              <w:spacing w:after="0" w:line="240" w:lineRule="auto"/>
              <w:jc w:val="both"/>
              <w:rPr>
                <w:rFonts w:ascii="Arial" w:hAnsi="Arial" w:cs="Arial"/>
                <w:sz w:val="18"/>
                <w:szCs w:val="18"/>
                <w:lang w:val="id-ID"/>
              </w:rPr>
            </w:pPr>
          </w:p>
        </w:tc>
        <w:tc>
          <w:tcPr>
            <w:tcW w:w="3575" w:type="dxa"/>
            <w:tcBorders>
              <w:top w:val="nil"/>
              <w:left w:val="nil"/>
              <w:right w:val="single" w:sz="16" w:space="0" w:color="000000"/>
            </w:tcBorders>
            <w:shd w:val="clear" w:color="auto" w:fill="FFFFFF"/>
          </w:tcPr>
          <w:p w:rsidR="00537445" w:rsidRPr="00537445" w:rsidRDefault="00537445" w:rsidP="00537445">
            <w:pPr>
              <w:spacing w:after="0" w:line="240" w:lineRule="auto"/>
              <w:ind w:left="60" w:right="60"/>
              <w:jc w:val="both"/>
              <w:rPr>
                <w:rFonts w:ascii="Arial" w:hAnsi="Arial" w:cs="Arial"/>
                <w:sz w:val="18"/>
                <w:szCs w:val="18"/>
                <w:lang w:val="id-ID"/>
              </w:rPr>
            </w:pPr>
            <w:r w:rsidRPr="00537445">
              <w:rPr>
                <w:rFonts w:ascii="Arial" w:hAnsi="Arial" w:cs="Arial"/>
                <w:sz w:val="18"/>
                <w:szCs w:val="18"/>
                <w:lang w:val="id-ID"/>
              </w:rPr>
              <w:t>Pelatihan</w:t>
            </w:r>
          </w:p>
        </w:tc>
        <w:tc>
          <w:tcPr>
            <w:tcW w:w="2133" w:type="dxa"/>
            <w:tcBorders>
              <w:top w:val="nil"/>
              <w:left w:val="single" w:sz="16" w:space="0" w:color="000000"/>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.714</w:t>
            </w:r>
          </w:p>
        </w:tc>
        <w:tc>
          <w:tcPr>
            <w:tcW w:w="1110" w:type="dxa"/>
            <w:tcBorders>
              <w:top w:val="nil"/>
              <w:right w:val="single" w:sz="16" w:space="0" w:color="000000"/>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1.401</w:t>
            </w:r>
          </w:p>
        </w:tc>
      </w:tr>
      <w:tr w:rsidR="00537445" w:rsidRPr="00537445" w:rsidTr="005571F1">
        <w:trPr>
          <w:cantSplit/>
        </w:trPr>
        <w:tc>
          <w:tcPr>
            <w:tcW w:w="715" w:type="dxa"/>
            <w:vMerge/>
            <w:tcBorders>
              <w:top w:val="single" w:sz="16" w:space="0" w:color="000000"/>
              <w:left w:val="single" w:sz="16" w:space="0" w:color="000000"/>
              <w:bottom w:val="single" w:sz="16" w:space="0" w:color="000000"/>
              <w:right w:val="nil"/>
            </w:tcBorders>
            <w:shd w:val="clear" w:color="auto" w:fill="FFFFFF"/>
          </w:tcPr>
          <w:p w:rsidR="00537445" w:rsidRPr="00537445" w:rsidRDefault="00537445" w:rsidP="00537445">
            <w:pPr>
              <w:spacing w:after="0" w:line="240" w:lineRule="auto"/>
              <w:jc w:val="both"/>
              <w:rPr>
                <w:rFonts w:ascii="Arial" w:hAnsi="Arial" w:cs="Arial"/>
                <w:sz w:val="18"/>
                <w:szCs w:val="18"/>
                <w:lang w:val="id-ID"/>
              </w:rPr>
            </w:pPr>
          </w:p>
        </w:tc>
        <w:tc>
          <w:tcPr>
            <w:tcW w:w="3575" w:type="dxa"/>
            <w:tcBorders>
              <w:top w:val="nil"/>
              <w:left w:val="nil"/>
              <w:bottom w:val="single" w:sz="16" w:space="0" w:color="000000"/>
              <w:right w:val="single" w:sz="16" w:space="0" w:color="000000"/>
            </w:tcBorders>
            <w:shd w:val="clear" w:color="auto" w:fill="FFFFFF"/>
          </w:tcPr>
          <w:p w:rsidR="00537445" w:rsidRPr="00537445" w:rsidRDefault="00537445" w:rsidP="00537445">
            <w:pPr>
              <w:spacing w:after="0" w:line="240" w:lineRule="auto"/>
              <w:ind w:left="60" w:right="60"/>
              <w:jc w:val="both"/>
              <w:rPr>
                <w:rFonts w:ascii="Arial" w:hAnsi="Arial" w:cs="Arial"/>
                <w:sz w:val="18"/>
                <w:szCs w:val="18"/>
                <w:lang w:val="id-ID"/>
              </w:rPr>
            </w:pPr>
            <w:r w:rsidRPr="00537445">
              <w:rPr>
                <w:rFonts w:ascii="Arial" w:hAnsi="Arial" w:cs="Arial"/>
                <w:sz w:val="18"/>
                <w:szCs w:val="18"/>
                <w:lang w:val="id-ID"/>
              </w:rPr>
              <w:t>Kompetensi</w:t>
            </w:r>
          </w:p>
        </w:tc>
        <w:tc>
          <w:tcPr>
            <w:tcW w:w="2133" w:type="dxa"/>
            <w:tcBorders>
              <w:top w:val="nil"/>
              <w:left w:val="single" w:sz="16" w:space="0" w:color="000000"/>
              <w:bottom w:val="single" w:sz="16" w:space="0" w:color="000000"/>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.610</w:t>
            </w:r>
          </w:p>
        </w:tc>
        <w:tc>
          <w:tcPr>
            <w:tcW w:w="1110" w:type="dxa"/>
            <w:tcBorders>
              <w:top w:val="nil"/>
              <w:bottom w:val="single" w:sz="16" w:space="0" w:color="000000"/>
              <w:right w:val="single" w:sz="16" w:space="0" w:color="000000"/>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1.640</w:t>
            </w:r>
          </w:p>
        </w:tc>
      </w:tr>
    </w:tbl>
    <w:p w:rsidR="00537445" w:rsidRPr="00537445" w:rsidRDefault="00537445" w:rsidP="00537445">
      <w:pPr>
        <w:spacing w:after="0" w:line="400" w:lineRule="atLeast"/>
        <w:jc w:val="both"/>
        <w:rPr>
          <w:rFonts w:ascii="Times New Roman" w:hAnsi="Times New Roman" w:cs="Times New Roman"/>
          <w:sz w:val="24"/>
          <w:szCs w:val="24"/>
          <w:lang w:val="id-ID"/>
        </w:rPr>
      </w:pPr>
    </w:p>
    <w:p w:rsidR="00537445" w:rsidRPr="00537445" w:rsidRDefault="00537445" w:rsidP="00537445">
      <w:pPr>
        <w:spacing w:after="0" w:line="480" w:lineRule="auto"/>
        <w:ind w:left="709"/>
        <w:contextualSpacing/>
        <w:rPr>
          <w:rFonts w:ascii="Times New Roman" w:hAnsi="Times New Roman" w:cs="Times New Roman"/>
          <w:sz w:val="24"/>
          <w:szCs w:val="24"/>
        </w:rPr>
      </w:pPr>
      <w:r w:rsidRPr="00537445">
        <w:rPr>
          <w:rFonts w:ascii="Times New Roman" w:hAnsi="Times New Roman" w:cs="Times New Roman"/>
          <w:sz w:val="24"/>
          <w:szCs w:val="24"/>
        </w:rPr>
        <w:t>Sumber : Data primer penelitian yang diolah,2021</w:t>
      </w:r>
    </w:p>
    <w:p w:rsidR="00537445" w:rsidRPr="00537445" w:rsidRDefault="00537445" w:rsidP="00537445">
      <w:pPr>
        <w:spacing w:after="0" w:line="480" w:lineRule="auto"/>
        <w:ind w:left="709" w:firstLine="567"/>
        <w:contextualSpacing/>
        <w:jc w:val="both"/>
        <w:rPr>
          <w:rFonts w:ascii="Times New Roman" w:hAnsi="Times New Roman" w:cs="Times New Roman"/>
          <w:sz w:val="24"/>
          <w:szCs w:val="24"/>
        </w:rPr>
      </w:pPr>
      <w:r w:rsidRPr="00537445">
        <w:rPr>
          <w:rFonts w:ascii="Times New Roman" w:hAnsi="Times New Roman" w:cs="Times New Roman"/>
          <w:sz w:val="24"/>
          <w:szCs w:val="24"/>
        </w:rPr>
        <w:t>Dari hasil pengujian multikolinieritas yang dilakukan diketahui bahwa nilai Tolerance &gt; 0,100 dan VIF empat variabel &lt; 10, 00 sehingga bisa disimpulkan bahwa tidak terjadi gejala multikolinieritas.</w:t>
      </w:r>
    </w:p>
    <w:p w:rsidR="00537445" w:rsidRPr="00537445" w:rsidRDefault="00537445" w:rsidP="00537445">
      <w:pPr>
        <w:numPr>
          <w:ilvl w:val="3"/>
          <w:numId w:val="3"/>
        </w:numPr>
        <w:spacing w:after="0" w:line="480" w:lineRule="auto"/>
        <w:ind w:left="709" w:hanging="283"/>
        <w:contextualSpacing/>
        <w:jc w:val="both"/>
        <w:rPr>
          <w:rFonts w:ascii="Times New Roman" w:hAnsi="Times New Roman" w:cs="Times New Roman"/>
          <w:sz w:val="24"/>
          <w:szCs w:val="24"/>
        </w:rPr>
      </w:pPr>
      <w:r w:rsidRPr="00537445">
        <w:rPr>
          <w:rFonts w:ascii="Times New Roman" w:hAnsi="Times New Roman" w:cs="Times New Roman"/>
          <w:sz w:val="24"/>
          <w:szCs w:val="24"/>
        </w:rPr>
        <w:t>Uji Heteroskedastisitas</w:t>
      </w:r>
    </w:p>
    <w:p w:rsidR="00537445" w:rsidRPr="00537445" w:rsidRDefault="00537445" w:rsidP="00537445">
      <w:pPr>
        <w:spacing w:after="0" w:line="480" w:lineRule="auto"/>
        <w:ind w:left="709"/>
        <w:contextualSpacing/>
        <w:jc w:val="both"/>
        <w:rPr>
          <w:rFonts w:ascii="Times New Roman" w:hAnsi="Times New Roman" w:cs="Times New Roman"/>
          <w:sz w:val="24"/>
          <w:szCs w:val="24"/>
        </w:rPr>
      </w:pPr>
      <w:r w:rsidRPr="00537445">
        <w:rPr>
          <w:rFonts w:ascii="Times New Roman" w:hAnsi="Times New Roman" w:cs="Times New Roman"/>
          <w:sz w:val="24"/>
          <w:szCs w:val="24"/>
        </w:rPr>
        <w:t>Uji Heteroskedastisitas bertujuan untuk menguji apakah dalam sebuah model regresi, terjadi ketidaksamaan varian dari residual dalam satu pengamatan ke pengamatan lainnya. Apabila varian berbeda, disebut heteroskedastisitas. Uji heteroskedastisitas dalam penelitian ini dilakukan dengan melihat grafik scatterplot atau dari nilai prediksi variabel terikat yaitu SPRESID dengan residual error yaitu ZPRED. Apabila tidak terdapat pola tertentu dan titik – titik menyebar diatas dan dibawah angka 0 pada sumbu Y, maka dapat disimpulkan tidak terjadi heteroskedastisitas. Untuk penelitian yang baik adalah yang tidak terdapat heteroskedastisitas.</w:t>
      </w:r>
    </w:p>
    <w:p w:rsidR="00537445" w:rsidRPr="00537445" w:rsidRDefault="00537445" w:rsidP="00537445">
      <w:pPr>
        <w:spacing w:after="0" w:line="480" w:lineRule="auto"/>
        <w:ind w:left="709"/>
        <w:contextualSpacing/>
        <w:jc w:val="both"/>
        <w:rPr>
          <w:rFonts w:ascii="Times New Roman" w:hAnsi="Times New Roman" w:cs="Times New Roman"/>
          <w:sz w:val="24"/>
          <w:szCs w:val="24"/>
        </w:rPr>
      </w:pPr>
      <w:r w:rsidRPr="00537445">
        <w:rPr>
          <w:rFonts w:ascii="Times New Roman" w:hAnsi="Times New Roman" w:cs="Times New Roman"/>
          <w:sz w:val="24"/>
          <w:szCs w:val="24"/>
        </w:rPr>
        <w:t>Berikut ini gambar pengujian Heteroskedastisitas yang dilakukan dalam penelitian:</w:t>
      </w:r>
    </w:p>
    <w:p w:rsidR="00537445" w:rsidRPr="00537445" w:rsidRDefault="00537445" w:rsidP="00537445">
      <w:pPr>
        <w:spacing w:after="0" w:line="480" w:lineRule="auto"/>
        <w:ind w:left="709"/>
        <w:contextualSpacing/>
        <w:jc w:val="both"/>
        <w:rPr>
          <w:rFonts w:ascii="Times New Roman" w:hAnsi="Times New Roman" w:cs="Times New Roman"/>
          <w:sz w:val="24"/>
          <w:szCs w:val="24"/>
        </w:rPr>
      </w:pPr>
      <w:r w:rsidRPr="00537445">
        <w:rPr>
          <w:rFonts w:ascii="Times New Roman" w:hAnsi="Times New Roman" w:cs="Times New Roman"/>
          <w:noProof/>
          <w:sz w:val="24"/>
          <w:szCs w:val="24"/>
        </w:rPr>
        <w:lastRenderedPageBreak/>
        <w:drawing>
          <wp:inline distT="0" distB="0" distL="0" distR="0" wp14:anchorId="18B071B7" wp14:editId="44073DD1">
            <wp:extent cx="4429125" cy="3790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9501" cy="3791272"/>
                    </a:xfrm>
                    <a:prstGeom prst="rect">
                      <a:avLst/>
                    </a:prstGeom>
                    <a:noFill/>
                    <a:ln>
                      <a:noFill/>
                    </a:ln>
                  </pic:spPr>
                </pic:pic>
              </a:graphicData>
            </a:graphic>
          </wp:inline>
        </w:drawing>
      </w:r>
    </w:p>
    <w:p w:rsidR="00537445" w:rsidRPr="00537445" w:rsidRDefault="00537445" w:rsidP="00537445">
      <w:pPr>
        <w:spacing w:after="0" w:line="480" w:lineRule="auto"/>
        <w:contextualSpacing/>
        <w:jc w:val="center"/>
        <w:rPr>
          <w:rFonts w:ascii="Times New Roman" w:hAnsi="Times New Roman" w:cs="Times New Roman"/>
          <w:sz w:val="24"/>
          <w:szCs w:val="24"/>
        </w:rPr>
      </w:pPr>
      <w:r w:rsidRPr="00537445">
        <w:rPr>
          <w:rFonts w:ascii="Times New Roman" w:hAnsi="Times New Roman" w:cs="Times New Roman"/>
          <w:sz w:val="24"/>
          <w:szCs w:val="24"/>
        </w:rPr>
        <w:t>Gambar IV. 7</w:t>
      </w:r>
    </w:p>
    <w:p w:rsidR="00537445" w:rsidRPr="00537445" w:rsidRDefault="00537445" w:rsidP="00537445">
      <w:pPr>
        <w:spacing w:after="0" w:line="480" w:lineRule="auto"/>
        <w:contextualSpacing/>
        <w:jc w:val="center"/>
        <w:rPr>
          <w:rFonts w:ascii="Times New Roman" w:hAnsi="Times New Roman" w:cs="Times New Roman"/>
          <w:sz w:val="24"/>
          <w:szCs w:val="24"/>
        </w:rPr>
      </w:pPr>
      <w:r w:rsidRPr="00537445">
        <w:rPr>
          <w:rFonts w:ascii="Times New Roman" w:hAnsi="Times New Roman" w:cs="Times New Roman"/>
          <w:sz w:val="24"/>
          <w:szCs w:val="24"/>
        </w:rPr>
        <w:t>Scatterplot</w:t>
      </w:r>
    </w:p>
    <w:p w:rsidR="00537445" w:rsidRPr="00537445" w:rsidRDefault="00537445" w:rsidP="00537445">
      <w:pPr>
        <w:spacing w:after="0" w:line="480" w:lineRule="auto"/>
        <w:ind w:left="709"/>
        <w:contextualSpacing/>
        <w:jc w:val="both"/>
        <w:rPr>
          <w:rFonts w:ascii="Times New Roman" w:hAnsi="Times New Roman" w:cs="Times New Roman"/>
          <w:sz w:val="24"/>
          <w:szCs w:val="24"/>
        </w:rPr>
      </w:pPr>
      <w:r w:rsidRPr="00537445">
        <w:rPr>
          <w:rFonts w:ascii="Times New Roman" w:hAnsi="Times New Roman" w:cs="Times New Roman"/>
          <w:sz w:val="24"/>
          <w:szCs w:val="24"/>
        </w:rPr>
        <w:t>Sumber : Data  primer penelitian yang diolah,2021.</w:t>
      </w:r>
    </w:p>
    <w:p w:rsidR="00537445" w:rsidRPr="00537445" w:rsidRDefault="00537445" w:rsidP="00537445">
      <w:pPr>
        <w:spacing w:after="0" w:line="480" w:lineRule="auto"/>
        <w:ind w:left="709"/>
        <w:contextualSpacing/>
        <w:jc w:val="both"/>
        <w:rPr>
          <w:rFonts w:ascii="Times New Roman" w:hAnsi="Times New Roman" w:cs="Times New Roman"/>
          <w:sz w:val="24"/>
          <w:szCs w:val="24"/>
        </w:rPr>
      </w:pPr>
      <w:r w:rsidRPr="00537445">
        <w:rPr>
          <w:rFonts w:ascii="Times New Roman" w:hAnsi="Times New Roman" w:cs="Times New Roman"/>
          <w:sz w:val="24"/>
          <w:szCs w:val="24"/>
        </w:rPr>
        <w:t>Berdasarkan grafik scatterplot menunjukan bahwa tidak terdapat pola yang jelas serta titik – titik yang menyebar diatas dan dibawah angka 0 dan Y. Jadi dapat disimpulkan bahwa tidak terjadi heteroskedastisitas.</w:t>
      </w:r>
    </w:p>
    <w:p w:rsidR="00537445" w:rsidRPr="00537445" w:rsidRDefault="00537445" w:rsidP="00537445">
      <w:pPr>
        <w:numPr>
          <w:ilvl w:val="3"/>
          <w:numId w:val="3"/>
        </w:numPr>
        <w:spacing w:after="0" w:line="480" w:lineRule="auto"/>
        <w:ind w:left="709" w:hanging="283"/>
        <w:contextualSpacing/>
        <w:jc w:val="both"/>
        <w:rPr>
          <w:rFonts w:ascii="Times New Roman" w:hAnsi="Times New Roman" w:cs="Times New Roman"/>
          <w:sz w:val="24"/>
          <w:szCs w:val="24"/>
        </w:rPr>
      </w:pPr>
      <w:r w:rsidRPr="00537445">
        <w:rPr>
          <w:rFonts w:ascii="Times New Roman" w:hAnsi="Times New Roman" w:cs="Times New Roman"/>
          <w:sz w:val="24"/>
          <w:szCs w:val="24"/>
        </w:rPr>
        <w:t>Uji Autokorelasi</w:t>
      </w:r>
    </w:p>
    <w:p w:rsidR="00537445" w:rsidRPr="00537445" w:rsidRDefault="00537445" w:rsidP="00537445">
      <w:pPr>
        <w:spacing w:after="0" w:line="480" w:lineRule="auto"/>
        <w:ind w:left="709"/>
        <w:contextualSpacing/>
        <w:jc w:val="both"/>
        <w:rPr>
          <w:rFonts w:ascii="Times New Roman" w:hAnsi="Times New Roman" w:cs="Times New Roman"/>
          <w:sz w:val="24"/>
          <w:szCs w:val="24"/>
        </w:rPr>
      </w:pPr>
      <w:r w:rsidRPr="00537445">
        <w:rPr>
          <w:rFonts w:ascii="Times New Roman" w:hAnsi="Times New Roman" w:cs="Times New Roman"/>
          <w:sz w:val="24"/>
          <w:szCs w:val="24"/>
        </w:rPr>
        <w:t>Uji Autokorelasi bertujuan untuk menguji suatu model apakah antara variabel pengganggu masing – masing variabel bebas saling mempengaruhi. Adapun hasil pengujian autokorelasi adalah sebagai berikut :</w:t>
      </w:r>
    </w:p>
    <w:p w:rsidR="00537445" w:rsidRPr="00537445" w:rsidRDefault="00537445" w:rsidP="00537445">
      <w:pPr>
        <w:spacing w:after="0" w:line="480" w:lineRule="auto"/>
        <w:contextualSpacing/>
        <w:jc w:val="center"/>
        <w:rPr>
          <w:rFonts w:ascii="Times New Roman" w:hAnsi="Times New Roman" w:cs="Times New Roman"/>
          <w:sz w:val="24"/>
          <w:szCs w:val="24"/>
        </w:rPr>
      </w:pPr>
      <w:r w:rsidRPr="00537445">
        <w:rPr>
          <w:rFonts w:ascii="Times New Roman" w:hAnsi="Times New Roman" w:cs="Times New Roman"/>
          <w:sz w:val="24"/>
          <w:szCs w:val="24"/>
        </w:rPr>
        <w:lastRenderedPageBreak/>
        <w:t>Tabel IV. 6</w:t>
      </w:r>
    </w:p>
    <w:p w:rsidR="00537445" w:rsidRPr="00537445" w:rsidRDefault="00537445" w:rsidP="00537445">
      <w:pPr>
        <w:spacing w:after="0" w:line="480" w:lineRule="auto"/>
        <w:contextualSpacing/>
        <w:jc w:val="center"/>
        <w:rPr>
          <w:rFonts w:ascii="Times New Roman" w:hAnsi="Times New Roman" w:cs="Times New Roman"/>
          <w:sz w:val="24"/>
          <w:szCs w:val="24"/>
        </w:rPr>
      </w:pPr>
      <w:r w:rsidRPr="00537445">
        <w:rPr>
          <w:rFonts w:ascii="Times New Roman" w:hAnsi="Times New Roman" w:cs="Times New Roman"/>
          <w:sz w:val="24"/>
          <w:szCs w:val="24"/>
        </w:rPr>
        <w:t>Uji Autokorelasi</w:t>
      </w:r>
    </w:p>
    <w:tbl>
      <w:tblPr>
        <w:tblW w:w="7493" w:type="dxa"/>
        <w:tblInd w:w="7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54"/>
        <w:gridCol w:w="871"/>
        <w:gridCol w:w="1154"/>
        <w:gridCol w:w="1154"/>
        <w:gridCol w:w="1437"/>
        <w:gridCol w:w="1723"/>
      </w:tblGrid>
      <w:tr w:rsidR="00537445" w:rsidRPr="00537445" w:rsidTr="005571F1">
        <w:trPr>
          <w:cantSplit/>
        </w:trPr>
        <w:tc>
          <w:tcPr>
            <w:tcW w:w="7493" w:type="dxa"/>
            <w:gridSpan w:val="6"/>
            <w:tcBorders>
              <w:top w:val="nil"/>
              <w:left w:val="nil"/>
              <w:bottom w:val="nil"/>
              <w:right w:val="nil"/>
            </w:tcBorders>
            <w:shd w:val="clear" w:color="auto" w:fill="FFFFFF"/>
            <w:vAlign w:val="center"/>
          </w:tcPr>
          <w:p w:rsidR="00537445" w:rsidRPr="00537445" w:rsidRDefault="00537445" w:rsidP="00537445">
            <w:pPr>
              <w:spacing w:after="0" w:line="320" w:lineRule="atLeast"/>
              <w:ind w:left="60" w:right="60"/>
              <w:jc w:val="center"/>
              <w:rPr>
                <w:rFonts w:ascii="Arial" w:hAnsi="Arial" w:cs="Arial"/>
                <w:sz w:val="18"/>
                <w:szCs w:val="18"/>
                <w:lang w:val="id-ID"/>
              </w:rPr>
            </w:pPr>
            <w:r w:rsidRPr="00537445">
              <w:rPr>
                <w:rFonts w:ascii="Arial" w:hAnsi="Arial" w:cs="Arial"/>
                <w:b/>
                <w:bCs/>
                <w:sz w:val="18"/>
                <w:szCs w:val="18"/>
                <w:lang w:val="id-ID"/>
              </w:rPr>
              <w:t>Model Summary</w:t>
            </w:r>
            <w:r w:rsidRPr="00537445">
              <w:rPr>
                <w:rFonts w:ascii="Arial" w:hAnsi="Arial" w:cs="Arial"/>
                <w:b/>
                <w:bCs/>
                <w:sz w:val="18"/>
                <w:szCs w:val="18"/>
                <w:vertAlign w:val="superscript"/>
                <w:lang w:val="id-ID"/>
              </w:rPr>
              <w:t>b</w:t>
            </w:r>
          </w:p>
        </w:tc>
      </w:tr>
      <w:tr w:rsidR="00537445" w:rsidRPr="00537445" w:rsidTr="005571F1">
        <w:trPr>
          <w:cantSplit/>
        </w:trPr>
        <w:tc>
          <w:tcPr>
            <w:tcW w:w="115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37445" w:rsidRPr="00537445" w:rsidRDefault="00537445" w:rsidP="00537445">
            <w:pPr>
              <w:spacing w:after="0" w:line="320" w:lineRule="atLeast"/>
              <w:ind w:left="60" w:right="60"/>
              <w:jc w:val="both"/>
              <w:rPr>
                <w:rFonts w:ascii="Arial" w:hAnsi="Arial" w:cs="Arial"/>
                <w:sz w:val="18"/>
                <w:szCs w:val="18"/>
                <w:lang w:val="id-ID"/>
              </w:rPr>
            </w:pPr>
            <w:r w:rsidRPr="00537445">
              <w:rPr>
                <w:rFonts w:ascii="Arial" w:hAnsi="Arial" w:cs="Arial"/>
                <w:sz w:val="18"/>
                <w:szCs w:val="18"/>
                <w:lang w:val="id-ID"/>
              </w:rPr>
              <w:t>Model</w:t>
            </w:r>
          </w:p>
        </w:tc>
        <w:tc>
          <w:tcPr>
            <w:tcW w:w="871" w:type="dxa"/>
            <w:tcBorders>
              <w:top w:val="single" w:sz="16" w:space="0" w:color="000000"/>
              <w:left w:val="single" w:sz="16" w:space="0" w:color="000000"/>
              <w:bottom w:val="single" w:sz="16" w:space="0" w:color="000000"/>
            </w:tcBorders>
            <w:shd w:val="clear" w:color="auto" w:fill="FFFFFF"/>
            <w:vAlign w:val="bottom"/>
          </w:tcPr>
          <w:p w:rsidR="00537445" w:rsidRPr="00537445" w:rsidRDefault="00537445" w:rsidP="00537445">
            <w:pPr>
              <w:spacing w:after="0" w:line="320" w:lineRule="atLeast"/>
              <w:ind w:left="60" w:right="60"/>
              <w:jc w:val="center"/>
              <w:rPr>
                <w:rFonts w:ascii="Arial" w:hAnsi="Arial" w:cs="Arial"/>
                <w:sz w:val="18"/>
                <w:szCs w:val="18"/>
                <w:lang w:val="id-ID"/>
              </w:rPr>
            </w:pPr>
            <w:r w:rsidRPr="00537445">
              <w:rPr>
                <w:rFonts w:ascii="Arial" w:hAnsi="Arial" w:cs="Arial"/>
                <w:sz w:val="18"/>
                <w:szCs w:val="18"/>
                <w:lang w:val="id-ID"/>
              </w:rPr>
              <w:t>R</w:t>
            </w:r>
          </w:p>
        </w:tc>
        <w:tc>
          <w:tcPr>
            <w:tcW w:w="1154" w:type="dxa"/>
            <w:tcBorders>
              <w:top w:val="single" w:sz="16" w:space="0" w:color="000000"/>
              <w:bottom w:val="single" w:sz="16" w:space="0" w:color="000000"/>
            </w:tcBorders>
            <w:shd w:val="clear" w:color="auto" w:fill="FFFFFF"/>
            <w:vAlign w:val="bottom"/>
          </w:tcPr>
          <w:p w:rsidR="00537445" w:rsidRPr="00537445" w:rsidRDefault="00537445" w:rsidP="00537445">
            <w:pPr>
              <w:spacing w:after="0" w:line="320" w:lineRule="atLeast"/>
              <w:ind w:left="60" w:right="60"/>
              <w:jc w:val="center"/>
              <w:rPr>
                <w:rFonts w:ascii="Arial" w:hAnsi="Arial" w:cs="Arial"/>
                <w:sz w:val="18"/>
                <w:szCs w:val="18"/>
                <w:lang w:val="id-ID"/>
              </w:rPr>
            </w:pPr>
            <w:r w:rsidRPr="00537445">
              <w:rPr>
                <w:rFonts w:ascii="Arial" w:hAnsi="Arial" w:cs="Arial"/>
                <w:sz w:val="18"/>
                <w:szCs w:val="18"/>
                <w:lang w:val="id-ID"/>
              </w:rPr>
              <w:t>R Square</w:t>
            </w:r>
          </w:p>
        </w:tc>
        <w:tc>
          <w:tcPr>
            <w:tcW w:w="1154" w:type="dxa"/>
            <w:tcBorders>
              <w:top w:val="single" w:sz="16" w:space="0" w:color="000000"/>
              <w:bottom w:val="single" w:sz="16" w:space="0" w:color="000000"/>
            </w:tcBorders>
            <w:shd w:val="clear" w:color="auto" w:fill="FFFFFF"/>
            <w:vAlign w:val="bottom"/>
          </w:tcPr>
          <w:p w:rsidR="00537445" w:rsidRPr="00537445" w:rsidRDefault="00537445" w:rsidP="00537445">
            <w:pPr>
              <w:spacing w:after="0" w:line="320" w:lineRule="atLeast"/>
              <w:ind w:left="60" w:right="60"/>
              <w:jc w:val="center"/>
              <w:rPr>
                <w:rFonts w:ascii="Arial" w:hAnsi="Arial" w:cs="Arial"/>
                <w:sz w:val="18"/>
                <w:szCs w:val="18"/>
                <w:lang w:val="id-ID"/>
              </w:rPr>
            </w:pPr>
            <w:r w:rsidRPr="00537445">
              <w:rPr>
                <w:rFonts w:ascii="Arial" w:hAnsi="Arial" w:cs="Arial"/>
                <w:sz w:val="18"/>
                <w:szCs w:val="18"/>
                <w:lang w:val="id-ID"/>
              </w:rPr>
              <w:t>Adjusted R Square</w:t>
            </w:r>
          </w:p>
        </w:tc>
        <w:tc>
          <w:tcPr>
            <w:tcW w:w="1437" w:type="dxa"/>
            <w:tcBorders>
              <w:top w:val="single" w:sz="16" w:space="0" w:color="000000"/>
              <w:bottom w:val="single" w:sz="16" w:space="0" w:color="000000"/>
            </w:tcBorders>
            <w:shd w:val="clear" w:color="auto" w:fill="FFFFFF"/>
            <w:vAlign w:val="bottom"/>
          </w:tcPr>
          <w:p w:rsidR="00537445" w:rsidRPr="00537445" w:rsidRDefault="00537445" w:rsidP="00537445">
            <w:pPr>
              <w:spacing w:after="0" w:line="320" w:lineRule="atLeast"/>
              <w:ind w:left="60" w:right="60"/>
              <w:jc w:val="center"/>
              <w:rPr>
                <w:rFonts w:ascii="Arial" w:hAnsi="Arial" w:cs="Arial"/>
                <w:sz w:val="18"/>
                <w:szCs w:val="18"/>
                <w:lang w:val="id-ID"/>
              </w:rPr>
            </w:pPr>
            <w:r w:rsidRPr="00537445">
              <w:rPr>
                <w:rFonts w:ascii="Arial" w:hAnsi="Arial" w:cs="Arial"/>
                <w:sz w:val="18"/>
                <w:szCs w:val="18"/>
                <w:lang w:val="id-ID"/>
              </w:rPr>
              <w:t>Std. Error of the Estimate</w:t>
            </w:r>
          </w:p>
        </w:tc>
        <w:tc>
          <w:tcPr>
            <w:tcW w:w="1723" w:type="dxa"/>
            <w:tcBorders>
              <w:top w:val="single" w:sz="16" w:space="0" w:color="000000"/>
              <w:bottom w:val="single" w:sz="16" w:space="0" w:color="000000"/>
              <w:right w:val="single" w:sz="16" w:space="0" w:color="000000"/>
            </w:tcBorders>
            <w:shd w:val="clear" w:color="auto" w:fill="FFFFFF"/>
            <w:vAlign w:val="bottom"/>
          </w:tcPr>
          <w:p w:rsidR="00537445" w:rsidRPr="00537445" w:rsidRDefault="00537445" w:rsidP="00537445">
            <w:pPr>
              <w:spacing w:after="0" w:line="320" w:lineRule="atLeast"/>
              <w:ind w:left="60" w:right="60"/>
              <w:jc w:val="center"/>
              <w:rPr>
                <w:rFonts w:ascii="Arial" w:hAnsi="Arial" w:cs="Arial"/>
                <w:sz w:val="18"/>
                <w:szCs w:val="18"/>
                <w:lang w:val="id-ID"/>
              </w:rPr>
            </w:pPr>
            <w:r w:rsidRPr="00537445">
              <w:rPr>
                <w:rFonts w:ascii="Arial" w:hAnsi="Arial" w:cs="Arial"/>
                <w:sz w:val="18"/>
                <w:szCs w:val="18"/>
                <w:lang w:val="id-ID"/>
              </w:rPr>
              <w:t>Durbin-Watson</w:t>
            </w:r>
          </w:p>
        </w:tc>
      </w:tr>
      <w:tr w:rsidR="00537445" w:rsidRPr="00537445" w:rsidTr="005571F1">
        <w:trPr>
          <w:cantSplit/>
        </w:trPr>
        <w:tc>
          <w:tcPr>
            <w:tcW w:w="1154" w:type="dxa"/>
            <w:tcBorders>
              <w:top w:val="single" w:sz="16" w:space="0" w:color="000000"/>
              <w:left w:val="single" w:sz="16" w:space="0" w:color="000000"/>
              <w:bottom w:val="single" w:sz="16" w:space="0" w:color="000000"/>
              <w:right w:val="single" w:sz="16" w:space="0" w:color="000000"/>
            </w:tcBorders>
            <w:shd w:val="clear" w:color="auto" w:fill="FFFFFF"/>
          </w:tcPr>
          <w:p w:rsidR="00537445" w:rsidRPr="00537445" w:rsidRDefault="00537445" w:rsidP="00537445">
            <w:pPr>
              <w:spacing w:after="0" w:line="320" w:lineRule="atLeast"/>
              <w:ind w:left="60" w:right="60"/>
              <w:jc w:val="both"/>
              <w:rPr>
                <w:rFonts w:ascii="Arial" w:hAnsi="Arial" w:cs="Arial"/>
                <w:sz w:val="18"/>
                <w:szCs w:val="18"/>
                <w:lang w:val="id-ID"/>
              </w:rPr>
            </w:pPr>
            <w:r w:rsidRPr="00537445">
              <w:rPr>
                <w:rFonts w:ascii="Arial" w:hAnsi="Arial" w:cs="Arial"/>
                <w:sz w:val="18"/>
                <w:szCs w:val="18"/>
                <w:lang w:val="id-ID"/>
              </w:rPr>
              <w:t>1</w:t>
            </w:r>
          </w:p>
        </w:tc>
        <w:tc>
          <w:tcPr>
            <w:tcW w:w="871" w:type="dxa"/>
            <w:tcBorders>
              <w:top w:val="single" w:sz="16" w:space="0" w:color="000000"/>
              <w:left w:val="single" w:sz="16" w:space="0" w:color="000000"/>
              <w:bottom w:val="single" w:sz="16" w:space="0" w:color="000000"/>
            </w:tcBorders>
            <w:shd w:val="clear" w:color="auto" w:fill="FFFFFF"/>
            <w:vAlign w:val="center"/>
          </w:tcPr>
          <w:p w:rsidR="00537445" w:rsidRPr="00537445" w:rsidRDefault="00537445" w:rsidP="00537445">
            <w:pPr>
              <w:spacing w:after="0" w:line="320" w:lineRule="atLeast"/>
              <w:ind w:left="60" w:right="60"/>
              <w:jc w:val="right"/>
              <w:rPr>
                <w:rFonts w:ascii="Arial" w:hAnsi="Arial" w:cs="Arial"/>
                <w:sz w:val="18"/>
                <w:szCs w:val="18"/>
                <w:lang w:val="id-ID"/>
              </w:rPr>
            </w:pPr>
            <w:r w:rsidRPr="00537445">
              <w:rPr>
                <w:rFonts w:ascii="Arial" w:hAnsi="Arial" w:cs="Arial"/>
                <w:sz w:val="18"/>
                <w:szCs w:val="18"/>
                <w:lang w:val="id-ID"/>
              </w:rPr>
              <w:t>.560</w:t>
            </w:r>
            <w:r w:rsidRPr="00537445">
              <w:rPr>
                <w:rFonts w:ascii="Arial" w:hAnsi="Arial" w:cs="Arial"/>
                <w:sz w:val="18"/>
                <w:szCs w:val="18"/>
                <w:vertAlign w:val="superscript"/>
                <w:lang w:val="id-ID"/>
              </w:rPr>
              <w:t>a</w:t>
            </w:r>
          </w:p>
        </w:tc>
        <w:tc>
          <w:tcPr>
            <w:tcW w:w="1154" w:type="dxa"/>
            <w:tcBorders>
              <w:top w:val="single" w:sz="16" w:space="0" w:color="000000"/>
              <w:bottom w:val="single" w:sz="16" w:space="0" w:color="000000"/>
            </w:tcBorders>
            <w:shd w:val="clear" w:color="auto" w:fill="FFFFFF"/>
            <w:vAlign w:val="center"/>
          </w:tcPr>
          <w:p w:rsidR="00537445" w:rsidRPr="00537445" w:rsidRDefault="00537445" w:rsidP="00537445">
            <w:pPr>
              <w:spacing w:after="0" w:line="320" w:lineRule="atLeast"/>
              <w:ind w:left="60" w:right="60"/>
              <w:jc w:val="right"/>
              <w:rPr>
                <w:rFonts w:ascii="Arial" w:hAnsi="Arial" w:cs="Arial"/>
                <w:sz w:val="18"/>
                <w:szCs w:val="18"/>
                <w:lang w:val="id-ID"/>
              </w:rPr>
            </w:pPr>
            <w:r w:rsidRPr="00537445">
              <w:rPr>
                <w:rFonts w:ascii="Arial" w:hAnsi="Arial" w:cs="Arial"/>
                <w:sz w:val="18"/>
                <w:szCs w:val="18"/>
                <w:lang w:val="id-ID"/>
              </w:rPr>
              <w:t>.314</w:t>
            </w:r>
          </w:p>
        </w:tc>
        <w:tc>
          <w:tcPr>
            <w:tcW w:w="1154" w:type="dxa"/>
            <w:tcBorders>
              <w:top w:val="single" w:sz="16" w:space="0" w:color="000000"/>
              <w:bottom w:val="single" w:sz="16" w:space="0" w:color="000000"/>
            </w:tcBorders>
            <w:shd w:val="clear" w:color="auto" w:fill="FFFFFF"/>
            <w:vAlign w:val="center"/>
          </w:tcPr>
          <w:p w:rsidR="00537445" w:rsidRPr="00537445" w:rsidRDefault="00537445" w:rsidP="00537445">
            <w:pPr>
              <w:spacing w:after="0" w:line="320" w:lineRule="atLeast"/>
              <w:ind w:left="60" w:right="60"/>
              <w:jc w:val="right"/>
              <w:rPr>
                <w:rFonts w:ascii="Arial" w:hAnsi="Arial" w:cs="Arial"/>
                <w:sz w:val="18"/>
                <w:szCs w:val="18"/>
                <w:lang w:val="id-ID"/>
              </w:rPr>
            </w:pPr>
            <w:r w:rsidRPr="00537445">
              <w:rPr>
                <w:rFonts w:ascii="Arial" w:hAnsi="Arial" w:cs="Arial"/>
                <w:sz w:val="18"/>
                <w:szCs w:val="18"/>
                <w:lang w:val="id-ID"/>
              </w:rPr>
              <w:t>.293</w:t>
            </w:r>
          </w:p>
        </w:tc>
        <w:tc>
          <w:tcPr>
            <w:tcW w:w="1437" w:type="dxa"/>
            <w:tcBorders>
              <w:top w:val="single" w:sz="16" w:space="0" w:color="000000"/>
              <w:bottom w:val="single" w:sz="16" w:space="0" w:color="000000"/>
            </w:tcBorders>
            <w:shd w:val="clear" w:color="auto" w:fill="FFFFFF"/>
            <w:vAlign w:val="center"/>
          </w:tcPr>
          <w:p w:rsidR="00537445" w:rsidRPr="00537445" w:rsidRDefault="00537445" w:rsidP="00537445">
            <w:pPr>
              <w:spacing w:after="0" w:line="320" w:lineRule="atLeast"/>
              <w:ind w:left="60" w:right="60"/>
              <w:jc w:val="right"/>
              <w:rPr>
                <w:rFonts w:ascii="Arial" w:hAnsi="Arial" w:cs="Arial"/>
                <w:sz w:val="18"/>
                <w:szCs w:val="18"/>
                <w:lang w:val="id-ID"/>
              </w:rPr>
            </w:pPr>
            <w:r w:rsidRPr="00537445">
              <w:rPr>
                <w:rFonts w:ascii="Arial" w:hAnsi="Arial" w:cs="Arial"/>
                <w:sz w:val="18"/>
                <w:szCs w:val="18"/>
                <w:lang w:val="id-ID"/>
              </w:rPr>
              <w:t>1.59086</w:t>
            </w:r>
          </w:p>
        </w:tc>
        <w:tc>
          <w:tcPr>
            <w:tcW w:w="1723" w:type="dxa"/>
            <w:tcBorders>
              <w:top w:val="single" w:sz="16" w:space="0" w:color="000000"/>
              <w:bottom w:val="single" w:sz="16" w:space="0" w:color="000000"/>
              <w:right w:val="single" w:sz="16" w:space="0" w:color="000000"/>
            </w:tcBorders>
            <w:shd w:val="clear" w:color="auto" w:fill="FFFFFF"/>
            <w:vAlign w:val="center"/>
          </w:tcPr>
          <w:p w:rsidR="00537445" w:rsidRPr="00537445" w:rsidRDefault="00537445" w:rsidP="00537445">
            <w:pPr>
              <w:spacing w:after="0" w:line="320" w:lineRule="atLeast"/>
              <w:ind w:left="60" w:right="60"/>
              <w:jc w:val="right"/>
              <w:rPr>
                <w:rFonts w:ascii="Arial" w:hAnsi="Arial" w:cs="Arial"/>
                <w:sz w:val="18"/>
                <w:szCs w:val="18"/>
                <w:lang w:val="id-ID"/>
              </w:rPr>
            </w:pPr>
            <w:r w:rsidRPr="00537445">
              <w:rPr>
                <w:rFonts w:ascii="Arial" w:hAnsi="Arial" w:cs="Arial"/>
                <w:sz w:val="18"/>
                <w:szCs w:val="18"/>
                <w:lang w:val="id-ID"/>
              </w:rPr>
              <w:t>1.937</w:t>
            </w:r>
          </w:p>
        </w:tc>
      </w:tr>
    </w:tbl>
    <w:p w:rsidR="00537445" w:rsidRPr="00537445" w:rsidRDefault="00537445" w:rsidP="00537445">
      <w:pPr>
        <w:spacing w:after="0" w:line="480" w:lineRule="auto"/>
        <w:jc w:val="both"/>
        <w:rPr>
          <w:rFonts w:ascii="Arial" w:hAnsi="Arial" w:cs="Arial"/>
          <w:sz w:val="18"/>
          <w:szCs w:val="18"/>
          <w:lang w:val="id-ID"/>
        </w:rPr>
      </w:pPr>
    </w:p>
    <w:tbl>
      <w:tblPr>
        <w:tblW w:w="7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7"/>
      </w:tblGrid>
      <w:tr w:rsidR="00537445" w:rsidRPr="00537445" w:rsidTr="005571F1">
        <w:trPr>
          <w:cantSplit/>
        </w:trPr>
        <w:tc>
          <w:tcPr>
            <w:tcW w:w="7334" w:type="dxa"/>
            <w:tcBorders>
              <w:top w:val="nil"/>
              <w:left w:val="nil"/>
              <w:bottom w:val="nil"/>
              <w:right w:val="nil"/>
            </w:tcBorders>
            <w:shd w:val="clear" w:color="auto" w:fill="FFFFFF"/>
          </w:tcPr>
          <w:p w:rsidR="00537445" w:rsidRPr="00537445" w:rsidRDefault="00537445" w:rsidP="00537445">
            <w:pPr>
              <w:spacing w:after="0" w:line="320" w:lineRule="atLeast"/>
              <w:ind w:left="709" w:right="60"/>
              <w:jc w:val="both"/>
              <w:rPr>
                <w:rFonts w:ascii="Arial" w:hAnsi="Arial" w:cs="Arial"/>
                <w:sz w:val="18"/>
                <w:szCs w:val="18"/>
                <w:lang w:val="id-ID"/>
              </w:rPr>
            </w:pPr>
            <w:r w:rsidRPr="00537445">
              <w:rPr>
                <w:rFonts w:ascii="Arial" w:hAnsi="Arial" w:cs="Arial"/>
                <w:sz w:val="18"/>
                <w:szCs w:val="18"/>
                <w:lang w:val="id-ID"/>
              </w:rPr>
              <w:t>a. Predictors: (Constant), Kompetensi, Pelatihan, Budaya Organisasi</w:t>
            </w:r>
          </w:p>
        </w:tc>
      </w:tr>
      <w:tr w:rsidR="00537445" w:rsidRPr="00537445" w:rsidTr="005571F1">
        <w:trPr>
          <w:cantSplit/>
        </w:trPr>
        <w:tc>
          <w:tcPr>
            <w:tcW w:w="7334" w:type="dxa"/>
            <w:tcBorders>
              <w:top w:val="nil"/>
              <w:left w:val="nil"/>
              <w:bottom w:val="nil"/>
              <w:right w:val="nil"/>
            </w:tcBorders>
            <w:shd w:val="clear" w:color="auto" w:fill="FFFFFF"/>
          </w:tcPr>
          <w:p w:rsidR="00537445" w:rsidRPr="00537445" w:rsidRDefault="00537445" w:rsidP="00537445">
            <w:pPr>
              <w:spacing w:after="0" w:line="320" w:lineRule="atLeast"/>
              <w:ind w:left="709" w:right="60"/>
              <w:jc w:val="both"/>
              <w:rPr>
                <w:rFonts w:ascii="Arial" w:hAnsi="Arial" w:cs="Arial"/>
                <w:sz w:val="18"/>
                <w:szCs w:val="18"/>
                <w:lang w:val="id-ID"/>
              </w:rPr>
            </w:pPr>
            <w:r w:rsidRPr="00537445">
              <w:rPr>
                <w:rFonts w:ascii="Arial" w:hAnsi="Arial" w:cs="Arial"/>
                <w:sz w:val="18"/>
                <w:szCs w:val="18"/>
                <w:lang w:val="id-ID"/>
              </w:rPr>
              <w:t>b. Dependent Variable: Kinerja Karyawan</w:t>
            </w:r>
          </w:p>
          <w:p w:rsidR="00537445" w:rsidRPr="00537445" w:rsidRDefault="00537445" w:rsidP="00537445">
            <w:pPr>
              <w:spacing w:after="0" w:line="320" w:lineRule="atLeast"/>
              <w:ind w:left="709" w:right="60"/>
              <w:jc w:val="both"/>
              <w:rPr>
                <w:rFonts w:ascii="Arial" w:hAnsi="Arial" w:cs="Arial"/>
                <w:sz w:val="18"/>
                <w:szCs w:val="18"/>
                <w:lang w:val="id-ID"/>
              </w:rPr>
            </w:pPr>
          </w:p>
        </w:tc>
      </w:tr>
    </w:tbl>
    <w:p w:rsidR="00537445" w:rsidRPr="00537445" w:rsidRDefault="00537445" w:rsidP="00537445">
      <w:pPr>
        <w:spacing w:after="0" w:line="480" w:lineRule="auto"/>
        <w:ind w:left="709"/>
        <w:contextualSpacing/>
        <w:jc w:val="both"/>
        <w:rPr>
          <w:rFonts w:ascii="Times New Roman" w:hAnsi="Times New Roman" w:cs="Times New Roman"/>
          <w:sz w:val="24"/>
          <w:szCs w:val="24"/>
        </w:rPr>
      </w:pPr>
      <w:r w:rsidRPr="00537445">
        <w:rPr>
          <w:rFonts w:ascii="Times New Roman" w:hAnsi="Times New Roman" w:cs="Times New Roman"/>
          <w:sz w:val="24"/>
          <w:szCs w:val="24"/>
        </w:rPr>
        <w:t>Sumber : Data primer penelitian yang diolah,2021.</w:t>
      </w:r>
    </w:p>
    <w:p w:rsidR="00537445" w:rsidRPr="00537445" w:rsidRDefault="00537445" w:rsidP="00537445">
      <w:pPr>
        <w:spacing w:after="0" w:line="480" w:lineRule="auto"/>
        <w:ind w:left="709"/>
        <w:contextualSpacing/>
        <w:jc w:val="both"/>
        <w:rPr>
          <w:rFonts w:ascii="Times New Roman" w:hAnsi="Times New Roman" w:cs="Times New Roman"/>
          <w:sz w:val="24"/>
          <w:szCs w:val="24"/>
        </w:rPr>
      </w:pPr>
      <w:r w:rsidRPr="00537445">
        <w:rPr>
          <w:rFonts w:ascii="Times New Roman" w:hAnsi="Times New Roman" w:cs="Times New Roman"/>
          <w:sz w:val="24"/>
          <w:szCs w:val="24"/>
        </w:rPr>
        <w:t>Dari hasil pengujian dengan menggunakan uji Durbin- Watson di atas, diperoleh angka t hitung sebesar 1,937.  Nilai dU dicari pada distribusi nilai tabel Durbin-Watson berdasarkan k(3) dan N(100) dengan signifikansi 5% , dan didapatkan niali dU sebesar 1,736. Perhitungan uji autokorelasi menunjukan bahwa dU (1,736) &lt; DW(1,937) &lt; 4-dU (2,264), dapat diartikan bahwa nilai DW (Durbin Watson) terletak diantara dU dengan 4-dU. Dapat disimpulkan bahwa tidak terdapat gejala autokorelasi.</w:t>
      </w:r>
    </w:p>
    <w:p w:rsidR="00537445" w:rsidRPr="00537445" w:rsidRDefault="00537445" w:rsidP="00537445">
      <w:pPr>
        <w:shd w:val="clear" w:color="auto" w:fill="FFFFFF"/>
        <w:spacing w:after="300" w:line="300" w:lineRule="atLeast"/>
        <w:ind w:left="709" w:hanging="283"/>
        <w:jc w:val="both"/>
        <w:outlineLvl w:val="1"/>
        <w:rPr>
          <w:rFonts w:ascii="Times New Roman" w:eastAsia="Calibri" w:hAnsi="Times New Roman" w:cs="Times New Roman"/>
          <w:color w:val="000000" w:themeColor="text1"/>
          <w:sz w:val="24"/>
          <w:szCs w:val="24"/>
        </w:rPr>
      </w:pPr>
      <w:r w:rsidRPr="00537445">
        <w:rPr>
          <w:rFonts w:ascii="Times New Roman" w:eastAsia="Calibri" w:hAnsi="Times New Roman" w:cs="Times New Roman"/>
          <w:color w:val="000000" w:themeColor="text1"/>
          <w:sz w:val="24"/>
          <w:szCs w:val="24"/>
        </w:rPr>
        <w:t>5. Analisis Regresi Linier Berganda</w:t>
      </w:r>
    </w:p>
    <w:p w:rsidR="00537445" w:rsidRPr="00537445" w:rsidRDefault="00537445" w:rsidP="00537445">
      <w:pPr>
        <w:spacing w:after="0" w:line="480" w:lineRule="auto"/>
        <w:ind w:left="720" w:firstLine="720"/>
        <w:jc w:val="both"/>
        <w:rPr>
          <w:rFonts w:ascii="Times New Roman" w:hAnsi="Times New Roman" w:cs="Times New Roman"/>
          <w:sz w:val="24"/>
          <w:szCs w:val="24"/>
        </w:rPr>
      </w:pPr>
      <w:r w:rsidRPr="00537445">
        <w:rPr>
          <w:rFonts w:ascii="Times New Roman" w:hAnsi="Times New Roman" w:cs="Times New Roman"/>
          <w:sz w:val="24"/>
          <w:szCs w:val="24"/>
        </w:rPr>
        <w:t>Metode analisis data yang digunakan dalam penelitian ini adalah model regresi berganda. Analisis regresi linier berganda digunakan untuk mengetahui pengaruh antara dua atau lebih variabel independen dengan variabel dependen. Perhitungan model regresi linier berganda dilakukan menggunakan program SPSS for windows release 22.0. Hasil analisis yang diperoleh sebagai berikut :</w:t>
      </w:r>
    </w:p>
    <w:p w:rsidR="00537445" w:rsidRPr="00537445" w:rsidRDefault="00537445" w:rsidP="00537445">
      <w:pPr>
        <w:spacing w:after="0" w:line="480" w:lineRule="auto"/>
        <w:jc w:val="center"/>
        <w:rPr>
          <w:rFonts w:ascii="Times New Roman" w:hAnsi="Times New Roman" w:cs="Times New Roman"/>
          <w:sz w:val="24"/>
          <w:szCs w:val="24"/>
        </w:rPr>
      </w:pPr>
      <w:r w:rsidRPr="00537445">
        <w:rPr>
          <w:rFonts w:ascii="Times New Roman" w:hAnsi="Times New Roman" w:cs="Times New Roman"/>
          <w:sz w:val="24"/>
          <w:szCs w:val="24"/>
        </w:rPr>
        <w:lastRenderedPageBreak/>
        <w:t>Tabel IV. 7</w:t>
      </w:r>
    </w:p>
    <w:p w:rsidR="00537445" w:rsidRPr="00537445" w:rsidRDefault="00537445" w:rsidP="00537445">
      <w:pPr>
        <w:spacing w:after="0" w:line="480" w:lineRule="auto"/>
        <w:jc w:val="center"/>
        <w:rPr>
          <w:rFonts w:ascii="Times New Roman" w:hAnsi="Times New Roman" w:cs="Times New Roman"/>
          <w:sz w:val="24"/>
          <w:szCs w:val="24"/>
        </w:rPr>
      </w:pPr>
      <w:r w:rsidRPr="00537445">
        <w:rPr>
          <w:rFonts w:ascii="Times New Roman" w:hAnsi="Times New Roman" w:cs="Times New Roman"/>
          <w:sz w:val="24"/>
          <w:szCs w:val="24"/>
        </w:rPr>
        <w:t>Hasil Uji Regresi linier berganda dan Uji t</w:t>
      </w:r>
    </w:p>
    <w:tbl>
      <w:tblPr>
        <w:tblW w:w="8202"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900"/>
        <w:gridCol w:w="1332"/>
        <w:gridCol w:w="1332"/>
        <w:gridCol w:w="1471"/>
        <w:gridCol w:w="702"/>
        <w:gridCol w:w="729"/>
      </w:tblGrid>
      <w:tr w:rsidR="00537445" w:rsidRPr="00537445" w:rsidTr="005571F1">
        <w:trPr>
          <w:cantSplit/>
        </w:trPr>
        <w:tc>
          <w:tcPr>
            <w:tcW w:w="8202" w:type="dxa"/>
            <w:gridSpan w:val="7"/>
            <w:tcBorders>
              <w:top w:val="nil"/>
              <w:left w:val="nil"/>
              <w:bottom w:val="nil"/>
              <w:right w:val="nil"/>
            </w:tcBorders>
            <w:shd w:val="clear" w:color="auto" w:fill="FFFFFF"/>
            <w:vAlign w:val="center"/>
          </w:tcPr>
          <w:p w:rsidR="00537445" w:rsidRPr="00537445" w:rsidRDefault="00537445" w:rsidP="00537445">
            <w:pPr>
              <w:spacing w:after="0" w:line="320" w:lineRule="atLeast"/>
              <w:ind w:left="60" w:right="60"/>
              <w:jc w:val="center"/>
              <w:rPr>
                <w:rFonts w:ascii="Arial" w:hAnsi="Arial" w:cs="Arial"/>
                <w:sz w:val="18"/>
                <w:szCs w:val="18"/>
                <w:lang w:val="id-ID"/>
              </w:rPr>
            </w:pPr>
            <w:r w:rsidRPr="00537445">
              <w:rPr>
                <w:rFonts w:ascii="Arial" w:hAnsi="Arial" w:cs="Arial"/>
                <w:b/>
                <w:bCs/>
                <w:sz w:val="18"/>
                <w:szCs w:val="18"/>
                <w:lang w:val="id-ID"/>
              </w:rPr>
              <w:t>Coefficients</w:t>
            </w:r>
            <w:r w:rsidRPr="00537445">
              <w:rPr>
                <w:rFonts w:ascii="Arial" w:hAnsi="Arial" w:cs="Arial"/>
                <w:b/>
                <w:bCs/>
                <w:sz w:val="18"/>
                <w:szCs w:val="18"/>
                <w:vertAlign w:val="superscript"/>
                <w:lang w:val="id-ID"/>
              </w:rPr>
              <w:t>a</w:t>
            </w:r>
          </w:p>
        </w:tc>
      </w:tr>
      <w:tr w:rsidR="00537445" w:rsidRPr="00537445" w:rsidTr="005571F1">
        <w:trPr>
          <w:cantSplit/>
        </w:trPr>
        <w:tc>
          <w:tcPr>
            <w:tcW w:w="2636" w:type="dxa"/>
            <w:gridSpan w:val="2"/>
            <w:vMerge w:val="restart"/>
            <w:tcBorders>
              <w:top w:val="single" w:sz="16" w:space="0" w:color="000000"/>
              <w:left w:val="single" w:sz="16" w:space="0" w:color="000000"/>
              <w:bottom w:val="nil"/>
              <w:right w:val="nil"/>
            </w:tcBorders>
            <w:shd w:val="clear" w:color="auto" w:fill="FFFFFF"/>
            <w:vAlign w:val="bottom"/>
          </w:tcPr>
          <w:p w:rsidR="00537445" w:rsidRPr="00537445" w:rsidRDefault="00537445" w:rsidP="00537445">
            <w:pPr>
              <w:spacing w:after="0" w:line="240" w:lineRule="auto"/>
              <w:ind w:left="60" w:right="60"/>
              <w:jc w:val="both"/>
              <w:rPr>
                <w:rFonts w:ascii="Arial" w:hAnsi="Arial" w:cs="Arial"/>
                <w:sz w:val="18"/>
                <w:szCs w:val="18"/>
                <w:lang w:val="id-ID"/>
              </w:rPr>
            </w:pPr>
            <w:r w:rsidRPr="00537445">
              <w:rPr>
                <w:rFonts w:ascii="Arial" w:hAnsi="Arial" w:cs="Arial"/>
                <w:sz w:val="18"/>
                <w:szCs w:val="18"/>
                <w:lang w:val="id-ID"/>
              </w:rPr>
              <w:t>Model</w:t>
            </w:r>
          </w:p>
        </w:tc>
        <w:tc>
          <w:tcPr>
            <w:tcW w:w="2664" w:type="dxa"/>
            <w:gridSpan w:val="2"/>
            <w:tcBorders>
              <w:top w:val="single" w:sz="16" w:space="0" w:color="000000"/>
              <w:left w:val="single" w:sz="16" w:space="0" w:color="000000"/>
            </w:tcBorders>
            <w:shd w:val="clear" w:color="auto" w:fill="FFFFFF"/>
            <w:vAlign w:val="bottom"/>
          </w:tcPr>
          <w:p w:rsidR="00537445" w:rsidRPr="00537445" w:rsidRDefault="00537445" w:rsidP="00537445">
            <w:pPr>
              <w:spacing w:after="0" w:line="240" w:lineRule="auto"/>
              <w:ind w:left="60" w:right="60"/>
              <w:jc w:val="center"/>
              <w:rPr>
                <w:rFonts w:ascii="Arial" w:hAnsi="Arial" w:cs="Arial"/>
                <w:sz w:val="18"/>
                <w:szCs w:val="18"/>
                <w:lang w:val="id-ID"/>
              </w:rPr>
            </w:pPr>
            <w:r w:rsidRPr="00537445">
              <w:rPr>
                <w:rFonts w:ascii="Arial" w:hAnsi="Arial" w:cs="Arial"/>
                <w:sz w:val="18"/>
                <w:szCs w:val="18"/>
                <w:lang w:val="id-ID"/>
              </w:rPr>
              <w:t>Unstandardized Coefficients</w:t>
            </w:r>
          </w:p>
        </w:tc>
        <w:tc>
          <w:tcPr>
            <w:tcW w:w="1471" w:type="dxa"/>
            <w:tcBorders>
              <w:top w:val="single" w:sz="16" w:space="0" w:color="000000"/>
            </w:tcBorders>
            <w:shd w:val="clear" w:color="auto" w:fill="FFFFFF"/>
            <w:vAlign w:val="bottom"/>
          </w:tcPr>
          <w:p w:rsidR="00537445" w:rsidRPr="00537445" w:rsidRDefault="00537445" w:rsidP="00537445">
            <w:pPr>
              <w:spacing w:after="0" w:line="240" w:lineRule="auto"/>
              <w:ind w:left="60" w:right="60"/>
              <w:jc w:val="center"/>
              <w:rPr>
                <w:rFonts w:ascii="Arial" w:hAnsi="Arial" w:cs="Arial"/>
                <w:sz w:val="18"/>
                <w:szCs w:val="18"/>
                <w:lang w:val="id-ID"/>
              </w:rPr>
            </w:pPr>
            <w:r w:rsidRPr="00537445">
              <w:rPr>
                <w:rFonts w:ascii="Arial" w:hAnsi="Arial" w:cs="Arial"/>
                <w:sz w:val="18"/>
                <w:szCs w:val="18"/>
                <w:lang w:val="id-ID"/>
              </w:rPr>
              <w:t>Standardized Coefficients</w:t>
            </w:r>
          </w:p>
        </w:tc>
        <w:tc>
          <w:tcPr>
            <w:tcW w:w="702" w:type="dxa"/>
            <w:vMerge w:val="restart"/>
            <w:tcBorders>
              <w:top w:val="single" w:sz="16" w:space="0" w:color="000000"/>
            </w:tcBorders>
            <w:shd w:val="clear" w:color="auto" w:fill="FFFFFF"/>
            <w:vAlign w:val="bottom"/>
          </w:tcPr>
          <w:p w:rsidR="00537445" w:rsidRPr="00537445" w:rsidRDefault="00537445" w:rsidP="00537445">
            <w:pPr>
              <w:spacing w:after="0" w:line="240" w:lineRule="auto"/>
              <w:ind w:left="60" w:right="60"/>
              <w:jc w:val="center"/>
              <w:rPr>
                <w:rFonts w:ascii="Arial" w:hAnsi="Arial" w:cs="Arial"/>
                <w:sz w:val="18"/>
                <w:szCs w:val="18"/>
                <w:lang w:val="id-ID"/>
              </w:rPr>
            </w:pPr>
            <w:r w:rsidRPr="00537445">
              <w:rPr>
                <w:rFonts w:ascii="Arial" w:hAnsi="Arial" w:cs="Arial"/>
                <w:sz w:val="18"/>
                <w:szCs w:val="18"/>
                <w:lang w:val="id-ID"/>
              </w:rPr>
              <w:t>t</w:t>
            </w:r>
          </w:p>
        </w:tc>
        <w:tc>
          <w:tcPr>
            <w:tcW w:w="729" w:type="dxa"/>
            <w:vMerge w:val="restart"/>
            <w:tcBorders>
              <w:top w:val="single" w:sz="16" w:space="0" w:color="000000"/>
              <w:right w:val="single" w:sz="16" w:space="0" w:color="000000"/>
            </w:tcBorders>
            <w:shd w:val="clear" w:color="auto" w:fill="FFFFFF"/>
            <w:vAlign w:val="bottom"/>
          </w:tcPr>
          <w:p w:rsidR="00537445" w:rsidRPr="00537445" w:rsidRDefault="00537445" w:rsidP="00537445">
            <w:pPr>
              <w:spacing w:after="0" w:line="240" w:lineRule="auto"/>
              <w:ind w:left="60" w:right="60"/>
              <w:jc w:val="center"/>
              <w:rPr>
                <w:rFonts w:ascii="Arial" w:hAnsi="Arial" w:cs="Arial"/>
                <w:sz w:val="18"/>
                <w:szCs w:val="18"/>
                <w:lang w:val="id-ID"/>
              </w:rPr>
            </w:pPr>
            <w:r w:rsidRPr="00537445">
              <w:rPr>
                <w:rFonts w:ascii="Arial" w:hAnsi="Arial" w:cs="Arial"/>
                <w:sz w:val="18"/>
                <w:szCs w:val="18"/>
                <w:lang w:val="id-ID"/>
              </w:rPr>
              <w:t>Sig.</w:t>
            </w:r>
          </w:p>
        </w:tc>
      </w:tr>
      <w:tr w:rsidR="00537445" w:rsidRPr="00537445" w:rsidTr="005571F1">
        <w:trPr>
          <w:cantSplit/>
        </w:trPr>
        <w:tc>
          <w:tcPr>
            <w:tcW w:w="2636" w:type="dxa"/>
            <w:gridSpan w:val="2"/>
            <w:vMerge/>
            <w:tcBorders>
              <w:top w:val="single" w:sz="16" w:space="0" w:color="000000"/>
              <w:left w:val="single" w:sz="16" w:space="0" w:color="000000"/>
              <w:bottom w:val="nil"/>
              <w:right w:val="nil"/>
            </w:tcBorders>
            <w:shd w:val="clear" w:color="auto" w:fill="FFFFFF"/>
            <w:vAlign w:val="bottom"/>
          </w:tcPr>
          <w:p w:rsidR="00537445" w:rsidRPr="00537445" w:rsidRDefault="00537445" w:rsidP="00537445">
            <w:pPr>
              <w:spacing w:after="0" w:line="240" w:lineRule="auto"/>
              <w:jc w:val="both"/>
              <w:rPr>
                <w:rFonts w:ascii="Arial" w:hAnsi="Arial" w:cs="Arial"/>
                <w:sz w:val="18"/>
                <w:szCs w:val="18"/>
                <w:lang w:val="id-ID"/>
              </w:rPr>
            </w:pPr>
          </w:p>
        </w:tc>
        <w:tc>
          <w:tcPr>
            <w:tcW w:w="1332" w:type="dxa"/>
            <w:tcBorders>
              <w:left w:val="single" w:sz="16" w:space="0" w:color="000000"/>
              <w:bottom w:val="single" w:sz="16" w:space="0" w:color="000000"/>
            </w:tcBorders>
            <w:shd w:val="clear" w:color="auto" w:fill="FFFFFF"/>
            <w:vAlign w:val="bottom"/>
          </w:tcPr>
          <w:p w:rsidR="00537445" w:rsidRPr="00537445" w:rsidRDefault="00537445" w:rsidP="00537445">
            <w:pPr>
              <w:spacing w:after="0" w:line="240" w:lineRule="auto"/>
              <w:ind w:left="60" w:right="60"/>
              <w:jc w:val="center"/>
              <w:rPr>
                <w:rFonts w:ascii="Arial" w:hAnsi="Arial" w:cs="Arial"/>
                <w:sz w:val="18"/>
                <w:szCs w:val="18"/>
                <w:lang w:val="id-ID"/>
              </w:rPr>
            </w:pPr>
            <w:r w:rsidRPr="00537445">
              <w:rPr>
                <w:rFonts w:ascii="Arial" w:hAnsi="Arial" w:cs="Arial"/>
                <w:sz w:val="18"/>
                <w:szCs w:val="18"/>
                <w:lang w:val="id-ID"/>
              </w:rPr>
              <w:t>B</w:t>
            </w:r>
          </w:p>
        </w:tc>
        <w:tc>
          <w:tcPr>
            <w:tcW w:w="1332" w:type="dxa"/>
            <w:tcBorders>
              <w:bottom w:val="single" w:sz="16" w:space="0" w:color="000000"/>
            </w:tcBorders>
            <w:shd w:val="clear" w:color="auto" w:fill="FFFFFF"/>
            <w:vAlign w:val="bottom"/>
          </w:tcPr>
          <w:p w:rsidR="00537445" w:rsidRPr="00537445" w:rsidRDefault="00537445" w:rsidP="00537445">
            <w:pPr>
              <w:spacing w:after="0" w:line="240" w:lineRule="auto"/>
              <w:ind w:left="60" w:right="60"/>
              <w:jc w:val="center"/>
              <w:rPr>
                <w:rFonts w:ascii="Arial" w:hAnsi="Arial" w:cs="Arial"/>
                <w:sz w:val="18"/>
                <w:szCs w:val="18"/>
                <w:lang w:val="id-ID"/>
              </w:rPr>
            </w:pPr>
            <w:r w:rsidRPr="00537445">
              <w:rPr>
                <w:rFonts w:ascii="Arial" w:hAnsi="Arial" w:cs="Arial"/>
                <w:sz w:val="18"/>
                <w:szCs w:val="18"/>
                <w:lang w:val="id-ID"/>
              </w:rPr>
              <w:t>Std. Error</w:t>
            </w:r>
          </w:p>
        </w:tc>
        <w:tc>
          <w:tcPr>
            <w:tcW w:w="1471" w:type="dxa"/>
            <w:tcBorders>
              <w:bottom w:val="single" w:sz="16" w:space="0" w:color="000000"/>
            </w:tcBorders>
            <w:shd w:val="clear" w:color="auto" w:fill="FFFFFF"/>
            <w:vAlign w:val="bottom"/>
          </w:tcPr>
          <w:p w:rsidR="00537445" w:rsidRPr="00537445" w:rsidRDefault="00537445" w:rsidP="00537445">
            <w:pPr>
              <w:spacing w:after="0" w:line="240" w:lineRule="auto"/>
              <w:ind w:left="60" w:right="60"/>
              <w:jc w:val="center"/>
              <w:rPr>
                <w:rFonts w:ascii="Arial" w:hAnsi="Arial" w:cs="Arial"/>
                <w:sz w:val="18"/>
                <w:szCs w:val="18"/>
                <w:lang w:val="id-ID"/>
              </w:rPr>
            </w:pPr>
            <w:r w:rsidRPr="00537445">
              <w:rPr>
                <w:rFonts w:ascii="Arial" w:hAnsi="Arial" w:cs="Arial"/>
                <w:sz w:val="18"/>
                <w:szCs w:val="18"/>
                <w:lang w:val="id-ID"/>
              </w:rPr>
              <w:t>Beta</w:t>
            </w:r>
          </w:p>
        </w:tc>
        <w:tc>
          <w:tcPr>
            <w:tcW w:w="702" w:type="dxa"/>
            <w:vMerge/>
            <w:tcBorders>
              <w:top w:val="single" w:sz="16" w:space="0" w:color="000000"/>
            </w:tcBorders>
            <w:shd w:val="clear" w:color="auto" w:fill="FFFFFF"/>
            <w:vAlign w:val="bottom"/>
          </w:tcPr>
          <w:p w:rsidR="00537445" w:rsidRPr="00537445" w:rsidRDefault="00537445" w:rsidP="00537445">
            <w:pPr>
              <w:spacing w:after="0" w:line="240" w:lineRule="auto"/>
              <w:jc w:val="both"/>
              <w:rPr>
                <w:rFonts w:ascii="Arial" w:hAnsi="Arial" w:cs="Arial"/>
                <w:sz w:val="18"/>
                <w:szCs w:val="18"/>
                <w:lang w:val="id-ID"/>
              </w:rPr>
            </w:pPr>
          </w:p>
        </w:tc>
        <w:tc>
          <w:tcPr>
            <w:tcW w:w="729" w:type="dxa"/>
            <w:vMerge/>
            <w:tcBorders>
              <w:top w:val="single" w:sz="16" w:space="0" w:color="000000"/>
              <w:right w:val="single" w:sz="16" w:space="0" w:color="000000"/>
            </w:tcBorders>
            <w:shd w:val="clear" w:color="auto" w:fill="FFFFFF"/>
            <w:vAlign w:val="bottom"/>
          </w:tcPr>
          <w:p w:rsidR="00537445" w:rsidRPr="00537445" w:rsidRDefault="00537445" w:rsidP="00537445">
            <w:pPr>
              <w:spacing w:after="0" w:line="240" w:lineRule="auto"/>
              <w:jc w:val="both"/>
              <w:rPr>
                <w:rFonts w:ascii="Arial" w:hAnsi="Arial" w:cs="Arial"/>
                <w:sz w:val="18"/>
                <w:szCs w:val="18"/>
                <w:lang w:val="id-ID"/>
              </w:rPr>
            </w:pPr>
          </w:p>
        </w:tc>
      </w:tr>
      <w:tr w:rsidR="00537445" w:rsidRPr="00537445" w:rsidTr="005571F1">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537445" w:rsidRPr="00537445" w:rsidRDefault="00537445" w:rsidP="00537445">
            <w:pPr>
              <w:spacing w:after="0" w:line="240" w:lineRule="auto"/>
              <w:ind w:left="60" w:right="60"/>
              <w:jc w:val="both"/>
              <w:rPr>
                <w:rFonts w:ascii="Arial" w:hAnsi="Arial" w:cs="Arial"/>
                <w:sz w:val="18"/>
                <w:szCs w:val="18"/>
                <w:lang w:val="id-ID"/>
              </w:rPr>
            </w:pPr>
            <w:r w:rsidRPr="00537445">
              <w:rPr>
                <w:rFonts w:ascii="Arial" w:hAnsi="Arial" w:cs="Arial"/>
                <w:sz w:val="18"/>
                <w:szCs w:val="18"/>
                <w:lang w:val="id-ID"/>
              </w:rPr>
              <w:t>1</w:t>
            </w:r>
          </w:p>
        </w:tc>
        <w:tc>
          <w:tcPr>
            <w:tcW w:w="1900" w:type="dxa"/>
            <w:tcBorders>
              <w:top w:val="single" w:sz="16" w:space="0" w:color="000000"/>
              <w:left w:val="nil"/>
              <w:bottom w:val="nil"/>
              <w:right w:val="single" w:sz="16" w:space="0" w:color="000000"/>
            </w:tcBorders>
            <w:shd w:val="clear" w:color="auto" w:fill="FFFFFF"/>
          </w:tcPr>
          <w:p w:rsidR="00537445" w:rsidRPr="00537445" w:rsidRDefault="00537445" w:rsidP="00537445">
            <w:pPr>
              <w:spacing w:after="0" w:line="240" w:lineRule="auto"/>
              <w:ind w:left="60" w:right="60"/>
              <w:jc w:val="both"/>
              <w:rPr>
                <w:rFonts w:ascii="Arial" w:hAnsi="Arial" w:cs="Arial"/>
                <w:sz w:val="18"/>
                <w:szCs w:val="18"/>
                <w:lang w:val="id-ID"/>
              </w:rPr>
            </w:pPr>
            <w:r w:rsidRPr="00537445">
              <w:rPr>
                <w:rFonts w:ascii="Arial" w:hAnsi="Arial" w:cs="Arial"/>
                <w:sz w:val="18"/>
                <w:szCs w:val="18"/>
                <w:lang w:val="id-ID"/>
              </w:rPr>
              <w:t>(Constant)</w:t>
            </w:r>
          </w:p>
        </w:tc>
        <w:tc>
          <w:tcPr>
            <w:tcW w:w="1332" w:type="dxa"/>
            <w:tcBorders>
              <w:top w:val="single" w:sz="16" w:space="0" w:color="000000"/>
              <w:left w:val="single" w:sz="16" w:space="0" w:color="000000"/>
              <w:bottom w:val="nil"/>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8.283</w:t>
            </w:r>
          </w:p>
        </w:tc>
        <w:tc>
          <w:tcPr>
            <w:tcW w:w="1332" w:type="dxa"/>
            <w:tcBorders>
              <w:top w:val="single" w:sz="16" w:space="0" w:color="000000"/>
              <w:bottom w:val="nil"/>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1.922</w:t>
            </w:r>
          </w:p>
        </w:tc>
        <w:tc>
          <w:tcPr>
            <w:tcW w:w="1471" w:type="dxa"/>
            <w:tcBorders>
              <w:top w:val="single" w:sz="16" w:space="0" w:color="000000"/>
              <w:bottom w:val="nil"/>
            </w:tcBorders>
            <w:shd w:val="clear" w:color="auto" w:fill="FFFFFF"/>
            <w:vAlign w:val="center"/>
          </w:tcPr>
          <w:p w:rsidR="00537445" w:rsidRPr="00537445" w:rsidRDefault="00537445" w:rsidP="00537445">
            <w:pPr>
              <w:spacing w:after="0" w:line="240" w:lineRule="auto"/>
              <w:jc w:val="both"/>
              <w:rPr>
                <w:rFonts w:ascii="Times New Roman" w:hAnsi="Times New Roman" w:cs="Times New Roman"/>
                <w:sz w:val="24"/>
                <w:szCs w:val="24"/>
                <w:lang w:val="id-ID"/>
              </w:rPr>
            </w:pPr>
          </w:p>
        </w:tc>
        <w:tc>
          <w:tcPr>
            <w:tcW w:w="702" w:type="dxa"/>
            <w:tcBorders>
              <w:top w:val="single" w:sz="16" w:space="0" w:color="000000"/>
              <w:bottom w:val="nil"/>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4.310</w:t>
            </w:r>
          </w:p>
        </w:tc>
        <w:tc>
          <w:tcPr>
            <w:tcW w:w="729" w:type="dxa"/>
            <w:tcBorders>
              <w:top w:val="single" w:sz="16" w:space="0" w:color="000000"/>
              <w:bottom w:val="nil"/>
              <w:right w:val="single" w:sz="16" w:space="0" w:color="000000"/>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.000</w:t>
            </w:r>
          </w:p>
        </w:tc>
      </w:tr>
      <w:tr w:rsidR="00537445" w:rsidRPr="00537445" w:rsidTr="005571F1">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537445" w:rsidRPr="00537445" w:rsidRDefault="00537445" w:rsidP="00537445">
            <w:pPr>
              <w:spacing w:after="0" w:line="240" w:lineRule="auto"/>
              <w:jc w:val="both"/>
              <w:rPr>
                <w:rFonts w:ascii="Arial" w:hAnsi="Arial" w:cs="Arial"/>
                <w:sz w:val="18"/>
                <w:szCs w:val="18"/>
                <w:lang w:val="id-ID"/>
              </w:rPr>
            </w:pPr>
          </w:p>
        </w:tc>
        <w:tc>
          <w:tcPr>
            <w:tcW w:w="1900" w:type="dxa"/>
            <w:tcBorders>
              <w:top w:val="nil"/>
              <w:left w:val="nil"/>
              <w:right w:val="single" w:sz="16" w:space="0" w:color="000000"/>
            </w:tcBorders>
            <w:shd w:val="clear" w:color="auto" w:fill="FFFFFF"/>
          </w:tcPr>
          <w:p w:rsidR="00537445" w:rsidRPr="00537445" w:rsidRDefault="00537445" w:rsidP="00537445">
            <w:pPr>
              <w:spacing w:after="0" w:line="240" w:lineRule="auto"/>
              <w:ind w:left="60" w:right="60"/>
              <w:jc w:val="both"/>
              <w:rPr>
                <w:rFonts w:ascii="Arial" w:hAnsi="Arial" w:cs="Arial"/>
                <w:sz w:val="18"/>
                <w:szCs w:val="18"/>
                <w:lang w:val="id-ID"/>
              </w:rPr>
            </w:pPr>
            <w:r w:rsidRPr="00537445">
              <w:rPr>
                <w:rFonts w:ascii="Arial" w:hAnsi="Arial" w:cs="Arial"/>
                <w:sz w:val="18"/>
                <w:szCs w:val="18"/>
                <w:lang w:val="id-ID"/>
              </w:rPr>
              <w:t>Budaya Organisasi</w:t>
            </w:r>
          </w:p>
        </w:tc>
        <w:tc>
          <w:tcPr>
            <w:tcW w:w="1332" w:type="dxa"/>
            <w:tcBorders>
              <w:top w:val="nil"/>
              <w:left w:val="single" w:sz="16" w:space="0" w:color="000000"/>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.189</w:t>
            </w:r>
          </w:p>
        </w:tc>
        <w:tc>
          <w:tcPr>
            <w:tcW w:w="1332" w:type="dxa"/>
            <w:tcBorders>
              <w:top w:val="nil"/>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.085</w:t>
            </w:r>
          </w:p>
        </w:tc>
        <w:tc>
          <w:tcPr>
            <w:tcW w:w="1471" w:type="dxa"/>
            <w:tcBorders>
              <w:top w:val="nil"/>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.224</w:t>
            </w:r>
          </w:p>
        </w:tc>
        <w:tc>
          <w:tcPr>
            <w:tcW w:w="702" w:type="dxa"/>
            <w:tcBorders>
              <w:top w:val="nil"/>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2.217</w:t>
            </w:r>
          </w:p>
        </w:tc>
        <w:tc>
          <w:tcPr>
            <w:tcW w:w="729" w:type="dxa"/>
            <w:tcBorders>
              <w:top w:val="nil"/>
              <w:right w:val="single" w:sz="16" w:space="0" w:color="000000"/>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.029</w:t>
            </w:r>
          </w:p>
        </w:tc>
      </w:tr>
      <w:tr w:rsidR="00537445" w:rsidRPr="00537445" w:rsidTr="005571F1">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537445" w:rsidRPr="00537445" w:rsidRDefault="00537445" w:rsidP="00537445">
            <w:pPr>
              <w:spacing w:after="0" w:line="240" w:lineRule="auto"/>
              <w:jc w:val="both"/>
              <w:rPr>
                <w:rFonts w:ascii="Arial" w:hAnsi="Arial" w:cs="Arial"/>
                <w:sz w:val="18"/>
                <w:szCs w:val="18"/>
                <w:lang w:val="id-ID"/>
              </w:rPr>
            </w:pPr>
          </w:p>
        </w:tc>
        <w:tc>
          <w:tcPr>
            <w:tcW w:w="1900" w:type="dxa"/>
            <w:tcBorders>
              <w:top w:val="nil"/>
              <w:left w:val="nil"/>
              <w:right w:val="single" w:sz="16" w:space="0" w:color="000000"/>
            </w:tcBorders>
            <w:shd w:val="clear" w:color="auto" w:fill="FFFFFF"/>
          </w:tcPr>
          <w:p w:rsidR="00537445" w:rsidRPr="00537445" w:rsidRDefault="00537445" w:rsidP="00537445">
            <w:pPr>
              <w:spacing w:after="0" w:line="240" w:lineRule="auto"/>
              <w:ind w:left="60" w:right="60"/>
              <w:jc w:val="both"/>
              <w:rPr>
                <w:rFonts w:ascii="Arial" w:hAnsi="Arial" w:cs="Arial"/>
                <w:sz w:val="18"/>
                <w:szCs w:val="18"/>
                <w:lang w:val="id-ID"/>
              </w:rPr>
            </w:pPr>
            <w:r w:rsidRPr="00537445">
              <w:rPr>
                <w:rFonts w:ascii="Arial" w:hAnsi="Arial" w:cs="Arial"/>
                <w:sz w:val="18"/>
                <w:szCs w:val="18"/>
                <w:lang w:val="id-ID"/>
              </w:rPr>
              <w:t>Pelatihan</w:t>
            </w:r>
          </w:p>
        </w:tc>
        <w:tc>
          <w:tcPr>
            <w:tcW w:w="1332" w:type="dxa"/>
            <w:tcBorders>
              <w:top w:val="nil"/>
              <w:left w:val="single" w:sz="16" w:space="0" w:color="000000"/>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.196</w:t>
            </w:r>
          </w:p>
        </w:tc>
        <w:tc>
          <w:tcPr>
            <w:tcW w:w="1332" w:type="dxa"/>
            <w:tcBorders>
              <w:top w:val="nil"/>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.091</w:t>
            </w:r>
          </w:p>
        </w:tc>
        <w:tc>
          <w:tcPr>
            <w:tcW w:w="1471" w:type="dxa"/>
            <w:tcBorders>
              <w:top w:val="nil"/>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.216</w:t>
            </w:r>
          </w:p>
        </w:tc>
        <w:tc>
          <w:tcPr>
            <w:tcW w:w="702" w:type="dxa"/>
            <w:tcBorders>
              <w:top w:val="nil"/>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2.155</w:t>
            </w:r>
          </w:p>
        </w:tc>
        <w:tc>
          <w:tcPr>
            <w:tcW w:w="729" w:type="dxa"/>
            <w:tcBorders>
              <w:top w:val="nil"/>
              <w:right w:val="single" w:sz="16" w:space="0" w:color="000000"/>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.034</w:t>
            </w:r>
          </w:p>
        </w:tc>
      </w:tr>
      <w:tr w:rsidR="00537445" w:rsidRPr="00537445" w:rsidTr="005571F1">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537445" w:rsidRPr="00537445" w:rsidRDefault="00537445" w:rsidP="00537445">
            <w:pPr>
              <w:spacing w:after="0" w:line="240" w:lineRule="auto"/>
              <w:jc w:val="both"/>
              <w:rPr>
                <w:rFonts w:ascii="Arial" w:hAnsi="Arial" w:cs="Arial"/>
                <w:sz w:val="18"/>
                <w:szCs w:val="18"/>
                <w:lang w:val="id-ID"/>
              </w:rPr>
            </w:pPr>
          </w:p>
        </w:tc>
        <w:tc>
          <w:tcPr>
            <w:tcW w:w="1900" w:type="dxa"/>
            <w:tcBorders>
              <w:top w:val="nil"/>
              <w:left w:val="nil"/>
              <w:bottom w:val="single" w:sz="16" w:space="0" w:color="000000"/>
              <w:right w:val="single" w:sz="16" w:space="0" w:color="000000"/>
            </w:tcBorders>
            <w:shd w:val="clear" w:color="auto" w:fill="FFFFFF"/>
          </w:tcPr>
          <w:p w:rsidR="00537445" w:rsidRPr="00537445" w:rsidRDefault="00537445" w:rsidP="00537445">
            <w:pPr>
              <w:spacing w:after="0" w:line="240" w:lineRule="auto"/>
              <w:ind w:left="60" w:right="60"/>
              <w:jc w:val="both"/>
              <w:rPr>
                <w:rFonts w:ascii="Arial" w:hAnsi="Arial" w:cs="Arial"/>
                <w:sz w:val="18"/>
                <w:szCs w:val="18"/>
                <w:lang w:val="id-ID"/>
              </w:rPr>
            </w:pPr>
            <w:r w:rsidRPr="00537445">
              <w:rPr>
                <w:rFonts w:ascii="Arial" w:hAnsi="Arial" w:cs="Arial"/>
                <w:sz w:val="18"/>
                <w:szCs w:val="18"/>
                <w:lang w:val="id-ID"/>
              </w:rPr>
              <w:t>Kompetensi</w:t>
            </w:r>
          </w:p>
        </w:tc>
        <w:tc>
          <w:tcPr>
            <w:tcW w:w="1332" w:type="dxa"/>
            <w:tcBorders>
              <w:top w:val="nil"/>
              <w:left w:val="single" w:sz="16" w:space="0" w:color="000000"/>
              <w:bottom w:val="single" w:sz="16" w:space="0" w:color="000000"/>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.230</w:t>
            </w:r>
          </w:p>
        </w:tc>
        <w:tc>
          <w:tcPr>
            <w:tcW w:w="1332" w:type="dxa"/>
            <w:tcBorders>
              <w:top w:val="nil"/>
              <w:bottom w:val="single" w:sz="16" w:space="0" w:color="000000"/>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.099</w:t>
            </w:r>
          </w:p>
        </w:tc>
        <w:tc>
          <w:tcPr>
            <w:tcW w:w="1471" w:type="dxa"/>
            <w:tcBorders>
              <w:top w:val="nil"/>
              <w:bottom w:val="single" w:sz="16" w:space="0" w:color="000000"/>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.251</w:t>
            </w:r>
          </w:p>
        </w:tc>
        <w:tc>
          <w:tcPr>
            <w:tcW w:w="702" w:type="dxa"/>
            <w:tcBorders>
              <w:top w:val="nil"/>
              <w:bottom w:val="single" w:sz="16" w:space="0" w:color="000000"/>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2.323</w:t>
            </w:r>
          </w:p>
        </w:tc>
        <w:tc>
          <w:tcPr>
            <w:tcW w:w="729" w:type="dxa"/>
            <w:tcBorders>
              <w:top w:val="nil"/>
              <w:bottom w:val="single" w:sz="16" w:space="0" w:color="000000"/>
              <w:right w:val="single" w:sz="16" w:space="0" w:color="000000"/>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.022</w:t>
            </w:r>
          </w:p>
        </w:tc>
      </w:tr>
    </w:tbl>
    <w:p w:rsidR="00537445" w:rsidRPr="00537445" w:rsidRDefault="00537445" w:rsidP="00537445">
      <w:pPr>
        <w:spacing w:after="0" w:line="480" w:lineRule="auto"/>
        <w:jc w:val="both"/>
        <w:rPr>
          <w:rFonts w:ascii="Arial" w:hAnsi="Arial" w:cs="Arial"/>
          <w:sz w:val="18"/>
          <w:szCs w:val="18"/>
          <w:lang w:val="id-ID"/>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23"/>
      </w:tblGrid>
      <w:tr w:rsidR="00537445" w:rsidRPr="00537445" w:rsidTr="005571F1">
        <w:trPr>
          <w:cantSplit/>
        </w:trPr>
        <w:tc>
          <w:tcPr>
            <w:tcW w:w="9021" w:type="dxa"/>
            <w:tcBorders>
              <w:top w:val="nil"/>
              <w:left w:val="nil"/>
              <w:bottom w:val="nil"/>
              <w:right w:val="nil"/>
            </w:tcBorders>
            <w:shd w:val="clear" w:color="auto" w:fill="FFFFFF"/>
          </w:tcPr>
          <w:p w:rsidR="00537445" w:rsidRPr="00537445" w:rsidRDefault="00537445" w:rsidP="00537445">
            <w:pPr>
              <w:spacing w:after="0" w:line="320" w:lineRule="atLeast"/>
              <w:ind w:right="60" w:firstLine="426"/>
              <w:jc w:val="both"/>
              <w:rPr>
                <w:rFonts w:ascii="Arial" w:hAnsi="Arial" w:cs="Arial"/>
                <w:sz w:val="18"/>
                <w:szCs w:val="18"/>
                <w:lang w:val="id-ID"/>
              </w:rPr>
            </w:pPr>
            <w:r w:rsidRPr="00537445">
              <w:rPr>
                <w:rFonts w:ascii="Arial" w:hAnsi="Arial" w:cs="Arial"/>
                <w:sz w:val="18"/>
                <w:szCs w:val="18"/>
                <w:lang w:val="id-ID"/>
              </w:rPr>
              <w:t>a. Dependent Variable: Kinerja Karyawan</w:t>
            </w:r>
          </w:p>
        </w:tc>
      </w:tr>
    </w:tbl>
    <w:p w:rsidR="00537445" w:rsidRPr="00537445" w:rsidRDefault="00537445" w:rsidP="00537445">
      <w:pPr>
        <w:spacing w:after="0" w:line="480" w:lineRule="auto"/>
        <w:ind w:firstLine="366"/>
        <w:jc w:val="both"/>
        <w:rPr>
          <w:rFonts w:ascii="Times New Roman" w:hAnsi="Times New Roman" w:cs="Times New Roman"/>
          <w:sz w:val="24"/>
          <w:szCs w:val="24"/>
        </w:rPr>
      </w:pPr>
      <w:r w:rsidRPr="00537445">
        <w:rPr>
          <w:rFonts w:ascii="Times New Roman" w:hAnsi="Times New Roman" w:cs="Times New Roman"/>
          <w:sz w:val="24"/>
          <w:szCs w:val="24"/>
        </w:rPr>
        <w:t>Sumber : Data primer penelitian yang diolah,2021</w:t>
      </w:r>
    </w:p>
    <w:p w:rsidR="00537445" w:rsidRPr="00537445" w:rsidRDefault="00537445" w:rsidP="00537445">
      <w:pPr>
        <w:spacing w:after="0" w:line="480" w:lineRule="auto"/>
        <w:ind w:left="426" w:firstLine="567"/>
        <w:jc w:val="both"/>
        <w:rPr>
          <w:rFonts w:ascii="Times New Roman" w:hAnsi="Times New Roman" w:cs="Times New Roman"/>
          <w:sz w:val="24"/>
          <w:szCs w:val="24"/>
        </w:rPr>
      </w:pPr>
      <w:r w:rsidRPr="00537445">
        <w:rPr>
          <w:rFonts w:ascii="Times New Roman" w:hAnsi="Times New Roman" w:cs="Times New Roman"/>
          <w:sz w:val="24"/>
          <w:szCs w:val="24"/>
        </w:rPr>
        <w:t>Berdasarkan hasil uji regresi linier berganda pada tabel IV. 7 diatas, diperoleh persamaan regresi sebagai berikut:</w:t>
      </w:r>
    </w:p>
    <w:p w:rsidR="00537445" w:rsidRPr="00537445" w:rsidRDefault="00537445" w:rsidP="00537445">
      <w:pPr>
        <w:spacing w:after="0" w:line="480" w:lineRule="auto"/>
        <w:ind w:left="709"/>
        <w:contextualSpacing/>
        <w:jc w:val="both"/>
        <w:rPr>
          <w:rFonts w:ascii="Times New Roman" w:hAnsi="Times New Roman" w:cs="Times New Roman"/>
          <w:sz w:val="24"/>
          <w:szCs w:val="24"/>
          <w:vertAlign w:val="subscript"/>
        </w:rPr>
      </w:pPr>
      <w:r w:rsidRPr="00537445">
        <w:rPr>
          <w:rFonts w:ascii="Times New Roman" w:hAnsi="Times New Roman" w:cs="Times New Roman"/>
          <w:sz w:val="24"/>
          <w:szCs w:val="24"/>
        </w:rPr>
        <w:t>Y = 8,283 + 0,189</w:t>
      </w:r>
      <w:r w:rsidRPr="00537445">
        <w:rPr>
          <w:rFonts w:ascii="Times New Roman" w:hAnsi="Times New Roman" w:cs="Times New Roman"/>
          <w:sz w:val="24"/>
          <w:szCs w:val="24"/>
          <w:vertAlign w:val="subscript"/>
        </w:rPr>
        <w:t>X1</w:t>
      </w:r>
      <w:r w:rsidRPr="00537445">
        <w:rPr>
          <w:rFonts w:ascii="Times New Roman" w:hAnsi="Times New Roman" w:cs="Times New Roman"/>
          <w:sz w:val="24"/>
          <w:szCs w:val="24"/>
        </w:rPr>
        <w:t xml:space="preserve"> + 0,196</w:t>
      </w:r>
      <w:r w:rsidRPr="00537445">
        <w:rPr>
          <w:rFonts w:ascii="Times New Roman" w:hAnsi="Times New Roman" w:cs="Times New Roman"/>
          <w:sz w:val="24"/>
          <w:szCs w:val="24"/>
          <w:vertAlign w:val="subscript"/>
        </w:rPr>
        <w:t>X2</w:t>
      </w:r>
      <w:r w:rsidRPr="00537445">
        <w:rPr>
          <w:rFonts w:ascii="Times New Roman" w:hAnsi="Times New Roman" w:cs="Times New Roman"/>
          <w:sz w:val="24"/>
          <w:szCs w:val="24"/>
        </w:rPr>
        <w:t xml:space="preserve"> + 0,230</w:t>
      </w:r>
      <w:r w:rsidRPr="00537445">
        <w:rPr>
          <w:rFonts w:ascii="Times New Roman" w:hAnsi="Times New Roman" w:cs="Times New Roman"/>
          <w:sz w:val="24"/>
          <w:szCs w:val="24"/>
          <w:vertAlign w:val="subscript"/>
        </w:rPr>
        <w:t>X3</w:t>
      </w:r>
      <w:r w:rsidRPr="00537445">
        <w:rPr>
          <w:rFonts w:ascii="Times New Roman" w:hAnsi="Times New Roman" w:cs="Times New Roman"/>
          <w:sz w:val="24"/>
          <w:szCs w:val="24"/>
        </w:rPr>
        <w:t xml:space="preserve"> + e</w:t>
      </w:r>
    </w:p>
    <w:p w:rsidR="00537445" w:rsidRPr="00537445" w:rsidRDefault="00537445" w:rsidP="00537445">
      <w:pPr>
        <w:spacing w:after="0" w:line="480" w:lineRule="auto"/>
        <w:ind w:left="709"/>
        <w:contextualSpacing/>
        <w:jc w:val="both"/>
        <w:rPr>
          <w:rFonts w:ascii="Times New Roman" w:hAnsi="Times New Roman" w:cs="Times New Roman"/>
          <w:sz w:val="24"/>
          <w:szCs w:val="24"/>
        </w:rPr>
      </w:pPr>
      <w:r w:rsidRPr="00537445">
        <w:rPr>
          <w:rFonts w:ascii="Times New Roman" w:hAnsi="Times New Roman" w:cs="Times New Roman"/>
          <w:sz w:val="24"/>
          <w:szCs w:val="24"/>
        </w:rPr>
        <w:t>Keterangan:</w:t>
      </w:r>
    </w:p>
    <w:p w:rsidR="00537445" w:rsidRPr="00537445" w:rsidRDefault="00537445" w:rsidP="00537445">
      <w:pPr>
        <w:spacing w:after="0" w:line="480" w:lineRule="auto"/>
        <w:ind w:left="709"/>
        <w:contextualSpacing/>
        <w:jc w:val="both"/>
        <w:rPr>
          <w:rFonts w:ascii="Times New Roman" w:hAnsi="Times New Roman" w:cs="Times New Roman"/>
          <w:sz w:val="24"/>
          <w:szCs w:val="24"/>
        </w:rPr>
      </w:pPr>
      <w:r w:rsidRPr="00537445">
        <w:rPr>
          <w:rFonts w:ascii="Times New Roman" w:hAnsi="Times New Roman" w:cs="Times New Roman"/>
          <w:sz w:val="24"/>
          <w:szCs w:val="24"/>
        </w:rPr>
        <w:t>Y : Kinerja Karyawan</w:t>
      </w:r>
    </w:p>
    <w:p w:rsidR="00537445" w:rsidRPr="00537445" w:rsidRDefault="00537445" w:rsidP="00537445">
      <w:pPr>
        <w:spacing w:after="0" w:line="480" w:lineRule="auto"/>
        <w:ind w:left="709"/>
        <w:contextualSpacing/>
        <w:jc w:val="both"/>
        <w:rPr>
          <w:rFonts w:ascii="Times New Roman" w:hAnsi="Times New Roman" w:cs="Times New Roman"/>
          <w:sz w:val="24"/>
          <w:szCs w:val="24"/>
        </w:rPr>
      </w:pPr>
      <w:r w:rsidRPr="00537445">
        <w:rPr>
          <w:rFonts w:ascii="Times New Roman" w:hAnsi="Times New Roman" w:cs="Times New Roman"/>
          <w:sz w:val="24"/>
          <w:szCs w:val="24"/>
        </w:rPr>
        <w:t>α : Konstanta</w:t>
      </w:r>
    </w:p>
    <w:p w:rsidR="00537445" w:rsidRPr="00537445" w:rsidRDefault="00537445" w:rsidP="00537445">
      <w:pPr>
        <w:spacing w:after="0" w:line="480" w:lineRule="auto"/>
        <w:ind w:left="709"/>
        <w:contextualSpacing/>
        <w:jc w:val="both"/>
        <w:rPr>
          <w:rFonts w:ascii="Times New Roman" w:hAnsi="Times New Roman" w:cs="Times New Roman"/>
          <w:sz w:val="24"/>
          <w:szCs w:val="24"/>
        </w:rPr>
      </w:pPr>
      <w:r w:rsidRPr="00537445">
        <w:rPr>
          <w:rFonts w:ascii="Times New Roman" w:hAnsi="Times New Roman" w:cs="Times New Roman"/>
          <w:sz w:val="24"/>
          <w:szCs w:val="24"/>
        </w:rPr>
        <w:t>X1 : Budaya Organisasi</w:t>
      </w:r>
    </w:p>
    <w:p w:rsidR="00537445" w:rsidRPr="00537445" w:rsidRDefault="00537445" w:rsidP="00537445">
      <w:pPr>
        <w:spacing w:after="0" w:line="480" w:lineRule="auto"/>
        <w:ind w:left="709"/>
        <w:contextualSpacing/>
        <w:jc w:val="both"/>
        <w:rPr>
          <w:rFonts w:ascii="Times New Roman" w:hAnsi="Times New Roman" w:cs="Times New Roman"/>
          <w:sz w:val="24"/>
          <w:szCs w:val="24"/>
        </w:rPr>
      </w:pPr>
      <w:r w:rsidRPr="00537445">
        <w:rPr>
          <w:rFonts w:ascii="Times New Roman" w:hAnsi="Times New Roman" w:cs="Times New Roman"/>
          <w:sz w:val="24"/>
          <w:szCs w:val="24"/>
        </w:rPr>
        <w:t>X2 : Pelatihan</w:t>
      </w:r>
    </w:p>
    <w:p w:rsidR="00537445" w:rsidRPr="00537445" w:rsidRDefault="00537445" w:rsidP="00537445">
      <w:pPr>
        <w:spacing w:after="0" w:line="480" w:lineRule="auto"/>
        <w:ind w:left="709"/>
        <w:contextualSpacing/>
        <w:jc w:val="both"/>
        <w:rPr>
          <w:rFonts w:ascii="Times New Roman" w:hAnsi="Times New Roman" w:cs="Times New Roman"/>
          <w:sz w:val="24"/>
          <w:szCs w:val="24"/>
        </w:rPr>
      </w:pPr>
      <w:r w:rsidRPr="00537445">
        <w:rPr>
          <w:rFonts w:ascii="Times New Roman" w:hAnsi="Times New Roman" w:cs="Times New Roman"/>
          <w:sz w:val="24"/>
          <w:szCs w:val="24"/>
        </w:rPr>
        <w:t>X3 : Kompetensi</w:t>
      </w:r>
    </w:p>
    <w:p w:rsidR="00537445" w:rsidRPr="00537445" w:rsidRDefault="00537445" w:rsidP="00537445">
      <w:pPr>
        <w:spacing w:after="0" w:line="480" w:lineRule="auto"/>
        <w:ind w:left="709"/>
        <w:contextualSpacing/>
        <w:jc w:val="both"/>
        <w:rPr>
          <w:rFonts w:ascii="Times New Roman" w:hAnsi="Times New Roman" w:cs="Times New Roman"/>
          <w:sz w:val="24"/>
          <w:szCs w:val="24"/>
        </w:rPr>
      </w:pPr>
      <w:r w:rsidRPr="00537445">
        <w:rPr>
          <w:rFonts w:ascii="Times New Roman" w:hAnsi="Times New Roman" w:cs="Times New Roman"/>
          <w:sz w:val="24"/>
          <w:szCs w:val="24"/>
        </w:rPr>
        <w:tab/>
        <w:t>Rumus diatas dapat dijelaskan sebagai berikut :</w:t>
      </w:r>
    </w:p>
    <w:p w:rsidR="00537445" w:rsidRPr="00537445" w:rsidRDefault="00537445" w:rsidP="00537445">
      <w:pPr>
        <w:numPr>
          <w:ilvl w:val="7"/>
          <w:numId w:val="3"/>
        </w:numPr>
        <w:spacing w:after="0" w:line="480" w:lineRule="auto"/>
        <w:ind w:left="993" w:hanging="284"/>
        <w:contextualSpacing/>
        <w:jc w:val="both"/>
        <w:rPr>
          <w:rFonts w:ascii="Times New Roman" w:hAnsi="Times New Roman" w:cs="Times New Roman"/>
          <w:sz w:val="24"/>
          <w:szCs w:val="24"/>
        </w:rPr>
      </w:pPr>
      <w:r w:rsidRPr="00537445">
        <w:rPr>
          <w:rFonts w:ascii="Times New Roman" w:hAnsi="Times New Roman" w:cs="Times New Roman"/>
          <w:sz w:val="24"/>
          <w:szCs w:val="24"/>
        </w:rPr>
        <w:t xml:space="preserve">Nilai konstanta sebesar 8,283 menunjukan bahwa variabel budaya organisasi, pelatihan dan kompetensi jika tidak ada perubahan yang </w:t>
      </w:r>
      <w:r w:rsidRPr="00537445">
        <w:rPr>
          <w:rFonts w:ascii="Times New Roman" w:hAnsi="Times New Roman" w:cs="Times New Roman"/>
          <w:sz w:val="24"/>
          <w:szCs w:val="24"/>
        </w:rPr>
        <w:lastRenderedPageBreak/>
        <w:t>mempengaruhi kinerja karyawan, maka kinerja karyawan PDAM Kabupaten Sragen sebesar 8,283 dari skala pengukuran yang digunakan.</w:t>
      </w:r>
    </w:p>
    <w:p w:rsidR="00537445" w:rsidRPr="00537445" w:rsidRDefault="00537445" w:rsidP="00537445">
      <w:pPr>
        <w:numPr>
          <w:ilvl w:val="7"/>
          <w:numId w:val="3"/>
        </w:numPr>
        <w:spacing w:after="0" w:line="480" w:lineRule="auto"/>
        <w:ind w:left="993" w:hanging="284"/>
        <w:contextualSpacing/>
        <w:jc w:val="both"/>
        <w:rPr>
          <w:rFonts w:ascii="Times New Roman" w:hAnsi="Times New Roman" w:cs="Times New Roman"/>
          <w:sz w:val="24"/>
          <w:szCs w:val="24"/>
        </w:rPr>
      </w:pPr>
      <w:r w:rsidRPr="00537445">
        <w:rPr>
          <w:rFonts w:ascii="Times New Roman" w:hAnsi="Times New Roman" w:cs="Times New Roman"/>
          <w:sz w:val="24"/>
          <w:szCs w:val="24"/>
        </w:rPr>
        <w:t>Nilai koefisien Budaya Organisasi (X1) sebesar 0,189 dengan nilai positif. Hal ini berarti bahwa setiap peningkatan budaya organisasi sebesar 1 kali, variabel pelatihan dan kompetensi tetap maka, kinerja karyawan PDAM Kabupaten Sragen akan meningkat sebesar 0,189.</w:t>
      </w:r>
    </w:p>
    <w:p w:rsidR="00537445" w:rsidRPr="00537445" w:rsidRDefault="00537445" w:rsidP="00537445">
      <w:pPr>
        <w:numPr>
          <w:ilvl w:val="7"/>
          <w:numId w:val="3"/>
        </w:numPr>
        <w:spacing w:after="0" w:line="480" w:lineRule="auto"/>
        <w:ind w:left="993" w:hanging="284"/>
        <w:contextualSpacing/>
        <w:jc w:val="both"/>
        <w:rPr>
          <w:rFonts w:ascii="Times New Roman" w:hAnsi="Times New Roman" w:cs="Times New Roman"/>
          <w:sz w:val="24"/>
          <w:szCs w:val="24"/>
        </w:rPr>
      </w:pPr>
      <w:r w:rsidRPr="00537445">
        <w:rPr>
          <w:rFonts w:ascii="Times New Roman" w:hAnsi="Times New Roman" w:cs="Times New Roman"/>
          <w:sz w:val="24"/>
          <w:szCs w:val="24"/>
        </w:rPr>
        <w:t>Nilai koefisien Pelatihan (X2) sebesar 0,196 dengan nilai positif. Hal ini berarti bahwa setiap peningkatan pelatihan sebesar 1 kali, variabel budaya organisasi dan kompetensi tetap, maka kinerja karyawan PDAM Kabupaten Sragen akan meningkat sebesar 0,196.</w:t>
      </w:r>
    </w:p>
    <w:p w:rsidR="00537445" w:rsidRPr="00537445" w:rsidRDefault="00537445" w:rsidP="00537445">
      <w:pPr>
        <w:numPr>
          <w:ilvl w:val="7"/>
          <w:numId w:val="3"/>
        </w:numPr>
        <w:spacing w:after="0" w:line="480" w:lineRule="auto"/>
        <w:ind w:left="993" w:hanging="284"/>
        <w:contextualSpacing/>
        <w:jc w:val="both"/>
        <w:rPr>
          <w:rFonts w:ascii="Times New Roman" w:hAnsi="Times New Roman" w:cs="Times New Roman"/>
          <w:sz w:val="24"/>
          <w:szCs w:val="24"/>
        </w:rPr>
      </w:pPr>
      <w:r w:rsidRPr="00537445">
        <w:rPr>
          <w:rFonts w:ascii="Times New Roman" w:hAnsi="Times New Roman" w:cs="Times New Roman"/>
          <w:sz w:val="24"/>
          <w:szCs w:val="24"/>
        </w:rPr>
        <w:t>Nilai koefisien Kompetensi (X3) sebesar 0,230 dengan nilai positif. Hal ini berarti bahwa setiap peningkatan kompetensi sebesar 1 kali, variabel budaya organisasi dan pelatihan tetap,maka kinerja karyawan PDAM Kabupaten Sragen akan meningkat sebesar 0,230.</w:t>
      </w:r>
    </w:p>
    <w:p w:rsidR="00537445" w:rsidRPr="00537445" w:rsidRDefault="00537445" w:rsidP="00537445">
      <w:pPr>
        <w:spacing w:after="0" w:line="480" w:lineRule="auto"/>
        <w:ind w:firstLine="426"/>
        <w:jc w:val="both"/>
        <w:rPr>
          <w:rFonts w:ascii="Times New Roman" w:hAnsi="Times New Roman" w:cs="Times New Roman"/>
          <w:sz w:val="24"/>
          <w:szCs w:val="24"/>
        </w:rPr>
      </w:pPr>
      <w:r w:rsidRPr="00537445">
        <w:rPr>
          <w:rFonts w:ascii="Times New Roman" w:hAnsi="Times New Roman" w:cs="Times New Roman"/>
          <w:sz w:val="24"/>
          <w:szCs w:val="24"/>
        </w:rPr>
        <w:t>6.  Pengujian Hipotesis</w:t>
      </w:r>
    </w:p>
    <w:p w:rsidR="00537445" w:rsidRPr="00537445" w:rsidRDefault="00537445" w:rsidP="00537445">
      <w:pPr>
        <w:spacing w:after="0" w:line="480" w:lineRule="auto"/>
        <w:ind w:left="426"/>
        <w:contextualSpacing/>
        <w:jc w:val="both"/>
        <w:rPr>
          <w:rFonts w:ascii="Times New Roman" w:hAnsi="Times New Roman" w:cs="Times New Roman"/>
          <w:sz w:val="24"/>
          <w:szCs w:val="24"/>
        </w:rPr>
      </w:pPr>
      <w:r w:rsidRPr="00537445">
        <w:rPr>
          <w:rFonts w:ascii="Times New Roman" w:hAnsi="Times New Roman" w:cs="Times New Roman"/>
          <w:sz w:val="24"/>
          <w:szCs w:val="24"/>
        </w:rPr>
        <w:t xml:space="preserve">  a.  Pengujian Signifikansi Model (Uji F)</w:t>
      </w:r>
    </w:p>
    <w:p w:rsidR="00537445" w:rsidRPr="00537445" w:rsidRDefault="00537445" w:rsidP="00537445">
      <w:pPr>
        <w:spacing w:after="0" w:line="480" w:lineRule="auto"/>
        <w:ind w:left="709" w:firstLine="567"/>
        <w:contextualSpacing/>
        <w:jc w:val="both"/>
        <w:rPr>
          <w:rFonts w:ascii="Times New Roman" w:hAnsi="Times New Roman" w:cs="Times New Roman"/>
          <w:sz w:val="24"/>
          <w:szCs w:val="24"/>
        </w:rPr>
      </w:pPr>
      <w:r w:rsidRPr="00537445">
        <w:rPr>
          <w:rFonts w:ascii="Times New Roman" w:hAnsi="Times New Roman" w:cs="Times New Roman"/>
          <w:sz w:val="24"/>
          <w:szCs w:val="24"/>
        </w:rPr>
        <w:t>Uji F digunakan untuk menguji signifikansi pengaruh variabel  independen (budaya organisasi, pelatihan dan kompetensi) secara bersama – sama terhadap variabel dependen (kinerja karyawan). Dengan bantuan tabel Anova dari pengolahan data dengan program SPSS ver. 22 diperoleh data sebagai berikut:</w:t>
      </w:r>
    </w:p>
    <w:p w:rsidR="00537445" w:rsidRPr="00537445" w:rsidRDefault="00537445" w:rsidP="00537445">
      <w:pPr>
        <w:spacing w:after="0" w:line="480" w:lineRule="auto"/>
        <w:ind w:left="709" w:firstLine="567"/>
        <w:contextualSpacing/>
        <w:jc w:val="both"/>
        <w:rPr>
          <w:rFonts w:ascii="Times New Roman" w:hAnsi="Times New Roman" w:cs="Times New Roman"/>
          <w:sz w:val="24"/>
          <w:szCs w:val="24"/>
        </w:rPr>
      </w:pPr>
    </w:p>
    <w:p w:rsidR="00537445" w:rsidRPr="00537445" w:rsidRDefault="00537445" w:rsidP="00537445">
      <w:pPr>
        <w:spacing w:after="0" w:line="480" w:lineRule="auto"/>
        <w:contextualSpacing/>
        <w:jc w:val="center"/>
        <w:rPr>
          <w:rFonts w:ascii="Times New Roman" w:hAnsi="Times New Roman" w:cs="Times New Roman"/>
          <w:sz w:val="24"/>
          <w:szCs w:val="24"/>
        </w:rPr>
      </w:pPr>
      <w:r w:rsidRPr="00537445">
        <w:rPr>
          <w:rFonts w:ascii="Times New Roman" w:hAnsi="Times New Roman" w:cs="Times New Roman"/>
          <w:sz w:val="24"/>
          <w:szCs w:val="24"/>
        </w:rPr>
        <w:lastRenderedPageBreak/>
        <w:t>Tabel IV. 8</w:t>
      </w:r>
    </w:p>
    <w:p w:rsidR="00537445" w:rsidRPr="00537445" w:rsidRDefault="00537445" w:rsidP="00537445">
      <w:pPr>
        <w:spacing w:after="0" w:line="480" w:lineRule="auto"/>
        <w:contextualSpacing/>
        <w:jc w:val="center"/>
        <w:rPr>
          <w:rFonts w:ascii="Times New Roman" w:hAnsi="Times New Roman" w:cs="Times New Roman"/>
          <w:sz w:val="24"/>
          <w:szCs w:val="24"/>
        </w:rPr>
      </w:pPr>
      <w:r w:rsidRPr="00537445">
        <w:rPr>
          <w:rFonts w:ascii="Times New Roman" w:hAnsi="Times New Roman" w:cs="Times New Roman"/>
          <w:sz w:val="24"/>
          <w:szCs w:val="24"/>
        </w:rPr>
        <w:t>Hasil Uji Budaya Organisasi, Pelatihan dan Kompetensi</w:t>
      </w:r>
    </w:p>
    <w:tbl>
      <w:tblPr>
        <w:tblW w:w="7675"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0"/>
        <w:gridCol w:w="1289"/>
        <w:gridCol w:w="1472"/>
        <w:gridCol w:w="1027"/>
        <w:gridCol w:w="1410"/>
        <w:gridCol w:w="1027"/>
        <w:gridCol w:w="1240"/>
      </w:tblGrid>
      <w:tr w:rsidR="00537445" w:rsidRPr="00537445" w:rsidTr="005571F1">
        <w:trPr>
          <w:cantSplit/>
        </w:trPr>
        <w:tc>
          <w:tcPr>
            <w:tcW w:w="7675" w:type="dxa"/>
            <w:gridSpan w:val="7"/>
            <w:tcBorders>
              <w:top w:val="nil"/>
              <w:left w:val="nil"/>
              <w:bottom w:val="nil"/>
              <w:right w:val="nil"/>
            </w:tcBorders>
            <w:shd w:val="clear" w:color="auto" w:fill="FFFFFF"/>
            <w:vAlign w:val="center"/>
          </w:tcPr>
          <w:p w:rsidR="00537445" w:rsidRPr="00537445" w:rsidRDefault="00537445" w:rsidP="00537445">
            <w:pPr>
              <w:spacing w:after="0" w:line="320" w:lineRule="atLeast"/>
              <w:ind w:left="60" w:right="60"/>
              <w:jc w:val="center"/>
              <w:rPr>
                <w:rFonts w:ascii="Arial" w:hAnsi="Arial" w:cs="Arial"/>
                <w:sz w:val="18"/>
                <w:szCs w:val="18"/>
                <w:lang w:val="id-ID"/>
              </w:rPr>
            </w:pPr>
            <w:r w:rsidRPr="00537445">
              <w:rPr>
                <w:rFonts w:ascii="Arial" w:hAnsi="Arial" w:cs="Arial"/>
                <w:b/>
                <w:bCs/>
                <w:sz w:val="18"/>
                <w:szCs w:val="18"/>
                <w:lang w:val="id-ID"/>
              </w:rPr>
              <w:t>ANOVA</w:t>
            </w:r>
            <w:r w:rsidRPr="00537445">
              <w:rPr>
                <w:rFonts w:ascii="Arial" w:hAnsi="Arial" w:cs="Arial"/>
                <w:b/>
                <w:bCs/>
                <w:sz w:val="18"/>
                <w:szCs w:val="18"/>
                <w:vertAlign w:val="superscript"/>
                <w:lang w:val="id-ID"/>
              </w:rPr>
              <w:t>a</w:t>
            </w:r>
          </w:p>
        </w:tc>
      </w:tr>
      <w:tr w:rsidR="00537445" w:rsidRPr="00537445" w:rsidTr="005571F1">
        <w:trPr>
          <w:cantSplit/>
        </w:trPr>
        <w:tc>
          <w:tcPr>
            <w:tcW w:w="1499" w:type="dxa"/>
            <w:gridSpan w:val="2"/>
            <w:tcBorders>
              <w:top w:val="single" w:sz="16" w:space="0" w:color="000000"/>
              <w:left w:val="single" w:sz="16" w:space="0" w:color="000000"/>
              <w:bottom w:val="single" w:sz="16" w:space="0" w:color="000000"/>
              <w:right w:val="nil"/>
            </w:tcBorders>
            <w:shd w:val="clear" w:color="auto" w:fill="FFFFFF"/>
            <w:vAlign w:val="bottom"/>
          </w:tcPr>
          <w:p w:rsidR="00537445" w:rsidRPr="00537445" w:rsidRDefault="00537445" w:rsidP="00537445">
            <w:pPr>
              <w:spacing w:after="0" w:line="240" w:lineRule="auto"/>
              <w:ind w:left="60" w:right="60"/>
              <w:jc w:val="both"/>
              <w:rPr>
                <w:rFonts w:ascii="Arial" w:hAnsi="Arial" w:cs="Arial"/>
                <w:sz w:val="18"/>
                <w:szCs w:val="18"/>
                <w:lang w:val="id-ID"/>
              </w:rPr>
            </w:pPr>
            <w:r w:rsidRPr="00537445">
              <w:rPr>
                <w:rFonts w:ascii="Arial" w:hAnsi="Arial" w:cs="Arial"/>
                <w:sz w:val="18"/>
                <w:szCs w:val="18"/>
                <w:lang w:val="id-ID"/>
              </w:rPr>
              <w:t>Model</w:t>
            </w:r>
          </w:p>
        </w:tc>
        <w:tc>
          <w:tcPr>
            <w:tcW w:w="1472" w:type="dxa"/>
            <w:tcBorders>
              <w:top w:val="single" w:sz="16" w:space="0" w:color="000000"/>
              <w:left w:val="single" w:sz="16" w:space="0" w:color="000000"/>
              <w:bottom w:val="single" w:sz="16" w:space="0" w:color="000000"/>
            </w:tcBorders>
            <w:shd w:val="clear" w:color="auto" w:fill="FFFFFF"/>
            <w:vAlign w:val="bottom"/>
          </w:tcPr>
          <w:p w:rsidR="00537445" w:rsidRPr="00537445" w:rsidRDefault="00537445" w:rsidP="00537445">
            <w:pPr>
              <w:spacing w:after="0" w:line="240" w:lineRule="auto"/>
              <w:ind w:left="60" w:right="60"/>
              <w:jc w:val="center"/>
              <w:rPr>
                <w:rFonts w:ascii="Arial" w:hAnsi="Arial" w:cs="Arial"/>
                <w:sz w:val="18"/>
                <w:szCs w:val="18"/>
                <w:lang w:val="id-ID"/>
              </w:rPr>
            </w:pPr>
            <w:r w:rsidRPr="00537445">
              <w:rPr>
                <w:rFonts w:ascii="Arial" w:hAnsi="Arial" w:cs="Arial"/>
                <w:sz w:val="18"/>
                <w:szCs w:val="18"/>
                <w:lang w:val="id-ID"/>
              </w:rPr>
              <w:t>Sum of Squares</w:t>
            </w:r>
          </w:p>
        </w:tc>
        <w:tc>
          <w:tcPr>
            <w:tcW w:w="1027" w:type="dxa"/>
            <w:tcBorders>
              <w:top w:val="single" w:sz="16" w:space="0" w:color="000000"/>
              <w:bottom w:val="single" w:sz="16" w:space="0" w:color="000000"/>
            </w:tcBorders>
            <w:shd w:val="clear" w:color="auto" w:fill="FFFFFF"/>
            <w:vAlign w:val="bottom"/>
          </w:tcPr>
          <w:p w:rsidR="00537445" w:rsidRPr="00537445" w:rsidRDefault="00537445" w:rsidP="00537445">
            <w:pPr>
              <w:spacing w:after="0" w:line="240" w:lineRule="auto"/>
              <w:ind w:left="60" w:right="60"/>
              <w:jc w:val="center"/>
              <w:rPr>
                <w:rFonts w:ascii="Arial" w:hAnsi="Arial" w:cs="Arial"/>
                <w:sz w:val="18"/>
                <w:szCs w:val="18"/>
                <w:lang w:val="id-ID"/>
              </w:rPr>
            </w:pPr>
            <w:r w:rsidRPr="00537445">
              <w:rPr>
                <w:rFonts w:ascii="Arial" w:hAnsi="Arial" w:cs="Arial"/>
                <w:sz w:val="18"/>
                <w:szCs w:val="18"/>
                <w:lang w:val="id-ID"/>
              </w:rPr>
              <w:t>Df</w:t>
            </w:r>
          </w:p>
        </w:tc>
        <w:tc>
          <w:tcPr>
            <w:tcW w:w="1410" w:type="dxa"/>
            <w:tcBorders>
              <w:top w:val="single" w:sz="16" w:space="0" w:color="000000"/>
              <w:bottom w:val="single" w:sz="16" w:space="0" w:color="000000"/>
            </w:tcBorders>
            <w:shd w:val="clear" w:color="auto" w:fill="FFFFFF"/>
            <w:vAlign w:val="bottom"/>
          </w:tcPr>
          <w:p w:rsidR="00537445" w:rsidRPr="00537445" w:rsidRDefault="00537445" w:rsidP="00537445">
            <w:pPr>
              <w:spacing w:after="0" w:line="240" w:lineRule="auto"/>
              <w:ind w:left="60" w:right="60"/>
              <w:jc w:val="center"/>
              <w:rPr>
                <w:rFonts w:ascii="Arial" w:hAnsi="Arial" w:cs="Arial"/>
                <w:sz w:val="18"/>
                <w:szCs w:val="18"/>
                <w:lang w:val="id-ID"/>
              </w:rPr>
            </w:pPr>
            <w:r w:rsidRPr="00537445">
              <w:rPr>
                <w:rFonts w:ascii="Arial" w:hAnsi="Arial" w:cs="Arial"/>
                <w:sz w:val="18"/>
                <w:szCs w:val="18"/>
                <w:lang w:val="id-ID"/>
              </w:rPr>
              <w:t>Mean Square</w:t>
            </w:r>
          </w:p>
        </w:tc>
        <w:tc>
          <w:tcPr>
            <w:tcW w:w="1027" w:type="dxa"/>
            <w:tcBorders>
              <w:top w:val="single" w:sz="16" w:space="0" w:color="000000"/>
              <w:bottom w:val="single" w:sz="16" w:space="0" w:color="000000"/>
            </w:tcBorders>
            <w:shd w:val="clear" w:color="auto" w:fill="FFFFFF"/>
            <w:vAlign w:val="bottom"/>
          </w:tcPr>
          <w:p w:rsidR="00537445" w:rsidRPr="00537445" w:rsidRDefault="00537445" w:rsidP="00537445">
            <w:pPr>
              <w:spacing w:after="0" w:line="240" w:lineRule="auto"/>
              <w:ind w:left="60" w:right="60"/>
              <w:jc w:val="center"/>
              <w:rPr>
                <w:rFonts w:ascii="Arial" w:hAnsi="Arial" w:cs="Arial"/>
                <w:sz w:val="18"/>
                <w:szCs w:val="18"/>
                <w:lang w:val="id-ID"/>
              </w:rPr>
            </w:pPr>
            <w:r w:rsidRPr="00537445">
              <w:rPr>
                <w:rFonts w:ascii="Arial" w:hAnsi="Arial" w:cs="Arial"/>
                <w:sz w:val="18"/>
                <w:szCs w:val="18"/>
                <w:lang w:val="id-ID"/>
              </w:rPr>
              <w:t>F</w:t>
            </w:r>
          </w:p>
        </w:tc>
        <w:tc>
          <w:tcPr>
            <w:tcW w:w="1240" w:type="dxa"/>
            <w:tcBorders>
              <w:top w:val="single" w:sz="16" w:space="0" w:color="000000"/>
              <w:bottom w:val="single" w:sz="16" w:space="0" w:color="000000"/>
              <w:right w:val="single" w:sz="16" w:space="0" w:color="000000"/>
            </w:tcBorders>
            <w:shd w:val="clear" w:color="auto" w:fill="FFFFFF"/>
            <w:vAlign w:val="bottom"/>
          </w:tcPr>
          <w:p w:rsidR="00537445" w:rsidRPr="00537445" w:rsidRDefault="00537445" w:rsidP="00537445">
            <w:pPr>
              <w:spacing w:after="0" w:line="240" w:lineRule="auto"/>
              <w:ind w:left="60" w:right="60"/>
              <w:jc w:val="center"/>
              <w:rPr>
                <w:rFonts w:ascii="Arial" w:hAnsi="Arial" w:cs="Arial"/>
                <w:sz w:val="18"/>
                <w:szCs w:val="18"/>
                <w:lang w:val="id-ID"/>
              </w:rPr>
            </w:pPr>
            <w:r w:rsidRPr="00537445">
              <w:rPr>
                <w:rFonts w:ascii="Arial" w:hAnsi="Arial" w:cs="Arial"/>
                <w:sz w:val="18"/>
                <w:szCs w:val="18"/>
                <w:lang w:val="id-ID"/>
              </w:rPr>
              <w:t>Sig.</w:t>
            </w:r>
          </w:p>
        </w:tc>
      </w:tr>
      <w:tr w:rsidR="00537445" w:rsidRPr="00537445" w:rsidTr="005571F1">
        <w:trPr>
          <w:cantSplit/>
        </w:trPr>
        <w:tc>
          <w:tcPr>
            <w:tcW w:w="210" w:type="dxa"/>
            <w:vMerge w:val="restart"/>
            <w:tcBorders>
              <w:top w:val="single" w:sz="16" w:space="0" w:color="000000"/>
              <w:left w:val="single" w:sz="16" w:space="0" w:color="000000"/>
              <w:bottom w:val="single" w:sz="16" w:space="0" w:color="000000"/>
              <w:right w:val="nil"/>
            </w:tcBorders>
            <w:shd w:val="clear" w:color="auto" w:fill="FFFFFF"/>
          </w:tcPr>
          <w:p w:rsidR="00537445" w:rsidRPr="00537445" w:rsidRDefault="00537445" w:rsidP="00537445">
            <w:pPr>
              <w:spacing w:after="0" w:line="320" w:lineRule="atLeast"/>
              <w:ind w:left="60" w:right="60"/>
              <w:jc w:val="both"/>
              <w:rPr>
                <w:rFonts w:ascii="Arial" w:hAnsi="Arial" w:cs="Arial"/>
                <w:sz w:val="18"/>
                <w:szCs w:val="18"/>
                <w:lang w:val="id-ID"/>
              </w:rPr>
            </w:pPr>
            <w:r w:rsidRPr="00537445">
              <w:rPr>
                <w:rFonts w:ascii="Arial" w:hAnsi="Arial" w:cs="Arial"/>
                <w:sz w:val="18"/>
                <w:szCs w:val="18"/>
                <w:lang w:val="id-ID"/>
              </w:rPr>
              <w:t>1</w:t>
            </w:r>
          </w:p>
        </w:tc>
        <w:tc>
          <w:tcPr>
            <w:tcW w:w="1289" w:type="dxa"/>
            <w:tcBorders>
              <w:top w:val="single" w:sz="16" w:space="0" w:color="000000"/>
              <w:left w:val="nil"/>
              <w:bottom w:val="nil"/>
              <w:right w:val="single" w:sz="16" w:space="0" w:color="000000"/>
            </w:tcBorders>
            <w:shd w:val="clear" w:color="auto" w:fill="FFFFFF"/>
          </w:tcPr>
          <w:p w:rsidR="00537445" w:rsidRPr="00537445" w:rsidRDefault="00537445" w:rsidP="00537445">
            <w:pPr>
              <w:spacing w:after="0" w:line="240" w:lineRule="auto"/>
              <w:ind w:left="60" w:right="60"/>
              <w:jc w:val="both"/>
              <w:rPr>
                <w:rFonts w:ascii="Arial" w:hAnsi="Arial" w:cs="Arial"/>
                <w:sz w:val="18"/>
                <w:szCs w:val="18"/>
                <w:lang w:val="id-ID"/>
              </w:rPr>
            </w:pPr>
            <w:r w:rsidRPr="00537445">
              <w:rPr>
                <w:rFonts w:ascii="Arial" w:hAnsi="Arial" w:cs="Arial"/>
                <w:sz w:val="18"/>
                <w:szCs w:val="18"/>
                <w:lang w:val="id-ID"/>
              </w:rPr>
              <w:t>Regression</w:t>
            </w:r>
          </w:p>
        </w:tc>
        <w:tc>
          <w:tcPr>
            <w:tcW w:w="1472" w:type="dxa"/>
            <w:tcBorders>
              <w:top w:val="single" w:sz="16" w:space="0" w:color="000000"/>
              <w:left w:val="single" w:sz="16" w:space="0" w:color="000000"/>
              <w:bottom w:val="nil"/>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111.231</w:t>
            </w:r>
          </w:p>
        </w:tc>
        <w:tc>
          <w:tcPr>
            <w:tcW w:w="1027" w:type="dxa"/>
            <w:tcBorders>
              <w:top w:val="single" w:sz="16" w:space="0" w:color="000000"/>
              <w:bottom w:val="nil"/>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3</w:t>
            </w:r>
          </w:p>
        </w:tc>
        <w:tc>
          <w:tcPr>
            <w:tcW w:w="1410" w:type="dxa"/>
            <w:tcBorders>
              <w:top w:val="single" w:sz="16" w:space="0" w:color="000000"/>
              <w:bottom w:val="nil"/>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37.077</w:t>
            </w:r>
          </w:p>
        </w:tc>
        <w:tc>
          <w:tcPr>
            <w:tcW w:w="1027" w:type="dxa"/>
            <w:tcBorders>
              <w:top w:val="single" w:sz="16" w:space="0" w:color="000000"/>
              <w:bottom w:val="nil"/>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14.650</w:t>
            </w:r>
          </w:p>
        </w:tc>
        <w:tc>
          <w:tcPr>
            <w:tcW w:w="1240" w:type="dxa"/>
            <w:tcBorders>
              <w:top w:val="single" w:sz="16" w:space="0" w:color="000000"/>
              <w:bottom w:val="nil"/>
              <w:right w:val="single" w:sz="16" w:space="0" w:color="000000"/>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.000</w:t>
            </w:r>
            <w:r w:rsidRPr="00537445">
              <w:rPr>
                <w:rFonts w:ascii="Arial" w:hAnsi="Arial" w:cs="Arial"/>
                <w:sz w:val="18"/>
                <w:szCs w:val="18"/>
                <w:vertAlign w:val="superscript"/>
                <w:lang w:val="id-ID"/>
              </w:rPr>
              <w:t>b</w:t>
            </w:r>
          </w:p>
        </w:tc>
      </w:tr>
      <w:tr w:rsidR="00537445" w:rsidRPr="00537445" w:rsidTr="005571F1">
        <w:trPr>
          <w:cantSplit/>
        </w:trPr>
        <w:tc>
          <w:tcPr>
            <w:tcW w:w="210" w:type="dxa"/>
            <w:vMerge/>
            <w:tcBorders>
              <w:top w:val="single" w:sz="16" w:space="0" w:color="000000"/>
              <w:left w:val="single" w:sz="16" w:space="0" w:color="000000"/>
              <w:bottom w:val="single" w:sz="16" w:space="0" w:color="000000"/>
              <w:right w:val="nil"/>
            </w:tcBorders>
            <w:shd w:val="clear" w:color="auto" w:fill="FFFFFF"/>
          </w:tcPr>
          <w:p w:rsidR="00537445" w:rsidRPr="00537445" w:rsidRDefault="00537445" w:rsidP="00537445">
            <w:pPr>
              <w:spacing w:after="0" w:line="480" w:lineRule="auto"/>
              <w:jc w:val="both"/>
              <w:rPr>
                <w:rFonts w:ascii="Arial" w:hAnsi="Arial" w:cs="Arial"/>
                <w:sz w:val="18"/>
                <w:szCs w:val="18"/>
                <w:lang w:val="id-ID"/>
              </w:rPr>
            </w:pPr>
          </w:p>
        </w:tc>
        <w:tc>
          <w:tcPr>
            <w:tcW w:w="1289" w:type="dxa"/>
            <w:tcBorders>
              <w:top w:val="nil"/>
              <w:left w:val="nil"/>
              <w:bottom w:val="nil"/>
              <w:right w:val="single" w:sz="16" w:space="0" w:color="000000"/>
            </w:tcBorders>
            <w:shd w:val="clear" w:color="auto" w:fill="FFFFFF"/>
          </w:tcPr>
          <w:p w:rsidR="00537445" w:rsidRPr="00537445" w:rsidRDefault="00537445" w:rsidP="00537445">
            <w:pPr>
              <w:spacing w:after="0" w:line="240" w:lineRule="auto"/>
              <w:ind w:left="60" w:right="60"/>
              <w:jc w:val="both"/>
              <w:rPr>
                <w:rFonts w:ascii="Arial" w:hAnsi="Arial" w:cs="Arial"/>
                <w:sz w:val="18"/>
                <w:szCs w:val="18"/>
                <w:lang w:val="id-ID"/>
              </w:rPr>
            </w:pPr>
            <w:r w:rsidRPr="00537445">
              <w:rPr>
                <w:rFonts w:ascii="Arial" w:hAnsi="Arial" w:cs="Arial"/>
                <w:sz w:val="18"/>
                <w:szCs w:val="18"/>
                <w:lang w:val="id-ID"/>
              </w:rPr>
              <w:t>Residual</w:t>
            </w:r>
          </w:p>
        </w:tc>
        <w:tc>
          <w:tcPr>
            <w:tcW w:w="1472" w:type="dxa"/>
            <w:tcBorders>
              <w:top w:val="nil"/>
              <w:left w:val="single" w:sz="16" w:space="0" w:color="000000"/>
              <w:bottom w:val="nil"/>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242.959</w:t>
            </w:r>
          </w:p>
        </w:tc>
        <w:tc>
          <w:tcPr>
            <w:tcW w:w="1027" w:type="dxa"/>
            <w:tcBorders>
              <w:top w:val="nil"/>
              <w:bottom w:val="nil"/>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96</w:t>
            </w:r>
          </w:p>
        </w:tc>
        <w:tc>
          <w:tcPr>
            <w:tcW w:w="1410" w:type="dxa"/>
            <w:tcBorders>
              <w:top w:val="nil"/>
              <w:bottom w:val="nil"/>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2.531</w:t>
            </w:r>
          </w:p>
        </w:tc>
        <w:tc>
          <w:tcPr>
            <w:tcW w:w="1027" w:type="dxa"/>
            <w:tcBorders>
              <w:top w:val="nil"/>
              <w:bottom w:val="nil"/>
            </w:tcBorders>
            <w:shd w:val="clear" w:color="auto" w:fill="FFFFFF"/>
            <w:vAlign w:val="center"/>
          </w:tcPr>
          <w:p w:rsidR="00537445" w:rsidRPr="00537445" w:rsidRDefault="00537445" w:rsidP="00537445">
            <w:pPr>
              <w:spacing w:after="0" w:line="240" w:lineRule="auto"/>
              <w:jc w:val="both"/>
              <w:rPr>
                <w:rFonts w:ascii="Times New Roman" w:hAnsi="Times New Roman" w:cs="Times New Roman"/>
                <w:sz w:val="24"/>
                <w:szCs w:val="24"/>
                <w:lang w:val="id-ID"/>
              </w:rPr>
            </w:pPr>
          </w:p>
        </w:tc>
        <w:tc>
          <w:tcPr>
            <w:tcW w:w="1240" w:type="dxa"/>
            <w:tcBorders>
              <w:top w:val="nil"/>
              <w:bottom w:val="nil"/>
              <w:right w:val="single" w:sz="16" w:space="0" w:color="000000"/>
            </w:tcBorders>
            <w:shd w:val="clear" w:color="auto" w:fill="FFFFFF"/>
            <w:vAlign w:val="center"/>
          </w:tcPr>
          <w:p w:rsidR="00537445" w:rsidRPr="00537445" w:rsidRDefault="00537445" w:rsidP="00537445">
            <w:pPr>
              <w:spacing w:after="0" w:line="240" w:lineRule="auto"/>
              <w:jc w:val="both"/>
              <w:rPr>
                <w:rFonts w:ascii="Times New Roman" w:hAnsi="Times New Roman" w:cs="Times New Roman"/>
                <w:sz w:val="24"/>
                <w:szCs w:val="24"/>
                <w:lang w:val="id-ID"/>
              </w:rPr>
            </w:pPr>
          </w:p>
        </w:tc>
      </w:tr>
      <w:tr w:rsidR="00537445" w:rsidRPr="00537445" w:rsidTr="005571F1">
        <w:trPr>
          <w:cantSplit/>
        </w:trPr>
        <w:tc>
          <w:tcPr>
            <w:tcW w:w="210" w:type="dxa"/>
            <w:vMerge/>
            <w:tcBorders>
              <w:top w:val="single" w:sz="16" w:space="0" w:color="000000"/>
              <w:left w:val="single" w:sz="16" w:space="0" w:color="000000"/>
              <w:bottom w:val="single" w:sz="16" w:space="0" w:color="000000"/>
              <w:right w:val="nil"/>
            </w:tcBorders>
            <w:shd w:val="clear" w:color="auto" w:fill="FFFFFF"/>
          </w:tcPr>
          <w:p w:rsidR="00537445" w:rsidRPr="00537445" w:rsidRDefault="00537445" w:rsidP="00537445">
            <w:pPr>
              <w:spacing w:after="0" w:line="480" w:lineRule="auto"/>
              <w:jc w:val="both"/>
              <w:rPr>
                <w:rFonts w:ascii="Times New Roman" w:hAnsi="Times New Roman" w:cs="Times New Roman"/>
                <w:sz w:val="24"/>
                <w:szCs w:val="24"/>
                <w:lang w:val="id-ID"/>
              </w:rPr>
            </w:pPr>
          </w:p>
        </w:tc>
        <w:tc>
          <w:tcPr>
            <w:tcW w:w="1289" w:type="dxa"/>
            <w:tcBorders>
              <w:top w:val="nil"/>
              <w:left w:val="nil"/>
              <w:bottom w:val="single" w:sz="16" w:space="0" w:color="000000"/>
              <w:right w:val="single" w:sz="16" w:space="0" w:color="000000"/>
            </w:tcBorders>
            <w:shd w:val="clear" w:color="auto" w:fill="FFFFFF"/>
          </w:tcPr>
          <w:p w:rsidR="00537445" w:rsidRPr="00537445" w:rsidRDefault="00537445" w:rsidP="00537445">
            <w:pPr>
              <w:spacing w:after="0" w:line="240" w:lineRule="auto"/>
              <w:ind w:left="60" w:right="60"/>
              <w:jc w:val="both"/>
              <w:rPr>
                <w:rFonts w:ascii="Arial" w:hAnsi="Arial" w:cs="Arial"/>
                <w:sz w:val="18"/>
                <w:szCs w:val="18"/>
                <w:lang w:val="id-ID"/>
              </w:rPr>
            </w:pPr>
            <w:r w:rsidRPr="00537445">
              <w:rPr>
                <w:rFonts w:ascii="Arial" w:hAnsi="Arial" w:cs="Arial"/>
                <w:sz w:val="18"/>
                <w:szCs w:val="18"/>
                <w:lang w:val="id-ID"/>
              </w:rPr>
              <w:t>Total</w:t>
            </w:r>
          </w:p>
        </w:tc>
        <w:tc>
          <w:tcPr>
            <w:tcW w:w="1472" w:type="dxa"/>
            <w:tcBorders>
              <w:top w:val="nil"/>
              <w:left w:val="single" w:sz="16" w:space="0" w:color="000000"/>
              <w:bottom w:val="single" w:sz="16" w:space="0" w:color="000000"/>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354.190</w:t>
            </w:r>
          </w:p>
        </w:tc>
        <w:tc>
          <w:tcPr>
            <w:tcW w:w="1027" w:type="dxa"/>
            <w:tcBorders>
              <w:top w:val="nil"/>
              <w:bottom w:val="single" w:sz="16" w:space="0" w:color="000000"/>
            </w:tcBorders>
            <w:shd w:val="clear" w:color="auto" w:fill="FFFFFF"/>
            <w:vAlign w:val="center"/>
          </w:tcPr>
          <w:p w:rsidR="00537445" w:rsidRPr="00537445" w:rsidRDefault="00537445" w:rsidP="00537445">
            <w:pPr>
              <w:spacing w:after="0" w:line="240" w:lineRule="auto"/>
              <w:ind w:left="60" w:right="60"/>
              <w:jc w:val="right"/>
              <w:rPr>
                <w:rFonts w:ascii="Arial" w:hAnsi="Arial" w:cs="Arial"/>
                <w:sz w:val="18"/>
                <w:szCs w:val="18"/>
                <w:lang w:val="id-ID"/>
              </w:rPr>
            </w:pPr>
            <w:r w:rsidRPr="00537445">
              <w:rPr>
                <w:rFonts w:ascii="Arial" w:hAnsi="Arial" w:cs="Arial"/>
                <w:sz w:val="18"/>
                <w:szCs w:val="18"/>
                <w:lang w:val="id-ID"/>
              </w:rPr>
              <w:t>99</w:t>
            </w:r>
          </w:p>
        </w:tc>
        <w:tc>
          <w:tcPr>
            <w:tcW w:w="1410" w:type="dxa"/>
            <w:tcBorders>
              <w:top w:val="nil"/>
              <w:bottom w:val="single" w:sz="16" w:space="0" w:color="000000"/>
            </w:tcBorders>
            <w:shd w:val="clear" w:color="auto" w:fill="FFFFFF"/>
            <w:vAlign w:val="center"/>
          </w:tcPr>
          <w:p w:rsidR="00537445" w:rsidRPr="00537445" w:rsidRDefault="00537445" w:rsidP="00537445">
            <w:pPr>
              <w:spacing w:after="0" w:line="240" w:lineRule="auto"/>
              <w:jc w:val="both"/>
              <w:rPr>
                <w:rFonts w:ascii="Times New Roman" w:hAnsi="Times New Roman" w:cs="Times New Roman"/>
                <w:sz w:val="24"/>
                <w:szCs w:val="24"/>
                <w:lang w:val="id-ID"/>
              </w:rPr>
            </w:pPr>
          </w:p>
        </w:tc>
        <w:tc>
          <w:tcPr>
            <w:tcW w:w="1027" w:type="dxa"/>
            <w:tcBorders>
              <w:top w:val="nil"/>
              <w:bottom w:val="single" w:sz="16" w:space="0" w:color="000000"/>
            </w:tcBorders>
            <w:shd w:val="clear" w:color="auto" w:fill="FFFFFF"/>
            <w:vAlign w:val="center"/>
          </w:tcPr>
          <w:p w:rsidR="00537445" w:rsidRPr="00537445" w:rsidRDefault="00537445" w:rsidP="00537445">
            <w:pPr>
              <w:spacing w:after="0" w:line="240" w:lineRule="auto"/>
              <w:jc w:val="both"/>
              <w:rPr>
                <w:rFonts w:ascii="Times New Roman" w:hAnsi="Times New Roman" w:cs="Times New Roman"/>
                <w:sz w:val="24"/>
                <w:szCs w:val="24"/>
                <w:lang w:val="id-ID"/>
              </w:rPr>
            </w:pPr>
          </w:p>
        </w:tc>
        <w:tc>
          <w:tcPr>
            <w:tcW w:w="1240" w:type="dxa"/>
            <w:tcBorders>
              <w:top w:val="nil"/>
              <w:bottom w:val="single" w:sz="16" w:space="0" w:color="000000"/>
              <w:right w:val="single" w:sz="16" w:space="0" w:color="000000"/>
            </w:tcBorders>
            <w:shd w:val="clear" w:color="auto" w:fill="FFFFFF"/>
            <w:vAlign w:val="center"/>
          </w:tcPr>
          <w:p w:rsidR="00537445" w:rsidRPr="00537445" w:rsidRDefault="00537445" w:rsidP="00537445">
            <w:pPr>
              <w:spacing w:after="0" w:line="240" w:lineRule="auto"/>
              <w:jc w:val="both"/>
              <w:rPr>
                <w:rFonts w:ascii="Times New Roman" w:hAnsi="Times New Roman" w:cs="Times New Roman"/>
                <w:sz w:val="24"/>
                <w:szCs w:val="24"/>
                <w:lang w:val="id-ID"/>
              </w:rPr>
            </w:pPr>
          </w:p>
        </w:tc>
      </w:tr>
    </w:tbl>
    <w:p w:rsidR="00537445" w:rsidRPr="00537445" w:rsidRDefault="00537445" w:rsidP="00537445">
      <w:pPr>
        <w:spacing w:after="0" w:line="480" w:lineRule="auto"/>
        <w:jc w:val="both"/>
        <w:rPr>
          <w:rFonts w:ascii="Times New Roman" w:hAnsi="Times New Roman" w:cs="Times New Roman"/>
          <w:sz w:val="24"/>
          <w:szCs w:val="24"/>
          <w:lang w:val="id-ID"/>
        </w:rPr>
      </w:pPr>
    </w:p>
    <w:tbl>
      <w:tblPr>
        <w:tblW w:w="79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9"/>
      </w:tblGrid>
      <w:tr w:rsidR="00537445" w:rsidRPr="00537445" w:rsidTr="005571F1">
        <w:trPr>
          <w:cantSplit/>
        </w:trPr>
        <w:tc>
          <w:tcPr>
            <w:tcW w:w="7987" w:type="dxa"/>
            <w:tcBorders>
              <w:top w:val="nil"/>
              <w:left w:val="nil"/>
              <w:bottom w:val="nil"/>
              <w:right w:val="nil"/>
            </w:tcBorders>
            <w:shd w:val="clear" w:color="auto" w:fill="FFFFFF"/>
          </w:tcPr>
          <w:p w:rsidR="00537445" w:rsidRPr="00537445" w:rsidRDefault="00537445" w:rsidP="00537445">
            <w:pPr>
              <w:spacing w:after="0" w:line="320" w:lineRule="atLeast"/>
              <w:ind w:left="60" w:right="60" w:firstLine="649"/>
              <w:jc w:val="both"/>
              <w:rPr>
                <w:rFonts w:ascii="Arial" w:hAnsi="Arial" w:cs="Arial"/>
                <w:sz w:val="18"/>
                <w:szCs w:val="18"/>
                <w:lang w:val="id-ID"/>
              </w:rPr>
            </w:pPr>
            <w:r w:rsidRPr="00537445">
              <w:rPr>
                <w:rFonts w:ascii="Arial" w:hAnsi="Arial" w:cs="Arial"/>
                <w:sz w:val="18"/>
                <w:szCs w:val="18"/>
                <w:lang w:val="id-ID"/>
              </w:rPr>
              <w:t>a. Dependent Variable: Kinerja Karyawan</w:t>
            </w:r>
          </w:p>
        </w:tc>
      </w:tr>
      <w:tr w:rsidR="00537445" w:rsidRPr="00537445" w:rsidTr="005571F1">
        <w:trPr>
          <w:cantSplit/>
        </w:trPr>
        <w:tc>
          <w:tcPr>
            <w:tcW w:w="7987" w:type="dxa"/>
            <w:tcBorders>
              <w:top w:val="nil"/>
              <w:left w:val="nil"/>
              <w:bottom w:val="nil"/>
              <w:right w:val="nil"/>
            </w:tcBorders>
            <w:shd w:val="clear" w:color="auto" w:fill="FFFFFF"/>
          </w:tcPr>
          <w:p w:rsidR="00537445" w:rsidRPr="00537445" w:rsidRDefault="00537445" w:rsidP="00537445">
            <w:pPr>
              <w:spacing w:after="0" w:line="320" w:lineRule="atLeast"/>
              <w:ind w:left="60" w:right="60" w:firstLine="649"/>
              <w:jc w:val="both"/>
              <w:rPr>
                <w:rFonts w:ascii="Arial" w:hAnsi="Arial" w:cs="Arial"/>
                <w:sz w:val="18"/>
                <w:szCs w:val="18"/>
                <w:lang w:val="id-ID"/>
              </w:rPr>
            </w:pPr>
            <w:r w:rsidRPr="00537445">
              <w:rPr>
                <w:rFonts w:ascii="Arial" w:hAnsi="Arial" w:cs="Arial"/>
                <w:sz w:val="18"/>
                <w:szCs w:val="18"/>
                <w:lang w:val="id-ID"/>
              </w:rPr>
              <w:t>b. Predictors: (Constant), Kompetensi, Pelatihan, Budaya Organisasi</w:t>
            </w:r>
          </w:p>
        </w:tc>
      </w:tr>
    </w:tbl>
    <w:p w:rsidR="00537445" w:rsidRPr="00537445" w:rsidRDefault="00537445" w:rsidP="00537445">
      <w:pPr>
        <w:spacing w:after="0" w:line="480" w:lineRule="auto"/>
        <w:ind w:firstLine="709"/>
        <w:jc w:val="both"/>
        <w:rPr>
          <w:rFonts w:ascii="Times New Roman" w:hAnsi="Times New Roman" w:cs="Times New Roman"/>
          <w:sz w:val="24"/>
          <w:szCs w:val="24"/>
        </w:rPr>
      </w:pPr>
      <w:r w:rsidRPr="00537445">
        <w:rPr>
          <w:rFonts w:ascii="Times New Roman" w:hAnsi="Times New Roman" w:cs="Times New Roman"/>
          <w:sz w:val="24"/>
          <w:szCs w:val="24"/>
        </w:rPr>
        <w:t>Sumber : Data primer penelitian yang diolah,2021.</w:t>
      </w:r>
    </w:p>
    <w:p w:rsidR="00537445" w:rsidRPr="00537445" w:rsidRDefault="00537445" w:rsidP="00537445">
      <w:pPr>
        <w:spacing w:after="0" w:line="480" w:lineRule="auto"/>
        <w:ind w:left="709" w:firstLine="567"/>
        <w:jc w:val="both"/>
        <w:rPr>
          <w:rFonts w:ascii="Times New Roman" w:hAnsi="Times New Roman" w:cs="Times New Roman"/>
          <w:sz w:val="24"/>
          <w:szCs w:val="24"/>
        </w:rPr>
      </w:pPr>
      <w:r w:rsidRPr="00537445">
        <w:rPr>
          <w:rFonts w:asciiTheme="majorBidi" w:hAnsiTheme="majorBidi" w:cstheme="majorBidi"/>
          <w:noProof/>
          <w:sz w:val="20"/>
          <w:szCs w:val="20"/>
        </w:rPr>
        <mc:AlternateContent>
          <mc:Choice Requires="wps">
            <w:drawing>
              <wp:anchor distT="0" distB="0" distL="114300" distR="114300" simplePos="0" relativeHeight="251659264" behindDoc="0" locked="0" layoutInCell="1" allowOverlap="1" wp14:anchorId="64DB4793" wp14:editId="4B55CBA3">
                <wp:simplePos x="0" y="0"/>
                <wp:positionH relativeFrom="page">
                  <wp:align>center</wp:align>
                </wp:positionH>
                <wp:positionV relativeFrom="paragraph">
                  <wp:posOffset>603250</wp:posOffset>
                </wp:positionV>
                <wp:extent cx="3120463" cy="504828"/>
                <wp:effectExtent l="0" t="0" r="22860" b="28575"/>
                <wp:wrapNone/>
                <wp:docPr id="45" name="Freeform 45"/>
                <wp:cNvGraphicFramePr/>
                <a:graphic xmlns:a="http://schemas.openxmlformats.org/drawingml/2006/main">
                  <a:graphicData uri="http://schemas.microsoft.com/office/word/2010/wordprocessingShape">
                    <wps:wsp>
                      <wps:cNvSpPr/>
                      <wps:spPr>
                        <a:xfrm>
                          <a:off x="0" y="0"/>
                          <a:ext cx="3120463" cy="504828"/>
                        </a:xfrm>
                        <a:custGeom>
                          <a:avLst/>
                          <a:gdLst>
                            <a:gd name="connsiteX0" fmla="*/ 0 w 3120463"/>
                            <a:gd name="connsiteY0" fmla="*/ 504828 h 504828"/>
                            <a:gd name="connsiteX1" fmla="*/ 641838 w 3120463"/>
                            <a:gd name="connsiteY1" fmla="*/ 416905 h 504828"/>
                            <a:gd name="connsiteX2" fmla="*/ 1099038 w 3120463"/>
                            <a:gd name="connsiteY2" fmla="*/ 223474 h 504828"/>
                            <a:gd name="connsiteX3" fmla="*/ 1459523 w 3120463"/>
                            <a:gd name="connsiteY3" fmla="*/ 21251 h 504828"/>
                            <a:gd name="connsiteX4" fmla="*/ 1872762 w 3120463"/>
                            <a:gd name="connsiteY4" fmla="*/ 38836 h 504828"/>
                            <a:gd name="connsiteX5" fmla="*/ 2321169 w 3120463"/>
                            <a:gd name="connsiteY5" fmla="*/ 311397 h 504828"/>
                            <a:gd name="connsiteX6" fmla="*/ 2664069 w 3120463"/>
                            <a:gd name="connsiteY6" fmla="*/ 443282 h 504828"/>
                            <a:gd name="connsiteX7" fmla="*/ 3086100 w 3120463"/>
                            <a:gd name="connsiteY7" fmla="*/ 487243 h 504828"/>
                            <a:gd name="connsiteX8" fmla="*/ 3094892 w 3120463"/>
                            <a:gd name="connsiteY8" fmla="*/ 478451 h 504828"/>
                            <a:gd name="connsiteX9" fmla="*/ 3094892 w 3120463"/>
                            <a:gd name="connsiteY9" fmla="*/ 478451 h 504828"/>
                            <a:gd name="connsiteX10" fmla="*/ 3094892 w 3120463"/>
                            <a:gd name="connsiteY10" fmla="*/ 504828 h 5048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120463" h="504828">
                              <a:moveTo>
                                <a:pt x="0" y="504828"/>
                              </a:moveTo>
                              <a:cubicBezTo>
                                <a:pt x="229332" y="484312"/>
                                <a:pt x="458665" y="463797"/>
                                <a:pt x="641838" y="416905"/>
                              </a:cubicBezTo>
                              <a:cubicBezTo>
                                <a:pt x="825011" y="370013"/>
                                <a:pt x="962757" y="289416"/>
                                <a:pt x="1099038" y="223474"/>
                              </a:cubicBezTo>
                              <a:cubicBezTo>
                                <a:pt x="1235319" y="157532"/>
                                <a:pt x="1330569" y="52024"/>
                                <a:pt x="1459523" y="21251"/>
                              </a:cubicBezTo>
                              <a:cubicBezTo>
                                <a:pt x="1588477" y="-9522"/>
                                <a:pt x="1729154" y="-9522"/>
                                <a:pt x="1872762" y="38836"/>
                              </a:cubicBezTo>
                              <a:cubicBezTo>
                                <a:pt x="2016370" y="87194"/>
                                <a:pt x="2189284" y="243989"/>
                                <a:pt x="2321169" y="311397"/>
                              </a:cubicBezTo>
                              <a:cubicBezTo>
                                <a:pt x="2453054" y="378805"/>
                                <a:pt x="2536580" y="413974"/>
                                <a:pt x="2664069" y="443282"/>
                              </a:cubicBezTo>
                              <a:cubicBezTo>
                                <a:pt x="2791558" y="472590"/>
                                <a:pt x="3014296" y="481382"/>
                                <a:pt x="3086100" y="487243"/>
                              </a:cubicBezTo>
                              <a:cubicBezTo>
                                <a:pt x="3157904" y="493104"/>
                                <a:pt x="3094892" y="478451"/>
                                <a:pt x="3094892" y="478451"/>
                              </a:cubicBezTo>
                              <a:lnTo>
                                <a:pt x="3094892" y="478451"/>
                              </a:lnTo>
                              <a:lnTo>
                                <a:pt x="3094892" y="504828"/>
                              </a:ln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230A4" id="Freeform 45" o:spid="_x0000_s1026" style="position:absolute;margin-left:0;margin-top:47.5pt;width:245.7pt;height:39.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coordsize="3120463,50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" path="m,504828c229332,484312,458665,463797,641838,416905,825011,370013,962757,289416,1099038,223474,1235319,157532,1330569,52024,1459523,21251v128954,-30773,269631,-30773,413239,17585c2016370,87194,2189284,243989,2321169,311397v131885,67408,215411,102577,342900,131885c2791558,472590,3014296,481382,3086100,487243v71804,5861,8792,-8792,8792,-8792l3094892,478451r,26377e" filled="f" strokecolor="windowText" strokeweight=".5pt">
                <v:stroke joinstyle="miter"/>
                <v:path arrowok="t" o:connecttype="custom" o:connectlocs="0,504828;641838,416905;1099038,223474;1459523,21251;1872762,38836;2321169,311397;2664069,443282;3086100,487243;3094892,478451;3094892,478451;3094892,504828" o:connectangles="0,0,0,0,0,0,0,0,0,0,0"/>
                <w10:wrap anchorx="page"/>
              </v:shape>
            </w:pict>
          </mc:Fallback>
        </mc:AlternateContent>
      </w:r>
      <w:r w:rsidRPr="00537445">
        <w:rPr>
          <w:rFonts w:ascii="Times New Roman" w:hAnsi="Times New Roman" w:cs="Times New Roman"/>
          <w:sz w:val="24"/>
          <w:szCs w:val="24"/>
        </w:rPr>
        <w:t>Hasil perhitungan dengan program SPSS version. 22 for windows adalah 14,650.</w:t>
      </w:r>
    </w:p>
    <w:p w:rsidR="00537445" w:rsidRPr="00537445" w:rsidRDefault="00537445" w:rsidP="00537445">
      <w:pPr>
        <w:spacing w:after="0" w:line="480" w:lineRule="auto"/>
        <w:ind w:left="709"/>
        <w:jc w:val="both"/>
        <w:rPr>
          <w:rFonts w:ascii="Times New Roman" w:hAnsi="Times New Roman" w:cs="Times New Roman"/>
          <w:sz w:val="20"/>
          <w:szCs w:val="20"/>
        </w:rPr>
      </w:pPr>
      <w:r w:rsidRPr="00537445">
        <w:rPr>
          <w:rFonts w:asciiTheme="majorBidi" w:hAnsiTheme="majorBidi" w:cstheme="majorBidi"/>
          <w:noProof/>
          <w:sz w:val="20"/>
          <w:szCs w:val="20"/>
        </w:rPr>
        <mc:AlternateContent>
          <mc:Choice Requires="wps">
            <w:drawing>
              <wp:anchor distT="0" distB="0" distL="114300" distR="114300" simplePos="0" relativeHeight="251661312" behindDoc="0" locked="0" layoutInCell="1" allowOverlap="1" wp14:anchorId="35720202" wp14:editId="71C3DFBD">
                <wp:simplePos x="0" y="0"/>
                <wp:positionH relativeFrom="column">
                  <wp:posOffset>2950845</wp:posOffset>
                </wp:positionH>
                <wp:positionV relativeFrom="paragraph">
                  <wp:posOffset>85725</wp:posOffset>
                </wp:positionV>
                <wp:extent cx="1085850" cy="466725"/>
                <wp:effectExtent l="0" t="0" r="38100" b="28575"/>
                <wp:wrapNone/>
                <wp:docPr id="50" name="Rectangle 41"/>
                <wp:cNvGraphicFramePr/>
                <a:graphic xmlns:a="http://schemas.openxmlformats.org/drawingml/2006/main">
                  <a:graphicData uri="http://schemas.microsoft.com/office/word/2010/wordprocessingShape">
                    <wps:wsp>
                      <wps:cNvSpPr/>
                      <wps:spPr>
                        <a:xfrm>
                          <a:off x="0" y="0"/>
                          <a:ext cx="1085850" cy="466725"/>
                        </a:xfrm>
                        <a:custGeom>
                          <a:avLst/>
                          <a:gdLst>
                            <a:gd name="connsiteX0" fmla="*/ 0 w 1066800"/>
                            <a:gd name="connsiteY0" fmla="*/ 0 h 542925"/>
                            <a:gd name="connsiteX1" fmla="*/ 1066800 w 1066800"/>
                            <a:gd name="connsiteY1" fmla="*/ 0 h 542925"/>
                            <a:gd name="connsiteX2" fmla="*/ 1066800 w 1066800"/>
                            <a:gd name="connsiteY2" fmla="*/ 542925 h 542925"/>
                            <a:gd name="connsiteX3" fmla="*/ 0 w 1066800"/>
                            <a:gd name="connsiteY3" fmla="*/ 542925 h 542925"/>
                            <a:gd name="connsiteX4" fmla="*/ 0 w 1066800"/>
                            <a:gd name="connsiteY4" fmla="*/ 0 h 542925"/>
                            <a:gd name="connsiteX0" fmla="*/ 0 w 1066800"/>
                            <a:gd name="connsiteY0" fmla="*/ 72 h 542997"/>
                            <a:gd name="connsiteX1" fmla="*/ 152400 w 1066800"/>
                            <a:gd name="connsiteY1" fmla="*/ 95322 h 542997"/>
                            <a:gd name="connsiteX2" fmla="*/ 1066800 w 1066800"/>
                            <a:gd name="connsiteY2" fmla="*/ 72 h 542997"/>
                            <a:gd name="connsiteX3" fmla="*/ 1066800 w 1066800"/>
                            <a:gd name="connsiteY3" fmla="*/ 542997 h 542997"/>
                            <a:gd name="connsiteX4" fmla="*/ 0 w 1066800"/>
                            <a:gd name="connsiteY4" fmla="*/ 542997 h 542997"/>
                            <a:gd name="connsiteX5" fmla="*/ 0 w 1066800"/>
                            <a:gd name="connsiteY5" fmla="*/ 72 h 542997"/>
                            <a:gd name="connsiteX0" fmla="*/ 0 w 1066800"/>
                            <a:gd name="connsiteY0" fmla="*/ 72 h 542997"/>
                            <a:gd name="connsiteX1" fmla="*/ 152400 w 1066800"/>
                            <a:gd name="connsiteY1" fmla="*/ 95322 h 542997"/>
                            <a:gd name="connsiteX2" fmla="*/ 1047750 w 1066800"/>
                            <a:gd name="connsiteY2" fmla="*/ 438280 h 542997"/>
                            <a:gd name="connsiteX3" fmla="*/ 1066800 w 1066800"/>
                            <a:gd name="connsiteY3" fmla="*/ 542997 h 542997"/>
                            <a:gd name="connsiteX4" fmla="*/ 0 w 1066800"/>
                            <a:gd name="connsiteY4" fmla="*/ 542997 h 542997"/>
                            <a:gd name="connsiteX5" fmla="*/ 0 w 1066800"/>
                            <a:gd name="connsiteY5" fmla="*/ 72 h 542997"/>
                            <a:gd name="connsiteX0" fmla="*/ 0 w 1066800"/>
                            <a:gd name="connsiteY0" fmla="*/ 72 h 542997"/>
                            <a:gd name="connsiteX1" fmla="*/ 152400 w 1066800"/>
                            <a:gd name="connsiteY1" fmla="*/ 95322 h 542997"/>
                            <a:gd name="connsiteX2" fmla="*/ 485775 w 1066800"/>
                            <a:gd name="connsiteY2" fmla="*/ 314367 h 542997"/>
                            <a:gd name="connsiteX3" fmla="*/ 1047750 w 1066800"/>
                            <a:gd name="connsiteY3" fmla="*/ 438280 h 542997"/>
                            <a:gd name="connsiteX4" fmla="*/ 1066800 w 1066800"/>
                            <a:gd name="connsiteY4" fmla="*/ 542997 h 542997"/>
                            <a:gd name="connsiteX5" fmla="*/ 0 w 1066800"/>
                            <a:gd name="connsiteY5" fmla="*/ 542997 h 542997"/>
                            <a:gd name="connsiteX6" fmla="*/ 0 w 1066800"/>
                            <a:gd name="connsiteY6" fmla="*/ 72 h 542997"/>
                            <a:gd name="connsiteX0" fmla="*/ 0 w 1066800"/>
                            <a:gd name="connsiteY0" fmla="*/ 72 h 542997"/>
                            <a:gd name="connsiteX1" fmla="*/ 152400 w 1066800"/>
                            <a:gd name="connsiteY1" fmla="*/ 95322 h 542997"/>
                            <a:gd name="connsiteX2" fmla="*/ 247650 w 1066800"/>
                            <a:gd name="connsiteY2" fmla="*/ 200052 h 542997"/>
                            <a:gd name="connsiteX3" fmla="*/ 485775 w 1066800"/>
                            <a:gd name="connsiteY3" fmla="*/ 314367 h 542997"/>
                            <a:gd name="connsiteX4" fmla="*/ 1047750 w 1066800"/>
                            <a:gd name="connsiteY4" fmla="*/ 438280 h 542997"/>
                            <a:gd name="connsiteX5" fmla="*/ 1066800 w 1066800"/>
                            <a:gd name="connsiteY5" fmla="*/ 542997 h 542997"/>
                            <a:gd name="connsiteX6" fmla="*/ 0 w 1066800"/>
                            <a:gd name="connsiteY6" fmla="*/ 542997 h 542997"/>
                            <a:gd name="connsiteX7" fmla="*/ 0 w 1066800"/>
                            <a:gd name="connsiteY7" fmla="*/ 72 h 542997"/>
                            <a:gd name="connsiteX0" fmla="*/ 0 w 1066800"/>
                            <a:gd name="connsiteY0" fmla="*/ 72 h 542997"/>
                            <a:gd name="connsiteX1" fmla="*/ 152400 w 1066800"/>
                            <a:gd name="connsiteY1" fmla="*/ 95322 h 542997"/>
                            <a:gd name="connsiteX2" fmla="*/ 276225 w 1066800"/>
                            <a:gd name="connsiteY2" fmla="*/ 180999 h 542997"/>
                            <a:gd name="connsiteX3" fmla="*/ 485775 w 1066800"/>
                            <a:gd name="connsiteY3" fmla="*/ 314367 h 542997"/>
                            <a:gd name="connsiteX4" fmla="*/ 1047750 w 1066800"/>
                            <a:gd name="connsiteY4" fmla="*/ 438280 h 542997"/>
                            <a:gd name="connsiteX5" fmla="*/ 1066800 w 1066800"/>
                            <a:gd name="connsiteY5" fmla="*/ 542997 h 542997"/>
                            <a:gd name="connsiteX6" fmla="*/ 0 w 1066800"/>
                            <a:gd name="connsiteY6" fmla="*/ 542997 h 542997"/>
                            <a:gd name="connsiteX7" fmla="*/ 0 w 1066800"/>
                            <a:gd name="connsiteY7" fmla="*/ 72 h 542997"/>
                            <a:gd name="connsiteX0" fmla="*/ 0 w 1066800"/>
                            <a:gd name="connsiteY0" fmla="*/ 72 h 542997"/>
                            <a:gd name="connsiteX1" fmla="*/ 152400 w 1066800"/>
                            <a:gd name="connsiteY1" fmla="*/ 95322 h 542997"/>
                            <a:gd name="connsiteX2" fmla="*/ 276225 w 1066800"/>
                            <a:gd name="connsiteY2" fmla="*/ 180999 h 542997"/>
                            <a:gd name="connsiteX3" fmla="*/ 485775 w 1066800"/>
                            <a:gd name="connsiteY3" fmla="*/ 314367 h 542997"/>
                            <a:gd name="connsiteX4" fmla="*/ 790575 w 1066800"/>
                            <a:gd name="connsiteY4" fmla="*/ 400103 h 542997"/>
                            <a:gd name="connsiteX5" fmla="*/ 1047750 w 1066800"/>
                            <a:gd name="connsiteY5" fmla="*/ 438280 h 542997"/>
                            <a:gd name="connsiteX6" fmla="*/ 1066800 w 1066800"/>
                            <a:gd name="connsiteY6" fmla="*/ 542997 h 542997"/>
                            <a:gd name="connsiteX7" fmla="*/ 0 w 1066800"/>
                            <a:gd name="connsiteY7" fmla="*/ 542997 h 542997"/>
                            <a:gd name="connsiteX8" fmla="*/ 0 w 1066800"/>
                            <a:gd name="connsiteY8" fmla="*/ 72 h 542997"/>
                            <a:gd name="connsiteX0" fmla="*/ 0 w 1066800"/>
                            <a:gd name="connsiteY0" fmla="*/ 72 h 542997"/>
                            <a:gd name="connsiteX1" fmla="*/ 152400 w 1066800"/>
                            <a:gd name="connsiteY1" fmla="*/ 95322 h 542997"/>
                            <a:gd name="connsiteX2" fmla="*/ 276225 w 1066800"/>
                            <a:gd name="connsiteY2" fmla="*/ 180999 h 542997"/>
                            <a:gd name="connsiteX3" fmla="*/ 485775 w 1066800"/>
                            <a:gd name="connsiteY3" fmla="*/ 314367 h 542997"/>
                            <a:gd name="connsiteX4" fmla="*/ 628650 w 1066800"/>
                            <a:gd name="connsiteY4" fmla="*/ 361998 h 542997"/>
                            <a:gd name="connsiteX5" fmla="*/ 790575 w 1066800"/>
                            <a:gd name="connsiteY5" fmla="*/ 400103 h 542997"/>
                            <a:gd name="connsiteX6" fmla="*/ 1047750 w 1066800"/>
                            <a:gd name="connsiteY6" fmla="*/ 438280 h 542997"/>
                            <a:gd name="connsiteX7" fmla="*/ 1066800 w 1066800"/>
                            <a:gd name="connsiteY7" fmla="*/ 542997 h 542997"/>
                            <a:gd name="connsiteX8" fmla="*/ 0 w 1066800"/>
                            <a:gd name="connsiteY8" fmla="*/ 542997 h 542997"/>
                            <a:gd name="connsiteX9" fmla="*/ 0 w 1066800"/>
                            <a:gd name="connsiteY9" fmla="*/ 72 h 542997"/>
                            <a:gd name="connsiteX0" fmla="*/ 0 w 1066800"/>
                            <a:gd name="connsiteY0" fmla="*/ 89 h 543014"/>
                            <a:gd name="connsiteX1" fmla="*/ 152400 w 1066800"/>
                            <a:gd name="connsiteY1" fmla="*/ 75946 h 543014"/>
                            <a:gd name="connsiteX2" fmla="*/ 276225 w 1066800"/>
                            <a:gd name="connsiteY2" fmla="*/ 181016 h 543014"/>
                            <a:gd name="connsiteX3" fmla="*/ 485775 w 1066800"/>
                            <a:gd name="connsiteY3" fmla="*/ 314384 h 543014"/>
                            <a:gd name="connsiteX4" fmla="*/ 628650 w 1066800"/>
                            <a:gd name="connsiteY4" fmla="*/ 362015 h 543014"/>
                            <a:gd name="connsiteX5" fmla="*/ 790575 w 1066800"/>
                            <a:gd name="connsiteY5" fmla="*/ 400120 h 543014"/>
                            <a:gd name="connsiteX6" fmla="*/ 1047750 w 1066800"/>
                            <a:gd name="connsiteY6" fmla="*/ 438297 h 543014"/>
                            <a:gd name="connsiteX7" fmla="*/ 1066800 w 1066800"/>
                            <a:gd name="connsiteY7" fmla="*/ 543014 h 543014"/>
                            <a:gd name="connsiteX8" fmla="*/ 0 w 1066800"/>
                            <a:gd name="connsiteY8" fmla="*/ 543014 h 543014"/>
                            <a:gd name="connsiteX9" fmla="*/ 0 w 1066800"/>
                            <a:gd name="connsiteY9" fmla="*/ 89 h 543014"/>
                            <a:gd name="connsiteX0" fmla="*/ 0 w 1066800"/>
                            <a:gd name="connsiteY0" fmla="*/ 89 h 543014"/>
                            <a:gd name="connsiteX1" fmla="*/ 152400 w 1066800"/>
                            <a:gd name="connsiteY1" fmla="*/ 75946 h 543014"/>
                            <a:gd name="connsiteX2" fmla="*/ 276225 w 1066800"/>
                            <a:gd name="connsiteY2" fmla="*/ 181016 h 543014"/>
                            <a:gd name="connsiteX3" fmla="*/ 485775 w 1066800"/>
                            <a:gd name="connsiteY3" fmla="*/ 314384 h 543014"/>
                            <a:gd name="connsiteX4" fmla="*/ 628650 w 1066800"/>
                            <a:gd name="connsiteY4" fmla="*/ 352319 h 543014"/>
                            <a:gd name="connsiteX5" fmla="*/ 790575 w 1066800"/>
                            <a:gd name="connsiteY5" fmla="*/ 400120 h 543014"/>
                            <a:gd name="connsiteX6" fmla="*/ 1047750 w 1066800"/>
                            <a:gd name="connsiteY6" fmla="*/ 438297 h 543014"/>
                            <a:gd name="connsiteX7" fmla="*/ 1066800 w 1066800"/>
                            <a:gd name="connsiteY7" fmla="*/ 543014 h 543014"/>
                            <a:gd name="connsiteX8" fmla="*/ 0 w 1066800"/>
                            <a:gd name="connsiteY8" fmla="*/ 543014 h 543014"/>
                            <a:gd name="connsiteX9" fmla="*/ 0 w 1066800"/>
                            <a:gd name="connsiteY9" fmla="*/ 89 h 543014"/>
                            <a:gd name="connsiteX0" fmla="*/ 0 w 1066800"/>
                            <a:gd name="connsiteY0" fmla="*/ 89 h 543014"/>
                            <a:gd name="connsiteX1" fmla="*/ 152400 w 1066800"/>
                            <a:gd name="connsiteY1" fmla="*/ 75946 h 543014"/>
                            <a:gd name="connsiteX2" fmla="*/ 276225 w 1066800"/>
                            <a:gd name="connsiteY2" fmla="*/ 181016 h 543014"/>
                            <a:gd name="connsiteX3" fmla="*/ 476250 w 1066800"/>
                            <a:gd name="connsiteY3" fmla="*/ 304687 h 543014"/>
                            <a:gd name="connsiteX4" fmla="*/ 628650 w 1066800"/>
                            <a:gd name="connsiteY4" fmla="*/ 352319 h 543014"/>
                            <a:gd name="connsiteX5" fmla="*/ 790575 w 1066800"/>
                            <a:gd name="connsiteY5" fmla="*/ 400120 h 543014"/>
                            <a:gd name="connsiteX6" fmla="*/ 1047750 w 1066800"/>
                            <a:gd name="connsiteY6" fmla="*/ 438297 h 543014"/>
                            <a:gd name="connsiteX7" fmla="*/ 1066800 w 1066800"/>
                            <a:gd name="connsiteY7" fmla="*/ 543014 h 543014"/>
                            <a:gd name="connsiteX8" fmla="*/ 0 w 1066800"/>
                            <a:gd name="connsiteY8" fmla="*/ 543014 h 543014"/>
                            <a:gd name="connsiteX9" fmla="*/ 0 w 1066800"/>
                            <a:gd name="connsiteY9" fmla="*/ 89 h 543014"/>
                            <a:gd name="connsiteX0" fmla="*/ 0 w 1066800"/>
                            <a:gd name="connsiteY0" fmla="*/ 89 h 543014"/>
                            <a:gd name="connsiteX1" fmla="*/ 152400 w 1066800"/>
                            <a:gd name="connsiteY1" fmla="*/ 75946 h 543014"/>
                            <a:gd name="connsiteX2" fmla="*/ 276225 w 1066800"/>
                            <a:gd name="connsiteY2" fmla="*/ 181016 h 543014"/>
                            <a:gd name="connsiteX3" fmla="*/ 476250 w 1066800"/>
                            <a:gd name="connsiteY3" fmla="*/ 304687 h 543014"/>
                            <a:gd name="connsiteX4" fmla="*/ 695325 w 1066800"/>
                            <a:gd name="connsiteY4" fmla="*/ 342622 h 543014"/>
                            <a:gd name="connsiteX5" fmla="*/ 790575 w 1066800"/>
                            <a:gd name="connsiteY5" fmla="*/ 400120 h 543014"/>
                            <a:gd name="connsiteX6" fmla="*/ 1047750 w 1066800"/>
                            <a:gd name="connsiteY6" fmla="*/ 438297 h 543014"/>
                            <a:gd name="connsiteX7" fmla="*/ 1066800 w 1066800"/>
                            <a:gd name="connsiteY7" fmla="*/ 543014 h 543014"/>
                            <a:gd name="connsiteX8" fmla="*/ 0 w 1066800"/>
                            <a:gd name="connsiteY8" fmla="*/ 543014 h 543014"/>
                            <a:gd name="connsiteX9" fmla="*/ 0 w 1066800"/>
                            <a:gd name="connsiteY9" fmla="*/ 89 h 543014"/>
                            <a:gd name="connsiteX0" fmla="*/ 0 w 1066800"/>
                            <a:gd name="connsiteY0" fmla="*/ 89 h 543014"/>
                            <a:gd name="connsiteX1" fmla="*/ 152400 w 1066800"/>
                            <a:gd name="connsiteY1" fmla="*/ 75946 h 543014"/>
                            <a:gd name="connsiteX2" fmla="*/ 276225 w 1066800"/>
                            <a:gd name="connsiteY2" fmla="*/ 181016 h 543014"/>
                            <a:gd name="connsiteX3" fmla="*/ 476250 w 1066800"/>
                            <a:gd name="connsiteY3" fmla="*/ 304687 h 543014"/>
                            <a:gd name="connsiteX4" fmla="*/ 695325 w 1066800"/>
                            <a:gd name="connsiteY4" fmla="*/ 342622 h 543014"/>
                            <a:gd name="connsiteX5" fmla="*/ 952500 w 1066800"/>
                            <a:gd name="connsiteY5" fmla="*/ 380727 h 543014"/>
                            <a:gd name="connsiteX6" fmla="*/ 1047750 w 1066800"/>
                            <a:gd name="connsiteY6" fmla="*/ 438297 h 543014"/>
                            <a:gd name="connsiteX7" fmla="*/ 1066800 w 1066800"/>
                            <a:gd name="connsiteY7" fmla="*/ 543014 h 543014"/>
                            <a:gd name="connsiteX8" fmla="*/ 0 w 1066800"/>
                            <a:gd name="connsiteY8" fmla="*/ 543014 h 543014"/>
                            <a:gd name="connsiteX9" fmla="*/ 0 w 1066800"/>
                            <a:gd name="connsiteY9" fmla="*/ 89 h 543014"/>
                            <a:gd name="connsiteX0" fmla="*/ 0 w 1085850"/>
                            <a:gd name="connsiteY0" fmla="*/ 89 h 543014"/>
                            <a:gd name="connsiteX1" fmla="*/ 152400 w 1085850"/>
                            <a:gd name="connsiteY1" fmla="*/ 75946 h 543014"/>
                            <a:gd name="connsiteX2" fmla="*/ 276225 w 1085850"/>
                            <a:gd name="connsiteY2" fmla="*/ 181016 h 543014"/>
                            <a:gd name="connsiteX3" fmla="*/ 476250 w 1085850"/>
                            <a:gd name="connsiteY3" fmla="*/ 304687 h 543014"/>
                            <a:gd name="connsiteX4" fmla="*/ 695325 w 1085850"/>
                            <a:gd name="connsiteY4" fmla="*/ 342622 h 543014"/>
                            <a:gd name="connsiteX5" fmla="*/ 952500 w 1085850"/>
                            <a:gd name="connsiteY5" fmla="*/ 380727 h 543014"/>
                            <a:gd name="connsiteX6" fmla="*/ 1085850 w 1085850"/>
                            <a:gd name="connsiteY6" fmla="*/ 380117 h 543014"/>
                            <a:gd name="connsiteX7" fmla="*/ 1066800 w 1085850"/>
                            <a:gd name="connsiteY7" fmla="*/ 543014 h 543014"/>
                            <a:gd name="connsiteX8" fmla="*/ 0 w 1085850"/>
                            <a:gd name="connsiteY8" fmla="*/ 543014 h 543014"/>
                            <a:gd name="connsiteX9" fmla="*/ 0 w 1085850"/>
                            <a:gd name="connsiteY9" fmla="*/ 89 h 543014"/>
                            <a:gd name="connsiteX0" fmla="*/ 0 w 1085850"/>
                            <a:gd name="connsiteY0" fmla="*/ 89 h 543014"/>
                            <a:gd name="connsiteX1" fmla="*/ 152400 w 1085850"/>
                            <a:gd name="connsiteY1" fmla="*/ 75946 h 543014"/>
                            <a:gd name="connsiteX2" fmla="*/ 276225 w 1085850"/>
                            <a:gd name="connsiteY2" fmla="*/ 181016 h 543014"/>
                            <a:gd name="connsiteX3" fmla="*/ 485775 w 1085850"/>
                            <a:gd name="connsiteY3" fmla="*/ 285294 h 543014"/>
                            <a:gd name="connsiteX4" fmla="*/ 695325 w 1085850"/>
                            <a:gd name="connsiteY4" fmla="*/ 342622 h 543014"/>
                            <a:gd name="connsiteX5" fmla="*/ 952500 w 1085850"/>
                            <a:gd name="connsiteY5" fmla="*/ 380727 h 543014"/>
                            <a:gd name="connsiteX6" fmla="*/ 1085850 w 1085850"/>
                            <a:gd name="connsiteY6" fmla="*/ 380117 h 543014"/>
                            <a:gd name="connsiteX7" fmla="*/ 1066800 w 1085850"/>
                            <a:gd name="connsiteY7" fmla="*/ 543014 h 543014"/>
                            <a:gd name="connsiteX8" fmla="*/ 0 w 1085850"/>
                            <a:gd name="connsiteY8" fmla="*/ 543014 h 543014"/>
                            <a:gd name="connsiteX9" fmla="*/ 0 w 1085850"/>
                            <a:gd name="connsiteY9" fmla="*/ 89 h 5430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85850" h="543014">
                              <a:moveTo>
                                <a:pt x="0" y="89"/>
                              </a:moveTo>
                              <a:cubicBezTo>
                                <a:pt x="47625" y="-3086"/>
                                <a:pt x="104775" y="79121"/>
                                <a:pt x="152400" y="75946"/>
                              </a:cubicBezTo>
                              <a:cubicBezTo>
                                <a:pt x="193675" y="101337"/>
                                <a:pt x="220663" y="146125"/>
                                <a:pt x="276225" y="181016"/>
                              </a:cubicBezTo>
                              <a:cubicBezTo>
                                <a:pt x="331787" y="215907"/>
                                <a:pt x="415925" y="258360"/>
                                <a:pt x="485775" y="285294"/>
                              </a:cubicBezTo>
                              <a:cubicBezTo>
                                <a:pt x="555625" y="312228"/>
                                <a:pt x="617538" y="326717"/>
                                <a:pt x="695325" y="342622"/>
                              </a:cubicBezTo>
                              <a:cubicBezTo>
                                <a:pt x="773112" y="358527"/>
                                <a:pt x="882650" y="364838"/>
                                <a:pt x="952500" y="380727"/>
                              </a:cubicBezTo>
                              <a:lnTo>
                                <a:pt x="1085850" y="380117"/>
                              </a:lnTo>
                              <a:lnTo>
                                <a:pt x="1066800" y="543014"/>
                              </a:lnTo>
                              <a:lnTo>
                                <a:pt x="0" y="543014"/>
                              </a:lnTo>
                              <a:lnTo>
                                <a:pt x="0" y="89"/>
                              </a:lnTo>
                              <a:close/>
                            </a:path>
                          </a:pathLst>
                        </a:cu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E3B31" id="Rectangle 41" o:spid="_x0000_s1026" style="position:absolute;margin-left:232.35pt;margin-top:6.75pt;width:85.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5850,543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" path="m,89c47625,-3086,104775,79121,152400,75946v41275,25391,68263,70179,123825,105070c331787,215907,415925,258360,485775,285294v69850,26934,131763,41423,209550,57328c773112,358527,882650,364838,952500,380727r133350,-610l1066800,543014,,543014,,89xe" fillcolor="#afabab" strokecolor="windowText" strokeweight="1pt">
                <v:stroke joinstyle="miter"/>
                <v:path arrowok="t" o:connecttype="custom" o:connectlocs="0,76;152400,65276;276225,155585;485775,245213;695325,294486;952500,327238;1085850,326714;1066800,466725;0,466725;0,76" o:connectangles="0,0,0,0,0,0,0,0,0,0"/>
              </v:shape>
            </w:pict>
          </mc:Fallback>
        </mc:AlternateContent>
      </w:r>
      <w:r w:rsidRPr="00537445">
        <w:rPr>
          <w:rFonts w:ascii="Times New Roman" w:hAnsi="Times New Roman" w:cs="Times New Roman"/>
          <w:sz w:val="20"/>
          <w:szCs w:val="20"/>
        </w:rPr>
        <w:t xml:space="preserve">                                                                                   H</w:t>
      </w:r>
      <w:r w:rsidRPr="00537445">
        <w:rPr>
          <w:rFonts w:ascii="Times New Roman" w:hAnsi="Times New Roman" w:cs="Times New Roman"/>
          <w:sz w:val="20"/>
          <w:szCs w:val="20"/>
          <w:vertAlign w:val="subscript"/>
        </w:rPr>
        <w:t>0</w:t>
      </w:r>
      <w:r w:rsidRPr="00537445">
        <w:rPr>
          <w:rFonts w:ascii="Times New Roman" w:hAnsi="Times New Roman" w:cs="Times New Roman"/>
          <w:sz w:val="20"/>
          <w:szCs w:val="20"/>
        </w:rPr>
        <w:t xml:space="preserve"> ditolak </w:t>
      </w:r>
    </w:p>
    <w:p w:rsidR="00537445" w:rsidRPr="00537445" w:rsidRDefault="00537445" w:rsidP="00537445">
      <w:pPr>
        <w:spacing w:after="0" w:line="480" w:lineRule="auto"/>
        <w:ind w:left="709"/>
        <w:jc w:val="both"/>
        <w:rPr>
          <w:rFonts w:ascii="Times New Roman" w:hAnsi="Times New Roman" w:cs="Times New Roman"/>
          <w:sz w:val="20"/>
          <w:szCs w:val="20"/>
        </w:rPr>
      </w:pPr>
      <w:r w:rsidRPr="00537445">
        <w:rPr>
          <w:rFonts w:asciiTheme="majorBidi" w:hAnsiTheme="majorBidi" w:cstheme="majorBidi"/>
          <w:noProof/>
          <w:sz w:val="20"/>
          <w:szCs w:val="20"/>
        </w:rPr>
        <mc:AlternateContent>
          <mc:Choice Requires="wps">
            <w:drawing>
              <wp:anchor distT="0" distB="0" distL="114300" distR="114300" simplePos="0" relativeHeight="251660288" behindDoc="0" locked="0" layoutInCell="1" allowOverlap="1" wp14:anchorId="026B4DC6" wp14:editId="69935EFF">
                <wp:simplePos x="0" y="0"/>
                <wp:positionH relativeFrom="margin">
                  <wp:posOffset>920115</wp:posOffset>
                </wp:positionH>
                <wp:positionV relativeFrom="paragraph">
                  <wp:posOffset>266065</wp:posOffset>
                </wp:positionV>
                <wp:extent cx="3086100" cy="8255"/>
                <wp:effectExtent l="0" t="0" r="19050" b="29845"/>
                <wp:wrapNone/>
                <wp:docPr id="49" name="Straight Connector 49"/>
                <wp:cNvGraphicFramePr/>
                <a:graphic xmlns:a="http://schemas.openxmlformats.org/drawingml/2006/main">
                  <a:graphicData uri="http://schemas.microsoft.com/office/word/2010/wordprocessingShape">
                    <wps:wsp>
                      <wps:cNvCnPr/>
                      <wps:spPr>
                        <a:xfrm flipV="1">
                          <a:off x="0" y="0"/>
                          <a:ext cx="3086100" cy="825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CDA20F" id="Straight Connector 49"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72.45pt,20.95pt" to="315.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" strokecolor="windowText" strokeweight=".5pt">
                <v:stroke joinstyle="miter"/>
                <w10:wrap anchorx="margin"/>
              </v:line>
            </w:pict>
          </mc:Fallback>
        </mc:AlternateContent>
      </w:r>
      <w:r w:rsidRPr="00537445">
        <w:rPr>
          <w:rFonts w:ascii="Times New Roman" w:hAnsi="Times New Roman" w:cs="Times New Roman"/>
          <w:sz w:val="20"/>
          <w:szCs w:val="20"/>
        </w:rPr>
        <w:t xml:space="preserve">                                            Hα diterima</w:t>
      </w:r>
    </w:p>
    <w:p w:rsidR="00537445" w:rsidRPr="00537445" w:rsidRDefault="00537445" w:rsidP="00537445">
      <w:pPr>
        <w:spacing w:after="0" w:line="480" w:lineRule="auto"/>
        <w:ind w:left="3589" w:firstLine="11"/>
        <w:jc w:val="both"/>
        <w:rPr>
          <w:rFonts w:ascii="Times New Roman" w:hAnsi="Times New Roman" w:cs="Times New Roman"/>
          <w:sz w:val="24"/>
          <w:szCs w:val="24"/>
        </w:rPr>
      </w:pPr>
      <w:r w:rsidRPr="00537445">
        <w:rPr>
          <w:rFonts w:ascii="Times New Roman" w:hAnsi="Times New Roman" w:cs="Times New Roman"/>
          <w:sz w:val="24"/>
          <w:szCs w:val="24"/>
        </w:rPr>
        <w:t xml:space="preserve">F </w:t>
      </w:r>
      <w:r w:rsidRPr="00537445">
        <w:rPr>
          <w:rFonts w:ascii="Times New Roman" w:hAnsi="Times New Roman" w:cs="Times New Roman"/>
          <w:sz w:val="24"/>
          <w:szCs w:val="24"/>
          <w:vertAlign w:val="subscript"/>
        </w:rPr>
        <w:t>tabel</w:t>
      </w:r>
      <w:r w:rsidRPr="00537445">
        <w:rPr>
          <w:rFonts w:ascii="Times New Roman" w:hAnsi="Times New Roman" w:cs="Times New Roman"/>
          <w:sz w:val="24"/>
          <w:szCs w:val="24"/>
        </w:rPr>
        <w:t xml:space="preserve">= 2,70 </w:t>
      </w:r>
      <w:r w:rsidRPr="00537445">
        <w:rPr>
          <w:rFonts w:ascii="Times New Roman" w:hAnsi="Times New Roman" w:cs="Times New Roman"/>
          <w:sz w:val="24"/>
          <w:szCs w:val="24"/>
        </w:rPr>
        <w:tab/>
      </w:r>
      <w:r w:rsidRPr="00537445">
        <w:rPr>
          <w:rFonts w:ascii="Times New Roman" w:hAnsi="Times New Roman" w:cs="Times New Roman"/>
          <w:sz w:val="24"/>
          <w:szCs w:val="24"/>
        </w:rPr>
        <w:tab/>
        <w:t xml:space="preserve">F </w:t>
      </w:r>
      <w:r w:rsidRPr="00537445">
        <w:rPr>
          <w:rFonts w:ascii="Times New Roman" w:hAnsi="Times New Roman" w:cs="Times New Roman"/>
          <w:sz w:val="24"/>
          <w:szCs w:val="24"/>
          <w:vertAlign w:val="subscript"/>
        </w:rPr>
        <w:t>hitung</w:t>
      </w:r>
      <w:r w:rsidRPr="00537445">
        <w:rPr>
          <w:rFonts w:ascii="Times New Roman" w:hAnsi="Times New Roman" w:cs="Times New Roman"/>
          <w:sz w:val="24"/>
          <w:szCs w:val="24"/>
        </w:rPr>
        <w:t>=14,650</w:t>
      </w:r>
    </w:p>
    <w:p w:rsidR="00537445" w:rsidRPr="00537445" w:rsidRDefault="00537445" w:rsidP="00537445">
      <w:pPr>
        <w:spacing w:after="0" w:line="480" w:lineRule="auto"/>
        <w:ind w:firstLine="709"/>
        <w:jc w:val="both"/>
        <w:rPr>
          <w:rFonts w:ascii="Times New Roman" w:hAnsi="Times New Roman" w:cs="Times New Roman"/>
          <w:sz w:val="24"/>
          <w:szCs w:val="24"/>
        </w:rPr>
      </w:pPr>
      <w:r w:rsidRPr="00537445">
        <w:rPr>
          <w:rFonts w:ascii="Times New Roman" w:hAnsi="Times New Roman" w:cs="Times New Roman"/>
          <w:sz w:val="24"/>
          <w:szCs w:val="24"/>
        </w:rPr>
        <w:t xml:space="preserve">Kriteria pengujian nilai F- </w:t>
      </w:r>
      <w:r w:rsidRPr="00537445">
        <w:rPr>
          <w:rFonts w:ascii="Times New Roman" w:hAnsi="Times New Roman" w:cs="Times New Roman"/>
          <w:sz w:val="24"/>
          <w:szCs w:val="24"/>
          <w:vertAlign w:val="subscript"/>
        </w:rPr>
        <w:t>hitung</w:t>
      </w:r>
      <w:r w:rsidRPr="00537445">
        <w:rPr>
          <w:rFonts w:ascii="Times New Roman" w:hAnsi="Times New Roman" w:cs="Times New Roman"/>
          <w:sz w:val="24"/>
          <w:szCs w:val="24"/>
        </w:rPr>
        <w:t xml:space="preserve"> terhadap F- </w:t>
      </w:r>
      <w:r w:rsidRPr="00537445">
        <w:rPr>
          <w:rFonts w:ascii="Times New Roman" w:hAnsi="Times New Roman" w:cs="Times New Roman"/>
          <w:sz w:val="24"/>
          <w:szCs w:val="24"/>
          <w:vertAlign w:val="subscript"/>
        </w:rPr>
        <w:t xml:space="preserve">tabel </w:t>
      </w:r>
      <w:r w:rsidRPr="00537445">
        <w:rPr>
          <w:rFonts w:ascii="Times New Roman" w:hAnsi="Times New Roman" w:cs="Times New Roman"/>
          <w:sz w:val="24"/>
          <w:szCs w:val="24"/>
        </w:rPr>
        <w:t>adalah :</w:t>
      </w:r>
    </w:p>
    <w:p w:rsidR="00537445" w:rsidRPr="00537445" w:rsidRDefault="00537445" w:rsidP="00537445">
      <w:pPr>
        <w:spacing w:after="0" w:line="480" w:lineRule="auto"/>
        <w:ind w:firstLine="709"/>
        <w:jc w:val="both"/>
        <w:rPr>
          <w:rFonts w:ascii="Times New Roman" w:hAnsi="Times New Roman" w:cs="Times New Roman"/>
          <w:sz w:val="24"/>
          <w:szCs w:val="24"/>
        </w:rPr>
      </w:pPr>
      <w:r w:rsidRPr="00537445">
        <w:rPr>
          <w:rFonts w:ascii="Times New Roman" w:hAnsi="Times New Roman" w:cs="Times New Roman"/>
          <w:sz w:val="24"/>
          <w:szCs w:val="24"/>
        </w:rPr>
        <w:t xml:space="preserve">a. jika nilai F </w:t>
      </w:r>
      <w:r w:rsidRPr="00537445">
        <w:rPr>
          <w:rFonts w:ascii="Times New Roman" w:hAnsi="Times New Roman" w:cs="Times New Roman"/>
          <w:sz w:val="24"/>
          <w:szCs w:val="24"/>
          <w:vertAlign w:val="subscript"/>
        </w:rPr>
        <w:t xml:space="preserve">hitung </w:t>
      </w:r>
      <w:r w:rsidRPr="00537445">
        <w:rPr>
          <w:rFonts w:ascii="Times New Roman" w:hAnsi="Times New Roman" w:cs="Times New Roman"/>
          <w:sz w:val="24"/>
          <w:szCs w:val="24"/>
        </w:rPr>
        <w:t xml:space="preserve">&lt; F </w:t>
      </w:r>
      <w:r w:rsidRPr="00537445">
        <w:rPr>
          <w:rFonts w:ascii="Times New Roman" w:hAnsi="Times New Roman" w:cs="Times New Roman"/>
          <w:sz w:val="24"/>
          <w:szCs w:val="24"/>
          <w:vertAlign w:val="subscript"/>
        </w:rPr>
        <w:t>tabel</w:t>
      </w:r>
      <w:r w:rsidRPr="00537445">
        <w:rPr>
          <w:rFonts w:ascii="Times New Roman" w:hAnsi="Times New Roman" w:cs="Times New Roman"/>
          <w:sz w:val="24"/>
          <w:szCs w:val="24"/>
        </w:rPr>
        <w:t xml:space="preserve"> maka H</w:t>
      </w:r>
      <w:r w:rsidRPr="00537445">
        <w:rPr>
          <w:rFonts w:ascii="Times New Roman" w:hAnsi="Times New Roman" w:cs="Times New Roman"/>
          <w:sz w:val="24"/>
          <w:szCs w:val="24"/>
          <w:vertAlign w:val="subscript"/>
        </w:rPr>
        <w:t>0</w:t>
      </w:r>
      <w:r w:rsidRPr="00537445">
        <w:rPr>
          <w:rFonts w:ascii="Times New Roman" w:hAnsi="Times New Roman" w:cs="Times New Roman"/>
          <w:sz w:val="24"/>
          <w:szCs w:val="24"/>
        </w:rPr>
        <w:t xml:space="preserve"> diterima dan Ha ditolak</w:t>
      </w:r>
    </w:p>
    <w:p w:rsidR="00537445" w:rsidRPr="00537445" w:rsidRDefault="00537445" w:rsidP="00537445">
      <w:pPr>
        <w:spacing w:after="0" w:line="480" w:lineRule="auto"/>
        <w:ind w:firstLine="709"/>
        <w:jc w:val="both"/>
        <w:rPr>
          <w:rFonts w:ascii="Times New Roman" w:hAnsi="Times New Roman" w:cs="Times New Roman"/>
          <w:sz w:val="24"/>
          <w:szCs w:val="24"/>
        </w:rPr>
      </w:pPr>
      <w:r w:rsidRPr="00537445">
        <w:rPr>
          <w:rFonts w:ascii="Times New Roman" w:hAnsi="Times New Roman" w:cs="Times New Roman"/>
          <w:sz w:val="24"/>
          <w:szCs w:val="24"/>
        </w:rPr>
        <w:t xml:space="preserve">b. jika nilai F </w:t>
      </w:r>
      <w:r w:rsidRPr="00537445">
        <w:rPr>
          <w:rFonts w:ascii="Times New Roman" w:hAnsi="Times New Roman" w:cs="Times New Roman"/>
          <w:sz w:val="24"/>
          <w:szCs w:val="24"/>
          <w:vertAlign w:val="subscript"/>
        </w:rPr>
        <w:t>hitung</w:t>
      </w:r>
      <w:r w:rsidRPr="00537445">
        <w:rPr>
          <w:rFonts w:ascii="Times New Roman" w:hAnsi="Times New Roman" w:cs="Times New Roman"/>
          <w:sz w:val="24"/>
          <w:szCs w:val="24"/>
        </w:rPr>
        <w:t xml:space="preserve"> &gt; F </w:t>
      </w:r>
      <w:r w:rsidRPr="00537445">
        <w:rPr>
          <w:rFonts w:ascii="Times New Roman" w:hAnsi="Times New Roman" w:cs="Times New Roman"/>
          <w:sz w:val="24"/>
          <w:szCs w:val="24"/>
          <w:vertAlign w:val="subscript"/>
        </w:rPr>
        <w:t>tabel</w:t>
      </w:r>
      <w:r w:rsidRPr="00537445">
        <w:rPr>
          <w:rFonts w:ascii="Times New Roman" w:hAnsi="Times New Roman" w:cs="Times New Roman"/>
          <w:sz w:val="24"/>
          <w:szCs w:val="24"/>
        </w:rPr>
        <w:t xml:space="preserve"> maka H</w:t>
      </w:r>
      <w:r w:rsidRPr="00537445">
        <w:rPr>
          <w:rFonts w:ascii="Times New Roman" w:hAnsi="Times New Roman" w:cs="Times New Roman"/>
          <w:sz w:val="24"/>
          <w:szCs w:val="24"/>
          <w:vertAlign w:val="subscript"/>
        </w:rPr>
        <w:t>0</w:t>
      </w:r>
      <w:r w:rsidRPr="00537445">
        <w:rPr>
          <w:rFonts w:ascii="Times New Roman" w:hAnsi="Times New Roman" w:cs="Times New Roman"/>
          <w:sz w:val="24"/>
          <w:szCs w:val="24"/>
        </w:rPr>
        <w:t xml:space="preserve"> ditolak dan Ha diterima</w:t>
      </w:r>
    </w:p>
    <w:p w:rsidR="00537445" w:rsidRPr="00537445" w:rsidRDefault="00537445" w:rsidP="00537445">
      <w:pPr>
        <w:spacing w:after="0" w:line="480" w:lineRule="auto"/>
        <w:ind w:left="709" w:firstLine="567"/>
        <w:jc w:val="both"/>
        <w:rPr>
          <w:rFonts w:ascii="Times New Roman" w:hAnsi="Times New Roman" w:cs="Times New Roman"/>
          <w:sz w:val="24"/>
          <w:szCs w:val="24"/>
        </w:rPr>
      </w:pPr>
      <w:r w:rsidRPr="00537445">
        <w:rPr>
          <w:rFonts w:ascii="Times New Roman" w:hAnsi="Times New Roman" w:cs="Times New Roman"/>
          <w:sz w:val="24"/>
          <w:szCs w:val="24"/>
        </w:rPr>
        <w:t xml:space="preserve">Berdasarkan data tabel diatas diperoleh F </w:t>
      </w:r>
      <w:r w:rsidRPr="00537445">
        <w:rPr>
          <w:rFonts w:ascii="Times New Roman" w:hAnsi="Times New Roman" w:cs="Times New Roman"/>
          <w:sz w:val="24"/>
          <w:szCs w:val="24"/>
          <w:vertAlign w:val="subscript"/>
        </w:rPr>
        <w:t>hitung</w:t>
      </w:r>
      <w:r w:rsidRPr="00537445">
        <w:rPr>
          <w:rFonts w:ascii="Times New Roman" w:hAnsi="Times New Roman" w:cs="Times New Roman"/>
          <w:sz w:val="24"/>
          <w:szCs w:val="24"/>
        </w:rPr>
        <w:t xml:space="preserve"> sebesar 14,650 dan sig. 0,000. </w:t>
      </w:r>
    </w:p>
    <w:p w:rsidR="00537445" w:rsidRPr="00537445" w:rsidRDefault="00537445" w:rsidP="00537445">
      <w:pPr>
        <w:spacing w:after="0" w:line="480" w:lineRule="auto"/>
        <w:ind w:firstLine="709"/>
        <w:jc w:val="both"/>
        <w:rPr>
          <w:rFonts w:ascii="Times New Roman" w:hAnsi="Times New Roman" w:cs="Times New Roman"/>
          <w:sz w:val="24"/>
          <w:szCs w:val="24"/>
        </w:rPr>
      </w:pPr>
      <w:r w:rsidRPr="00537445">
        <w:rPr>
          <w:rFonts w:ascii="Times New Roman" w:hAnsi="Times New Roman" w:cs="Times New Roman"/>
          <w:sz w:val="24"/>
          <w:szCs w:val="24"/>
        </w:rPr>
        <w:t xml:space="preserve">F </w:t>
      </w:r>
      <w:r w:rsidRPr="00537445">
        <w:rPr>
          <w:rFonts w:ascii="Times New Roman" w:hAnsi="Times New Roman" w:cs="Times New Roman"/>
          <w:sz w:val="24"/>
          <w:szCs w:val="24"/>
          <w:vertAlign w:val="subscript"/>
        </w:rPr>
        <w:t>tabel</w:t>
      </w:r>
      <w:r w:rsidRPr="00537445">
        <w:rPr>
          <w:rFonts w:ascii="Times New Roman" w:hAnsi="Times New Roman" w:cs="Times New Roman"/>
          <w:sz w:val="24"/>
          <w:szCs w:val="24"/>
        </w:rPr>
        <w:t xml:space="preserve"> pada taraf α = 0,05, df 1 (variabel independen =3) dan df 2 (n – k – 1= </w:t>
      </w:r>
    </w:p>
    <w:p w:rsidR="00537445" w:rsidRPr="00537445" w:rsidRDefault="00537445" w:rsidP="00537445">
      <w:pPr>
        <w:spacing w:after="0" w:line="480" w:lineRule="auto"/>
        <w:ind w:firstLine="709"/>
        <w:jc w:val="both"/>
        <w:rPr>
          <w:rFonts w:ascii="Times New Roman" w:hAnsi="Times New Roman" w:cs="Times New Roman"/>
          <w:sz w:val="24"/>
          <w:szCs w:val="24"/>
        </w:rPr>
      </w:pPr>
      <w:r w:rsidRPr="00537445">
        <w:rPr>
          <w:rFonts w:ascii="Times New Roman" w:hAnsi="Times New Roman" w:cs="Times New Roman"/>
          <w:sz w:val="24"/>
          <w:szCs w:val="24"/>
        </w:rPr>
        <w:t xml:space="preserve">100 – 3 – 1 = 96 ), maka nilai F </w:t>
      </w:r>
      <w:r w:rsidRPr="00537445">
        <w:rPr>
          <w:rFonts w:ascii="Times New Roman" w:hAnsi="Times New Roman" w:cs="Times New Roman"/>
          <w:sz w:val="24"/>
          <w:szCs w:val="24"/>
          <w:vertAlign w:val="subscript"/>
        </w:rPr>
        <w:t>tabel</w:t>
      </w:r>
      <w:r w:rsidRPr="00537445">
        <w:rPr>
          <w:rFonts w:ascii="Times New Roman" w:hAnsi="Times New Roman" w:cs="Times New Roman"/>
          <w:sz w:val="24"/>
          <w:szCs w:val="24"/>
        </w:rPr>
        <w:t xml:space="preserve"> = 2,70. Hal ini berarti F </w:t>
      </w:r>
      <w:r w:rsidRPr="00537445">
        <w:rPr>
          <w:rFonts w:ascii="Times New Roman" w:hAnsi="Times New Roman" w:cs="Times New Roman"/>
          <w:sz w:val="24"/>
          <w:szCs w:val="24"/>
          <w:vertAlign w:val="subscript"/>
        </w:rPr>
        <w:t>hitung</w:t>
      </w:r>
      <w:r w:rsidRPr="00537445">
        <w:rPr>
          <w:rFonts w:ascii="Times New Roman" w:hAnsi="Times New Roman" w:cs="Times New Roman"/>
          <w:sz w:val="24"/>
          <w:szCs w:val="24"/>
        </w:rPr>
        <w:t xml:space="preserve"> &gt; F </w:t>
      </w:r>
      <w:r w:rsidRPr="00537445">
        <w:rPr>
          <w:rFonts w:ascii="Times New Roman" w:hAnsi="Times New Roman" w:cs="Times New Roman"/>
          <w:sz w:val="24"/>
          <w:szCs w:val="24"/>
          <w:vertAlign w:val="subscript"/>
        </w:rPr>
        <w:t>tabel</w:t>
      </w:r>
      <w:r w:rsidRPr="00537445">
        <w:rPr>
          <w:rFonts w:ascii="Times New Roman" w:hAnsi="Times New Roman" w:cs="Times New Roman"/>
          <w:sz w:val="24"/>
          <w:szCs w:val="24"/>
        </w:rPr>
        <w:t xml:space="preserve"> </w:t>
      </w:r>
    </w:p>
    <w:p w:rsidR="00537445" w:rsidRPr="00537445" w:rsidRDefault="00537445" w:rsidP="00537445">
      <w:pPr>
        <w:spacing w:after="0" w:line="480" w:lineRule="auto"/>
        <w:ind w:left="709"/>
        <w:jc w:val="both"/>
        <w:rPr>
          <w:rFonts w:ascii="Times New Roman" w:hAnsi="Times New Roman" w:cs="Times New Roman"/>
          <w:sz w:val="24"/>
          <w:szCs w:val="24"/>
        </w:rPr>
      </w:pPr>
      <w:r w:rsidRPr="00537445">
        <w:rPr>
          <w:rFonts w:ascii="Times New Roman" w:hAnsi="Times New Roman" w:cs="Times New Roman"/>
          <w:sz w:val="24"/>
          <w:szCs w:val="24"/>
        </w:rPr>
        <w:t>(14,650 &gt; 2,70) dan sig. &lt; 0,05(0,000 &lt; 0,05), maka hipotesis dapat diterima.</w:t>
      </w:r>
    </w:p>
    <w:p w:rsidR="00537445" w:rsidRPr="00537445" w:rsidRDefault="00537445" w:rsidP="00537445">
      <w:pPr>
        <w:spacing w:after="0" w:line="480" w:lineRule="auto"/>
        <w:ind w:left="709" w:firstLine="567"/>
        <w:jc w:val="both"/>
        <w:rPr>
          <w:rFonts w:ascii="Times New Roman" w:hAnsi="Times New Roman" w:cs="Times New Roman"/>
          <w:sz w:val="24"/>
          <w:szCs w:val="24"/>
        </w:rPr>
      </w:pPr>
      <w:r w:rsidRPr="00537445">
        <w:rPr>
          <w:rFonts w:ascii="Times New Roman" w:hAnsi="Times New Roman" w:cs="Times New Roman"/>
          <w:sz w:val="24"/>
          <w:szCs w:val="24"/>
        </w:rPr>
        <w:lastRenderedPageBreak/>
        <w:t>Dalam hal ini dapat dikatakan bahwa variabel budaya organisasi, pelatihan dan kompetensi secara bersama – sama berpengaruh dan signifikan terhadap kinerja karyawan PDAM Kabupaten Sragen, sehinggan ketiga variabel tersebut dapat digunakan untuk mengestimasi atau memprediksi variabel kinerja karyawan PDAM Kabupaten Sragen.</w:t>
      </w:r>
    </w:p>
    <w:p w:rsidR="00537445" w:rsidRPr="00537445" w:rsidRDefault="00537445" w:rsidP="00537445">
      <w:pPr>
        <w:spacing w:after="0" w:line="480" w:lineRule="auto"/>
        <w:ind w:left="709" w:hanging="283"/>
        <w:jc w:val="both"/>
        <w:rPr>
          <w:rFonts w:ascii="Times New Roman" w:hAnsi="Times New Roman" w:cs="Times New Roman"/>
          <w:sz w:val="24"/>
          <w:szCs w:val="24"/>
        </w:rPr>
      </w:pPr>
      <w:r w:rsidRPr="00537445">
        <w:rPr>
          <w:rFonts w:ascii="Times New Roman" w:hAnsi="Times New Roman" w:cs="Times New Roman"/>
          <w:sz w:val="24"/>
          <w:szCs w:val="24"/>
        </w:rPr>
        <w:t>b.   Pengujian Signifikansi Parsial Variabel Independen(Uji t)</w:t>
      </w:r>
    </w:p>
    <w:p w:rsidR="00537445" w:rsidRPr="00537445" w:rsidRDefault="00537445" w:rsidP="00537445">
      <w:pPr>
        <w:spacing w:after="0" w:line="480" w:lineRule="auto"/>
        <w:ind w:left="993" w:hanging="284"/>
        <w:jc w:val="both"/>
        <w:rPr>
          <w:rFonts w:ascii="Times New Roman" w:hAnsi="Times New Roman" w:cs="Times New Roman"/>
          <w:sz w:val="24"/>
          <w:szCs w:val="24"/>
        </w:rPr>
      </w:pPr>
      <w:r w:rsidRPr="00537445">
        <w:rPr>
          <w:rFonts w:ascii="Times New Roman" w:hAnsi="Times New Roman" w:cs="Times New Roman"/>
          <w:sz w:val="24"/>
          <w:szCs w:val="24"/>
        </w:rPr>
        <w:t>1) Pengaruh Budaya Organisasi Terhadap Kinerja Karyawan PDAM Kabupaten Sragen.</w:t>
      </w:r>
    </w:p>
    <w:p w:rsidR="00537445" w:rsidRPr="00537445" w:rsidRDefault="00537445" w:rsidP="00537445">
      <w:pPr>
        <w:spacing w:after="0" w:line="480" w:lineRule="auto"/>
        <w:ind w:left="993" w:firstLine="567"/>
        <w:jc w:val="both"/>
        <w:rPr>
          <w:rFonts w:ascii="Times New Roman" w:hAnsi="Times New Roman" w:cs="Times New Roman"/>
          <w:sz w:val="24"/>
          <w:szCs w:val="24"/>
        </w:rPr>
      </w:pPr>
      <w:r w:rsidRPr="00537445">
        <w:rPr>
          <w:rFonts w:ascii="Times New Roman" w:hAnsi="Times New Roman" w:cs="Times New Roman"/>
          <w:sz w:val="24"/>
          <w:szCs w:val="24"/>
        </w:rPr>
        <w:t>Hasil perhitungan dengan program SPSS version. 22 for windows adalah 2,217.</w:t>
      </w:r>
    </w:p>
    <w:p w:rsidR="00537445" w:rsidRPr="00537445" w:rsidRDefault="00537445" w:rsidP="00537445">
      <w:pPr>
        <w:spacing w:after="0" w:line="480" w:lineRule="auto"/>
        <w:ind w:left="993" w:firstLine="567"/>
        <w:jc w:val="both"/>
        <w:rPr>
          <w:rFonts w:ascii="Times New Roman" w:hAnsi="Times New Roman" w:cs="Times New Roman"/>
          <w:sz w:val="24"/>
          <w:szCs w:val="24"/>
        </w:rPr>
      </w:pPr>
      <w:r w:rsidRPr="00537445">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55B05413" wp14:editId="68963BE9">
                <wp:simplePos x="0" y="0"/>
                <wp:positionH relativeFrom="page">
                  <wp:align>center</wp:align>
                </wp:positionH>
                <wp:positionV relativeFrom="paragraph">
                  <wp:posOffset>208915</wp:posOffset>
                </wp:positionV>
                <wp:extent cx="3333750" cy="676275"/>
                <wp:effectExtent l="0" t="0" r="19050" b="28575"/>
                <wp:wrapNone/>
                <wp:docPr id="69" name="Group 69"/>
                <wp:cNvGraphicFramePr/>
                <a:graphic xmlns:a="http://schemas.openxmlformats.org/drawingml/2006/main">
                  <a:graphicData uri="http://schemas.microsoft.com/office/word/2010/wordprocessingGroup">
                    <wpg:wgp>
                      <wpg:cNvGrpSpPr/>
                      <wpg:grpSpPr>
                        <a:xfrm>
                          <a:off x="0" y="0"/>
                          <a:ext cx="3333750" cy="676275"/>
                          <a:chOff x="0" y="0"/>
                          <a:chExt cx="3333750" cy="676275"/>
                        </a:xfrm>
                      </wpg:grpSpPr>
                      <wps:wsp>
                        <wps:cNvPr id="71" name="Straight Connector 29"/>
                        <wps:cNvCnPr/>
                        <wps:spPr>
                          <a:xfrm>
                            <a:off x="0" y="676275"/>
                            <a:ext cx="3333750" cy="0"/>
                          </a:xfrm>
                          <a:prstGeom prst="line">
                            <a:avLst/>
                          </a:prstGeom>
                          <a:noFill/>
                          <a:ln w="6350" cap="flat" cmpd="sng" algn="ctr">
                            <a:solidFill>
                              <a:sysClr val="windowText" lastClr="000000"/>
                            </a:solidFill>
                            <a:prstDash val="solid"/>
                            <a:miter lim="800000"/>
                          </a:ln>
                          <a:effectLst/>
                        </wps:spPr>
                        <wps:bodyPr/>
                      </wps:wsp>
                      <wps:wsp>
                        <wps:cNvPr id="72" name="Freeform 30"/>
                        <wps:cNvSpPr/>
                        <wps:spPr>
                          <a:xfrm>
                            <a:off x="85725" y="0"/>
                            <a:ext cx="3120463" cy="504828"/>
                          </a:xfrm>
                          <a:custGeom>
                            <a:avLst/>
                            <a:gdLst>
                              <a:gd name="connsiteX0" fmla="*/ 0 w 3120463"/>
                              <a:gd name="connsiteY0" fmla="*/ 504828 h 504828"/>
                              <a:gd name="connsiteX1" fmla="*/ 641838 w 3120463"/>
                              <a:gd name="connsiteY1" fmla="*/ 416905 h 504828"/>
                              <a:gd name="connsiteX2" fmla="*/ 1099038 w 3120463"/>
                              <a:gd name="connsiteY2" fmla="*/ 223474 h 504828"/>
                              <a:gd name="connsiteX3" fmla="*/ 1459523 w 3120463"/>
                              <a:gd name="connsiteY3" fmla="*/ 21251 h 504828"/>
                              <a:gd name="connsiteX4" fmla="*/ 1872762 w 3120463"/>
                              <a:gd name="connsiteY4" fmla="*/ 38836 h 504828"/>
                              <a:gd name="connsiteX5" fmla="*/ 2321169 w 3120463"/>
                              <a:gd name="connsiteY5" fmla="*/ 311397 h 504828"/>
                              <a:gd name="connsiteX6" fmla="*/ 2664069 w 3120463"/>
                              <a:gd name="connsiteY6" fmla="*/ 443282 h 504828"/>
                              <a:gd name="connsiteX7" fmla="*/ 3086100 w 3120463"/>
                              <a:gd name="connsiteY7" fmla="*/ 487243 h 504828"/>
                              <a:gd name="connsiteX8" fmla="*/ 3094892 w 3120463"/>
                              <a:gd name="connsiteY8" fmla="*/ 478451 h 504828"/>
                              <a:gd name="connsiteX9" fmla="*/ 3094892 w 3120463"/>
                              <a:gd name="connsiteY9" fmla="*/ 478451 h 504828"/>
                              <a:gd name="connsiteX10" fmla="*/ 3094892 w 3120463"/>
                              <a:gd name="connsiteY10" fmla="*/ 504828 h 5048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120463" h="504828">
                                <a:moveTo>
                                  <a:pt x="0" y="504828"/>
                                </a:moveTo>
                                <a:cubicBezTo>
                                  <a:pt x="229332" y="484312"/>
                                  <a:pt x="458665" y="463797"/>
                                  <a:pt x="641838" y="416905"/>
                                </a:cubicBezTo>
                                <a:cubicBezTo>
                                  <a:pt x="825011" y="370013"/>
                                  <a:pt x="962757" y="289416"/>
                                  <a:pt x="1099038" y="223474"/>
                                </a:cubicBezTo>
                                <a:cubicBezTo>
                                  <a:pt x="1235319" y="157532"/>
                                  <a:pt x="1330569" y="52024"/>
                                  <a:pt x="1459523" y="21251"/>
                                </a:cubicBezTo>
                                <a:cubicBezTo>
                                  <a:pt x="1588477" y="-9522"/>
                                  <a:pt x="1729154" y="-9522"/>
                                  <a:pt x="1872762" y="38836"/>
                                </a:cubicBezTo>
                                <a:cubicBezTo>
                                  <a:pt x="2016370" y="87194"/>
                                  <a:pt x="2189284" y="243989"/>
                                  <a:pt x="2321169" y="311397"/>
                                </a:cubicBezTo>
                                <a:cubicBezTo>
                                  <a:pt x="2453054" y="378805"/>
                                  <a:pt x="2536580" y="413974"/>
                                  <a:pt x="2664069" y="443282"/>
                                </a:cubicBezTo>
                                <a:cubicBezTo>
                                  <a:pt x="2791558" y="472590"/>
                                  <a:pt x="3014296" y="481382"/>
                                  <a:pt x="3086100" y="487243"/>
                                </a:cubicBezTo>
                                <a:cubicBezTo>
                                  <a:pt x="3157904" y="493104"/>
                                  <a:pt x="3094892" y="478451"/>
                                  <a:pt x="3094892" y="478451"/>
                                </a:cubicBezTo>
                                <a:lnTo>
                                  <a:pt x="3094892" y="478451"/>
                                </a:lnTo>
                                <a:lnTo>
                                  <a:pt x="3094892" y="504828"/>
                                </a:ln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47"/>
                        <wps:cNvSpPr/>
                        <wps:spPr>
                          <a:xfrm>
                            <a:off x="133350" y="400050"/>
                            <a:ext cx="666750" cy="276225"/>
                          </a:xfrm>
                          <a:custGeom>
                            <a:avLst/>
                            <a:gdLst>
                              <a:gd name="connsiteX0" fmla="*/ 0 w 657225"/>
                              <a:gd name="connsiteY0" fmla="*/ 0 h 171450"/>
                              <a:gd name="connsiteX1" fmla="*/ 657225 w 657225"/>
                              <a:gd name="connsiteY1" fmla="*/ 0 h 171450"/>
                              <a:gd name="connsiteX2" fmla="*/ 657225 w 657225"/>
                              <a:gd name="connsiteY2" fmla="*/ 171450 h 171450"/>
                              <a:gd name="connsiteX3" fmla="*/ 0 w 657225"/>
                              <a:gd name="connsiteY3" fmla="*/ 171450 h 171450"/>
                              <a:gd name="connsiteX4" fmla="*/ 0 w 657225"/>
                              <a:gd name="connsiteY4" fmla="*/ 0 h 171450"/>
                              <a:gd name="connsiteX0" fmla="*/ 0 w 666750"/>
                              <a:gd name="connsiteY0" fmla="*/ 66675 h 238125"/>
                              <a:gd name="connsiteX1" fmla="*/ 666750 w 666750"/>
                              <a:gd name="connsiteY1" fmla="*/ 0 h 238125"/>
                              <a:gd name="connsiteX2" fmla="*/ 657225 w 666750"/>
                              <a:gd name="connsiteY2" fmla="*/ 238125 h 238125"/>
                              <a:gd name="connsiteX3" fmla="*/ 0 w 666750"/>
                              <a:gd name="connsiteY3" fmla="*/ 238125 h 238125"/>
                              <a:gd name="connsiteX4" fmla="*/ 0 w 666750"/>
                              <a:gd name="connsiteY4" fmla="*/ 66675 h 238125"/>
                              <a:gd name="connsiteX0" fmla="*/ 0 w 666750"/>
                              <a:gd name="connsiteY0" fmla="*/ 104775 h 276225"/>
                              <a:gd name="connsiteX1" fmla="*/ 666750 w 666750"/>
                              <a:gd name="connsiteY1" fmla="*/ 0 h 276225"/>
                              <a:gd name="connsiteX2" fmla="*/ 657225 w 666750"/>
                              <a:gd name="connsiteY2" fmla="*/ 276225 h 276225"/>
                              <a:gd name="connsiteX3" fmla="*/ 0 w 666750"/>
                              <a:gd name="connsiteY3" fmla="*/ 276225 h 276225"/>
                              <a:gd name="connsiteX4" fmla="*/ 0 w 666750"/>
                              <a:gd name="connsiteY4" fmla="*/ 104775 h 276225"/>
                              <a:gd name="connsiteX0" fmla="*/ 0 w 666750"/>
                              <a:gd name="connsiteY0" fmla="*/ 104775 h 276225"/>
                              <a:gd name="connsiteX1" fmla="*/ 285750 w 666750"/>
                              <a:gd name="connsiteY1" fmla="*/ 85725 h 276225"/>
                              <a:gd name="connsiteX2" fmla="*/ 666750 w 666750"/>
                              <a:gd name="connsiteY2" fmla="*/ 0 h 276225"/>
                              <a:gd name="connsiteX3" fmla="*/ 657225 w 666750"/>
                              <a:gd name="connsiteY3" fmla="*/ 276225 h 276225"/>
                              <a:gd name="connsiteX4" fmla="*/ 0 w 666750"/>
                              <a:gd name="connsiteY4" fmla="*/ 276225 h 276225"/>
                              <a:gd name="connsiteX5" fmla="*/ 0 w 666750"/>
                              <a:gd name="connsiteY5" fmla="*/ 104775 h 276225"/>
                              <a:gd name="connsiteX0" fmla="*/ 0 w 666750"/>
                              <a:gd name="connsiteY0" fmla="*/ 104775 h 276225"/>
                              <a:gd name="connsiteX1" fmla="*/ 304800 w 666750"/>
                              <a:gd name="connsiteY1" fmla="*/ 76200 h 276225"/>
                              <a:gd name="connsiteX2" fmla="*/ 666750 w 666750"/>
                              <a:gd name="connsiteY2" fmla="*/ 0 h 276225"/>
                              <a:gd name="connsiteX3" fmla="*/ 657225 w 666750"/>
                              <a:gd name="connsiteY3" fmla="*/ 276225 h 276225"/>
                              <a:gd name="connsiteX4" fmla="*/ 0 w 666750"/>
                              <a:gd name="connsiteY4" fmla="*/ 276225 h 276225"/>
                              <a:gd name="connsiteX5" fmla="*/ 0 w 666750"/>
                              <a:gd name="connsiteY5" fmla="*/ 104775 h 276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6750" h="276225">
                                <a:moveTo>
                                  <a:pt x="0" y="104775"/>
                                </a:moveTo>
                                <a:cubicBezTo>
                                  <a:pt x="95250" y="88900"/>
                                  <a:pt x="209550" y="92075"/>
                                  <a:pt x="304800" y="76200"/>
                                </a:cubicBezTo>
                                <a:lnTo>
                                  <a:pt x="666750" y="0"/>
                                </a:lnTo>
                                <a:lnTo>
                                  <a:pt x="657225" y="276225"/>
                                </a:lnTo>
                                <a:lnTo>
                                  <a:pt x="0" y="276225"/>
                                </a:lnTo>
                                <a:lnTo>
                                  <a:pt x="0" y="104775"/>
                                </a:lnTo>
                                <a:close/>
                              </a:path>
                            </a:pathLst>
                          </a:cu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48"/>
                        <wps:cNvSpPr/>
                        <wps:spPr>
                          <a:xfrm>
                            <a:off x="2457450" y="352425"/>
                            <a:ext cx="666750" cy="314325"/>
                          </a:xfrm>
                          <a:custGeom>
                            <a:avLst/>
                            <a:gdLst>
                              <a:gd name="connsiteX0" fmla="*/ 0 w 666750"/>
                              <a:gd name="connsiteY0" fmla="*/ 0 h 314325"/>
                              <a:gd name="connsiteX1" fmla="*/ 666750 w 666750"/>
                              <a:gd name="connsiteY1" fmla="*/ 0 h 314325"/>
                              <a:gd name="connsiteX2" fmla="*/ 666750 w 666750"/>
                              <a:gd name="connsiteY2" fmla="*/ 314325 h 314325"/>
                              <a:gd name="connsiteX3" fmla="*/ 0 w 666750"/>
                              <a:gd name="connsiteY3" fmla="*/ 314325 h 314325"/>
                              <a:gd name="connsiteX4" fmla="*/ 0 w 666750"/>
                              <a:gd name="connsiteY4" fmla="*/ 0 h 314325"/>
                              <a:gd name="connsiteX0" fmla="*/ 0 w 666750"/>
                              <a:gd name="connsiteY0" fmla="*/ 0 h 314325"/>
                              <a:gd name="connsiteX1" fmla="*/ 666750 w 666750"/>
                              <a:gd name="connsiteY1" fmla="*/ 142875 h 314325"/>
                              <a:gd name="connsiteX2" fmla="*/ 666750 w 666750"/>
                              <a:gd name="connsiteY2" fmla="*/ 314325 h 314325"/>
                              <a:gd name="connsiteX3" fmla="*/ 0 w 666750"/>
                              <a:gd name="connsiteY3" fmla="*/ 314325 h 314325"/>
                              <a:gd name="connsiteX4" fmla="*/ 0 w 666750"/>
                              <a:gd name="connsiteY4" fmla="*/ 0 h 314325"/>
                              <a:gd name="connsiteX0" fmla="*/ 0 w 666750"/>
                              <a:gd name="connsiteY0" fmla="*/ 0 h 314325"/>
                              <a:gd name="connsiteX1" fmla="*/ 666750 w 666750"/>
                              <a:gd name="connsiteY1" fmla="*/ 142875 h 314325"/>
                              <a:gd name="connsiteX2" fmla="*/ 666750 w 666750"/>
                              <a:gd name="connsiteY2" fmla="*/ 314325 h 314325"/>
                              <a:gd name="connsiteX3" fmla="*/ 0 w 666750"/>
                              <a:gd name="connsiteY3" fmla="*/ 314325 h 314325"/>
                              <a:gd name="connsiteX4" fmla="*/ 0 w 666750"/>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750" h="314325">
                                <a:moveTo>
                                  <a:pt x="0" y="0"/>
                                </a:moveTo>
                                <a:cubicBezTo>
                                  <a:pt x="222250" y="47625"/>
                                  <a:pt x="273050" y="104775"/>
                                  <a:pt x="666750" y="142875"/>
                                </a:cubicBezTo>
                                <a:lnTo>
                                  <a:pt x="666750" y="314325"/>
                                </a:lnTo>
                                <a:lnTo>
                                  <a:pt x="0" y="314325"/>
                                </a:lnTo>
                                <a:lnTo>
                                  <a:pt x="0" y="0"/>
                                </a:lnTo>
                                <a:close/>
                              </a:path>
                            </a:pathLst>
                          </a:cu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1768D3" id="Group 69" o:spid="_x0000_s1026" style="position:absolute;margin-left:0;margin-top:16.45pt;width:262.5pt;height:53.25pt;z-index:251662336;mso-position-horizontal:center;mso-position-horizontal-relative:page" coordsize="33337,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">
                <v:line id="Straight Connector 29" o:spid="_x0000_s1027" style="position:absolute;visibility:visible;mso-wrap-style:square" from="0,6762" to="33337,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iSLcQAAADbAAAADwAAAGRycy9kb3ducmV2LnhtbESPMWvDMBSE90L+g3iBbrWcDK1xo4Qm&#10;UMiQoY6zeHuxXm1T68lIamz/+6oQyHjc3XfcZjeZXtzI+c6yglWSgiCure64UXApP18yED4ga+wt&#10;k4KZPOy2i6cN5tqOXNDtHBoRIexzVNCGMORS+rolgz6xA3H0vq0zGKJ0jdQOxwg3vVyn6as02HFc&#10;aHGgQ0v1z/nXKDhlzZgVVfUVxuy63pf1pXRzqtTzcvp4BxFoCo/wvX3UCt5W8P8l/g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2JItxAAAANsAAAAPAAAAAAAAAAAA&#10;AAAAAKECAABkcnMvZG93bnJldi54bWxQSwUGAAAAAAQABAD5AAAAkgMAAAAA&#10;" strokecolor="windowText" strokeweight=".5pt">
                  <v:stroke joinstyle="miter"/>
                </v:line>
                <v:shape id="Freeform 30" o:spid="_x0000_s1028" style="position:absolute;left:857;width:31204;height:5048;visibility:visible;mso-wrap-style:square;v-text-anchor:middle" coordsize="3120463,504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jbbMIA&#10;AADbAAAADwAAAGRycy9kb3ducmV2LnhtbESPQYvCMBSE78L+h/AWvGm6Kqt0G0UKgniRrbLnR/O2&#10;KW1eShO1/nsjCB6HmfmGyTaDbcWVel87VvA1TUAQl07XXCk4n3aTFQgfkDW2jknBnTxs1h+jDFPt&#10;bvxL1yJUIkLYp6jAhNClUvrSkEU/dR1x9P5dbzFE2VdS93iLcNvKWZJ8S4s1xwWDHeWGyqa4WAUr&#10;o/+Wl+J+aFpzXCxclyfzXa7U+HPY/oAINIR3+NXeawXLG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eNtswgAAANsAAAAPAAAAAAAAAAAAAAAAAJgCAABkcnMvZG93&#10;bnJldi54bWxQSwUGAAAAAAQABAD1AAAAhwMAAAAA&#10;" path="m,504828c229332,484312,458665,463797,641838,416905,825011,370013,962757,289416,1099038,223474,1235319,157532,1330569,52024,1459523,21251v128954,-30773,269631,-30773,413239,17585c2016370,87194,2189284,243989,2321169,311397v131885,67408,215411,102577,342900,131885c2791558,472590,3014296,481382,3086100,487243v71804,5861,8792,-8792,8792,-8792l3094892,478451r,26377e" filled="f" strokecolor="windowText" strokeweight=".5pt">
                  <v:stroke joinstyle="miter"/>
                  <v:path arrowok="t" o:connecttype="custom" o:connectlocs="0,504828;641838,416905;1099038,223474;1459523,21251;1872762,38836;2321169,311397;2664069,443282;3086100,487243;3094892,478451;3094892,478451;3094892,504828" o:connectangles="0,0,0,0,0,0,0,0,0,0,0"/>
                </v:shape>
                <v:shape id="Rectangle 47" o:spid="_x0000_s1029" style="position:absolute;left:1333;top:4000;width:6668;height:2762;visibility:visible;mso-wrap-style:square;v-text-anchor:middle" coordsize="666750,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xsQA&#10;AADbAAAADwAAAGRycy9kb3ducmV2LnhtbESPwWrDMBBE74H+g9hCL6GRm0ISXMvBFALtKTgOgdwW&#10;a2uZWithKYn791Gh0OMwM2+YYjvZQVxpDL1jBS+LDARx63TPnYJjs3vegAgRWePgmBT8UIBt+TAr&#10;MNfuxjVdD7ETCcIhRwUmRp9LGVpDFsPCeeLkfbnRYkxy7KQe8ZbgdpDLLFtJiz2nBYOe3g2134eL&#10;VZDNff1ZnyfdU1P5tQmnebVfKvX0OFVvICJN8T/81/7QCtav8Ps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Pj8bEAAAA2wAAAA8AAAAAAAAAAAAAAAAAmAIAAGRycy9k&#10;b3ducmV2LnhtbFBLBQYAAAAABAAEAPUAAACJAwAAAAA=&#10;" path="m,104775c95250,88900,209550,92075,304800,76200l666750,r-9525,276225l,276225,,104775xe" fillcolor="#afabab" strokecolor="windowText" strokeweight="1pt">
                  <v:stroke joinstyle="miter"/>
                  <v:path arrowok="t" o:connecttype="custom" o:connectlocs="0,104775;304800,76200;666750,0;657225,276225;0,276225;0,104775" o:connectangles="0,0,0,0,0,0"/>
                </v:shape>
                <v:shape id="Rectangle 48" o:spid="_x0000_s1030" style="position:absolute;left:24574;top:3524;width:6668;height:3143;visibility:visible;mso-wrap-style:square;v-text-anchor:middle" coordsize="66675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NGJ8QA&#10;AADbAAAADwAAAGRycy9kb3ducmV2LnhtbESPQWvCQBSE70L/w/IKvemmVqykrlJbFKEHSQw9P7Kv&#10;Sdrs27C7xvjv3YLgcZiZb5jlejCt6Mn5xrKC50kCgri0uuFKQXHcjhcgfEDW2FomBRfysF49jJaY&#10;anvmjPo8VCJC2KeooA6hS6X0ZU0G/cR2xNH7sc5giNJVUjs8R7hp5TRJ5tJgw3Ghxo4+air/8pNR&#10;sN80Wb449IUOLy7xX9/H4nf3qdTT4/D+BiLQEO7hW3uvFbzO4P9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DRifEAAAA2wAAAA8AAAAAAAAAAAAAAAAAmAIAAGRycy9k&#10;b3ducmV2LnhtbFBLBQYAAAAABAAEAPUAAACJAwAAAAA=&#10;" path="m,c222250,47625,273050,104775,666750,142875r,171450l,314325,,xe" fillcolor="#afabab" strokecolor="windowText" strokeweight="1pt">
                  <v:stroke joinstyle="miter"/>
                  <v:path arrowok="t" o:connecttype="custom" o:connectlocs="0,0;666750,142875;666750,314325;0,314325;0,0" o:connectangles="0,0,0,0,0"/>
                </v:shape>
                <w10:wrap anchorx="page"/>
              </v:group>
            </w:pict>
          </mc:Fallback>
        </mc:AlternateContent>
      </w:r>
    </w:p>
    <w:p w:rsidR="00537445" w:rsidRPr="00537445" w:rsidRDefault="00537445" w:rsidP="00537445">
      <w:pPr>
        <w:spacing w:after="0" w:line="480" w:lineRule="auto"/>
        <w:ind w:left="993" w:hanging="284"/>
        <w:contextualSpacing/>
        <w:jc w:val="both"/>
        <w:rPr>
          <w:rFonts w:ascii="Times New Roman" w:hAnsi="Times New Roman" w:cs="Times New Roman"/>
          <w:sz w:val="20"/>
          <w:szCs w:val="20"/>
        </w:rPr>
      </w:pPr>
      <w:r w:rsidRPr="00537445">
        <w:rPr>
          <w:rFonts w:ascii="Times New Roman" w:hAnsi="Times New Roman" w:cs="Times New Roman"/>
          <w:sz w:val="20"/>
          <w:szCs w:val="20"/>
        </w:rPr>
        <w:t xml:space="preserve">              H</w:t>
      </w:r>
      <w:r w:rsidRPr="00537445">
        <w:rPr>
          <w:rFonts w:ascii="Times New Roman" w:hAnsi="Times New Roman" w:cs="Times New Roman"/>
          <w:sz w:val="20"/>
          <w:szCs w:val="20"/>
          <w:vertAlign w:val="subscript"/>
        </w:rPr>
        <w:t xml:space="preserve">0 </w:t>
      </w:r>
      <w:r w:rsidRPr="00537445">
        <w:rPr>
          <w:rFonts w:ascii="Times New Roman" w:hAnsi="Times New Roman" w:cs="Times New Roman"/>
          <w:sz w:val="20"/>
          <w:szCs w:val="20"/>
        </w:rPr>
        <w:t>ditolak                                                                     H</w:t>
      </w:r>
      <w:r w:rsidRPr="00537445">
        <w:rPr>
          <w:rFonts w:ascii="Times New Roman" w:hAnsi="Times New Roman" w:cs="Times New Roman"/>
          <w:sz w:val="20"/>
          <w:szCs w:val="20"/>
          <w:vertAlign w:val="subscript"/>
        </w:rPr>
        <w:t>0</w:t>
      </w:r>
      <w:r w:rsidRPr="00537445">
        <w:rPr>
          <w:rFonts w:ascii="Times New Roman" w:hAnsi="Times New Roman" w:cs="Times New Roman"/>
          <w:sz w:val="20"/>
          <w:szCs w:val="20"/>
        </w:rPr>
        <w:t xml:space="preserve"> ditolak</w:t>
      </w:r>
    </w:p>
    <w:p w:rsidR="00537445" w:rsidRPr="00537445" w:rsidRDefault="00537445" w:rsidP="00537445">
      <w:pPr>
        <w:spacing w:after="0" w:line="480" w:lineRule="auto"/>
        <w:ind w:left="993" w:hanging="284"/>
        <w:jc w:val="both"/>
        <w:rPr>
          <w:rFonts w:ascii="Times New Roman" w:hAnsi="Times New Roman" w:cs="Times New Roman"/>
          <w:sz w:val="20"/>
          <w:szCs w:val="20"/>
        </w:rPr>
      </w:pPr>
      <w:r w:rsidRPr="00537445">
        <w:rPr>
          <w:rFonts w:ascii="Times New Roman" w:hAnsi="Times New Roman" w:cs="Times New Roman"/>
          <w:sz w:val="20"/>
          <w:szCs w:val="20"/>
        </w:rPr>
        <w:t xml:space="preserve">                                                       H</w:t>
      </w:r>
      <w:r w:rsidRPr="00537445">
        <w:rPr>
          <w:rFonts w:ascii="Times New Roman" w:hAnsi="Times New Roman" w:cs="Times New Roman"/>
          <w:sz w:val="20"/>
          <w:szCs w:val="20"/>
          <w:vertAlign w:val="subscript"/>
        </w:rPr>
        <w:t>0</w:t>
      </w:r>
      <w:r w:rsidRPr="00537445">
        <w:rPr>
          <w:rFonts w:ascii="Times New Roman" w:hAnsi="Times New Roman" w:cs="Times New Roman"/>
          <w:sz w:val="20"/>
          <w:szCs w:val="20"/>
        </w:rPr>
        <w:t xml:space="preserve"> diterima</w:t>
      </w:r>
    </w:p>
    <w:p w:rsidR="00537445" w:rsidRPr="00537445" w:rsidRDefault="00537445" w:rsidP="00537445">
      <w:pPr>
        <w:spacing w:after="0" w:line="480" w:lineRule="auto"/>
        <w:ind w:left="993" w:hanging="284"/>
        <w:jc w:val="both"/>
        <w:rPr>
          <w:rFonts w:ascii="Times New Roman" w:hAnsi="Times New Roman" w:cs="Times New Roman"/>
          <w:sz w:val="20"/>
          <w:szCs w:val="20"/>
        </w:rPr>
      </w:pPr>
      <w:r w:rsidRPr="00537445">
        <w:rPr>
          <w:rFonts w:ascii="Times New Roman" w:hAnsi="Times New Roman" w:cs="Times New Roman"/>
          <w:sz w:val="20"/>
          <w:szCs w:val="20"/>
        </w:rPr>
        <w:t xml:space="preserve">               - 2,217                                                         1,985      2,217</w:t>
      </w:r>
    </w:p>
    <w:p w:rsidR="00537445" w:rsidRPr="00537445" w:rsidRDefault="00537445" w:rsidP="00537445">
      <w:pPr>
        <w:spacing w:after="0" w:line="480" w:lineRule="auto"/>
        <w:ind w:left="993" w:firstLine="567"/>
        <w:jc w:val="both"/>
        <w:rPr>
          <w:rFonts w:ascii="Times New Roman" w:hAnsi="Times New Roman" w:cs="Times New Roman"/>
          <w:sz w:val="24"/>
          <w:szCs w:val="24"/>
        </w:rPr>
      </w:pPr>
      <w:r w:rsidRPr="00537445">
        <w:rPr>
          <w:rFonts w:ascii="Times New Roman" w:hAnsi="Times New Roman" w:cs="Times New Roman"/>
          <w:sz w:val="24"/>
          <w:szCs w:val="24"/>
        </w:rPr>
        <w:t>Untuk melakukan uji t digunakan tabel coefficient, seperti yang telah tercantum pada tabel IV.7 diatas. Berdasarkan data tabel IV.7 diperoleh t hitung sebesar 2,217 pada tingkat sig. 0,029 hasil uji t tersebut dikaitkan dengan hipotesis pertama yang diajukan dalam penelitian ini yaitu :</w:t>
      </w:r>
    </w:p>
    <w:p w:rsidR="00537445" w:rsidRPr="00537445" w:rsidRDefault="00537445" w:rsidP="00537445">
      <w:pPr>
        <w:spacing w:after="0" w:line="480" w:lineRule="auto"/>
        <w:ind w:left="2410" w:hanging="1417"/>
        <w:jc w:val="both"/>
        <w:rPr>
          <w:rFonts w:ascii="Times New Roman" w:hAnsi="Times New Roman" w:cs="Times New Roman"/>
          <w:sz w:val="24"/>
          <w:szCs w:val="24"/>
        </w:rPr>
      </w:pPr>
      <w:r w:rsidRPr="00537445">
        <w:rPr>
          <w:rFonts w:ascii="Times New Roman" w:hAnsi="Times New Roman" w:cs="Times New Roman"/>
          <w:sz w:val="24"/>
          <w:szCs w:val="24"/>
        </w:rPr>
        <w:t>H</w:t>
      </w:r>
      <w:r w:rsidRPr="00537445">
        <w:rPr>
          <w:rFonts w:ascii="Times New Roman" w:hAnsi="Times New Roman" w:cs="Times New Roman"/>
          <w:sz w:val="24"/>
          <w:szCs w:val="24"/>
          <w:vertAlign w:val="subscript"/>
        </w:rPr>
        <w:t>0</w:t>
      </w:r>
      <w:r w:rsidRPr="00537445">
        <w:rPr>
          <w:rFonts w:ascii="Times New Roman" w:hAnsi="Times New Roman" w:cs="Times New Roman"/>
          <w:sz w:val="24"/>
          <w:szCs w:val="24"/>
        </w:rPr>
        <w:t xml:space="preserve"> : β1 = 0 </w:t>
      </w:r>
      <w:r w:rsidRPr="00537445">
        <w:rPr>
          <w:rFonts w:ascii="Times New Roman" w:hAnsi="Times New Roman" w:cs="Times New Roman"/>
          <w:sz w:val="24"/>
          <w:szCs w:val="24"/>
        </w:rPr>
        <w:tab/>
        <w:t>: tidak terdapat pengaruh antara budaya organisasi terhadap kinerja karyawan PDAM Kabupaten Sragen</w:t>
      </w:r>
    </w:p>
    <w:p w:rsidR="00537445" w:rsidRPr="00537445" w:rsidRDefault="00537445" w:rsidP="00537445">
      <w:pPr>
        <w:spacing w:after="0" w:line="480" w:lineRule="auto"/>
        <w:ind w:left="2410" w:hanging="1417"/>
        <w:jc w:val="both"/>
        <w:rPr>
          <w:rFonts w:ascii="Times New Roman" w:hAnsi="Times New Roman" w:cs="Times New Roman"/>
          <w:sz w:val="24"/>
          <w:szCs w:val="24"/>
        </w:rPr>
      </w:pPr>
      <w:r w:rsidRPr="00537445">
        <w:rPr>
          <w:rFonts w:ascii="Times New Roman" w:hAnsi="Times New Roman" w:cs="Times New Roman"/>
          <w:sz w:val="24"/>
          <w:szCs w:val="24"/>
        </w:rPr>
        <w:t>H</w:t>
      </w:r>
      <w:r w:rsidRPr="00537445">
        <w:rPr>
          <w:rFonts w:ascii="Times New Roman" w:hAnsi="Times New Roman" w:cs="Times New Roman"/>
          <w:sz w:val="24"/>
          <w:szCs w:val="24"/>
          <w:vertAlign w:val="subscript"/>
        </w:rPr>
        <w:t>0</w:t>
      </w:r>
      <w:r w:rsidRPr="00537445">
        <w:rPr>
          <w:rFonts w:ascii="Times New Roman" w:hAnsi="Times New Roman" w:cs="Times New Roman"/>
          <w:sz w:val="24"/>
          <w:szCs w:val="24"/>
        </w:rPr>
        <w:t xml:space="preserve"> : β1 ≠ 0 </w:t>
      </w:r>
      <w:r w:rsidRPr="00537445">
        <w:rPr>
          <w:rFonts w:ascii="Times New Roman" w:hAnsi="Times New Roman" w:cs="Times New Roman"/>
          <w:sz w:val="24"/>
          <w:szCs w:val="24"/>
        </w:rPr>
        <w:tab/>
        <w:t>: terdapat pengaruh antara budaya organisasi terhadap kinerja karyawan PDAM Kabupaten Sragen.</w:t>
      </w:r>
    </w:p>
    <w:p w:rsidR="00537445" w:rsidRPr="00537445" w:rsidRDefault="00537445" w:rsidP="00537445">
      <w:pPr>
        <w:spacing w:after="0" w:line="480" w:lineRule="auto"/>
        <w:ind w:left="993"/>
        <w:jc w:val="both"/>
        <w:rPr>
          <w:rFonts w:ascii="Times New Roman" w:hAnsi="Times New Roman" w:cs="Times New Roman"/>
          <w:sz w:val="24"/>
          <w:szCs w:val="24"/>
        </w:rPr>
      </w:pPr>
      <w:r w:rsidRPr="00537445">
        <w:rPr>
          <w:rFonts w:ascii="Times New Roman" w:hAnsi="Times New Roman" w:cs="Times New Roman"/>
          <w:sz w:val="24"/>
          <w:szCs w:val="24"/>
        </w:rPr>
        <w:lastRenderedPageBreak/>
        <w:t>Kriteria diterimanya hipotesis :</w:t>
      </w:r>
    </w:p>
    <w:p w:rsidR="00537445" w:rsidRPr="00537445" w:rsidRDefault="00537445" w:rsidP="00537445">
      <w:pPr>
        <w:spacing w:after="0" w:line="480" w:lineRule="auto"/>
        <w:ind w:left="993"/>
        <w:jc w:val="both"/>
        <w:rPr>
          <w:rFonts w:ascii="Times New Roman" w:hAnsi="Times New Roman" w:cs="Times New Roman"/>
          <w:sz w:val="24"/>
          <w:szCs w:val="24"/>
        </w:rPr>
      </w:pPr>
      <w:r w:rsidRPr="00537445">
        <w:rPr>
          <w:rFonts w:ascii="Times New Roman" w:hAnsi="Times New Roman" w:cs="Times New Roman"/>
          <w:sz w:val="24"/>
          <w:szCs w:val="24"/>
        </w:rPr>
        <w:t xml:space="preserve">1) jika t </w:t>
      </w:r>
      <w:r w:rsidRPr="00537445">
        <w:rPr>
          <w:rFonts w:ascii="Times New Roman" w:hAnsi="Times New Roman" w:cs="Times New Roman"/>
          <w:sz w:val="24"/>
          <w:szCs w:val="24"/>
          <w:vertAlign w:val="subscript"/>
        </w:rPr>
        <w:t>hitung</w:t>
      </w:r>
      <w:r w:rsidRPr="00537445">
        <w:rPr>
          <w:rFonts w:ascii="Times New Roman" w:hAnsi="Times New Roman" w:cs="Times New Roman"/>
          <w:sz w:val="24"/>
          <w:szCs w:val="24"/>
        </w:rPr>
        <w:t xml:space="preserve"> &lt; t </w:t>
      </w:r>
      <w:r w:rsidRPr="00537445">
        <w:rPr>
          <w:rFonts w:ascii="Times New Roman" w:hAnsi="Times New Roman" w:cs="Times New Roman"/>
          <w:sz w:val="24"/>
          <w:szCs w:val="24"/>
          <w:vertAlign w:val="subscript"/>
        </w:rPr>
        <w:t>tabel</w:t>
      </w:r>
      <w:r w:rsidRPr="00537445">
        <w:rPr>
          <w:rFonts w:ascii="Times New Roman" w:hAnsi="Times New Roman" w:cs="Times New Roman"/>
          <w:sz w:val="24"/>
          <w:szCs w:val="24"/>
        </w:rPr>
        <w:t xml:space="preserve"> dan sig. &gt; 0,05, maka H</w:t>
      </w:r>
      <w:r w:rsidRPr="00537445">
        <w:rPr>
          <w:rFonts w:ascii="Times New Roman" w:hAnsi="Times New Roman" w:cs="Times New Roman"/>
          <w:sz w:val="24"/>
          <w:szCs w:val="24"/>
          <w:vertAlign w:val="subscript"/>
        </w:rPr>
        <w:t xml:space="preserve">0 </w:t>
      </w:r>
      <w:r w:rsidRPr="00537445">
        <w:rPr>
          <w:rFonts w:ascii="Times New Roman" w:hAnsi="Times New Roman" w:cs="Times New Roman"/>
          <w:sz w:val="24"/>
          <w:szCs w:val="24"/>
        </w:rPr>
        <w:t>diterima dan Ha ditolak.</w:t>
      </w:r>
    </w:p>
    <w:p w:rsidR="00537445" w:rsidRPr="00537445" w:rsidRDefault="00537445" w:rsidP="00537445">
      <w:pPr>
        <w:spacing w:after="0" w:line="480" w:lineRule="auto"/>
        <w:ind w:left="993"/>
        <w:jc w:val="both"/>
        <w:rPr>
          <w:rFonts w:ascii="Times New Roman" w:hAnsi="Times New Roman" w:cs="Times New Roman"/>
          <w:sz w:val="24"/>
          <w:szCs w:val="24"/>
        </w:rPr>
      </w:pPr>
      <w:r w:rsidRPr="00537445">
        <w:rPr>
          <w:rFonts w:ascii="Times New Roman" w:hAnsi="Times New Roman" w:cs="Times New Roman"/>
          <w:sz w:val="24"/>
          <w:szCs w:val="24"/>
        </w:rPr>
        <w:t xml:space="preserve">2) jika t </w:t>
      </w:r>
      <w:r w:rsidRPr="00537445">
        <w:rPr>
          <w:rFonts w:ascii="Times New Roman" w:hAnsi="Times New Roman" w:cs="Times New Roman"/>
          <w:sz w:val="24"/>
          <w:szCs w:val="24"/>
          <w:vertAlign w:val="subscript"/>
        </w:rPr>
        <w:t>hitung</w:t>
      </w:r>
      <w:r w:rsidRPr="00537445">
        <w:rPr>
          <w:rFonts w:ascii="Times New Roman" w:hAnsi="Times New Roman" w:cs="Times New Roman"/>
          <w:sz w:val="24"/>
          <w:szCs w:val="24"/>
        </w:rPr>
        <w:t xml:space="preserve"> &gt; t </w:t>
      </w:r>
      <w:r w:rsidRPr="00537445">
        <w:rPr>
          <w:rFonts w:ascii="Times New Roman" w:hAnsi="Times New Roman" w:cs="Times New Roman"/>
          <w:sz w:val="24"/>
          <w:szCs w:val="24"/>
          <w:vertAlign w:val="subscript"/>
        </w:rPr>
        <w:t>tabel</w:t>
      </w:r>
      <w:r w:rsidRPr="00537445">
        <w:rPr>
          <w:rFonts w:ascii="Times New Roman" w:hAnsi="Times New Roman" w:cs="Times New Roman"/>
          <w:sz w:val="24"/>
          <w:szCs w:val="24"/>
        </w:rPr>
        <w:t xml:space="preserve"> dan sig. &lt; 0,05, maka H</w:t>
      </w:r>
      <w:r w:rsidRPr="00537445">
        <w:rPr>
          <w:rFonts w:ascii="Times New Roman" w:hAnsi="Times New Roman" w:cs="Times New Roman"/>
          <w:sz w:val="24"/>
          <w:szCs w:val="24"/>
          <w:vertAlign w:val="subscript"/>
        </w:rPr>
        <w:t>0</w:t>
      </w:r>
      <w:r w:rsidRPr="00537445">
        <w:rPr>
          <w:rFonts w:ascii="Times New Roman" w:hAnsi="Times New Roman" w:cs="Times New Roman"/>
          <w:sz w:val="24"/>
          <w:szCs w:val="24"/>
        </w:rPr>
        <w:t xml:space="preserve"> ditolak dan Ha diterima.</w:t>
      </w:r>
    </w:p>
    <w:p w:rsidR="00537445" w:rsidRPr="00537445" w:rsidRDefault="00537445" w:rsidP="00537445">
      <w:pPr>
        <w:spacing w:after="0" w:line="480" w:lineRule="auto"/>
        <w:ind w:left="993"/>
        <w:jc w:val="both"/>
        <w:rPr>
          <w:rFonts w:ascii="Times New Roman" w:hAnsi="Times New Roman" w:cs="Times New Roman"/>
          <w:sz w:val="24"/>
          <w:szCs w:val="24"/>
        </w:rPr>
      </w:pPr>
      <w:r w:rsidRPr="00537445">
        <w:rPr>
          <w:rFonts w:ascii="Times New Roman" w:hAnsi="Times New Roman" w:cs="Times New Roman"/>
          <w:sz w:val="24"/>
          <w:szCs w:val="24"/>
        </w:rPr>
        <w:t xml:space="preserve">3) </w:t>
      </w:r>
      <w:r w:rsidRPr="00537445">
        <w:rPr>
          <w:rFonts w:ascii="Times New Roman" w:hAnsi="Times New Roman" w:cs="Times New Roman"/>
          <w:i/>
          <w:iCs/>
          <w:sz w:val="24"/>
          <w:szCs w:val="24"/>
        </w:rPr>
        <w:t>lefel of significance</w:t>
      </w:r>
      <w:r w:rsidRPr="00537445">
        <w:rPr>
          <w:rFonts w:ascii="Times New Roman" w:hAnsi="Times New Roman" w:cs="Times New Roman"/>
          <w:sz w:val="24"/>
          <w:szCs w:val="24"/>
        </w:rPr>
        <w:t xml:space="preserve"> 0,05 atau 5%. Derajat kebebasan(df)= 3.</w:t>
      </w:r>
    </w:p>
    <w:p w:rsidR="00537445" w:rsidRPr="00537445" w:rsidRDefault="00537445" w:rsidP="00537445">
      <w:pPr>
        <w:spacing w:after="0" w:line="480" w:lineRule="auto"/>
        <w:ind w:left="993"/>
        <w:jc w:val="both"/>
        <w:rPr>
          <w:rFonts w:ascii="Times New Roman" w:hAnsi="Times New Roman" w:cs="Times New Roman"/>
          <w:sz w:val="24"/>
          <w:szCs w:val="24"/>
        </w:rPr>
      </w:pPr>
      <w:r w:rsidRPr="00537445">
        <w:rPr>
          <w:rFonts w:ascii="Times New Roman" w:hAnsi="Times New Roman" w:cs="Times New Roman"/>
          <w:sz w:val="24"/>
          <w:szCs w:val="24"/>
        </w:rPr>
        <w:t>Perhitungan untuk menentukan t tabel adalah sebagai berikut :</w:t>
      </w:r>
    </w:p>
    <w:p w:rsidR="00537445" w:rsidRPr="00537445" w:rsidRDefault="00537445" w:rsidP="00537445">
      <w:pPr>
        <w:spacing w:after="0" w:line="480" w:lineRule="auto"/>
        <w:ind w:left="993"/>
        <w:jc w:val="both"/>
        <w:rPr>
          <w:rFonts w:ascii="Times New Roman" w:hAnsi="Times New Roman" w:cs="Times New Roman"/>
          <w:sz w:val="24"/>
          <w:szCs w:val="24"/>
        </w:rPr>
      </w:pPr>
      <w:r w:rsidRPr="00537445">
        <w:rPr>
          <w:rFonts w:ascii="Times New Roman" w:hAnsi="Times New Roman" w:cs="Times New Roman"/>
          <w:sz w:val="24"/>
          <w:szCs w:val="24"/>
        </w:rPr>
        <w:t>t (α/2 ; n-k) = t (0,05/2 ; (100 – 3 ) = 1,985</w:t>
      </w:r>
    </w:p>
    <w:p w:rsidR="00537445" w:rsidRPr="00537445" w:rsidRDefault="00537445" w:rsidP="00537445">
      <w:pPr>
        <w:spacing w:after="0" w:line="480" w:lineRule="auto"/>
        <w:ind w:left="993" w:firstLine="567"/>
        <w:jc w:val="both"/>
        <w:rPr>
          <w:rFonts w:ascii="Times New Roman" w:hAnsi="Times New Roman" w:cs="Times New Roman"/>
          <w:sz w:val="24"/>
          <w:szCs w:val="24"/>
        </w:rPr>
      </w:pPr>
      <w:r w:rsidRPr="00537445">
        <w:rPr>
          <w:rFonts w:ascii="Times New Roman" w:hAnsi="Times New Roman" w:cs="Times New Roman"/>
          <w:sz w:val="24"/>
          <w:szCs w:val="24"/>
        </w:rPr>
        <w:t xml:space="preserve">Dari hasil perhitungan diatas diketahui bahwa nilai t </w:t>
      </w:r>
      <w:r w:rsidRPr="00537445">
        <w:rPr>
          <w:rFonts w:ascii="Times New Roman" w:hAnsi="Times New Roman" w:cs="Times New Roman"/>
          <w:sz w:val="24"/>
          <w:szCs w:val="24"/>
          <w:vertAlign w:val="subscript"/>
        </w:rPr>
        <w:t>hitung</w:t>
      </w:r>
      <w:r w:rsidRPr="00537445">
        <w:rPr>
          <w:rFonts w:ascii="Times New Roman" w:hAnsi="Times New Roman" w:cs="Times New Roman"/>
          <w:sz w:val="24"/>
          <w:szCs w:val="24"/>
        </w:rPr>
        <w:t xml:space="preserve"> &gt; t </w:t>
      </w:r>
      <w:r w:rsidRPr="00537445">
        <w:rPr>
          <w:rFonts w:ascii="Times New Roman" w:hAnsi="Times New Roman" w:cs="Times New Roman"/>
          <w:sz w:val="24"/>
          <w:szCs w:val="24"/>
          <w:vertAlign w:val="subscript"/>
        </w:rPr>
        <w:t>tabel</w:t>
      </w:r>
      <w:r w:rsidRPr="00537445">
        <w:rPr>
          <w:rFonts w:ascii="Times New Roman" w:hAnsi="Times New Roman" w:cs="Times New Roman"/>
          <w:sz w:val="24"/>
          <w:szCs w:val="24"/>
        </w:rPr>
        <w:t xml:space="preserve">  (2,217 &gt; 1,985)  dan sig. &lt; 0,05 (0,029&lt; 0,05). Hal ini berarti H</w:t>
      </w:r>
      <w:r w:rsidRPr="00537445">
        <w:rPr>
          <w:rFonts w:ascii="Times New Roman" w:hAnsi="Times New Roman" w:cs="Times New Roman"/>
          <w:sz w:val="24"/>
          <w:szCs w:val="24"/>
          <w:vertAlign w:val="subscript"/>
        </w:rPr>
        <w:t>0</w:t>
      </w:r>
      <w:r w:rsidRPr="00537445">
        <w:rPr>
          <w:rFonts w:ascii="Times New Roman" w:hAnsi="Times New Roman" w:cs="Times New Roman"/>
          <w:sz w:val="24"/>
          <w:szCs w:val="24"/>
        </w:rPr>
        <w:t xml:space="preserve"> ditolak dan Ha diterima. Dapat disimpulkan bahwa budaya organisasi berpengaruh positif dan signifikan terhadap kinerja karyawan PDAM Kabupaten Sragen.</w:t>
      </w:r>
    </w:p>
    <w:p w:rsidR="00537445" w:rsidRPr="00537445" w:rsidRDefault="00537445" w:rsidP="00537445">
      <w:pPr>
        <w:spacing w:after="0" w:line="480" w:lineRule="auto"/>
        <w:ind w:left="993" w:hanging="284"/>
        <w:jc w:val="both"/>
        <w:rPr>
          <w:rFonts w:ascii="Times New Roman" w:hAnsi="Times New Roman" w:cs="Times New Roman"/>
          <w:sz w:val="24"/>
          <w:szCs w:val="24"/>
        </w:rPr>
      </w:pPr>
      <w:r w:rsidRPr="00537445">
        <w:rPr>
          <w:rFonts w:ascii="Times New Roman" w:hAnsi="Times New Roman" w:cs="Times New Roman"/>
          <w:sz w:val="24"/>
          <w:szCs w:val="24"/>
        </w:rPr>
        <w:t>2)  Pengaruh Pelatihan Terhadap Kinerja Karyawan PDAM Kabupaten Sragen.</w:t>
      </w:r>
    </w:p>
    <w:p w:rsidR="00537445" w:rsidRPr="00537445" w:rsidRDefault="00537445" w:rsidP="00537445">
      <w:pPr>
        <w:spacing w:after="0" w:line="480" w:lineRule="auto"/>
        <w:ind w:left="993" w:firstLine="567"/>
        <w:jc w:val="both"/>
        <w:rPr>
          <w:rFonts w:ascii="Times New Roman" w:hAnsi="Times New Roman" w:cs="Times New Roman"/>
          <w:sz w:val="24"/>
          <w:szCs w:val="24"/>
        </w:rPr>
      </w:pPr>
      <w:r w:rsidRPr="00537445">
        <w:rPr>
          <w:rFonts w:ascii="Times New Roman" w:hAnsi="Times New Roman" w:cs="Times New Roman"/>
          <w:sz w:val="24"/>
          <w:szCs w:val="24"/>
        </w:rPr>
        <w:t>Hasil perhitungan dengan program SPSS version. 22 for windows adalah 2,155.</w:t>
      </w:r>
    </w:p>
    <w:p w:rsidR="00537445" w:rsidRPr="00537445" w:rsidRDefault="00537445" w:rsidP="00537445">
      <w:pPr>
        <w:spacing w:after="0" w:line="480" w:lineRule="auto"/>
        <w:ind w:left="993" w:hanging="284"/>
        <w:contextualSpacing/>
        <w:jc w:val="both"/>
        <w:rPr>
          <w:rFonts w:ascii="Times New Roman" w:hAnsi="Times New Roman" w:cs="Times New Roman"/>
          <w:sz w:val="20"/>
          <w:szCs w:val="20"/>
        </w:rPr>
      </w:pPr>
    </w:p>
    <w:p w:rsidR="00537445" w:rsidRPr="00537445" w:rsidRDefault="00537445" w:rsidP="00537445">
      <w:pPr>
        <w:spacing w:after="0" w:line="480" w:lineRule="auto"/>
        <w:ind w:left="993" w:hanging="284"/>
        <w:contextualSpacing/>
        <w:jc w:val="both"/>
        <w:rPr>
          <w:rFonts w:ascii="Times New Roman" w:hAnsi="Times New Roman" w:cs="Times New Roman"/>
          <w:sz w:val="20"/>
          <w:szCs w:val="20"/>
        </w:rPr>
      </w:pPr>
      <w:r w:rsidRPr="00537445">
        <w:rPr>
          <w:rFonts w:asciiTheme="majorBidi" w:hAnsiTheme="majorBidi" w:cstheme="majorBidi"/>
          <w:noProof/>
          <w:sz w:val="20"/>
          <w:szCs w:val="20"/>
        </w:rPr>
        <mc:AlternateContent>
          <mc:Choice Requires="wpg">
            <w:drawing>
              <wp:anchor distT="0" distB="0" distL="114300" distR="114300" simplePos="0" relativeHeight="251663360" behindDoc="0" locked="0" layoutInCell="1" allowOverlap="1" wp14:anchorId="66853FC5" wp14:editId="20EC5883">
                <wp:simplePos x="0" y="0"/>
                <wp:positionH relativeFrom="page">
                  <wp:align>center</wp:align>
                </wp:positionH>
                <wp:positionV relativeFrom="paragraph">
                  <wp:posOffset>104140</wp:posOffset>
                </wp:positionV>
                <wp:extent cx="3333750" cy="676275"/>
                <wp:effectExtent l="0" t="0" r="19050" b="28575"/>
                <wp:wrapNone/>
                <wp:docPr id="75" name="Group 75"/>
                <wp:cNvGraphicFramePr/>
                <a:graphic xmlns:a="http://schemas.openxmlformats.org/drawingml/2006/main">
                  <a:graphicData uri="http://schemas.microsoft.com/office/word/2010/wordprocessingGroup">
                    <wpg:wgp>
                      <wpg:cNvGrpSpPr/>
                      <wpg:grpSpPr>
                        <a:xfrm>
                          <a:off x="0" y="0"/>
                          <a:ext cx="3333750" cy="676275"/>
                          <a:chOff x="0" y="0"/>
                          <a:chExt cx="3333750" cy="676275"/>
                        </a:xfrm>
                      </wpg:grpSpPr>
                      <wps:wsp>
                        <wps:cNvPr id="76" name="Straight Connector 34"/>
                        <wps:cNvCnPr/>
                        <wps:spPr>
                          <a:xfrm>
                            <a:off x="0" y="676275"/>
                            <a:ext cx="3333750" cy="0"/>
                          </a:xfrm>
                          <a:prstGeom prst="line">
                            <a:avLst/>
                          </a:prstGeom>
                          <a:noFill/>
                          <a:ln w="6350" cap="flat" cmpd="sng" algn="ctr">
                            <a:solidFill>
                              <a:sysClr val="windowText" lastClr="000000"/>
                            </a:solidFill>
                            <a:prstDash val="solid"/>
                            <a:miter lim="800000"/>
                          </a:ln>
                          <a:effectLst/>
                        </wps:spPr>
                        <wps:bodyPr/>
                      </wps:wsp>
                      <wps:wsp>
                        <wps:cNvPr id="77" name="Freeform 35"/>
                        <wps:cNvSpPr/>
                        <wps:spPr>
                          <a:xfrm>
                            <a:off x="85725" y="0"/>
                            <a:ext cx="3120463" cy="504828"/>
                          </a:xfrm>
                          <a:custGeom>
                            <a:avLst/>
                            <a:gdLst>
                              <a:gd name="connsiteX0" fmla="*/ 0 w 3120463"/>
                              <a:gd name="connsiteY0" fmla="*/ 504828 h 504828"/>
                              <a:gd name="connsiteX1" fmla="*/ 641838 w 3120463"/>
                              <a:gd name="connsiteY1" fmla="*/ 416905 h 504828"/>
                              <a:gd name="connsiteX2" fmla="*/ 1099038 w 3120463"/>
                              <a:gd name="connsiteY2" fmla="*/ 223474 h 504828"/>
                              <a:gd name="connsiteX3" fmla="*/ 1459523 w 3120463"/>
                              <a:gd name="connsiteY3" fmla="*/ 21251 h 504828"/>
                              <a:gd name="connsiteX4" fmla="*/ 1872762 w 3120463"/>
                              <a:gd name="connsiteY4" fmla="*/ 38836 h 504828"/>
                              <a:gd name="connsiteX5" fmla="*/ 2321169 w 3120463"/>
                              <a:gd name="connsiteY5" fmla="*/ 311397 h 504828"/>
                              <a:gd name="connsiteX6" fmla="*/ 2664069 w 3120463"/>
                              <a:gd name="connsiteY6" fmla="*/ 443282 h 504828"/>
                              <a:gd name="connsiteX7" fmla="*/ 3086100 w 3120463"/>
                              <a:gd name="connsiteY7" fmla="*/ 487243 h 504828"/>
                              <a:gd name="connsiteX8" fmla="*/ 3094892 w 3120463"/>
                              <a:gd name="connsiteY8" fmla="*/ 478451 h 504828"/>
                              <a:gd name="connsiteX9" fmla="*/ 3094892 w 3120463"/>
                              <a:gd name="connsiteY9" fmla="*/ 478451 h 504828"/>
                              <a:gd name="connsiteX10" fmla="*/ 3094892 w 3120463"/>
                              <a:gd name="connsiteY10" fmla="*/ 504828 h 5048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120463" h="504828">
                                <a:moveTo>
                                  <a:pt x="0" y="504828"/>
                                </a:moveTo>
                                <a:cubicBezTo>
                                  <a:pt x="229332" y="484312"/>
                                  <a:pt x="458665" y="463797"/>
                                  <a:pt x="641838" y="416905"/>
                                </a:cubicBezTo>
                                <a:cubicBezTo>
                                  <a:pt x="825011" y="370013"/>
                                  <a:pt x="962757" y="289416"/>
                                  <a:pt x="1099038" y="223474"/>
                                </a:cubicBezTo>
                                <a:cubicBezTo>
                                  <a:pt x="1235319" y="157532"/>
                                  <a:pt x="1330569" y="52024"/>
                                  <a:pt x="1459523" y="21251"/>
                                </a:cubicBezTo>
                                <a:cubicBezTo>
                                  <a:pt x="1588477" y="-9522"/>
                                  <a:pt x="1729154" y="-9522"/>
                                  <a:pt x="1872762" y="38836"/>
                                </a:cubicBezTo>
                                <a:cubicBezTo>
                                  <a:pt x="2016370" y="87194"/>
                                  <a:pt x="2189284" y="243989"/>
                                  <a:pt x="2321169" y="311397"/>
                                </a:cubicBezTo>
                                <a:cubicBezTo>
                                  <a:pt x="2453054" y="378805"/>
                                  <a:pt x="2536580" y="413974"/>
                                  <a:pt x="2664069" y="443282"/>
                                </a:cubicBezTo>
                                <a:cubicBezTo>
                                  <a:pt x="2791558" y="472590"/>
                                  <a:pt x="3014296" y="481382"/>
                                  <a:pt x="3086100" y="487243"/>
                                </a:cubicBezTo>
                                <a:cubicBezTo>
                                  <a:pt x="3157904" y="493104"/>
                                  <a:pt x="3094892" y="478451"/>
                                  <a:pt x="3094892" y="478451"/>
                                </a:cubicBezTo>
                                <a:lnTo>
                                  <a:pt x="3094892" y="478451"/>
                                </a:lnTo>
                                <a:lnTo>
                                  <a:pt x="3094892" y="504828"/>
                                </a:ln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47"/>
                        <wps:cNvSpPr/>
                        <wps:spPr>
                          <a:xfrm>
                            <a:off x="133350" y="400050"/>
                            <a:ext cx="666750" cy="276225"/>
                          </a:xfrm>
                          <a:custGeom>
                            <a:avLst/>
                            <a:gdLst>
                              <a:gd name="connsiteX0" fmla="*/ 0 w 657225"/>
                              <a:gd name="connsiteY0" fmla="*/ 0 h 171450"/>
                              <a:gd name="connsiteX1" fmla="*/ 657225 w 657225"/>
                              <a:gd name="connsiteY1" fmla="*/ 0 h 171450"/>
                              <a:gd name="connsiteX2" fmla="*/ 657225 w 657225"/>
                              <a:gd name="connsiteY2" fmla="*/ 171450 h 171450"/>
                              <a:gd name="connsiteX3" fmla="*/ 0 w 657225"/>
                              <a:gd name="connsiteY3" fmla="*/ 171450 h 171450"/>
                              <a:gd name="connsiteX4" fmla="*/ 0 w 657225"/>
                              <a:gd name="connsiteY4" fmla="*/ 0 h 171450"/>
                              <a:gd name="connsiteX0" fmla="*/ 0 w 666750"/>
                              <a:gd name="connsiteY0" fmla="*/ 66675 h 238125"/>
                              <a:gd name="connsiteX1" fmla="*/ 666750 w 666750"/>
                              <a:gd name="connsiteY1" fmla="*/ 0 h 238125"/>
                              <a:gd name="connsiteX2" fmla="*/ 657225 w 666750"/>
                              <a:gd name="connsiteY2" fmla="*/ 238125 h 238125"/>
                              <a:gd name="connsiteX3" fmla="*/ 0 w 666750"/>
                              <a:gd name="connsiteY3" fmla="*/ 238125 h 238125"/>
                              <a:gd name="connsiteX4" fmla="*/ 0 w 666750"/>
                              <a:gd name="connsiteY4" fmla="*/ 66675 h 238125"/>
                              <a:gd name="connsiteX0" fmla="*/ 0 w 666750"/>
                              <a:gd name="connsiteY0" fmla="*/ 104775 h 276225"/>
                              <a:gd name="connsiteX1" fmla="*/ 666750 w 666750"/>
                              <a:gd name="connsiteY1" fmla="*/ 0 h 276225"/>
                              <a:gd name="connsiteX2" fmla="*/ 657225 w 666750"/>
                              <a:gd name="connsiteY2" fmla="*/ 276225 h 276225"/>
                              <a:gd name="connsiteX3" fmla="*/ 0 w 666750"/>
                              <a:gd name="connsiteY3" fmla="*/ 276225 h 276225"/>
                              <a:gd name="connsiteX4" fmla="*/ 0 w 666750"/>
                              <a:gd name="connsiteY4" fmla="*/ 104775 h 276225"/>
                              <a:gd name="connsiteX0" fmla="*/ 0 w 666750"/>
                              <a:gd name="connsiteY0" fmla="*/ 104775 h 276225"/>
                              <a:gd name="connsiteX1" fmla="*/ 285750 w 666750"/>
                              <a:gd name="connsiteY1" fmla="*/ 85725 h 276225"/>
                              <a:gd name="connsiteX2" fmla="*/ 666750 w 666750"/>
                              <a:gd name="connsiteY2" fmla="*/ 0 h 276225"/>
                              <a:gd name="connsiteX3" fmla="*/ 657225 w 666750"/>
                              <a:gd name="connsiteY3" fmla="*/ 276225 h 276225"/>
                              <a:gd name="connsiteX4" fmla="*/ 0 w 666750"/>
                              <a:gd name="connsiteY4" fmla="*/ 276225 h 276225"/>
                              <a:gd name="connsiteX5" fmla="*/ 0 w 666750"/>
                              <a:gd name="connsiteY5" fmla="*/ 104775 h 276225"/>
                              <a:gd name="connsiteX0" fmla="*/ 0 w 666750"/>
                              <a:gd name="connsiteY0" fmla="*/ 104775 h 276225"/>
                              <a:gd name="connsiteX1" fmla="*/ 304800 w 666750"/>
                              <a:gd name="connsiteY1" fmla="*/ 76200 h 276225"/>
                              <a:gd name="connsiteX2" fmla="*/ 666750 w 666750"/>
                              <a:gd name="connsiteY2" fmla="*/ 0 h 276225"/>
                              <a:gd name="connsiteX3" fmla="*/ 657225 w 666750"/>
                              <a:gd name="connsiteY3" fmla="*/ 276225 h 276225"/>
                              <a:gd name="connsiteX4" fmla="*/ 0 w 666750"/>
                              <a:gd name="connsiteY4" fmla="*/ 276225 h 276225"/>
                              <a:gd name="connsiteX5" fmla="*/ 0 w 666750"/>
                              <a:gd name="connsiteY5" fmla="*/ 104775 h 276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6750" h="276225">
                                <a:moveTo>
                                  <a:pt x="0" y="104775"/>
                                </a:moveTo>
                                <a:cubicBezTo>
                                  <a:pt x="95250" y="88900"/>
                                  <a:pt x="209550" y="92075"/>
                                  <a:pt x="304800" y="76200"/>
                                </a:cubicBezTo>
                                <a:lnTo>
                                  <a:pt x="666750" y="0"/>
                                </a:lnTo>
                                <a:lnTo>
                                  <a:pt x="657225" y="276225"/>
                                </a:lnTo>
                                <a:lnTo>
                                  <a:pt x="0" y="276225"/>
                                </a:lnTo>
                                <a:lnTo>
                                  <a:pt x="0" y="104775"/>
                                </a:lnTo>
                                <a:close/>
                              </a:path>
                            </a:pathLst>
                          </a:cu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48"/>
                        <wps:cNvSpPr/>
                        <wps:spPr>
                          <a:xfrm>
                            <a:off x="2457450" y="352425"/>
                            <a:ext cx="666750" cy="314325"/>
                          </a:xfrm>
                          <a:custGeom>
                            <a:avLst/>
                            <a:gdLst>
                              <a:gd name="connsiteX0" fmla="*/ 0 w 666750"/>
                              <a:gd name="connsiteY0" fmla="*/ 0 h 314325"/>
                              <a:gd name="connsiteX1" fmla="*/ 666750 w 666750"/>
                              <a:gd name="connsiteY1" fmla="*/ 0 h 314325"/>
                              <a:gd name="connsiteX2" fmla="*/ 666750 w 666750"/>
                              <a:gd name="connsiteY2" fmla="*/ 314325 h 314325"/>
                              <a:gd name="connsiteX3" fmla="*/ 0 w 666750"/>
                              <a:gd name="connsiteY3" fmla="*/ 314325 h 314325"/>
                              <a:gd name="connsiteX4" fmla="*/ 0 w 666750"/>
                              <a:gd name="connsiteY4" fmla="*/ 0 h 314325"/>
                              <a:gd name="connsiteX0" fmla="*/ 0 w 666750"/>
                              <a:gd name="connsiteY0" fmla="*/ 0 h 314325"/>
                              <a:gd name="connsiteX1" fmla="*/ 666750 w 666750"/>
                              <a:gd name="connsiteY1" fmla="*/ 142875 h 314325"/>
                              <a:gd name="connsiteX2" fmla="*/ 666750 w 666750"/>
                              <a:gd name="connsiteY2" fmla="*/ 314325 h 314325"/>
                              <a:gd name="connsiteX3" fmla="*/ 0 w 666750"/>
                              <a:gd name="connsiteY3" fmla="*/ 314325 h 314325"/>
                              <a:gd name="connsiteX4" fmla="*/ 0 w 666750"/>
                              <a:gd name="connsiteY4" fmla="*/ 0 h 314325"/>
                              <a:gd name="connsiteX0" fmla="*/ 0 w 666750"/>
                              <a:gd name="connsiteY0" fmla="*/ 0 h 314325"/>
                              <a:gd name="connsiteX1" fmla="*/ 666750 w 666750"/>
                              <a:gd name="connsiteY1" fmla="*/ 142875 h 314325"/>
                              <a:gd name="connsiteX2" fmla="*/ 666750 w 666750"/>
                              <a:gd name="connsiteY2" fmla="*/ 314325 h 314325"/>
                              <a:gd name="connsiteX3" fmla="*/ 0 w 666750"/>
                              <a:gd name="connsiteY3" fmla="*/ 314325 h 314325"/>
                              <a:gd name="connsiteX4" fmla="*/ 0 w 666750"/>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750" h="314325">
                                <a:moveTo>
                                  <a:pt x="0" y="0"/>
                                </a:moveTo>
                                <a:cubicBezTo>
                                  <a:pt x="222250" y="47625"/>
                                  <a:pt x="273050" y="104775"/>
                                  <a:pt x="666750" y="142875"/>
                                </a:cubicBezTo>
                                <a:lnTo>
                                  <a:pt x="666750" y="314325"/>
                                </a:lnTo>
                                <a:lnTo>
                                  <a:pt x="0" y="314325"/>
                                </a:lnTo>
                                <a:lnTo>
                                  <a:pt x="0" y="0"/>
                                </a:lnTo>
                                <a:close/>
                              </a:path>
                            </a:pathLst>
                          </a:cu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5D5E7D" id="Group 75" o:spid="_x0000_s1026" style="position:absolute;margin-left:0;margin-top:8.2pt;width:262.5pt;height:53.25pt;z-index:251663360;mso-position-horizontal:center;mso-position-horizontal-relative:page" coordsize="33337,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">
                <v:line id="Straight Connector 34" o:spid="_x0000_s1027" style="position:absolute;visibility:visible;mso-wrap-style:square" from="0,6762" to="33337,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EKWcQAAADbAAAADwAAAGRycy9kb3ducmV2LnhtbESPzWrDMBCE74G+g9hCb4mcHFzjRglJ&#10;oZBDD3WcS24ba2ubWCsjKf55+6pQ6HGYmW+Y7X4ynRjI+daygvUqAUFcWd1yreBSfiwzED4ga+ws&#10;k4KZPOx3T4st5tqOXNBwDrWIEPY5KmhC6HMpfdWQQb+yPXH0vq0zGKJ0tdQOxwg3ndwkSSoNthwX&#10;GuzpvaHqfn4YBZ9ZPWbF9foVxuy2OZbVpXRzotTL83R4AxFoCv/hv/ZJK3hN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MQpZxAAAANsAAAAPAAAAAAAAAAAA&#10;AAAAAKECAABkcnMvZG93bnJldi54bWxQSwUGAAAAAAQABAD5AAAAkgMAAAAA&#10;" strokecolor="windowText" strokeweight=".5pt">
                  <v:stroke joinstyle="miter"/>
                </v:line>
                <v:shape id="Freeform 35" o:spid="_x0000_s1028" style="position:absolute;left:857;width:31204;height:5048;visibility:visible;mso-wrap-style:square;v-text-anchor:middle" coordsize="3120463,504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949MMA&#10;AADbAAAADwAAAGRycy9kb3ducmV2LnhtbESPwWrDMBBE74X8g9hCb43cNsTBjWyCIVB6KXFCzou1&#10;tUyslbGU2P77qhDIcZiZN8y2mGwnbjT41rGCt2UCgrh2uuVGwem4f92A8AFZY+eYFMzkocgXT1vM&#10;tBv5QLcqNCJC2GeowITQZ1L62pBFv3Q9cfR+3WAxRDk0Ug84Rrjt5HuSrKXFluOCwZ5KQ/WluloF&#10;G6PP6bWavy+d+VmtXF8mH/tSqZfnafcJItAUHuF7+0srSFP4/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949MMAAADbAAAADwAAAAAAAAAAAAAAAACYAgAAZHJzL2Rv&#10;d25yZXYueG1sUEsFBgAAAAAEAAQA9QAAAIgDAAAAAA==&#10;" path="m,504828c229332,484312,458665,463797,641838,416905,825011,370013,962757,289416,1099038,223474,1235319,157532,1330569,52024,1459523,21251v128954,-30773,269631,-30773,413239,17585c2016370,87194,2189284,243989,2321169,311397v131885,67408,215411,102577,342900,131885c2791558,472590,3014296,481382,3086100,487243v71804,5861,8792,-8792,8792,-8792l3094892,478451r,26377e" filled="f" strokecolor="windowText" strokeweight=".5pt">
                  <v:stroke joinstyle="miter"/>
                  <v:path arrowok="t" o:connecttype="custom" o:connectlocs="0,504828;641838,416905;1099038,223474;1459523,21251;1872762,38836;2321169,311397;2664069,443282;3086100,487243;3094892,478451;3094892,478451;3094892,504828" o:connectangles="0,0,0,0,0,0,0,0,0,0,0"/>
                </v:shape>
                <v:shape id="Rectangle 47" o:spid="_x0000_s1029" style="position:absolute;left:1333;top:4000;width:6668;height:2762;visibility:visible;mso-wrap-style:square;v-text-anchor:middle" coordsize="666750,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dt78A&#10;AADbAAAADwAAAGRycy9kb3ducmV2LnhtbERPTYvCMBC9C/sfwix4EU31oEttlLKwsHuSqgh7G5qx&#10;KTaT0ESt/94cBI+P911sB9uJG/WhdaxgPstAENdOt9woOB5+pl8gQkTW2DkmBQ8KsN18jArMtbtz&#10;Rbd9bEQK4ZCjAhOjz6UMtSGLYeY8ceLOrrcYE+wbqXu8p3DbyUWWLaXFllODQU/fhurL/moVZBNf&#10;/VX/g27pUPqVCadJuVsoNf4cyjWISEN8i1/uX61glcamL+kH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ax23vwAAANsAAAAPAAAAAAAAAAAAAAAAAJgCAABkcnMvZG93bnJl&#10;di54bWxQSwUGAAAAAAQABAD1AAAAhAMAAAAA&#10;" path="m,104775c95250,88900,209550,92075,304800,76200l666750,r-9525,276225l,276225,,104775xe" fillcolor="#afabab" strokecolor="windowText" strokeweight="1pt">
                  <v:stroke joinstyle="miter"/>
                  <v:path arrowok="t" o:connecttype="custom" o:connectlocs="0,104775;304800,76200;666750,0;657225,276225;0,276225;0,104775" o:connectangles="0,0,0,0,0,0"/>
                </v:shape>
                <v:shape id="Rectangle 48" o:spid="_x0000_s1030" style="position:absolute;left:24574;top:3524;width:6668;height:3143;visibility:visible;mso-wrap-style:square;v-text-anchor:middle" coordsize="66675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pucQA&#10;AADbAAAADwAAAGRycy9kb3ducmV2LnhtbESPQWvCQBSE70L/w/IKvemmFtSmrlJbFKEHSQw9P7Kv&#10;Sdrs27C7xvjv3YLgcZiZb5jlejCt6Mn5xrKC50kCgri0uuFKQXHcjhcgfEDW2FomBRfysF49jJaY&#10;anvmjPo8VCJC2KeooA6hS6X0ZU0G/cR2xNH7sc5giNJVUjs8R7hp5TRJZtJgw3Ghxo4+air/8pNR&#10;sN80Wb449IUOLy7xX9/H4nf3qdTT4/D+BiLQEO7hW3uvFcxf4f9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6bnEAAAA2wAAAA8AAAAAAAAAAAAAAAAAmAIAAGRycy9k&#10;b3ducmV2LnhtbFBLBQYAAAAABAAEAPUAAACJAwAAAAA=&#10;" path="m,c222250,47625,273050,104775,666750,142875r,171450l,314325,,xe" fillcolor="#afabab" strokecolor="windowText" strokeweight="1pt">
                  <v:stroke joinstyle="miter"/>
                  <v:path arrowok="t" o:connecttype="custom" o:connectlocs="0,0;666750,142875;666750,314325;0,314325;0,0" o:connectangles="0,0,0,0,0"/>
                </v:shape>
                <w10:wrap anchorx="page"/>
              </v:group>
            </w:pict>
          </mc:Fallback>
        </mc:AlternateContent>
      </w:r>
    </w:p>
    <w:p w:rsidR="00537445" w:rsidRPr="00537445" w:rsidRDefault="00537445" w:rsidP="00537445">
      <w:pPr>
        <w:spacing w:after="0" w:line="480" w:lineRule="auto"/>
        <w:ind w:left="993" w:hanging="284"/>
        <w:contextualSpacing/>
        <w:jc w:val="both"/>
        <w:rPr>
          <w:rFonts w:ascii="Times New Roman" w:hAnsi="Times New Roman" w:cs="Times New Roman"/>
          <w:sz w:val="20"/>
          <w:szCs w:val="20"/>
        </w:rPr>
      </w:pPr>
      <w:r w:rsidRPr="00537445">
        <w:rPr>
          <w:rFonts w:ascii="Times New Roman" w:hAnsi="Times New Roman" w:cs="Times New Roman"/>
          <w:sz w:val="20"/>
          <w:szCs w:val="20"/>
        </w:rPr>
        <w:t xml:space="preserve">              H</w:t>
      </w:r>
      <w:r w:rsidRPr="00537445">
        <w:rPr>
          <w:rFonts w:ascii="Times New Roman" w:hAnsi="Times New Roman" w:cs="Times New Roman"/>
          <w:sz w:val="20"/>
          <w:szCs w:val="20"/>
          <w:vertAlign w:val="subscript"/>
        </w:rPr>
        <w:t xml:space="preserve">0 </w:t>
      </w:r>
      <w:r w:rsidRPr="00537445">
        <w:rPr>
          <w:rFonts w:ascii="Times New Roman" w:hAnsi="Times New Roman" w:cs="Times New Roman"/>
          <w:sz w:val="20"/>
          <w:szCs w:val="20"/>
        </w:rPr>
        <w:t>ditolak                                                                     H</w:t>
      </w:r>
      <w:r w:rsidRPr="00537445">
        <w:rPr>
          <w:rFonts w:ascii="Times New Roman" w:hAnsi="Times New Roman" w:cs="Times New Roman"/>
          <w:sz w:val="20"/>
          <w:szCs w:val="20"/>
          <w:vertAlign w:val="subscript"/>
        </w:rPr>
        <w:t>0</w:t>
      </w:r>
      <w:r w:rsidRPr="00537445">
        <w:rPr>
          <w:rFonts w:ascii="Times New Roman" w:hAnsi="Times New Roman" w:cs="Times New Roman"/>
          <w:sz w:val="20"/>
          <w:szCs w:val="20"/>
        </w:rPr>
        <w:t xml:space="preserve"> ditolak</w:t>
      </w:r>
    </w:p>
    <w:p w:rsidR="00537445" w:rsidRPr="00537445" w:rsidRDefault="00537445" w:rsidP="00537445">
      <w:pPr>
        <w:spacing w:after="0" w:line="480" w:lineRule="auto"/>
        <w:ind w:left="993" w:hanging="284"/>
        <w:jc w:val="both"/>
        <w:rPr>
          <w:rFonts w:ascii="Times New Roman" w:hAnsi="Times New Roman" w:cs="Times New Roman"/>
          <w:sz w:val="20"/>
          <w:szCs w:val="20"/>
        </w:rPr>
      </w:pPr>
      <w:r w:rsidRPr="00537445">
        <w:rPr>
          <w:rFonts w:ascii="Times New Roman" w:hAnsi="Times New Roman" w:cs="Times New Roman"/>
          <w:sz w:val="20"/>
          <w:szCs w:val="20"/>
        </w:rPr>
        <w:t xml:space="preserve">                                                       H</w:t>
      </w:r>
      <w:r w:rsidRPr="00537445">
        <w:rPr>
          <w:rFonts w:ascii="Times New Roman" w:hAnsi="Times New Roman" w:cs="Times New Roman"/>
          <w:sz w:val="20"/>
          <w:szCs w:val="20"/>
          <w:vertAlign w:val="subscript"/>
        </w:rPr>
        <w:t>0</w:t>
      </w:r>
      <w:r w:rsidRPr="00537445">
        <w:rPr>
          <w:rFonts w:ascii="Times New Roman" w:hAnsi="Times New Roman" w:cs="Times New Roman"/>
          <w:sz w:val="20"/>
          <w:szCs w:val="20"/>
        </w:rPr>
        <w:t xml:space="preserve"> diterima</w:t>
      </w:r>
    </w:p>
    <w:p w:rsidR="00537445" w:rsidRPr="00537445" w:rsidRDefault="00537445" w:rsidP="00537445">
      <w:pPr>
        <w:spacing w:after="0" w:line="480" w:lineRule="auto"/>
        <w:ind w:left="993" w:hanging="284"/>
        <w:jc w:val="both"/>
        <w:rPr>
          <w:rFonts w:ascii="Times New Roman" w:hAnsi="Times New Roman" w:cs="Times New Roman"/>
          <w:sz w:val="20"/>
          <w:szCs w:val="20"/>
        </w:rPr>
      </w:pPr>
      <w:r w:rsidRPr="00537445">
        <w:rPr>
          <w:rFonts w:ascii="Times New Roman" w:hAnsi="Times New Roman" w:cs="Times New Roman"/>
          <w:sz w:val="20"/>
          <w:szCs w:val="20"/>
        </w:rPr>
        <w:t xml:space="preserve">                 -2,155                                                      1,985        2,155</w:t>
      </w:r>
    </w:p>
    <w:p w:rsidR="00537445" w:rsidRPr="00537445" w:rsidRDefault="00537445" w:rsidP="00537445">
      <w:pPr>
        <w:spacing w:after="0" w:line="480" w:lineRule="auto"/>
        <w:ind w:left="993" w:firstLine="567"/>
        <w:jc w:val="both"/>
        <w:rPr>
          <w:rFonts w:ascii="Times New Roman" w:hAnsi="Times New Roman" w:cs="Times New Roman"/>
          <w:sz w:val="24"/>
          <w:szCs w:val="24"/>
        </w:rPr>
      </w:pPr>
      <w:r w:rsidRPr="00537445">
        <w:rPr>
          <w:rFonts w:ascii="Times New Roman" w:hAnsi="Times New Roman" w:cs="Times New Roman"/>
          <w:sz w:val="24"/>
          <w:szCs w:val="24"/>
        </w:rPr>
        <w:t xml:space="preserve">Untuk melakukan uji t digunakan tabel coefficient, seperti yang telah tercantum pada tabel IV.7 diatas. Berdasarkan data tabel IV.7 diperoleh t </w:t>
      </w:r>
      <w:r w:rsidRPr="00537445">
        <w:rPr>
          <w:rFonts w:ascii="Times New Roman" w:hAnsi="Times New Roman" w:cs="Times New Roman"/>
          <w:sz w:val="24"/>
          <w:szCs w:val="24"/>
          <w:vertAlign w:val="subscript"/>
        </w:rPr>
        <w:t>hitung</w:t>
      </w:r>
      <w:r w:rsidRPr="00537445">
        <w:rPr>
          <w:rFonts w:ascii="Times New Roman" w:hAnsi="Times New Roman" w:cs="Times New Roman"/>
          <w:sz w:val="24"/>
          <w:szCs w:val="24"/>
        </w:rPr>
        <w:t xml:space="preserve"> sebesar 2,155 pada tingkat sig. 0,034 hasil uji t tersebut dikaitkan dengan hipotesis pertama yang diajukan dalam penelitian ini yaitu :</w:t>
      </w:r>
    </w:p>
    <w:p w:rsidR="00537445" w:rsidRPr="00537445" w:rsidRDefault="00537445" w:rsidP="00537445">
      <w:pPr>
        <w:spacing w:after="0" w:line="480" w:lineRule="auto"/>
        <w:ind w:left="2410" w:hanging="1417"/>
        <w:jc w:val="both"/>
        <w:rPr>
          <w:rFonts w:ascii="Times New Roman" w:hAnsi="Times New Roman" w:cs="Times New Roman"/>
          <w:sz w:val="24"/>
          <w:szCs w:val="24"/>
        </w:rPr>
      </w:pPr>
      <w:r w:rsidRPr="00537445">
        <w:rPr>
          <w:rFonts w:ascii="Times New Roman" w:hAnsi="Times New Roman" w:cs="Times New Roman"/>
          <w:sz w:val="24"/>
          <w:szCs w:val="24"/>
        </w:rPr>
        <w:lastRenderedPageBreak/>
        <w:t>H</w:t>
      </w:r>
      <w:r w:rsidRPr="00537445">
        <w:rPr>
          <w:rFonts w:ascii="Times New Roman" w:hAnsi="Times New Roman" w:cs="Times New Roman"/>
          <w:sz w:val="24"/>
          <w:szCs w:val="24"/>
          <w:vertAlign w:val="subscript"/>
        </w:rPr>
        <w:t>0</w:t>
      </w:r>
      <w:r w:rsidRPr="00537445">
        <w:rPr>
          <w:rFonts w:ascii="Times New Roman" w:hAnsi="Times New Roman" w:cs="Times New Roman"/>
          <w:sz w:val="24"/>
          <w:szCs w:val="24"/>
        </w:rPr>
        <w:t xml:space="preserve"> : β2 = 0 </w:t>
      </w:r>
      <w:r w:rsidRPr="00537445">
        <w:rPr>
          <w:rFonts w:ascii="Times New Roman" w:hAnsi="Times New Roman" w:cs="Times New Roman"/>
          <w:sz w:val="24"/>
          <w:szCs w:val="24"/>
        </w:rPr>
        <w:tab/>
        <w:t>: tidak terdapat pengaruh antara pelatihan terhadap kinerja karyawan PDAM Kabupaten Sragen</w:t>
      </w:r>
    </w:p>
    <w:p w:rsidR="00537445" w:rsidRPr="00537445" w:rsidRDefault="00537445" w:rsidP="00537445">
      <w:pPr>
        <w:spacing w:after="0" w:line="480" w:lineRule="auto"/>
        <w:ind w:left="2410" w:hanging="1417"/>
        <w:jc w:val="both"/>
        <w:rPr>
          <w:rFonts w:ascii="Times New Roman" w:hAnsi="Times New Roman" w:cs="Times New Roman"/>
          <w:sz w:val="24"/>
          <w:szCs w:val="24"/>
        </w:rPr>
      </w:pPr>
      <w:r w:rsidRPr="00537445">
        <w:rPr>
          <w:rFonts w:ascii="Times New Roman" w:hAnsi="Times New Roman" w:cs="Times New Roman"/>
          <w:sz w:val="24"/>
          <w:szCs w:val="24"/>
        </w:rPr>
        <w:t>H</w:t>
      </w:r>
      <w:r w:rsidRPr="00537445">
        <w:rPr>
          <w:rFonts w:ascii="Times New Roman" w:hAnsi="Times New Roman" w:cs="Times New Roman"/>
          <w:sz w:val="24"/>
          <w:szCs w:val="24"/>
          <w:vertAlign w:val="subscript"/>
        </w:rPr>
        <w:t xml:space="preserve">0 </w:t>
      </w:r>
      <w:r w:rsidRPr="00537445">
        <w:rPr>
          <w:rFonts w:ascii="Times New Roman" w:hAnsi="Times New Roman" w:cs="Times New Roman"/>
          <w:sz w:val="24"/>
          <w:szCs w:val="24"/>
        </w:rPr>
        <w:t xml:space="preserve">: β2 ≠ 0 </w:t>
      </w:r>
      <w:r w:rsidRPr="00537445">
        <w:rPr>
          <w:rFonts w:ascii="Times New Roman" w:hAnsi="Times New Roman" w:cs="Times New Roman"/>
          <w:sz w:val="24"/>
          <w:szCs w:val="24"/>
        </w:rPr>
        <w:tab/>
        <w:t>: terdapat pengaruh antara pelatihan terhadap kinerja karyawan PDAM Kabupaten Sragen.</w:t>
      </w:r>
    </w:p>
    <w:p w:rsidR="00537445" w:rsidRPr="00537445" w:rsidRDefault="00537445" w:rsidP="00537445">
      <w:pPr>
        <w:spacing w:after="0" w:line="480" w:lineRule="auto"/>
        <w:ind w:left="993"/>
        <w:jc w:val="both"/>
        <w:rPr>
          <w:rFonts w:ascii="Times New Roman" w:hAnsi="Times New Roman" w:cs="Times New Roman"/>
          <w:sz w:val="24"/>
          <w:szCs w:val="24"/>
        </w:rPr>
      </w:pPr>
      <w:r w:rsidRPr="00537445">
        <w:rPr>
          <w:rFonts w:ascii="Times New Roman" w:hAnsi="Times New Roman" w:cs="Times New Roman"/>
          <w:sz w:val="24"/>
          <w:szCs w:val="24"/>
        </w:rPr>
        <w:t>Kriteria diterimanya hipotesis :</w:t>
      </w:r>
    </w:p>
    <w:p w:rsidR="00537445" w:rsidRPr="00537445" w:rsidRDefault="00537445" w:rsidP="00537445">
      <w:pPr>
        <w:spacing w:after="0" w:line="480" w:lineRule="auto"/>
        <w:ind w:left="993"/>
        <w:jc w:val="both"/>
        <w:rPr>
          <w:rFonts w:ascii="Times New Roman" w:hAnsi="Times New Roman" w:cs="Times New Roman"/>
          <w:sz w:val="24"/>
          <w:szCs w:val="24"/>
        </w:rPr>
      </w:pPr>
      <w:r w:rsidRPr="00537445">
        <w:rPr>
          <w:rFonts w:ascii="Times New Roman" w:hAnsi="Times New Roman" w:cs="Times New Roman"/>
          <w:sz w:val="24"/>
          <w:szCs w:val="24"/>
        </w:rPr>
        <w:t xml:space="preserve">1) jika t </w:t>
      </w:r>
      <w:r w:rsidRPr="00537445">
        <w:rPr>
          <w:rFonts w:ascii="Times New Roman" w:hAnsi="Times New Roman" w:cs="Times New Roman"/>
          <w:sz w:val="24"/>
          <w:szCs w:val="24"/>
          <w:vertAlign w:val="subscript"/>
        </w:rPr>
        <w:t>hitung</w:t>
      </w:r>
      <w:r w:rsidRPr="00537445">
        <w:rPr>
          <w:rFonts w:ascii="Times New Roman" w:hAnsi="Times New Roman" w:cs="Times New Roman"/>
          <w:sz w:val="24"/>
          <w:szCs w:val="24"/>
        </w:rPr>
        <w:t xml:space="preserve"> &lt; t </w:t>
      </w:r>
      <w:r w:rsidRPr="00537445">
        <w:rPr>
          <w:rFonts w:ascii="Times New Roman" w:hAnsi="Times New Roman" w:cs="Times New Roman"/>
          <w:sz w:val="24"/>
          <w:szCs w:val="24"/>
          <w:vertAlign w:val="subscript"/>
        </w:rPr>
        <w:t>tabel</w:t>
      </w:r>
      <w:r w:rsidRPr="00537445">
        <w:rPr>
          <w:rFonts w:ascii="Times New Roman" w:hAnsi="Times New Roman" w:cs="Times New Roman"/>
          <w:sz w:val="24"/>
          <w:szCs w:val="24"/>
        </w:rPr>
        <w:t xml:space="preserve"> dan sig. &gt; 0,05, maka H</w:t>
      </w:r>
      <w:r w:rsidRPr="00537445">
        <w:rPr>
          <w:rFonts w:ascii="Times New Roman" w:hAnsi="Times New Roman" w:cs="Times New Roman"/>
          <w:sz w:val="24"/>
          <w:szCs w:val="24"/>
          <w:vertAlign w:val="subscript"/>
        </w:rPr>
        <w:t>0</w:t>
      </w:r>
      <w:r w:rsidRPr="00537445">
        <w:rPr>
          <w:rFonts w:ascii="Times New Roman" w:hAnsi="Times New Roman" w:cs="Times New Roman"/>
          <w:sz w:val="24"/>
          <w:szCs w:val="24"/>
        </w:rPr>
        <w:t xml:space="preserve"> diterima dan Ha ditolak.</w:t>
      </w:r>
    </w:p>
    <w:p w:rsidR="00537445" w:rsidRPr="00537445" w:rsidRDefault="00537445" w:rsidP="00537445">
      <w:pPr>
        <w:spacing w:after="0" w:line="480" w:lineRule="auto"/>
        <w:ind w:left="993"/>
        <w:jc w:val="both"/>
        <w:rPr>
          <w:rFonts w:ascii="Times New Roman" w:hAnsi="Times New Roman" w:cs="Times New Roman"/>
          <w:sz w:val="24"/>
          <w:szCs w:val="24"/>
        </w:rPr>
      </w:pPr>
      <w:r w:rsidRPr="00537445">
        <w:rPr>
          <w:rFonts w:ascii="Times New Roman" w:hAnsi="Times New Roman" w:cs="Times New Roman"/>
          <w:sz w:val="24"/>
          <w:szCs w:val="24"/>
        </w:rPr>
        <w:t xml:space="preserve">2) jika t </w:t>
      </w:r>
      <w:r w:rsidRPr="00537445">
        <w:rPr>
          <w:rFonts w:ascii="Times New Roman" w:hAnsi="Times New Roman" w:cs="Times New Roman"/>
          <w:sz w:val="24"/>
          <w:szCs w:val="24"/>
          <w:vertAlign w:val="subscript"/>
        </w:rPr>
        <w:t>hitung</w:t>
      </w:r>
      <w:r w:rsidRPr="00537445">
        <w:rPr>
          <w:rFonts w:ascii="Times New Roman" w:hAnsi="Times New Roman" w:cs="Times New Roman"/>
          <w:sz w:val="24"/>
          <w:szCs w:val="24"/>
        </w:rPr>
        <w:t xml:space="preserve"> &gt; t </w:t>
      </w:r>
      <w:r w:rsidRPr="00537445">
        <w:rPr>
          <w:rFonts w:ascii="Times New Roman" w:hAnsi="Times New Roman" w:cs="Times New Roman"/>
          <w:sz w:val="24"/>
          <w:szCs w:val="24"/>
          <w:vertAlign w:val="subscript"/>
        </w:rPr>
        <w:t>tabel</w:t>
      </w:r>
      <w:r w:rsidRPr="00537445">
        <w:rPr>
          <w:rFonts w:ascii="Times New Roman" w:hAnsi="Times New Roman" w:cs="Times New Roman"/>
          <w:sz w:val="24"/>
          <w:szCs w:val="24"/>
        </w:rPr>
        <w:t xml:space="preserve"> dan sig. &lt; 0,05, maka H</w:t>
      </w:r>
      <w:r w:rsidRPr="00537445">
        <w:rPr>
          <w:rFonts w:ascii="Times New Roman" w:hAnsi="Times New Roman" w:cs="Times New Roman"/>
          <w:sz w:val="24"/>
          <w:szCs w:val="24"/>
          <w:vertAlign w:val="subscript"/>
        </w:rPr>
        <w:t>0</w:t>
      </w:r>
      <w:r w:rsidRPr="00537445">
        <w:rPr>
          <w:rFonts w:ascii="Times New Roman" w:hAnsi="Times New Roman" w:cs="Times New Roman"/>
          <w:sz w:val="24"/>
          <w:szCs w:val="24"/>
        </w:rPr>
        <w:t xml:space="preserve"> ditolak dan Ha diterima.</w:t>
      </w:r>
    </w:p>
    <w:p w:rsidR="00537445" w:rsidRPr="00537445" w:rsidRDefault="00537445" w:rsidP="00537445">
      <w:pPr>
        <w:spacing w:after="0" w:line="480" w:lineRule="auto"/>
        <w:ind w:left="993"/>
        <w:jc w:val="both"/>
        <w:rPr>
          <w:rFonts w:ascii="Times New Roman" w:hAnsi="Times New Roman" w:cs="Times New Roman"/>
          <w:sz w:val="24"/>
          <w:szCs w:val="24"/>
        </w:rPr>
      </w:pPr>
      <w:r w:rsidRPr="00537445">
        <w:rPr>
          <w:rFonts w:ascii="Times New Roman" w:hAnsi="Times New Roman" w:cs="Times New Roman"/>
          <w:sz w:val="24"/>
          <w:szCs w:val="24"/>
        </w:rPr>
        <w:t xml:space="preserve">3) </w:t>
      </w:r>
      <w:r w:rsidRPr="00537445">
        <w:rPr>
          <w:rFonts w:ascii="Times New Roman" w:hAnsi="Times New Roman" w:cs="Times New Roman"/>
          <w:i/>
          <w:iCs/>
          <w:sz w:val="24"/>
          <w:szCs w:val="24"/>
        </w:rPr>
        <w:t>lefel of significance</w:t>
      </w:r>
      <w:r w:rsidRPr="00537445">
        <w:rPr>
          <w:rFonts w:ascii="Times New Roman" w:hAnsi="Times New Roman" w:cs="Times New Roman"/>
          <w:sz w:val="24"/>
          <w:szCs w:val="24"/>
        </w:rPr>
        <w:t xml:space="preserve"> 0,05 atau 5%. Derajat kebebasan(df)= 3.</w:t>
      </w:r>
    </w:p>
    <w:p w:rsidR="00537445" w:rsidRPr="00537445" w:rsidRDefault="00537445" w:rsidP="00537445">
      <w:pPr>
        <w:spacing w:after="0" w:line="480" w:lineRule="auto"/>
        <w:ind w:left="993"/>
        <w:jc w:val="both"/>
        <w:rPr>
          <w:rFonts w:ascii="Times New Roman" w:hAnsi="Times New Roman" w:cs="Times New Roman"/>
          <w:sz w:val="24"/>
          <w:szCs w:val="24"/>
        </w:rPr>
      </w:pPr>
      <w:r w:rsidRPr="00537445">
        <w:rPr>
          <w:rFonts w:ascii="Times New Roman" w:hAnsi="Times New Roman" w:cs="Times New Roman"/>
          <w:sz w:val="24"/>
          <w:szCs w:val="24"/>
        </w:rPr>
        <w:t>Perhitungan untuk menentukan t tabel adalah sebagai berikut :</w:t>
      </w:r>
    </w:p>
    <w:p w:rsidR="00537445" w:rsidRPr="00537445" w:rsidRDefault="00537445" w:rsidP="00537445">
      <w:pPr>
        <w:spacing w:after="0" w:line="480" w:lineRule="auto"/>
        <w:ind w:left="993"/>
        <w:jc w:val="both"/>
        <w:rPr>
          <w:rFonts w:ascii="Times New Roman" w:hAnsi="Times New Roman" w:cs="Times New Roman"/>
          <w:sz w:val="24"/>
          <w:szCs w:val="24"/>
        </w:rPr>
      </w:pPr>
      <w:r w:rsidRPr="00537445">
        <w:rPr>
          <w:rFonts w:ascii="Times New Roman" w:hAnsi="Times New Roman" w:cs="Times New Roman"/>
          <w:sz w:val="24"/>
          <w:szCs w:val="24"/>
        </w:rPr>
        <w:t>t (α/2 ; n-k) = t (0,05/2 ; (100 – 3 ) = 1,985</w:t>
      </w:r>
    </w:p>
    <w:p w:rsidR="00537445" w:rsidRPr="00537445" w:rsidRDefault="00537445" w:rsidP="00537445">
      <w:pPr>
        <w:spacing w:after="0" w:line="480" w:lineRule="auto"/>
        <w:ind w:left="993" w:firstLine="567"/>
        <w:jc w:val="both"/>
        <w:rPr>
          <w:rFonts w:ascii="Times New Roman" w:hAnsi="Times New Roman" w:cs="Times New Roman"/>
          <w:sz w:val="24"/>
          <w:szCs w:val="24"/>
        </w:rPr>
      </w:pPr>
      <w:r w:rsidRPr="00537445">
        <w:rPr>
          <w:rFonts w:ascii="Times New Roman" w:hAnsi="Times New Roman" w:cs="Times New Roman"/>
          <w:sz w:val="24"/>
          <w:szCs w:val="24"/>
        </w:rPr>
        <w:t xml:space="preserve">Dari hasil perhitungan diatas diketahui bahwa nilai t </w:t>
      </w:r>
      <w:r w:rsidRPr="00537445">
        <w:rPr>
          <w:rFonts w:ascii="Times New Roman" w:hAnsi="Times New Roman" w:cs="Times New Roman"/>
          <w:sz w:val="24"/>
          <w:szCs w:val="24"/>
          <w:vertAlign w:val="subscript"/>
        </w:rPr>
        <w:t>hitung</w:t>
      </w:r>
      <w:r w:rsidRPr="00537445">
        <w:rPr>
          <w:rFonts w:ascii="Times New Roman" w:hAnsi="Times New Roman" w:cs="Times New Roman"/>
          <w:sz w:val="24"/>
          <w:szCs w:val="24"/>
        </w:rPr>
        <w:t xml:space="preserve"> &gt; t </w:t>
      </w:r>
      <w:r w:rsidRPr="00537445">
        <w:rPr>
          <w:rFonts w:ascii="Times New Roman" w:hAnsi="Times New Roman" w:cs="Times New Roman"/>
          <w:sz w:val="24"/>
          <w:szCs w:val="24"/>
          <w:vertAlign w:val="subscript"/>
        </w:rPr>
        <w:t>tabel</w:t>
      </w:r>
      <w:r w:rsidRPr="00537445">
        <w:rPr>
          <w:rFonts w:ascii="Times New Roman" w:hAnsi="Times New Roman" w:cs="Times New Roman"/>
          <w:sz w:val="24"/>
          <w:szCs w:val="24"/>
        </w:rPr>
        <w:t xml:space="preserve">  (2,155 &gt; 1,985)  dan sig. &lt; 0,05 (0,034&lt; 0,05). Hal ini berarti H0 ditolak dan Hα diterima. Dapat disimpulkan bahwa pelatihan berpengaruh positif dan signifikan terhadap kinerja karyawan PDAM Kabupaten Sragen.</w:t>
      </w:r>
    </w:p>
    <w:p w:rsidR="00537445" w:rsidRPr="00537445" w:rsidRDefault="00537445" w:rsidP="00537445">
      <w:pPr>
        <w:spacing w:after="0" w:line="480" w:lineRule="auto"/>
        <w:ind w:left="993" w:hanging="284"/>
        <w:jc w:val="both"/>
        <w:rPr>
          <w:rFonts w:ascii="Times New Roman" w:hAnsi="Times New Roman" w:cs="Times New Roman"/>
          <w:sz w:val="24"/>
          <w:szCs w:val="24"/>
        </w:rPr>
      </w:pPr>
      <w:r w:rsidRPr="00537445">
        <w:rPr>
          <w:rFonts w:ascii="Times New Roman" w:hAnsi="Times New Roman" w:cs="Times New Roman"/>
          <w:sz w:val="24"/>
          <w:szCs w:val="24"/>
        </w:rPr>
        <w:t>3) Pengaruh Kompetensi Terhadap Kinerja Karyawan PDAM Kabupaten Sragen.</w:t>
      </w:r>
    </w:p>
    <w:p w:rsidR="00537445" w:rsidRPr="00537445" w:rsidRDefault="00537445" w:rsidP="00537445">
      <w:pPr>
        <w:spacing w:after="0" w:line="480" w:lineRule="auto"/>
        <w:ind w:left="993" w:firstLine="567"/>
        <w:jc w:val="both"/>
        <w:rPr>
          <w:rFonts w:ascii="Times New Roman" w:hAnsi="Times New Roman" w:cs="Times New Roman"/>
          <w:sz w:val="24"/>
          <w:szCs w:val="24"/>
        </w:rPr>
      </w:pPr>
      <w:r w:rsidRPr="00537445">
        <w:rPr>
          <w:rFonts w:ascii="Times New Roman" w:hAnsi="Times New Roman" w:cs="Times New Roman"/>
          <w:sz w:val="24"/>
          <w:szCs w:val="24"/>
        </w:rPr>
        <w:t>Hasil perhitungan dengan program SPSS version. 22 for windows adalah 2,323.</w:t>
      </w:r>
    </w:p>
    <w:p w:rsidR="00537445" w:rsidRPr="00537445" w:rsidRDefault="00537445" w:rsidP="00537445">
      <w:pPr>
        <w:spacing w:after="0" w:line="480" w:lineRule="auto"/>
        <w:ind w:left="993" w:hanging="284"/>
        <w:contextualSpacing/>
        <w:jc w:val="both"/>
        <w:rPr>
          <w:rFonts w:ascii="Times New Roman" w:hAnsi="Times New Roman" w:cs="Times New Roman"/>
          <w:sz w:val="20"/>
          <w:szCs w:val="20"/>
        </w:rPr>
      </w:pPr>
      <w:r w:rsidRPr="00537445">
        <w:rPr>
          <w:rFonts w:asciiTheme="majorBidi" w:hAnsiTheme="majorBidi" w:cstheme="majorBidi"/>
          <w:noProof/>
          <w:sz w:val="20"/>
          <w:szCs w:val="20"/>
        </w:rPr>
        <mc:AlternateContent>
          <mc:Choice Requires="wpg">
            <w:drawing>
              <wp:anchor distT="0" distB="0" distL="114300" distR="114300" simplePos="0" relativeHeight="251664384" behindDoc="0" locked="0" layoutInCell="1" allowOverlap="1" wp14:anchorId="260C5B4E" wp14:editId="43177E47">
                <wp:simplePos x="0" y="0"/>
                <wp:positionH relativeFrom="page">
                  <wp:align>center</wp:align>
                </wp:positionH>
                <wp:positionV relativeFrom="paragraph">
                  <wp:posOffset>208915</wp:posOffset>
                </wp:positionV>
                <wp:extent cx="3333750" cy="676275"/>
                <wp:effectExtent l="0" t="0" r="19050" b="28575"/>
                <wp:wrapNone/>
                <wp:docPr id="38" name="Group 38"/>
                <wp:cNvGraphicFramePr/>
                <a:graphic xmlns:a="http://schemas.openxmlformats.org/drawingml/2006/main">
                  <a:graphicData uri="http://schemas.microsoft.com/office/word/2010/wordprocessingGroup">
                    <wpg:wgp>
                      <wpg:cNvGrpSpPr/>
                      <wpg:grpSpPr>
                        <a:xfrm>
                          <a:off x="0" y="0"/>
                          <a:ext cx="3333750" cy="676275"/>
                          <a:chOff x="0" y="0"/>
                          <a:chExt cx="3333750" cy="676275"/>
                        </a:xfrm>
                      </wpg:grpSpPr>
                      <wps:wsp>
                        <wps:cNvPr id="42" name="Straight Connector 39"/>
                        <wps:cNvCnPr/>
                        <wps:spPr>
                          <a:xfrm>
                            <a:off x="0" y="676275"/>
                            <a:ext cx="3333750" cy="0"/>
                          </a:xfrm>
                          <a:prstGeom prst="line">
                            <a:avLst/>
                          </a:prstGeom>
                          <a:noFill/>
                          <a:ln w="6350" cap="flat" cmpd="sng" algn="ctr">
                            <a:solidFill>
                              <a:sysClr val="windowText" lastClr="000000"/>
                            </a:solidFill>
                            <a:prstDash val="solid"/>
                            <a:miter lim="800000"/>
                          </a:ln>
                          <a:effectLst/>
                        </wps:spPr>
                        <wps:bodyPr/>
                      </wps:wsp>
                      <wps:wsp>
                        <wps:cNvPr id="44" name="Freeform 40"/>
                        <wps:cNvSpPr/>
                        <wps:spPr>
                          <a:xfrm>
                            <a:off x="85725" y="0"/>
                            <a:ext cx="3120463" cy="504828"/>
                          </a:xfrm>
                          <a:custGeom>
                            <a:avLst/>
                            <a:gdLst>
                              <a:gd name="connsiteX0" fmla="*/ 0 w 3120463"/>
                              <a:gd name="connsiteY0" fmla="*/ 504828 h 504828"/>
                              <a:gd name="connsiteX1" fmla="*/ 641838 w 3120463"/>
                              <a:gd name="connsiteY1" fmla="*/ 416905 h 504828"/>
                              <a:gd name="connsiteX2" fmla="*/ 1099038 w 3120463"/>
                              <a:gd name="connsiteY2" fmla="*/ 223474 h 504828"/>
                              <a:gd name="connsiteX3" fmla="*/ 1459523 w 3120463"/>
                              <a:gd name="connsiteY3" fmla="*/ 21251 h 504828"/>
                              <a:gd name="connsiteX4" fmla="*/ 1872762 w 3120463"/>
                              <a:gd name="connsiteY4" fmla="*/ 38836 h 504828"/>
                              <a:gd name="connsiteX5" fmla="*/ 2321169 w 3120463"/>
                              <a:gd name="connsiteY5" fmla="*/ 311397 h 504828"/>
                              <a:gd name="connsiteX6" fmla="*/ 2664069 w 3120463"/>
                              <a:gd name="connsiteY6" fmla="*/ 443282 h 504828"/>
                              <a:gd name="connsiteX7" fmla="*/ 3086100 w 3120463"/>
                              <a:gd name="connsiteY7" fmla="*/ 487243 h 504828"/>
                              <a:gd name="connsiteX8" fmla="*/ 3094892 w 3120463"/>
                              <a:gd name="connsiteY8" fmla="*/ 478451 h 504828"/>
                              <a:gd name="connsiteX9" fmla="*/ 3094892 w 3120463"/>
                              <a:gd name="connsiteY9" fmla="*/ 478451 h 504828"/>
                              <a:gd name="connsiteX10" fmla="*/ 3094892 w 3120463"/>
                              <a:gd name="connsiteY10" fmla="*/ 504828 h 5048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120463" h="504828">
                                <a:moveTo>
                                  <a:pt x="0" y="504828"/>
                                </a:moveTo>
                                <a:cubicBezTo>
                                  <a:pt x="229332" y="484312"/>
                                  <a:pt x="458665" y="463797"/>
                                  <a:pt x="641838" y="416905"/>
                                </a:cubicBezTo>
                                <a:cubicBezTo>
                                  <a:pt x="825011" y="370013"/>
                                  <a:pt x="962757" y="289416"/>
                                  <a:pt x="1099038" y="223474"/>
                                </a:cubicBezTo>
                                <a:cubicBezTo>
                                  <a:pt x="1235319" y="157532"/>
                                  <a:pt x="1330569" y="52024"/>
                                  <a:pt x="1459523" y="21251"/>
                                </a:cubicBezTo>
                                <a:cubicBezTo>
                                  <a:pt x="1588477" y="-9522"/>
                                  <a:pt x="1729154" y="-9522"/>
                                  <a:pt x="1872762" y="38836"/>
                                </a:cubicBezTo>
                                <a:cubicBezTo>
                                  <a:pt x="2016370" y="87194"/>
                                  <a:pt x="2189284" y="243989"/>
                                  <a:pt x="2321169" y="311397"/>
                                </a:cubicBezTo>
                                <a:cubicBezTo>
                                  <a:pt x="2453054" y="378805"/>
                                  <a:pt x="2536580" y="413974"/>
                                  <a:pt x="2664069" y="443282"/>
                                </a:cubicBezTo>
                                <a:cubicBezTo>
                                  <a:pt x="2791558" y="472590"/>
                                  <a:pt x="3014296" y="481382"/>
                                  <a:pt x="3086100" y="487243"/>
                                </a:cubicBezTo>
                                <a:cubicBezTo>
                                  <a:pt x="3157904" y="493104"/>
                                  <a:pt x="3094892" y="478451"/>
                                  <a:pt x="3094892" y="478451"/>
                                </a:cubicBezTo>
                                <a:lnTo>
                                  <a:pt x="3094892" y="478451"/>
                                </a:lnTo>
                                <a:lnTo>
                                  <a:pt x="3094892" y="504828"/>
                                </a:ln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47"/>
                        <wps:cNvSpPr/>
                        <wps:spPr>
                          <a:xfrm>
                            <a:off x="133350" y="400050"/>
                            <a:ext cx="666750" cy="276225"/>
                          </a:xfrm>
                          <a:custGeom>
                            <a:avLst/>
                            <a:gdLst>
                              <a:gd name="connsiteX0" fmla="*/ 0 w 657225"/>
                              <a:gd name="connsiteY0" fmla="*/ 0 h 171450"/>
                              <a:gd name="connsiteX1" fmla="*/ 657225 w 657225"/>
                              <a:gd name="connsiteY1" fmla="*/ 0 h 171450"/>
                              <a:gd name="connsiteX2" fmla="*/ 657225 w 657225"/>
                              <a:gd name="connsiteY2" fmla="*/ 171450 h 171450"/>
                              <a:gd name="connsiteX3" fmla="*/ 0 w 657225"/>
                              <a:gd name="connsiteY3" fmla="*/ 171450 h 171450"/>
                              <a:gd name="connsiteX4" fmla="*/ 0 w 657225"/>
                              <a:gd name="connsiteY4" fmla="*/ 0 h 171450"/>
                              <a:gd name="connsiteX0" fmla="*/ 0 w 666750"/>
                              <a:gd name="connsiteY0" fmla="*/ 66675 h 238125"/>
                              <a:gd name="connsiteX1" fmla="*/ 666750 w 666750"/>
                              <a:gd name="connsiteY1" fmla="*/ 0 h 238125"/>
                              <a:gd name="connsiteX2" fmla="*/ 657225 w 666750"/>
                              <a:gd name="connsiteY2" fmla="*/ 238125 h 238125"/>
                              <a:gd name="connsiteX3" fmla="*/ 0 w 666750"/>
                              <a:gd name="connsiteY3" fmla="*/ 238125 h 238125"/>
                              <a:gd name="connsiteX4" fmla="*/ 0 w 666750"/>
                              <a:gd name="connsiteY4" fmla="*/ 66675 h 238125"/>
                              <a:gd name="connsiteX0" fmla="*/ 0 w 666750"/>
                              <a:gd name="connsiteY0" fmla="*/ 104775 h 276225"/>
                              <a:gd name="connsiteX1" fmla="*/ 666750 w 666750"/>
                              <a:gd name="connsiteY1" fmla="*/ 0 h 276225"/>
                              <a:gd name="connsiteX2" fmla="*/ 657225 w 666750"/>
                              <a:gd name="connsiteY2" fmla="*/ 276225 h 276225"/>
                              <a:gd name="connsiteX3" fmla="*/ 0 w 666750"/>
                              <a:gd name="connsiteY3" fmla="*/ 276225 h 276225"/>
                              <a:gd name="connsiteX4" fmla="*/ 0 w 666750"/>
                              <a:gd name="connsiteY4" fmla="*/ 104775 h 276225"/>
                              <a:gd name="connsiteX0" fmla="*/ 0 w 666750"/>
                              <a:gd name="connsiteY0" fmla="*/ 104775 h 276225"/>
                              <a:gd name="connsiteX1" fmla="*/ 285750 w 666750"/>
                              <a:gd name="connsiteY1" fmla="*/ 85725 h 276225"/>
                              <a:gd name="connsiteX2" fmla="*/ 666750 w 666750"/>
                              <a:gd name="connsiteY2" fmla="*/ 0 h 276225"/>
                              <a:gd name="connsiteX3" fmla="*/ 657225 w 666750"/>
                              <a:gd name="connsiteY3" fmla="*/ 276225 h 276225"/>
                              <a:gd name="connsiteX4" fmla="*/ 0 w 666750"/>
                              <a:gd name="connsiteY4" fmla="*/ 276225 h 276225"/>
                              <a:gd name="connsiteX5" fmla="*/ 0 w 666750"/>
                              <a:gd name="connsiteY5" fmla="*/ 104775 h 276225"/>
                              <a:gd name="connsiteX0" fmla="*/ 0 w 666750"/>
                              <a:gd name="connsiteY0" fmla="*/ 104775 h 276225"/>
                              <a:gd name="connsiteX1" fmla="*/ 304800 w 666750"/>
                              <a:gd name="connsiteY1" fmla="*/ 76200 h 276225"/>
                              <a:gd name="connsiteX2" fmla="*/ 666750 w 666750"/>
                              <a:gd name="connsiteY2" fmla="*/ 0 h 276225"/>
                              <a:gd name="connsiteX3" fmla="*/ 657225 w 666750"/>
                              <a:gd name="connsiteY3" fmla="*/ 276225 h 276225"/>
                              <a:gd name="connsiteX4" fmla="*/ 0 w 666750"/>
                              <a:gd name="connsiteY4" fmla="*/ 276225 h 276225"/>
                              <a:gd name="connsiteX5" fmla="*/ 0 w 666750"/>
                              <a:gd name="connsiteY5" fmla="*/ 104775 h 276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6750" h="276225">
                                <a:moveTo>
                                  <a:pt x="0" y="104775"/>
                                </a:moveTo>
                                <a:cubicBezTo>
                                  <a:pt x="95250" y="88900"/>
                                  <a:pt x="209550" y="92075"/>
                                  <a:pt x="304800" y="76200"/>
                                </a:cubicBezTo>
                                <a:lnTo>
                                  <a:pt x="666750" y="0"/>
                                </a:lnTo>
                                <a:lnTo>
                                  <a:pt x="657225" y="276225"/>
                                </a:lnTo>
                                <a:lnTo>
                                  <a:pt x="0" y="276225"/>
                                </a:lnTo>
                                <a:lnTo>
                                  <a:pt x="0" y="104775"/>
                                </a:lnTo>
                                <a:close/>
                              </a:path>
                            </a:pathLst>
                          </a:cu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48"/>
                        <wps:cNvSpPr/>
                        <wps:spPr>
                          <a:xfrm>
                            <a:off x="2457450" y="352425"/>
                            <a:ext cx="666750" cy="314325"/>
                          </a:xfrm>
                          <a:custGeom>
                            <a:avLst/>
                            <a:gdLst>
                              <a:gd name="connsiteX0" fmla="*/ 0 w 666750"/>
                              <a:gd name="connsiteY0" fmla="*/ 0 h 314325"/>
                              <a:gd name="connsiteX1" fmla="*/ 666750 w 666750"/>
                              <a:gd name="connsiteY1" fmla="*/ 0 h 314325"/>
                              <a:gd name="connsiteX2" fmla="*/ 666750 w 666750"/>
                              <a:gd name="connsiteY2" fmla="*/ 314325 h 314325"/>
                              <a:gd name="connsiteX3" fmla="*/ 0 w 666750"/>
                              <a:gd name="connsiteY3" fmla="*/ 314325 h 314325"/>
                              <a:gd name="connsiteX4" fmla="*/ 0 w 666750"/>
                              <a:gd name="connsiteY4" fmla="*/ 0 h 314325"/>
                              <a:gd name="connsiteX0" fmla="*/ 0 w 666750"/>
                              <a:gd name="connsiteY0" fmla="*/ 0 h 314325"/>
                              <a:gd name="connsiteX1" fmla="*/ 666750 w 666750"/>
                              <a:gd name="connsiteY1" fmla="*/ 142875 h 314325"/>
                              <a:gd name="connsiteX2" fmla="*/ 666750 w 666750"/>
                              <a:gd name="connsiteY2" fmla="*/ 314325 h 314325"/>
                              <a:gd name="connsiteX3" fmla="*/ 0 w 666750"/>
                              <a:gd name="connsiteY3" fmla="*/ 314325 h 314325"/>
                              <a:gd name="connsiteX4" fmla="*/ 0 w 666750"/>
                              <a:gd name="connsiteY4" fmla="*/ 0 h 314325"/>
                              <a:gd name="connsiteX0" fmla="*/ 0 w 666750"/>
                              <a:gd name="connsiteY0" fmla="*/ 0 h 314325"/>
                              <a:gd name="connsiteX1" fmla="*/ 666750 w 666750"/>
                              <a:gd name="connsiteY1" fmla="*/ 142875 h 314325"/>
                              <a:gd name="connsiteX2" fmla="*/ 666750 w 666750"/>
                              <a:gd name="connsiteY2" fmla="*/ 314325 h 314325"/>
                              <a:gd name="connsiteX3" fmla="*/ 0 w 666750"/>
                              <a:gd name="connsiteY3" fmla="*/ 314325 h 314325"/>
                              <a:gd name="connsiteX4" fmla="*/ 0 w 666750"/>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750" h="314325">
                                <a:moveTo>
                                  <a:pt x="0" y="0"/>
                                </a:moveTo>
                                <a:cubicBezTo>
                                  <a:pt x="222250" y="47625"/>
                                  <a:pt x="273050" y="104775"/>
                                  <a:pt x="666750" y="142875"/>
                                </a:cubicBezTo>
                                <a:lnTo>
                                  <a:pt x="666750" y="314325"/>
                                </a:lnTo>
                                <a:lnTo>
                                  <a:pt x="0" y="314325"/>
                                </a:lnTo>
                                <a:lnTo>
                                  <a:pt x="0" y="0"/>
                                </a:lnTo>
                                <a:close/>
                              </a:path>
                            </a:pathLst>
                          </a:cu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0D15C6" id="Group 38" o:spid="_x0000_s1026" style="position:absolute;margin-left:0;margin-top:16.45pt;width:262.5pt;height:53.25pt;z-index:251664384;mso-position-horizontal:center;mso-position-horizontal-relative:page" coordsize="33337,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">
                <v:line id="Straight Connector 39" o:spid="_x0000_s1027" style="position:absolute;visibility:visible;mso-wrap-style:square" from="0,6762" to="33337,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bG58QAAADbAAAADwAAAGRycy9kb3ducmV2LnhtbESPwWrDMBBE74X8g9hAb40cU4pxo4Q2&#10;UMghhyb2xbettZVNrZWR1Nj5+6oQyHGYmTfMZjfbQVzIh96xgvUqA0HcOt2zUVBXH08FiBCRNQ6O&#10;ScGVAuy2i4cNltpNfKLLORqRIBxKVNDFOJZShrYji2HlRuLkfTtvMSbpjdQepwS3g8yz7EVa7Dkt&#10;dDjSvqP25/xrFRwLMxWnpvmMU/GVv1dtXflrptTjcn57BRFpjvfwrX3QCp5z+P+Sfo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sbnxAAAANsAAAAPAAAAAAAAAAAA&#10;AAAAAKECAABkcnMvZG93bnJldi54bWxQSwUGAAAAAAQABAD5AAAAkgMAAAAA&#10;" strokecolor="windowText" strokeweight=".5pt">
                  <v:stroke joinstyle="miter"/>
                </v:line>
                <v:shape id="Freeform 40" o:spid="_x0000_s1028" style="position:absolute;left:857;width:31204;height:5048;visibility:visible;mso-wrap-style:square;v-text-anchor:middle" coordsize="3120463,504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sPsEA&#10;AADbAAAADwAAAGRycy9kb3ducmV2LnhtbESPQYvCMBSE78L+h/AW9qbpusWVapSlIIgXscqeH82z&#10;KTYvpUm1/nsjCB6HmfmGWa4H24grdb52rOB7koAgLp2uuVJwOm7GcxA+IGtsHJOCO3lYrz5GS8y0&#10;u/GBrkWoRISwz1CBCaHNpPSlIYt+4lri6J1dZzFE2VVSd3iLcNvIaZLMpMWa44LBlnJD5aXorYK5&#10;0f+/fXHfXRqzT1PX5snPJlfq63P4W4AINIR3+NXeagVpCs8v8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xLD7BAAAA2wAAAA8AAAAAAAAAAAAAAAAAmAIAAGRycy9kb3du&#10;cmV2LnhtbFBLBQYAAAAABAAEAPUAAACGAwAAAAA=&#10;" path="m,504828c229332,484312,458665,463797,641838,416905,825011,370013,962757,289416,1099038,223474,1235319,157532,1330569,52024,1459523,21251v128954,-30773,269631,-30773,413239,17585c2016370,87194,2189284,243989,2321169,311397v131885,67408,215411,102577,342900,131885c2791558,472590,3014296,481382,3086100,487243v71804,5861,8792,-8792,8792,-8792l3094892,478451r,26377e" filled="f" strokecolor="windowText" strokeweight=".5pt">
                  <v:stroke joinstyle="miter"/>
                  <v:path arrowok="t" o:connecttype="custom" o:connectlocs="0,504828;641838,416905;1099038,223474;1459523,21251;1872762,38836;2321169,311397;2664069,443282;3086100,487243;3094892,478451;3094892,478451;3094892,504828" o:connectangles="0,0,0,0,0,0,0,0,0,0,0"/>
                </v:shape>
                <v:shape id="Rectangle 47" o:spid="_x0000_s1029" style="position:absolute;left:1333;top:4000;width:6668;height:2762;visibility:visible;mso-wrap-style:square;v-text-anchor:middle" coordsize="666750,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oSsQA&#10;AADbAAAADwAAAGRycy9kb3ducmV2LnhtbESPT4vCMBTE7wt+h/AWvMiaKuwfqmkpwoJ7kuoieHs0&#10;z6Zs8xKarHa/vVkQPA4z8xtmXY62FxcaQudYwWKegSBunO64VfB9+Hz5ABEissbeMSn4owBlMXla&#10;Y67dlWu67GMrEoRDjgpMjD6XMjSGLIa588TJO7vBYkxyaKUe8JrgtpfLLHuTFjtOCwY9bQw1P/tf&#10;qyCb+fqrPo26o0Pl3004zqrdUqnp81itQEQa4yN8b2+1gtcF/H9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k6ErEAAAA2wAAAA8AAAAAAAAAAAAAAAAAmAIAAGRycy9k&#10;b3ducmV2LnhtbFBLBQYAAAAABAAEAPUAAACJAwAAAAA=&#10;" path="m,104775c95250,88900,209550,92075,304800,76200l666750,r-9525,276225l,276225,,104775xe" fillcolor="#afabab" strokecolor="windowText" strokeweight="1pt">
                  <v:stroke joinstyle="miter"/>
                  <v:path arrowok="t" o:connecttype="custom" o:connectlocs="0,104775;304800,76200;666750,0;657225,276225;0,276225;0,104775" o:connectangles="0,0,0,0,0,0"/>
                </v:shape>
                <v:shape id="Rectangle 48" o:spid="_x0000_s1030" style="position:absolute;left:24574;top:3524;width:6668;height:3143;visibility:visible;mso-wrap-style:square;v-text-anchor:middle" coordsize="66675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nqMQA&#10;AADbAAAADwAAAGRycy9kb3ducmV2LnhtbESPzWrDMBCE74W8g9hAbo2chJbgRjb5ISHQQ4ljel6s&#10;re3WWhlJcdy3rwqFHoeZ+YbZ5KPpxEDOt5YVLOYJCOLK6pZrBeX1+LgG4QOyxs4yKfgmD3k2edhg&#10;qu2dLzQUoRYRwj5FBU0IfSqlrxoy6Oe2J47eh3UGQ5SultrhPcJNJ5dJ8iwNthwXGuxp31D1VdyM&#10;gvOuvRTrt6HUYeUS//p+LT9PB6Vm03H7AiLQGP7Df+2zVvC0hN8v8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J6jEAAAA2wAAAA8AAAAAAAAAAAAAAAAAmAIAAGRycy9k&#10;b3ducmV2LnhtbFBLBQYAAAAABAAEAPUAAACJAwAAAAA=&#10;" path="m,c222250,47625,273050,104775,666750,142875r,171450l,314325,,xe" fillcolor="#afabab" strokecolor="windowText" strokeweight="1pt">
                  <v:stroke joinstyle="miter"/>
                  <v:path arrowok="t" o:connecttype="custom" o:connectlocs="0,0;666750,142875;666750,314325;0,314325;0,0" o:connectangles="0,0,0,0,0"/>
                </v:shape>
                <w10:wrap anchorx="page"/>
              </v:group>
            </w:pict>
          </mc:Fallback>
        </mc:AlternateContent>
      </w:r>
      <w:r w:rsidRPr="00537445">
        <w:rPr>
          <w:rFonts w:ascii="Times New Roman" w:hAnsi="Times New Roman" w:cs="Times New Roman"/>
          <w:sz w:val="20"/>
          <w:szCs w:val="20"/>
        </w:rPr>
        <w:t xml:space="preserve">           </w:t>
      </w:r>
    </w:p>
    <w:p w:rsidR="00537445" w:rsidRPr="00537445" w:rsidRDefault="00537445" w:rsidP="00537445">
      <w:pPr>
        <w:spacing w:after="0" w:line="480" w:lineRule="auto"/>
        <w:ind w:left="993" w:hanging="284"/>
        <w:contextualSpacing/>
        <w:jc w:val="both"/>
        <w:rPr>
          <w:rFonts w:ascii="Times New Roman" w:hAnsi="Times New Roman" w:cs="Times New Roman"/>
          <w:sz w:val="20"/>
          <w:szCs w:val="20"/>
        </w:rPr>
      </w:pPr>
      <w:r w:rsidRPr="00537445">
        <w:rPr>
          <w:rFonts w:ascii="Times New Roman" w:hAnsi="Times New Roman" w:cs="Times New Roman"/>
          <w:sz w:val="20"/>
          <w:szCs w:val="20"/>
        </w:rPr>
        <w:t xml:space="preserve">              H</w:t>
      </w:r>
      <w:r w:rsidRPr="00537445">
        <w:rPr>
          <w:rFonts w:ascii="Times New Roman" w:hAnsi="Times New Roman" w:cs="Times New Roman"/>
          <w:sz w:val="20"/>
          <w:szCs w:val="20"/>
          <w:vertAlign w:val="subscript"/>
        </w:rPr>
        <w:t xml:space="preserve">0 </w:t>
      </w:r>
      <w:r w:rsidRPr="00537445">
        <w:rPr>
          <w:rFonts w:ascii="Times New Roman" w:hAnsi="Times New Roman" w:cs="Times New Roman"/>
          <w:sz w:val="20"/>
          <w:szCs w:val="20"/>
        </w:rPr>
        <w:t>ditolak                                                                     H</w:t>
      </w:r>
      <w:r w:rsidRPr="00537445">
        <w:rPr>
          <w:rFonts w:ascii="Times New Roman" w:hAnsi="Times New Roman" w:cs="Times New Roman"/>
          <w:sz w:val="20"/>
          <w:szCs w:val="20"/>
          <w:vertAlign w:val="subscript"/>
        </w:rPr>
        <w:t>0</w:t>
      </w:r>
      <w:r w:rsidRPr="00537445">
        <w:rPr>
          <w:rFonts w:ascii="Times New Roman" w:hAnsi="Times New Roman" w:cs="Times New Roman"/>
          <w:sz w:val="20"/>
          <w:szCs w:val="20"/>
        </w:rPr>
        <w:t xml:space="preserve"> ditolak</w:t>
      </w:r>
    </w:p>
    <w:p w:rsidR="00537445" w:rsidRPr="00537445" w:rsidRDefault="00537445" w:rsidP="00537445">
      <w:pPr>
        <w:spacing w:after="0" w:line="480" w:lineRule="auto"/>
        <w:ind w:left="993" w:hanging="284"/>
        <w:jc w:val="both"/>
        <w:rPr>
          <w:rFonts w:ascii="Times New Roman" w:hAnsi="Times New Roman" w:cs="Times New Roman"/>
          <w:sz w:val="20"/>
          <w:szCs w:val="20"/>
        </w:rPr>
      </w:pPr>
      <w:r w:rsidRPr="00537445">
        <w:rPr>
          <w:rFonts w:ascii="Times New Roman" w:hAnsi="Times New Roman" w:cs="Times New Roman"/>
          <w:sz w:val="20"/>
          <w:szCs w:val="20"/>
        </w:rPr>
        <w:t xml:space="preserve">                                                       H</w:t>
      </w:r>
      <w:r w:rsidRPr="00537445">
        <w:rPr>
          <w:rFonts w:ascii="Times New Roman" w:hAnsi="Times New Roman" w:cs="Times New Roman"/>
          <w:sz w:val="20"/>
          <w:szCs w:val="20"/>
          <w:vertAlign w:val="subscript"/>
        </w:rPr>
        <w:t>0</w:t>
      </w:r>
      <w:r w:rsidRPr="00537445">
        <w:rPr>
          <w:rFonts w:ascii="Times New Roman" w:hAnsi="Times New Roman" w:cs="Times New Roman"/>
          <w:sz w:val="20"/>
          <w:szCs w:val="20"/>
        </w:rPr>
        <w:t xml:space="preserve"> diterima</w:t>
      </w:r>
    </w:p>
    <w:p w:rsidR="00537445" w:rsidRPr="00537445" w:rsidRDefault="00537445" w:rsidP="00537445">
      <w:pPr>
        <w:spacing w:after="0" w:line="480" w:lineRule="auto"/>
        <w:ind w:left="993" w:hanging="284"/>
        <w:jc w:val="both"/>
        <w:rPr>
          <w:rFonts w:ascii="Times New Roman" w:hAnsi="Times New Roman" w:cs="Times New Roman"/>
          <w:sz w:val="20"/>
          <w:szCs w:val="20"/>
        </w:rPr>
      </w:pPr>
      <w:r w:rsidRPr="00537445">
        <w:rPr>
          <w:rFonts w:ascii="Times New Roman" w:hAnsi="Times New Roman" w:cs="Times New Roman"/>
          <w:sz w:val="20"/>
          <w:szCs w:val="20"/>
        </w:rPr>
        <w:t xml:space="preserve">                - 2,323                                                         1,985          2,323</w:t>
      </w:r>
    </w:p>
    <w:p w:rsidR="00537445" w:rsidRPr="00537445" w:rsidRDefault="00537445" w:rsidP="00537445">
      <w:pPr>
        <w:spacing w:after="0" w:line="480" w:lineRule="auto"/>
        <w:ind w:left="993" w:firstLine="567"/>
        <w:jc w:val="both"/>
        <w:rPr>
          <w:rFonts w:ascii="Times New Roman" w:hAnsi="Times New Roman" w:cs="Times New Roman"/>
          <w:sz w:val="24"/>
          <w:szCs w:val="24"/>
        </w:rPr>
      </w:pPr>
      <w:r w:rsidRPr="00537445">
        <w:rPr>
          <w:rFonts w:ascii="Times New Roman" w:hAnsi="Times New Roman" w:cs="Times New Roman"/>
          <w:sz w:val="24"/>
          <w:szCs w:val="24"/>
        </w:rPr>
        <w:lastRenderedPageBreak/>
        <w:t xml:space="preserve">Untuk melakukan uji t digunakan tabel coefficient, seperti yang telah tercantum pada tabel IV.7 diatas. Berdasarkan data tabel IV.7 diperoleh t </w:t>
      </w:r>
      <w:r w:rsidRPr="00537445">
        <w:rPr>
          <w:rFonts w:ascii="Times New Roman" w:hAnsi="Times New Roman" w:cs="Times New Roman"/>
          <w:sz w:val="24"/>
          <w:szCs w:val="24"/>
          <w:vertAlign w:val="subscript"/>
        </w:rPr>
        <w:t>hitung</w:t>
      </w:r>
      <w:r w:rsidRPr="00537445">
        <w:rPr>
          <w:rFonts w:ascii="Times New Roman" w:hAnsi="Times New Roman" w:cs="Times New Roman"/>
          <w:sz w:val="24"/>
          <w:szCs w:val="24"/>
        </w:rPr>
        <w:t xml:space="preserve"> sebesar 2,323 pada tingkat sig. 0,022 hasil uji t tersebut dikaitkan dengan hipotesis pertama yang diajukan dalam penelitian ini yaitu :</w:t>
      </w:r>
    </w:p>
    <w:p w:rsidR="00537445" w:rsidRPr="00537445" w:rsidRDefault="00537445" w:rsidP="00537445">
      <w:pPr>
        <w:spacing w:after="0" w:line="480" w:lineRule="auto"/>
        <w:ind w:left="2410" w:hanging="1417"/>
        <w:jc w:val="both"/>
        <w:rPr>
          <w:rFonts w:ascii="Times New Roman" w:hAnsi="Times New Roman" w:cs="Times New Roman"/>
          <w:sz w:val="24"/>
          <w:szCs w:val="24"/>
        </w:rPr>
      </w:pPr>
      <w:r w:rsidRPr="00537445">
        <w:rPr>
          <w:rFonts w:ascii="Times New Roman" w:hAnsi="Times New Roman" w:cs="Times New Roman"/>
          <w:sz w:val="24"/>
          <w:szCs w:val="24"/>
        </w:rPr>
        <w:t>H</w:t>
      </w:r>
      <w:r w:rsidRPr="00537445">
        <w:rPr>
          <w:rFonts w:ascii="Times New Roman" w:hAnsi="Times New Roman" w:cs="Times New Roman"/>
          <w:sz w:val="24"/>
          <w:szCs w:val="24"/>
          <w:vertAlign w:val="subscript"/>
        </w:rPr>
        <w:t>0</w:t>
      </w:r>
      <w:r w:rsidRPr="00537445">
        <w:rPr>
          <w:rFonts w:ascii="Times New Roman" w:hAnsi="Times New Roman" w:cs="Times New Roman"/>
          <w:sz w:val="24"/>
          <w:szCs w:val="24"/>
        </w:rPr>
        <w:t xml:space="preserve"> : β3 = 0 </w:t>
      </w:r>
      <w:r w:rsidRPr="00537445">
        <w:rPr>
          <w:rFonts w:ascii="Times New Roman" w:hAnsi="Times New Roman" w:cs="Times New Roman"/>
          <w:sz w:val="24"/>
          <w:szCs w:val="24"/>
        </w:rPr>
        <w:tab/>
        <w:t>: tidak terdapat pengaruh antara kompetensi terhadap kinerja karyawan PDAM Kabupaten Sragen</w:t>
      </w:r>
    </w:p>
    <w:p w:rsidR="00537445" w:rsidRPr="00537445" w:rsidRDefault="00537445" w:rsidP="00537445">
      <w:pPr>
        <w:spacing w:after="0" w:line="480" w:lineRule="auto"/>
        <w:ind w:left="2410" w:hanging="1417"/>
        <w:jc w:val="both"/>
        <w:rPr>
          <w:rFonts w:ascii="Times New Roman" w:hAnsi="Times New Roman" w:cs="Times New Roman"/>
          <w:sz w:val="24"/>
          <w:szCs w:val="24"/>
        </w:rPr>
      </w:pPr>
      <w:r w:rsidRPr="00537445">
        <w:rPr>
          <w:rFonts w:ascii="Times New Roman" w:hAnsi="Times New Roman" w:cs="Times New Roman"/>
          <w:sz w:val="24"/>
          <w:szCs w:val="24"/>
        </w:rPr>
        <w:t>H</w:t>
      </w:r>
      <w:r w:rsidRPr="00537445">
        <w:rPr>
          <w:rFonts w:ascii="Times New Roman" w:hAnsi="Times New Roman" w:cs="Times New Roman"/>
          <w:sz w:val="24"/>
          <w:szCs w:val="24"/>
          <w:vertAlign w:val="subscript"/>
        </w:rPr>
        <w:t>0</w:t>
      </w:r>
      <w:r w:rsidRPr="00537445">
        <w:rPr>
          <w:rFonts w:ascii="Times New Roman" w:hAnsi="Times New Roman" w:cs="Times New Roman"/>
          <w:sz w:val="24"/>
          <w:szCs w:val="24"/>
        </w:rPr>
        <w:t xml:space="preserve"> : β3 ≠ 0 </w:t>
      </w:r>
      <w:r w:rsidRPr="00537445">
        <w:rPr>
          <w:rFonts w:ascii="Times New Roman" w:hAnsi="Times New Roman" w:cs="Times New Roman"/>
          <w:sz w:val="24"/>
          <w:szCs w:val="24"/>
        </w:rPr>
        <w:tab/>
        <w:t>: terdapat pengaruh antara kompetensi terhadap kinerja karyawan PDAM Kabupaten Sragen.</w:t>
      </w:r>
    </w:p>
    <w:p w:rsidR="00537445" w:rsidRPr="00537445" w:rsidRDefault="00537445" w:rsidP="00537445">
      <w:pPr>
        <w:spacing w:after="0" w:line="480" w:lineRule="auto"/>
        <w:ind w:left="993"/>
        <w:jc w:val="both"/>
        <w:rPr>
          <w:rFonts w:ascii="Times New Roman" w:hAnsi="Times New Roman" w:cs="Times New Roman"/>
          <w:sz w:val="24"/>
          <w:szCs w:val="24"/>
        </w:rPr>
      </w:pPr>
      <w:r w:rsidRPr="00537445">
        <w:rPr>
          <w:rFonts w:ascii="Times New Roman" w:hAnsi="Times New Roman" w:cs="Times New Roman"/>
          <w:sz w:val="24"/>
          <w:szCs w:val="24"/>
        </w:rPr>
        <w:t>Kriteria diterimanya hipotesis :</w:t>
      </w:r>
    </w:p>
    <w:p w:rsidR="00537445" w:rsidRPr="00537445" w:rsidRDefault="00537445" w:rsidP="00537445">
      <w:pPr>
        <w:spacing w:after="0" w:line="480" w:lineRule="auto"/>
        <w:ind w:left="993"/>
        <w:jc w:val="both"/>
        <w:rPr>
          <w:rFonts w:ascii="Times New Roman" w:hAnsi="Times New Roman" w:cs="Times New Roman"/>
          <w:sz w:val="24"/>
          <w:szCs w:val="24"/>
        </w:rPr>
      </w:pPr>
      <w:r w:rsidRPr="00537445">
        <w:rPr>
          <w:rFonts w:ascii="Times New Roman" w:hAnsi="Times New Roman" w:cs="Times New Roman"/>
          <w:sz w:val="24"/>
          <w:szCs w:val="24"/>
        </w:rPr>
        <w:t xml:space="preserve">1) jika t </w:t>
      </w:r>
      <w:r w:rsidRPr="00537445">
        <w:rPr>
          <w:rFonts w:ascii="Times New Roman" w:hAnsi="Times New Roman" w:cs="Times New Roman"/>
          <w:sz w:val="24"/>
          <w:szCs w:val="24"/>
          <w:vertAlign w:val="subscript"/>
        </w:rPr>
        <w:t>hitung</w:t>
      </w:r>
      <w:r w:rsidRPr="00537445">
        <w:rPr>
          <w:rFonts w:ascii="Times New Roman" w:hAnsi="Times New Roman" w:cs="Times New Roman"/>
          <w:sz w:val="24"/>
          <w:szCs w:val="24"/>
        </w:rPr>
        <w:t xml:space="preserve"> &lt; t </w:t>
      </w:r>
      <w:r w:rsidRPr="00537445">
        <w:rPr>
          <w:rFonts w:ascii="Times New Roman" w:hAnsi="Times New Roman" w:cs="Times New Roman"/>
          <w:sz w:val="24"/>
          <w:szCs w:val="24"/>
          <w:vertAlign w:val="subscript"/>
        </w:rPr>
        <w:t>tabel</w:t>
      </w:r>
      <w:r w:rsidRPr="00537445">
        <w:rPr>
          <w:rFonts w:ascii="Times New Roman" w:hAnsi="Times New Roman" w:cs="Times New Roman"/>
          <w:sz w:val="24"/>
          <w:szCs w:val="24"/>
        </w:rPr>
        <w:t xml:space="preserve"> dan sig. &gt; 0,05, maka H</w:t>
      </w:r>
      <w:r w:rsidRPr="00537445">
        <w:rPr>
          <w:rFonts w:ascii="Times New Roman" w:hAnsi="Times New Roman" w:cs="Times New Roman"/>
          <w:sz w:val="24"/>
          <w:szCs w:val="24"/>
          <w:vertAlign w:val="subscript"/>
        </w:rPr>
        <w:t>0</w:t>
      </w:r>
      <w:r w:rsidRPr="00537445">
        <w:rPr>
          <w:rFonts w:ascii="Times New Roman" w:hAnsi="Times New Roman" w:cs="Times New Roman"/>
          <w:sz w:val="24"/>
          <w:szCs w:val="24"/>
        </w:rPr>
        <w:t xml:space="preserve"> diterima dan Ha ditolak.</w:t>
      </w:r>
    </w:p>
    <w:p w:rsidR="00537445" w:rsidRPr="00537445" w:rsidRDefault="00537445" w:rsidP="00537445">
      <w:pPr>
        <w:spacing w:after="0" w:line="480" w:lineRule="auto"/>
        <w:ind w:left="993"/>
        <w:jc w:val="both"/>
        <w:rPr>
          <w:rFonts w:ascii="Times New Roman" w:hAnsi="Times New Roman" w:cs="Times New Roman"/>
          <w:sz w:val="24"/>
          <w:szCs w:val="24"/>
        </w:rPr>
      </w:pPr>
      <w:r w:rsidRPr="00537445">
        <w:rPr>
          <w:rFonts w:ascii="Times New Roman" w:hAnsi="Times New Roman" w:cs="Times New Roman"/>
          <w:sz w:val="24"/>
          <w:szCs w:val="24"/>
        </w:rPr>
        <w:t xml:space="preserve">2) jika t </w:t>
      </w:r>
      <w:r w:rsidRPr="00537445">
        <w:rPr>
          <w:rFonts w:ascii="Times New Roman" w:hAnsi="Times New Roman" w:cs="Times New Roman"/>
          <w:sz w:val="24"/>
          <w:szCs w:val="24"/>
          <w:vertAlign w:val="subscript"/>
        </w:rPr>
        <w:t>hitung</w:t>
      </w:r>
      <w:r w:rsidRPr="00537445">
        <w:rPr>
          <w:rFonts w:ascii="Times New Roman" w:hAnsi="Times New Roman" w:cs="Times New Roman"/>
          <w:sz w:val="24"/>
          <w:szCs w:val="24"/>
        </w:rPr>
        <w:t xml:space="preserve"> &gt; t </w:t>
      </w:r>
      <w:r w:rsidRPr="00537445">
        <w:rPr>
          <w:rFonts w:ascii="Times New Roman" w:hAnsi="Times New Roman" w:cs="Times New Roman"/>
          <w:sz w:val="24"/>
          <w:szCs w:val="24"/>
          <w:vertAlign w:val="subscript"/>
        </w:rPr>
        <w:t>tabel</w:t>
      </w:r>
      <w:r w:rsidRPr="00537445">
        <w:rPr>
          <w:rFonts w:ascii="Times New Roman" w:hAnsi="Times New Roman" w:cs="Times New Roman"/>
          <w:sz w:val="24"/>
          <w:szCs w:val="24"/>
        </w:rPr>
        <w:t xml:space="preserve"> dan sig. &lt; 0,05, maka H</w:t>
      </w:r>
      <w:r w:rsidRPr="00537445">
        <w:rPr>
          <w:rFonts w:ascii="Times New Roman" w:hAnsi="Times New Roman" w:cs="Times New Roman"/>
          <w:sz w:val="24"/>
          <w:szCs w:val="24"/>
          <w:vertAlign w:val="subscript"/>
        </w:rPr>
        <w:t>0</w:t>
      </w:r>
      <w:r w:rsidRPr="00537445">
        <w:rPr>
          <w:rFonts w:ascii="Times New Roman" w:hAnsi="Times New Roman" w:cs="Times New Roman"/>
          <w:sz w:val="24"/>
          <w:szCs w:val="24"/>
        </w:rPr>
        <w:t xml:space="preserve"> ditolak dan Ha diterima.</w:t>
      </w:r>
    </w:p>
    <w:p w:rsidR="00537445" w:rsidRPr="00537445" w:rsidRDefault="00537445" w:rsidP="00537445">
      <w:pPr>
        <w:spacing w:after="0" w:line="480" w:lineRule="auto"/>
        <w:ind w:left="993"/>
        <w:jc w:val="both"/>
        <w:rPr>
          <w:rFonts w:ascii="Times New Roman" w:hAnsi="Times New Roman" w:cs="Times New Roman"/>
          <w:sz w:val="24"/>
          <w:szCs w:val="24"/>
        </w:rPr>
      </w:pPr>
      <w:r w:rsidRPr="00537445">
        <w:rPr>
          <w:rFonts w:ascii="Times New Roman" w:hAnsi="Times New Roman" w:cs="Times New Roman"/>
          <w:sz w:val="24"/>
          <w:szCs w:val="24"/>
        </w:rPr>
        <w:t xml:space="preserve">3) </w:t>
      </w:r>
      <w:r w:rsidRPr="00537445">
        <w:rPr>
          <w:rFonts w:ascii="Times New Roman" w:hAnsi="Times New Roman" w:cs="Times New Roman"/>
          <w:i/>
          <w:iCs/>
          <w:sz w:val="24"/>
          <w:szCs w:val="24"/>
        </w:rPr>
        <w:t>lefel of significance</w:t>
      </w:r>
      <w:r w:rsidRPr="00537445">
        <w:rPr>
          <w:rFonts w:ascii="Times New Roman" w:hAnsi="Times New Roman" w:cs="Times New Roman"/>
          <w:sz w:val="24"/>
          <w:szCs w:val="24"/>
        </w:rPr>
        <w:t xml:space="preserve"> 0,05 atau 5%. Derajat kebebasan(df)= 3.</w:t>
      </w:r>
    </w:p>
    <w:p w:rsidR="00537445" w:rsidRPr="00537445" w:rsidRDefault="00537445" w:rsidP="00537445">
      <w:pPr>
        <w:spacing w:after="0" w:line="480" w:lineRule="auto"/>
        <w:ind w:left="993"/>
        <w:jc w:val="both"/>
        <w:rPr>
          <w:rFonts w:ascii="Times New Roman" w:hAnsi="Times New Roman" w:cs="Times New Roman"/>
          <w:sz w:val="24"/>
          <w:szCs w:val="24"/>
        </w:rPr>
      </w:pPr>
      <w:r w:rsidRPr="00537445">
        <w:rPr>
          <w:rFonts w:ascii="Times New Roman" w:hAnsi="Times New Roman" w:cs="Times New Roman"/>
          <w:sz w:val="24"/>
          <w:szCs w:val="24"/>
        </w:rPr>
        <w:t>Perhitungan untuk menentukan t tabel adalah sebagai berikut :</w:t>
      </w:r>
    </w:p>
    <w:p w:rsidR="00537445" w:rsidRPr="00537445" w:rsidRDefault="00537445" w:rsidP="00537445">
      <w:pPr>
        <w:spacing w:after="0" w:line="480" w:lineRule="auto"/>
        <w:ind w:left="993"/>
        <w:jc w:val="both"/>
        <w:rPr>
          <w:rFonts w:ascii="Times New Roman" w:hAnsi="Times New Roman" w:cs="Times New Roman"/>
          <w:sz w:val="24"/>
          <w:szCs w:val="24"/>
        </w:rPr>
      </w:pPr>
      <w:r w:rsidRPr="00537445">
        <w:rPr>
          <w:rFonts w:ascii="Times New Roman" w:hAnsi="Times New Roman" w:cs="Times New Roman"/>
          <w:sz w:val="24"/>
          <w:szCs w:val="24"/>
        </w:rPr>
        <w:t>t (α/2 ; n-k) = t (0,05/2 ; (100 – 3 ) = 1,985</w:t>
      </w:r>
    </w:p>
    <w:p w:rsidR="00537445" w:rsidRPr="00537445" w:rsidRDefault="00537445" w:rsidP="00537445">
      <w:pPr>
        <w:spacing w:after="0" w:line="480" w:lineRule="auto"/>
        <w:ind w:left="993" w:firstLine="567"/>
        <w:jc w:val="both"/>
        <w:rPr>
          <w:rFonts w:ascii="Times New Roman" w:hAnsi="Times New Roman" w:cs="Times New Roman"/>
          <w:sz w:val="24"/>
          <w:szCs w:val="24"/>
        </w:rPr>
      </w:pPr>
      <w:r w:rsidRPr="00537445">
        <w:rPr>
          <w:rFonts w:ascii="Times New Roman" w:hAnsi="Times New Roman" w:cs="Times New Roman"/>
          <w:sz w:val="24"/>
          <w:szCs w:val="24"/>
        </w:rPr>
        <w:t xml:space="preserve">Dari hasil perhitungan diatas diketahui bahwa nilai t </w:t>
      </w:r>
      <w:r w:rsidRPr="00537445">
        <w:rPr>
          <w:rFonts w:ascii="Times New Roman" w:hAnsi="Times New Roman" w:cs="Times New Roman"/>
          <w:sz w:val="24"/>
          <w:szCs w:val="24"/>
          <w:vertAlign w:val="subscript"/>
        </w:rPr>
        <w:t>hitung</w:t>
      </w:r>
      <w:r w:rsidRPr="00537445">
        <w:rPr>
          <w:rFonts w:ascii="Times New Roman" w:hAnsi="Times New Roman" w:cs="Times New Roman"/>
          <w:sz w:val="24"/>
          <w:szCs w:val="24"/>
        </w:rPr>
        <w:t xml:space="preserve"> &gt; t </w:t>
      </w:r>
      <w:r w:rsidRPr="00537445">
        <w:rPr>
          <w:rFonts w:ascii="Times New Roman" w:hAnsi="Times New Roman" w:cs="Times New Roman"/>
          <w:sz w:val="24"/>
          <w:szCs w:val="24"/>
          <w:vertAlign w:val="subscript"/>
        </w:rPr>
        <w:t>tabel</w:t>
      </w:r>
      <w:r w:rsidRPr="00537445">
        <w:rPr>
          <w:rFonts w:ascii="Times New Roman" w:hAnsi="Times New Roman" w:cs="Times New Roman"/>
          <w:sz w:val="24"/>
          <w:szCs w:val="24"/>
        </w:rPr>
        <w:t xml:space="preserve">  (2,323 &gt; 1,985)  dan sig. &lt; 0,05 (0,034&lt; 0,05). Hal ini berarti H0 ditolak dan Hα diterima. Dapat disimpulkan bahwa budaya organisasi berpengaruh positif dan signifikan terhadap kinerja karyawan PDAM Kabupaten Sragen.</w:t>
      </w:r>
    </w:p>
    <w:p w:rsidR="00537445" w:rsidRPr="00537445" w:rsidRDefault="00537445" w:rsidP="00537445">
      <w:pPr>
        <w:spacing w:after="0" w:line="480" w:lineRule="auto"/>
        <w:ind w:left="709" w:hanging="283"/>
        <w:jc w:val="both"/>
        <w:rPr>
          <w:rFonts w:ascii="Times New Roman" w:hAnsi="Times New Roman" w:cs="Times New Roman"/>
          <w:sz w:val="24"/>
          <w:szCs w:val="24"/>
        </w:rPr>
      </w:pPr>
      <w:r w:rsidRPr="00537445">
        <w:rPr>
          <w:rFonts w:ascii="Times New Roman" w:hAnsi="Times New Roman" w:cs="Times New Roman"/>
          <w:sz w:val="24"/>
          <w:szCs w:val="24"/>
        </w:rPr>
        <w:t>7.  Perhitungan Koefisien Determinasi (R</w:t>
      </w:r>
      <w:r w:rsidRPr="00537445">
        <w:rPr>
          <w:rFonts w:ascii="Times New Roman" w:hAnsi="Times New Roman" w:cs="Times New Roman"/>
          <w:sz w:val="24"/>
          <w:szCs w:val="24"/>
          <w:vertAlign w:val="superscript"/>
        </w:rPr>
        <w:t>2</w:t>
      </w:r>
      <w:r w:rsidRPr="00537445">
        <w:rPr>
          <w:rFonts w:ascii="Times New Roman" w:hAnsi="Times New Roman" w:cs="Times New Roman"/>
          <w:sz w:val="24"/>
          <w:szCs w:val="24"/>
        </w:rPr>
        <w:t xml:space="preserve"> )</w:t>
      </w:r>
    </w:p>
    <w:p w:rsidR="00537445" w:rsidRPr="00537445" w:rsidRDefault="00537445" w:rsidP="00537445">
      <w:pPr>
        <w:spacing w:after="0" w:line="480" w:lineRule="auto"/>
        <w:ind w:left="709" w:firstLine="567"/>
        <w:jc w:val="both"/>
        <w:rPr>
          <w:rFonts w:ascii="Times New Roman" w:hAnsi="Times New Roman" w:cs="Times New Roman"/>
          <w:sz w:val="24"/>
          <w:szCs w:val="24"/>
        </w:rPr>
      </w:pPr>
      <w:r w:rsidRPr="00537445">
        <w:rPr>
          <w:rFonts w:ascii="Times New Roman" w:hAnsi="Times New Roman" w:cs="Times New Roman"/>
          <w:sz w:val="24"/>
          <w:szCs w:val="24"/>
        </w:rPr>
        <w:t xml:space="preserve">Koefisien determinasi menunjukan besarnya kontribusi pengaruh semua variabel independen terhadap variabel dependen yang juga menunjukan seberapa besar model mampu menjelaskan keragaman nilai variabel dependen. </w:t>
      </w:r>
      <w:r w:rsidRPr="00537445">
        <w:rPr>
          <w:rFonts w:ascii="Times New Roman" w:hAnsi="Times New Roman" w:cs="Times New Roman"/>
          <w:sz w:val="24"/>
          <w:szCs w:val="24"/>
        </w:rPr>
        <w:lastRenderedPageBreak/>
        <w:t>Dengan program SPSS koefisien determinasi dalam penelitian dapat dilihat pada tabel berikut :</w:t>
      </w:r>
    </w:p>
    <w:p w:rsidR="00537445" w:rsidRPr="00537445" w:rsidRDefault="00537445" w:rsidP="00537445">
      <w:pPr>
        <w:spacing w:after="0" w:line="480" w:lineRule="auto"/>
        <w:ind w:left="284" w:hanging="283"/>
        <w:jc w:val="center"/>
        <w:rPr>
          <w:rFonts w:ascii="Times New Roman" w:hAnsi="Times New Roman" w:cs="Times New Roman"/>
          <w:sz w:val="24"/>
          <w:szCs w:val="24"/>
        </w:rPr>
      </w:pPr>
      <w:r w:rsidRPr="00537445">
        <w:rPr>
          <w:rFonts w:ascii="Times New Roman" w:hAnsi="Times New Roman" w:cs="Times New Roman"/>
          <w:sz w:val="24"/>
          <w:szCs w:val="24"/>
        </w:rPr>
        <w:t>Tabel IV. 9</w:t>
      </w:r>
    </w:p>
    <w:p w:rsidR="00537445" w:rsidRPr="00537445" w:rsidRDefault="00537445" w:rsidP="00537445">
      <w:pPr>
        <w:spacing w:after="0" w:line="480" w:lineRule="auto"/>
        <w:ind w:left="284" w:hanging="283"/>
        <w:jc w:val="center"/>
        <w:rPr>
          <w:rFonts w:ascii="Times New Roman" w:hAnsi="Times New Roman" w:cs="Times New Roman"/>
          <w:sz w:val="24"/>
          <w:szCs w:val="24"/>
        </w:rPr>
      </w:pPr>
      <w:r w:rsidRPr="00537445">
        <w:rPr>
          <w:rFonts w:ascii="Times New Roman" w:hAnsi="Times New Roman" w:cs="Times New Roman"/>
          <w:sz w:val="24"/>
          <w:szCs w:val="24"/>
        </w:rPr>
        <w:t>Uji Koefisien Determinasi</w:t>
      </w:r>
    </w:p>
    <w:tbl>
      <w:tblPr>
        <w:tblW w:w="8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8"/>
        <w:gridCol w:w="1028"/>
        <w:gridCol w:w="1089"/>
        <w:gridCol w:w="1474"/>
        <w:gridCol w:w="1474"/>
        <w:gridCol w:w="2339"/>
      </w:tblGrid>
      <w:tr w:rsidR="00537445" w:rsidRPr="00537445" w:rsidTr="005571F1">
        <w:trPr>
          <w:cantSplit/>
        </w:trPr>
        <w:tc>
          <w:tcPr>
            <w:tcW w:w="8242" w:type="dxa"/>
            <w:gridSpan w:val="6"/>
            <w:tcBorders>
              <w:top w:val="nil"/>
              <w:left w:val="nil"/>
              <w:bottom w:val="nil"/>
              <w:right w:val="nil"/>
            </w:tcBorders>
            <w:shd w:val="clear" w:color="auto" w:fill="FFFFFF"/>
            <w:vAlign w:val="center"/>
          </w:tcPr>
          <w:p w:rsidR="00537445" w:rsidRPr="00537445" w:rsidRDefault="00537445" w:rsidP="00537445">
            <w:pPr>
              <w:spacing w:after="0" w:line="320" w:lineRule="atLeast"/>
              <w:ind w:left="60" w:right="60"/>
              <w:jc w:val="center"/>
              <w:rPr>
                <w:rFonts w:ascii="Arial" w:hAnsi="Arial" w:cs="Arial"/>
                <w:sz w:val="18"/>
                <w:szCs w:val="18"/>
                <w:lang w:val="id-ID"/>
              </w:rPr>
            </w:pPr>
            <w:r w:rsidRPr="00537445">
              <w:rPr>
                <w:rFonts w:ascii="Arial" w:hAnsi="Arial" w:cs="Arial"/>
                <w:b/>
                <w:bCs/>
                <w:sz w:val="18"/>
                <w:szCs w:val="18"/>
                <w:lang w:val="id-ID"/>
              </w:rPr>
              <w:t>Model Summary</w:t>
            </w:r>
            <w:r w:rsidRPr="00537445">
              <w:rPr>
                <w:rFonts w:ascii="Arial" w:hAnsi="Arial" w:cs="Arial"/>
                <w:b/>
                <w:bCs/>
                <w:sz w:val="18"/>
                <w:szCs w:val="18"/>
                <w:vertAlign w:val="superscript"/>
                <w:lang w:val="id-ID"/>
              </w:rPr>
              <w:t>b</w:t>
            </w:r>
          </w:p>
        </w:tc>
      </w:tr>
      <w:tr w:rsidR="00537445" w:rsidRPr="00537445" w:rsidTr="005571F1">
        <w:trPr>
          <w:cantSplit/>
        </w:trPr>
        <w:tc>
          <w:tcPr>
            <w:tcW w:w="83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37445" w:rsidRPr="00537445" w:rsidRDefault="00537445" w:rsidP="00537445">
            <w:pPr>
              <w:spacing w:after="0" w:line="320" w:lineRule="atLeast"/>
              <w:ind w:left="60" w:right="60"/>
              <w:jc w:val="both"/>
              <w:rPr>
                <w:rFonts w:ascii="Arial" w:hAnsi="Arial" w:cs="Arial"/>
                <w:sz w:val="18"/>
                <w:szCs w:val="18"/>
                <w:lang w:val="id-ID"/>
              </w:rPr>
            </w:pPr>
            <w:r w:rsidRPr="00537445">
              <w:rPr>
                <w:rFonts w:ascii="Arial" w:hAnsi="Arial" w:cs="Arial"/>
                <w:sz w:val="18"/>
                <w:szCs w:val="18"/>
                <w:lang w:val="id-ID"/>
              </w:rPr>
              <w:t>Model</w:t>
            </w:r>
          </w:p>
        </w:tc>
        <w:tc>
          <w:tcPr>
            <w:tcW w:w="1028" w:type="dxa"/>
            <w:tcBorders>
              <w:top w:val="single" w:sz="16" w:space="0" w:color="000000"/>
              <w:left w:val="single" w:sz="16" w:space="0" w:color="000000"/>
              <w:bottom w:val="single" w:sz="16" w:space="0" w:color="000000"/>
            </w:tcBorders>
            <w:shd w:val="clear" w:color="auto" w:fill="FFFFFF"/>
            <w:vAlign w:val="bottom"/>
          </w:tcPr>
          <w:p w:rsidR="00537445" w:rsidRPr="00537445" w:rsidRDefault="00537445" w:rsidP="00537445">
            <w:pPr>
              <w:spacing w:after="0" w:line="320" w:lineRule="atLeast"/>
              <w:ind w:left="60" w:right="60"/>
              <w:jc w:val="center"/>
              <w:rPr>
                <w:rFonts w:ascii="Arial" w:hAnsi="Arial" w:cs="Arial"/>
                <w:sz w:val="18"/>
                <w:szCs w:val="18"/>
                <w:lang w:val="id-ID"/>
              </w:rPr>
            </w:pPr>
            <w:r w:rsidRPr="00537445">
              <w:rPr>
                <w:rFonts w:ascii="Arial" w:hAnsi="Arial" w:cs="Arial"/>
                <w:sz w:val="18"/>
                <w:szCs w:val="18"/>
                <w:lang w:val="id-ID"/>
              </w:rPr>
              <w:t>R</w:t>
            </w:r>
          </w:p>
        </w:tc>
        <w:tc>
          <w:tcPr>
            <w:tcW w:w="1089" w:type="dxa"/>
            <w:tcBorders>
              <w:top w:val="single" w:sz="16" w:space="0" w:color="000000"/>
              <w:bottom w:val="single" w:sz="16" w:space="0" w:color="000000"/>
            </w:tcBorders>
            <w:shd w:val="clear" w:color="auto" w:fill="FFFFFF"/>
            <w:vAlign w:val="bottom"/>
          </w:tcPr>
          <w:p w:rsidR="00537445" w:rsidRPr="00537445" w:rsidRDefault="00537445" w:rsidP="00537445">
            <w:pPr>
              <w:spacing w:after="0" w:line="320" w:lineRule="atLeast"/>
              <w:ind w:left="60" w:right="60"/>
              <w:jc w:val="center"/>
              <w:rPr>
                <w:rFonts w:ascii="Arial" w:hAnsi="Arial" w:cs="Arial"/>
                <w:sz w:val="18"/>
                <w:szCs w:val="18"/>
                <w:lang w:val="id-ID"/>
              </w:rPr>
            </w:pPr>
            <w:r w:rsidRPr="00537445">
              <w:rPr>
                <w:rFonts w:ascii="Arial" w:hAnsi="Arial" w:cs="Arial"/>
                <w:sz w:val="18"/>
                <w:szCs w:val="18"/>
                <w:lang w:val="id-ID"/>
              </w:rPr>
              <w:t>R Square</w:t>
            </w:r>
          </w:p>
        </w:tc>
        <w:tc>
          <w:tcPr>
            <w:tcW w:w="1474" w:type="dxa"/>
            <w:tcBorders>
              <w:top w:val="single" w:sz="16" w:space="0" w:color="000000"/>
              <w:bottom w:val="single" w:sz="16" w:space="0" w:color="000000"/>
            </w:tcBorders>
            <w:shd w:val="clear" w:color="auto" w:fill="FFFFFF"/>
            <w:vAlign w:val="bottom"/>
          </w:tcPr>
          <w:p w:rsidR="00537445" w:rsidRPr="00537445" w:rsidRDefault="00537445" w:rsidP="00537445">
            <w:pPr>
              <w:spacing w:after="0" w:line="320" w:lineRule="atLeast"/>
              <w:ind w:left="60" w:right="60"/>
              <w:jc w:val="center"/>
              <w:rPr>
                <w:rFonts w:ascii="Arial" w:hAnsi="Arial" w:cs="Arial"/>
                <w:sz w:val="18"/>
                <w:szCs w:val="18"/>
                <w:lang w:val="id-ID"/>
              </w:rPr>
            </w:pPr>
            <w:r w:rsidRPr="00537445">
              <w:rPr>
                <w:rFonts w:ascii="Arial" w:hAnsi="Arial" w:cs="Arial"/>
                <w:sz w:val="18"/>
                <w:szCs w:val="18"/>
                <w:lang w:val="id-ID"/>
              </w:rPr>
              <w:t>Adjusted R Square</w:t>
            </w:r>
          </w:p>
        </w:tc>
        <w:tc>
          <w:tcPr>
            <w:tcW w:w="1474" w:type="dxa"/>
            <w:tcBorders>
              <w:top w:val="single" w:sz="16" w:space="0" w:color="000000"/>
              <w:bottom w:val="single" w:sz="16" w:space="0" w:color="000000"/>
            </w:tcBorders>
            <w:shd w:val="clear" w:color="auto" w:fill="FFFFFF"/>
            <w:vAlign w:val="bottom"/>
          </w:tcPr>
          <w:p w:rsidR="00537445" w:rsidRPr="00537445" w:rsidRDefault="00537445" w:rsidP="00537445">
            <w:pPr>
              <w:spacing w:after="0" w:line="320" w:lineRule="atLeast"/>
              <w:ind w:left="60" w:right="60"/>
              <w:jc w:val="center"/>
              <w:rPr>
                <w:rFonts w:ascii="Arial" w:hAnsi="Arial" w:cs="Arial"/>
                <w:sz w:val="18"/>
                <w:szCs w:val="18"/>
                <w:lang w:val="id-ID"/>
              </w:rPr>
            </w:pPr>
            <w:r w:rsidRPr="00537445">
              <w:rPr>
                <w:rFonts w:ascii="Arial" w:hAnsi="Arial" w:cs="Arial"/>
                <w:sz w:val="18"/>
                <w:szCs w:val="18"/>
                <w:lang w:val="id-ID"/>
              </w:rPr>
              <w:t>Std. Error of the Estimate</w:t>
            </w:r>
          </w:p>
        </w:tc>
        <w:tc>
          <w:tcPr>
            <w:tcW w:w="2339" w:type="dxa"/>
            <w:tcBorders>
              <w:top w:val="single" w:sz="16" w:space="0" w:color="000000"/>
              <w:bottom w:val="single" w:sz="16" w:space="0" w:color="000000"/>
              <w:right w:val="single" w:sz="16" w:space="0" w:color="000000"/>
            </w:tcBorders>
            <w:shd w:val="clear" w:color="auto" w:fill="FFFFFF"/>
            <w:vAlign w:val="bottom"/>
          </w:tcPr>
          <w:p w:rsidR="00537445" w:rsidRPr="00537445" w:rsidRDefault="00537445" w:rsidP="00537445">
            <w:pPr>
              <w:spacing w:after="0" w:line="320" w:lineRule="atLeast"/>
              <w:ind w:left="60" w:right="60"/>
              <w:jc w:val="center"/>
              <w:rPr>
                <w:rFonts w:ascii="Arial" w:hAnsi="Arial" w:cs="Arial"/>
                <w:sz w:val="18"/>
                <w:szCs w:val="18"/>
                <w:lang w:val="id-ID"/>
              </w:rPr>
            </w:pPr>
            <w:r w:rsidRPr="00537445">
              <w:rPr>
                <w:rFonts w:ascii="Arial" w:hAnsi="Arial" w:cs="Arial"/>
                <w:sz w:val="18"/>
                <w:szCs w:val="18"/>
                <w:lang w:val="id-ID"/>
              </w:rPr>
              <w:t>Durbin-Watson</w:t>
            </w:r>
          </w:p>
        </w:tc>
      </w:tr>
      <w:tr w:rsidR="00537445" w:rsidRPr="00537445" w:rsidTr="005571F1">
        <w:trPr>
          <w:cantSplit/>
        </w:trPr>
        <w:tc>
          <w:tcPr>
            <w:tcW w:w="838" w:type="dxa"/>
            <w:tcBorders>
              <w:top w:val="single" w:sz="16" w:space="0" w:color="000000"/>
              <w:left w:val="single" w:sz="16" w:space="0" w:color="000000"/>
              <w:bottom w:val="single" w:sz="16" w:space="0" w:color="000000"/>
              <w:right w:val="single" w:sz="16" w:space="0" w:color="000000"/>
            </w:tcBorders>
            <w:shd w:val="clear" w:color="auto" w:fill="FFFFFF"/>
          </w:tcPr>
          <w:p w:rsidR="00537445" w:rsidRPr="00537445" w:rsidRDefault="00537445" w:rsidP="00537445">
            <w:pPr>
              <w:spacing w:after="0" w:line="320" w:lineRule="atLeast"/>
              <w:ind w:left="60" w:right="60"/>
              <w:jc w:val="both"/>
              <w:rPr>
                <w:rFonts w:ascii="Arial" w:hAnsi="Arial" w:cs="Arial"/>
                <w:sz w:val="18"/>
                <w:szCs w:val="18"/>
                <w:lang w:val="id-ID"/>
              </w:rPr>
            </w:pPr>
            <w:r w:rsidRPr="00537445">
              <w:rPr>
                <w:rFonts w:ascii="Arial" w:hAnsi="Arial" w:cs="Arial"/>
                <w:sz w:val="18"/>
                <w:szCs w:val="18"/>
                <w:lang w:val="id-ID"/>
              </w:rPr>
              <w:t>1</w:t>
            </w:r>
          </w:p>
        </w:tc>
        <w:tc>
          <w:tcPr>
            <w:tcW w:w="1028" w:type="dxa"/>
            <w:tcBorders>
              <w:top w:val="single" w:sz="16" w:space="0" w:color="000000"/>
              <w:left w:val="single" w:sz="16" w:space="0" w:color="000000"/>
              <w:bottom w:val="single" w:sz="16" w:space="0" w:color="000000"/>
            </w:tcBorders>
            <w:shd w:val="clear" w:color="auto" w:fill="FFFFFF"/>
            <w:vAlign w:val="center"/>
          </w:tcPr>
          <w:p w:rsidR="00537445" w:rsidRPr="00537445" w:rsidRDefault="00537445" w:rsidP="00537445">
            <w:pPr>
              <w:spacing w:after="0" w:line="320" w:lineRule="atLeast"/>
              <w:ind w:left="60" w:right="60"/>
              <w:jc w:val="right"/>
              <w:rPr>
                <w:rFonts w:ascii="Arial" w:hAnsi="Arial" w:cs="Arial"/>
                <w:sz w:val="18"/>
                <w:szCs w:val="18"/>
                <w:lang w:val="id-ID"/>
              </w:rPr>
            </w:pPr>
            <w:r w:rsidRPr="00537445">
              <w:rPr>
                <w:rFonts w:ascii="Arial" w:hAnsi="Arial" w:cs="Arial"/>
                <w:sz w:val="18"/>
                <w:szCs w:val="18"/>
                <w:lang w:val="id-ID"/>
              </w:rPr>
              <w:t>.560</w:t>
            </w:r>
            <w:r w:rsidRPr="00537445">
              <w:rPr>
                <w:rFonts w:ascii="Arial" w:hAnsi="Arial" w:cs="Arial"/>
                <w:sz w:val="18"/>
                <w:szCs w:val="18"/>
                <w:vertAlign w:val="superscript"/>
                <w:lang w:val="id-ID"/>
              </w:rPr>
              <w:t>a</w:t>
            </w:r>
          </w:p>
        </w:tc>
        <w:tc>
          <w:tcPr>
            <w:tcW w:w="1089" w:type="dxa"/>
            <w:tcBorders>
              <w:top w:val="single" w:sz="16" w:space="0" w:color="000000"/>
              <w:bottom w:val="single" w:sz="16" w:space="0" w:color="000000"/>
            </w:tcBorders>
            <w:shd w:val="clear" w:color="auto" w:fill="FFFFFF"/>
            <w:vAlign w:val="center"/>
          </w:tcPr>
          <w:p w:rsidR="00537445" w:rsidRPr="00537445" w:rsidRDefault="00537445" w:rsidP="00537445">
            <w:pPr>
              <w:spacing w:after="0" w:line="320" w:lineRule="atLeast"/>
              <w:ind w:left="60" w:right="60"/>
              <w:jc w:val="right"/>
              <w:rPr>
                <w:rFonts w:ascii="Arial" w:hAnsi="Arial" w:cs="Arial"/>
                <w:sz w:val="18"/>
                <w:szCs w:val="18"/>
                <w:lang w:val="id-ID"/>
              </w:rPr>
            </w:pPr>
            <w:r w:rsidRPr="00537445">
              <w:rPr>
                <w:rFonts w:ascii="Arial" w:hAnsi="Arial" w:cs="Arial"/>
                <w:sz w:val="18"/>
                <w:szCs w:val="18"/>
                <w:lang w:val="id-ID"/>
              </w:rPr>
              <w:t>.314</w:t>
            </w:r>
          </w:p>
        </w:tc>
        <w:tc>
          <w:tcPr>
            <w:tcW w:w="1474" w:type="dxa"/>
            <w:tcBorders>
              <w:top w:val="single" w:sz="16" w:space="0" w:color="000000"/>
              <w:bottom w:val="single" w:sz="16" w:space="0" w:color="000000"/>
            </w:tcBorders>
            <w:shd w:val="clear" w:color="auto" w:fill="FFFFFF"/>
            <w:vAlign w:val="center"/>
          </w:tcPr>
          <w:p w:rsidR="00537445" w:rsidRPr="00537445" w:rsidRDefault="00537445" w:rsidP="00537445">
            <w:pPr>
              <w:spacing w:after="0" w:line="320" w:lineRule="atLeast"/>
              <w:ind w:left="60" w:right="60"/>
              <w:jc w:val="right"/>
              <w:rPr>
                <w:rFonts w:ascii="Arial" w:hAnsi="Arial" w:cs="Arial"/>
                <w:sz w:val="18"/>
                <w:szCs w:val="18"/>
                <w:lang w:val="id-ID"/>
              </w:rPr>
            </w:pPr>
            <w:r w:rsidRPr="00537445">
              <w:rPr>
                <w:rFonts w:ascii="Arial" w:hAnsi="Arial" w:cs="Arial"/>
                <w:sz w:val="18"/>
                <w:szCs w:val="18"/>
                <w:lang w:val="id-ID"/>
              </w:rPr>
              <w:t>.293</w:t>
            </w:r>
          </w:p>
        </w:tc>
        <w:tc>
          <w:tcPr>
            <w:tcW w:w="1474" w:type="dxa"/>
            <w:tcBorders>
              <w:top w:val="single" w:sz="16" w:space="0" w:color="000000"/>
              <w:bottom w:val="single" w:sz="16" w:space="0" w:color="000000"/>
            </w:tcBorders>
            <w:shd w:val="clear" w:color="auto" w:fill="FFFFFF"/>
            <w:vAlign w:val="center"/>
          </w:tcPr>
          <w:p w:rsidR="00537445" w:rsidRPr="00537445" w:rsidRDefault="00537445" w:rsidP="00537445">
            <w:pPr>
              <w:spacing w:after="0" w:line="320" w:lineRule="atLeast"/>
              <w:ind w:left="60" w:right="60"/>
              <w:jc w:val="right"/>
              <w:rPr>
                <w:rFonts w:ascii="Arial" w:hAnsi="Arial" w:cs="Arial"/>
                <w:sz w:val="18"/>
                <w:szCs w:val="18"/>
                <w:lang w:val="id-ID"/>
              </w:rPr>
            </w:pPr>
            <w:r w:rsidRPr="00537445">
              <w:rPr>
                <w:rFonts w:ascii="Arial" w:hAnsi="Arial" w:cs="Arial"/>
                <w:sz w:val="18"/>
                <w:szCs w:val="18"/>
                <w:lang w:val="id-ID"/>
              </w:rPr>
              <w:t>1.59086</w:t>
            </w:r>
          </w:p>
        </w:tc>
        <w:tc>
          <w:tcPr>
            <w:tcW w:w="2339" w:type="dxa"/>
            <w:tcBorders>
              <w:top w:val="single" w:sz="16" w:space="0" w:color="000000"/>
              <w:bottom w:val="single" w:sz="16" w:space="0" w:color="000000"/>
              <w:right w:val="single" w:sz="16" w:space="0" w:color="000000"/>
            </w:tcBorders>
            <w:shd w:val="clear" w:color="auto" w:fill="FFFFFF"/>
            <w:vAlign w:val="center"/>
          </w:tcPr>
          <w:p w:rsidR="00537445" w:rsidRPr="00537445" w:rsidRDefault="00537445" w:rsidP="00537445">
            <w:pPr>
              <w:spacing w:after="0" w:line="320" w:lineRule="atLeast"/>
              <w:ind w:left="60" w:right="60"/>
              <w:jc w:val="right"/>
              <w:rPr>
                <w:rFonts w:ascii="Arial" w:hAnsi="Arial" w:cs="Arial"/>
                <w:sz w:val="18"/>
                <w:szCs w:val="18"/>
                <w:lang w:val="id-ID"/>
              </w:rPr>
            </w:pPr>
            <w:r w:rsidRPr="00537445">
              <w:rPr>
                <w:rFonts w:ascii="Arial" w:hAnsi="Arial" w:cs="Arial"/>
                <w:sz w:val="18"/>
                <w:szCs w:val="18"/>
                <w:lang w:val="id-ID"/>
              </w:rPr>
              <w:t>1.937</w:t>
            </w:r>
          </w:p>
        </w:tc>
      </w:tr>
    </w:tbl>
    <w:p w:rsidR="00537445" w:rsidRPr="00537445" w:rsidRDefault="00537445" w:rsidP="00537445">
      <w:pPr>
        <w:spacing w:after="0" w:line="480" w:lineRule="auto"/>
        <w:jc w:val="both"/>
        <w:rPr>
          <w:rFonts w:ascii="Arial" w:hAnsi="Arial" w:cs="Arial"/>
          <w:sz w:val="18"/>
          <w:szCs w:val="18"/>
          <w:lang w:val="id-ID"/>
        </w:rPr>
      </w:pPr>
    </w:p>
    <w:p w:rsidR="00537445" w:rsidRPr="00537445" w:rsidRDefault="00537445" w:rsidP="00537445">
      <w:pPr>
        <w:spacing w:after="0" w:line="480" w:lineRule="auto"/>
        <w:ind w:left="709"/>
        <w:jc w:val="both"/>
        <w:rPr>
          <w:rFonts w:ascii="Times New Roman" w:hAnsi="Times New Roman" w:cs="Times New Roman"/>
          <w:sz w:val="24"/>
          <w:szCs w:val="24"/>
        </w:rPr>
      </w:pPr>
      <w:r w:rsidRPr="00537445">
        <w:rPr>
          <w:rFonts w:ascii="Times New Roman" w:hAnsi="Times New Roman" w:cs="Times New Roman"/>
          <w:sz w:val="24"/>
          <w:szCs w:val="24"/>
        </w:rPr>
        <w:t xml:space="preserve">Sumber : Data primer penelitian yang diolah </w:t>
      </w:r>
    </w:p>
    <w:p w:rsidR="00537445" w:rsidRPr="00537445" w:rsidRDefault="00537445" w:rsidP="00537445">
      <w:pPr>
        <w:spacing w:after="0" w:line="480" w:lineRule="auto"/>
        <w:ind w:left="709" w:firstLine="567"/>
        <w:jc w:val="both"/>
        <w:rPr>
          <w:rFonts w:ascii="Times New Roman" w:hAnsi="Times New Roman" w:cs="Times New Roman"/>
          <w:sz w:val="24"/>
          <w:szCs w:val="24"/>
        </w:rPr>
      </w:pPr>
      <w:r w:rsidRPr="00537445">
        <w:rPr>
          <w:rFonts w:ascii="Times New Roman" w:hAnsi="Times New Roman" w:cs="Times New Roman"/>
          <w:sz w:val="24"/>
          <w:szCs w:val="24"/>
        </w:rPr>
        <w:t>Nilai R2 sebesar 0,314 atau 31,4 %. Dengan demikian dapat disimpulkan bahwa semua variabel independen memiliki kontribusi pengaruh sebesar 31,4 % terhadap kinerja karyawan PDAM Kabupaten Sragen. Hal ini juga berarti bahwa (100 %-31,4%) = 68,6 % keragaman nilai variabel kinerja karyawan ditentukan oleh variabel – variabel selain yang terdapat dalam model.</w:t>
      </w:r>
    </w:p>
    <w:p w:rsidR="00537445" w:rsidRPr="00537445" w:rsidRDefault="00537445" w:rsidP="00537445">
      <w:pPr>
        <w:spacing w:after="0" w:line="480" w:lineRule="auto"/>
        <w:ind w:left="426" w:hanging="426"/>
        <w:jc w:val="both"/>
        <w:rPr>
          <w:rFonts w:ascii="Times New Roman" w:hAnsi="Times New Roman" w:cs="Times New Roman"/>
          <w:b/>
          <w:bCs/>
          <w:sz w:val="24"/>
          <w:szCs w:val="24"/>
        </w:rPr>
      </w:pPr>
      <w:r w:rsidRPr="00537445">
        <w:rPr>
          <w:rFonts w:ascii="Times New Roman" w:hAnsi="Times New Roman" w:cs="Times New Roman"/>
          <w:b/>
          <w:bCs/>
          <w:sz w:val="24"/>
          <w:szCs w:val="24"/>
        </w:rPr>
        <w:t xml:space="preserve">D.   Pembahasan </w:t>
      </w:r>
    </w:p>
    <w:p w:rsidR="00537445" w:rsidRPr="00537445" w:rsidRDefault="00537445" w:rsidP="00537445">
      <w:pPr>
        <w:spacing w:after="0" w:line="480" w:lineRule="auto"/>
        <w:ind w:left="709" w:hanging="283"/>
        <w:jc w:val="both"/>
        <w:rPr>
          <w:rFonts w:ascii="Times New Roman" w:hAnsi="Times New Roman" w:cs="Times New Roman"/>
          <w:sz w:val="24"/>
          <w:szCs w:val="24"/>
        </w:rPr>
      </w:pPr>
      <w:r w:rsidRPr="00537445">
        <w:rPr>
          <w:rFonts w:ascii="Times New Roman" w:hAnsi="Times New Roman" w:cs="Times New Roman"/>
          <w:sz w:val="24"/>
          <w:szCs w:val="24"/>
        </w:rPr>
        <w:t>1. Pengaruh Budaya Organisasi, Pelatihan dan Kompetensi Secara Simultan Terhadap Kinerja Karyawan</w:t>
      </w:r>
    </w:p>
    <w:p w:rsidR="00537445" w:rsidRPr="00537445" w:rsidRDefault="00537445" w:rsidP="00537445">
      <w:pPr>
        <w:spacing w:after="0" w:line="480" w:lineRule="auto"/>
        <w:ind w:left="709" w:firstLine="567"/>
        <w:jc w:val="both"/>
        <w:rPr>
          <w:rFonts w:ascii="Times New Roman" w:hAnsi="Times New Roman" w:cs="Times New Roman"/>
          <w:sz w:val="24"/>
          <w:szCs w:val="24"/>
        </w:rPr>
      </w:pPr>
      <w:r w:rsidRPr="00537445">
        <w:rPr>
          <w:rFonts w:ascii="Times New Roman" w:hAnsi="Times New Roman" w:cs="Times New Roman"/>
          <w:sz w:val="24"/>
          <w:szCs w:val="24"/>
        </w:rPr>
        <w:t xml:space="preserve">budaya organisasi, pelatihan dan kompetensi secara bersama – sama berpengaruh positif dan signifikan terhadap kinerja karyawan. Hal ini dibuktikan berdasarkan hasil pengujian hipotesi yang pertama dapat dijelaskan melalui uji F dengan menggunakan SPSS versi 22 dengan nilai F </w:t>
      </w:r>
      <w:r w:rsidRPr="00537445">
        <w:rPr>
          <w:rFonts w:ascii="Times New Roman" w:hAnsi="Times New Roman" w:cs="Times New Roman"/>
          <w:sz w:val="24"/>
          <w:szCs w:val="24"/>
          <w:vertAlign w:val="subscript"/>
        </w:rPr>
        <w:t>hitung</w:t>
      </w:r>
      <w:r w:rsidRPr="00537445">
        <w:rPr>
          <w:rFonts w:ascii="Times New Roman" w:hAnsi="Times New Roman" w:cs="Times New Roman"/>
          <w:sz w:val="24"/>
          <w:szCs w:val="24"/>
        </w:rPr>
        <w:t xml:space="preserve"> &gt; F </w:t>
      </w:r>
      <w:r w:rsidRPr="00537445">
        <w:rPr>
          <w:rFonts w:ascii="Times New Roman" w:hAnsi="Times New Roman" w:cs="Times New Roman"/>
          <w:sz w:val="24"/>
          <w:szCs w:val="24"/>
          <w:vertAlign w:val="subscript"/>
        </w:rPr>
        <w:t>tabel</w:t>
      </w:r>
      <w:r w:rsidRPr="00537445">
        <w:rPr>
          <w:rFonts w:ascii="Times New Roman" w:hAnsi="Times New Roman" w:cs="Times New Roman"/>
          <w:sz w:val="24"/>
          <w:szCs w:val="24"/>
        </w:rPr>
        <w:t xml:space="preserve"> (14,650 &gt; 2,70) dan sig. &lt; 0,05(0,000 &lt; 0,05). Hasil penelitian ini sejalan </w:t>
      </w:r>
      <w:r w:rsidRPr="00537445">
        <w:rPr>
          <w:rFonts w:ascii="Times New Roman" w:hAnsi="Times New Roman" w:cs="Times New Roman"/>
          <w:sz w:val="24"/>
          <w:szCs w:val="24"/>
        </w:rPr>
        <w:lastRenderedPageBreak/>
        <w:t xml:space="preserve">dengan penelitian yang dilakukan </w:t>
      </w:r>
      <w:r w:rsidRPr="00537445">
        <w:rPr>
          <w:rFonts w:ascii="Times New Roman" w:hAnsi="Times New Roman" w:cs="Times New Roman"/>
          <w:sz w:val="24"/>
          <w:szCs w:val="24"/>
        </w:rPr>
        <w:fldChar w:fldCharType="begin" w:fldLock="1"/>
      </w:r>
      <w:r w:rsidRPr="00537445">
        <w:rPr>
          <w:rFonts w:ascii="Times New Roman" w:hAnsi="Times New Roman" w:cs="Times New Roman"/>
          <w:sz w:val="24"/>
          <w:szCs w:val="24"/>
        </w:rPr>
        <w:instrText>ADDIN CSL_CITATION {"citationItems":[{"id":"ITEM-1","itemData":{"author":[{"dropping-particle":"","family":"Lubis","given":"Anggia Sari","non-dropping-particle":"","parse-names":false,"suffix":""},{"dropping-particle":"","family":"Hadian","given":"Arief","non-dropping-particle":"","parse-names":false,"suffix":""}],"container-title":"Jurnal Penelitian Pendidikan Humaniora","id":"ITEM-1","issue":"2","issued":{"date-parts":[["2017"]]},"page":"240-248","title":"KINERJA KARYAWAN PERBANKAN SYARIAH DI Perbankan syariah merupakan salah satu lembaga keuangan yang beroperasi berdasarkan prinsip islam yang memiliki peran penting dalam mendorong pertumbuhan perekonomian suatu Negara , salah satunya di Indonesia . Disamp","type":"article-journal","volume":"2"},"uris":["http://www.mendeley.com/documents/?uuid=f7f5e8a1-313c-4373-acae-aa8ebfc336de"]}],"mendeley":{"formattedCitation":"(Lubis &amp; Hadian, 2017)","plainTextFormattedCitation":"(Lubis &amp; Hadian, 2017)","previouslyFormattedCitation":"(Lubis &amp; Hadian, 2017)"},"properties":{"noteIndex":0},"schema":"https://github.com/citation-style-language/schema/raw/master/csl-citation.json"}</w:instrText>
      </w:r>
      <w:r w:rsidRPr="00537445">
        <w:rPr>
          <w:rFonts w:ascii="Times New Roman" w:hAnsi="Times New Roman" w:cs="Times New Roman"/>
          <w:sz w:val="24"/>
          <w:szCs w:val="24"/>
        </w:rPr>
        <w:fldChar w:fldCharType="separate"/>
      </w:r>
      <w:r w:rsidRPr="00537445">
        <w:rPr>
          <w:rFonts w:ascii="Times New Roman" w:hAnsi="Times New Roman" w:cs="Times New Roman"/>
          <w:noProof/>
          <w:sz w:val="24"/>
          <w:szCs w:val="24"/>
        </w:rPr>
        <w:t>(Lubis &amp; Hadian, 2017)</w:t>
      </w:r>
      <w:r w:rsidRPr="00537445">
        <w:rPr>
          <w:rFonts w:ascii="Times New Roman" w:hAnsi="Times New Roman" w:cs="Times New Roman"/>
          <w:sz w:val="24"/>
          <w:szCs w:val="24"/>
        </w:rPr>
        <w:fldChar w:fldCharType="end"/>
      </w:r>
      <w:r w:rsidRPr="00537445">
        <w:rPr>
          <w:rFonts w:ascii="Times New Roman" w:hAnsi="Times New Roman" w:cs="Times New Roman"/>
          <w:sz w:val="24"/>
          <w:szCs w:val="24"/>
        </w:rPr>
        <w:t xml:space="preserve"> yang menyatakan bahwa, budaya  organisasi, kompetensi dan perencanaan karir secara simultan berpengaruh positif dan signifikan terhadap kinerja karyawan dan penelitian yang dilakukan oleh </w:t>
      </w:r>
      <w:r w:rsidRPr="00537445">
        <w:rPr>
          <w:rFonts w:ascii="Times New Roman" w:hAnsi="Times New Roman" w:cs="Times New Roman"/>
          <w:sz w:val="24"/>
          <w:szCs w:val="24"/>
        </w:rPr>
        <w:fldChar w:fldCharType="begin" w:fldLock="1"/>
      </w:r>
      <w:r w:rsidRPr="00537445">
        <w:rPr>
          <w:rFonts w:ascii="Times New Roman" w:hAnsi="Times New Roman" w:cs="Times New Roman"/>
          <w:sz w:val="24"/>
          <w:szCs w:val="24"/>
        </w:rPr>
        <w:instrText>ADDIN CSL_CITATION {"citationItems":[{"id":"ITEM-1","itemData":{"author":[{"dropping-particle":"","family":"Pricilla","given":"Lidya","non-dropping-particle":"","parse-names":false,"suffix":""}],"container-title":"KREATIF","id":"ITEM-1","issue":"2","issued":{"date-parts":[["2019"]]},"page":"10-18","title":"PENGARUH PELATIHAN,DISIPLIN KERJA DAN BUDAYA ORGANISASI TERHADAP KINERJA PEGAWAI PT KERETA API INDONESIA (PERSERO) DAERAH OPERASI 1 JAKARTA","type":"article-journal","volume":"7"},"uris":["http://www.mendeley.com/documents/?uuid=434b1250-4f41-45f1-a7bc-4b80d62927bb"]}],"mendeley":{"formattedCitation":"(Pricilla, 2019)","plainTextFormattedCitation":"(Pricilla, 2019)","previouslyFormattedCitation":"(Pricilla, 2019)"},"properties":{"noteIndex":0},"schema":"https://github.com/citation-style-language/schema/raw/master/csl-citation.json"}</w:instrText>
      </w:r>
      <w:r w:rsidRPr="00537445">
        <w:rPr>
          <w:rFonts w:ascii="Times New Roman" w:hAnsi="Times New Roman" w:cs="Times New Roman"/>
          <w:sz w:val="24"/>
          <w:szCs w:val="24"/>
        </w:rPr>
        <w:fldChar w:fldCharType="separate"/>
      </w:r>
      <w:r w:rsidRPr="00537445">
        <w:rPr>
          <w:rFonts w:ascii="Times New Roman" w:hAnsi="Times New Roman" w:cs="Times New Roman"/>
          <w:noProof/>
          <w:sz w:val="24"/>
          <w:szCs w:val="24"/>
        </w:rPr>
        <w:t>(Pricilla, 2019)</w:t>
      </w:r>
      <w:r w:rsidRPr="00537445">
        <w:rPr>
          <w:rFonts w:ascii="Times New Roman" w:hAnsi="Times New Roman" w:cs="Times New Roman"/>
          <w:sz w:val="24"/>
          <w:szCs w:val="24"/>
        </w:rPr>
        <w:fldChar w:fldCharType="end"/>
      </w:r>
      <w:r w:rsidRPr="00537445">
        <w:rPr>
          <w:rFonts w:ascii="Times New Roman" w:hAnsi="Times New Roman" w:cs="Times New Roman"/>
          <w:sz w:val="24"/>
          <w:szCs w:val="24"/>
        </w:rPr>
        <w:t xml:space="preserve"> yang menyatakan bahwa pelatihan memiliki pengaruh positif dan signifikan terhadap kinerja karyawan. Terbukti bahwa apabila budaya organisasi, pelatihan dan kompetensi ditingkatkan maka kinerja karyawan PDAM Kabupaten Sragen juga akan meningkat.</w:t>
      </w:r>
    </w:p>
    <w:p w:rsidR="00537445" w:rsidRPr="00537445" w:rsidRDefault="00537445" w:rsidP="00537445">
      <w:pPr>
        <w:spacing w:after="0" w:line="480" w:lineRule="auto"/>
        <w:ind w:left="709" w:firstLine="567"/>
        <w:jc w:val="both"/>
        <w:rPr>
          <w:rFonts w:ascii="Times New Roman" w:hAnsi="Times New Roman" w:cs="Times New Roman"/>
          <w:sz w:val="24"/>
          <w:szCs w:val="24"/>
        </w:rPr>
      </w:pPr>
      <w:r w:rsidRPr="00537445">
        <w:rPr>
          <w:rFonts w:ascii="Times New Roman" w:hAnsi="Times New Roman" w:cs="Times New Roman"/>
          <w:sz w:val="24"/>
          <w:szCs w:val="24"/>
        </w:rPr>
        <w:t>Budaya organisasi di PDAM Kabupaten Sragen mengacu pada COC (</w:t>
      </w:r>
      <w:r w:rsidRPr="00537445">
        <w:rPr>
          <w:rFonts w:ascii="Times New Roman" w:hAnsi="Times New Roman" w:cs="Times New Roman"/>
          <w:i/>
          <w:iCs/>
          <w:sz w:val="24"/>
          <w:szCs w:val="24"/>
        </w:rPr>
        <w:t xml:space="preserve">Code Of Conduct/ </w:t>
      </w:r>
      <w:r w:rsidRPr="00537445">
        <w:rPr>
          <w:rFonts w:ascii="Times New Roman" w:hAnsi="Times New Roman" w:cs="Times New Roman"/>
          <w:sz w:val="24"/>
          <w:szCs w:val="24"/>
        </w:rPr>
        <w:t xml:space="preserve">Pedoman Etika dan Perilaku), jadi perilaku para karyawan kepada </w:t>
      </w:r>
      <w:r w:rsidRPr="00537445">
        <w:rPr>
          <w:rFonts w:ascii="Times New Roman" w:hAnsi="Times New Roman" w:cs="Times New Roman"/>
          <w:i/>
          <w:iCs/>
          <w:sz w:val="24"/>
          <w:szCs w:val="24"/>
        </w:rPr>
        <w:t xml:space="preserve">stakeholder </w:t>
      </w:r>
      <w:r w:rsidRPr="00537445">
        <w:rPr>
          <w:rFonts w:ascii="Times New Roman" w:hAnsi="Times New Roman" w:cs="Times New Roman"/>
          <w:sz w:val="24"/>
          <w:szCs w:val="24"/>
        </w:rPr>
        <w:t>( pimpinan, pemegang saham, bupati, anggota dewan dan pelanggan). Pelatihan yang dilakukan di PDAM Kabupaten Sragen dilakukan sesuai dengan bagian yang ada pada PDAM Kabupaten Sragen. Kompetensi para pejabat di PDAM Kabupaten Sragen harus ikut minimal diklat Air Minum Muda tingkatan Indonesia</w:t>
      </w:r>
    </w:p>
    <w:p w:rsidR="00537445" w:rsidRPr="00537445" w:rsidRDefault="00537445" w:rsidP="00537445">
      <w:pPr>
        <w:spacing w:after="0" w:line="480" w:lineRule="auto"/>
        <w:ind w:left="709" w:hanging="283"/>
        <w:jc w:val="both"/>
        <w:rPr>
          <w:rFonts w:ascii="Times New Roman" w:hAnsi="Times New Roman" w:cs="Times New Roman"/>
          <w:sz w:val="24"/>
          <w:szCs w:val="24"/>
        </w:rPr>
      </w:pPr>
      <w:r w:rsidRPr="00537445">
        <w:rPr>
          <w:rFonts w:ascii="Times New Roman" w:hAnsi="Times New Roman" w:cs="Times New Roman"/>
          <w:sz w:val="24"/>
          <w:szCs w:val="24"/>
        </w:rPr>
        <w:t>2.  Pengaruh Budaya Organisasi Terhadap Kinerja Karyawan</w:t>
      </w:r>
    </w:p>
    <w:p w:rsidR="00537445" w:rsidRPr="00537445" w:rsidRDefault="00537445" w:rsidP="00537445">
      <w:pPr>
        <w:spacing w:after="0" w:line="480" w:lineRule="auto"/>
        <w:ind w:left="709" w:firstLine="567"/>
        <w:jc w:val="both"/>
        <w:rPr>
          <w:rFonts w:ascii="Times New Roman" w:hAnsi="Times New Roman" w:cs="Times New Roman"/>
          <w:sz w:val="24"/>
          <w:szCs w:val="24"/>
        </w:rPr>
      </w:pPr>
      <w:r w:rsidRPr="00537445">
        <w:rPr>
          <w:rFonts w:ascii="Times New Roman" w:hAnsi="Times New Roman" w:cs="Times New Roman"/>
          <w:sz w:val="24"/>
          <w:szCs w:val="24"/>
        </w:rPr>
        <w:t xml:space="preserve">Budaya organisasi mempunyai pengaruh positif dan signifikan terhadap kinerja karyawan PDAM Kabupaten Sragen. Hal ini dibuktikan melalui uji t dengan menggunakan SPSS versi 22 dengan nilai t </w:t>
      </w:r>
      <w:r w:rsidRPr="00537445">
        <w:rPr>
          <w:rFonts w:ascii="Times New Roman" w:hAnsi="Times New Roman" w:cs="Times New Roman"/>
          <w:sz w:val="24"/>
          <w:szCs w:val="24"/>
          <w:vertAlign w:val="subscript"/>
        </w:rPr>
        <w:t xml:space="preserve">hitung </w:t>
      </w:r>
      <w:r w:rsidRPr="00537445">
        <w:rPr>
          <w:rFonts w:ascii="Times New Roman" w:hAnsi="Times New Roman" w:cs="Times New Roman"/>
          <w:sz w:val="24"/>
          <w:szCs w:val="24"/>
        </w:rPr>
        <w:t xml:space="preserve">sebesar 2,217 &gt; 1,985  dan nilai sig. 0,029 &lt; 0,05. Terbukti bahwa Apabila dukungan budaya organisasi ditingkatkan maka kinerja karyawan PDAM Kabupaten Sragen juga akan mengalami peningkatan. </w:t>
      </w:r>
    </w:p>
    <w:p w:rsidR="00537445" w:rsidRPr="00537445" w:rsidRDefault="00537445" w:rsidP="00537445">
      <w:pPr>
        <w:spacing w:after="0" w:line="480" w:lineRule="auto"/>
        <w:ind w:left="709" w:firstLine="567"/>
        <w:jc w:val="both"/>
        <w:rPr>
          <w:rFonts w:ascii="Times New Roman" w:hAnsi="Times New Roman" w:cs="Times New Roman"/>
          <w:sz w:val="24"/>
          <w:szCs w:val="24"/>
        </w:rPr>
      </w:pPr>
      <w:r w:rsidRPr="00537445">
        <w:rPr>
          <w:rFonts w:ascii="Times New Roman" w:hAnsi="Times New Roman" w:cs="Times New Roman"/>
          <w:sz w:val="24"/>
          <w:szCs w:val="24"/>
        </w:rPr>
        <w:lastRenderedPageBreak/>
        <w:t xml:space="preserve">Hasil penelitian ini sejalan dengan penelitian yang dilakukan oleh </w:t>
      </w:r>
      <w:r w:rsidRPr="00537445">
        <w:rPr>
          <w:rFonts w:ascii="Times New Roman" w:hAnsi="Times New Roman" w:cs="Times New Roman"/>
          <w:sz w:val="24"/>
          <w:szCs w:val="24"/>
        </w:rPr>
        <w:fldChar w:fldCharType="begin" w:fldLock="1"/>
      </w:r>
      <w:r w:rsidRPr="00537445">
        <w:rPr>
          <w:rFonts w:ascii="Times New Roman" w:hAnsi="Times New Roman" w:cs="Times New Roman"/>
          <w:sz w:val="24"/>
          <w:szCs w:val="24"/>
        </w:rPr>
        <w:instrText>ADDIN CSL_CITATION {"citationItems":[{"id":"ITEM-1","itemData":{"author":[{"dropping-particle":"","family":"Lubis","given":"Anggia Sari","non-dropping-particle":"","parse-names":false,"suffix":""},{"dropping-particle":"","family":"Hadian","given":"Arief","non-dropping-particle":"","parse-names":false,"suffix":""}],"container-title":"Jurnal Penelitian Pendidikan Humaniora","id":"ITEM-1","issue":"2","issued":{"date-parts":[["2017"]]},"page":"240-248","title":"KINERJA KARYAWAN PERBANKAN SYARIAH DI Perbankan syariah merupakan salah satu lembaga keuangan yang beroperasi berdasarkan prinsip islam yang memiliki peran penting dalam mendorong pertumbuhan perekonomian suatu Negara , salah satunya di Indonesia . Disamp","type":"article-journal","volume":"2"},"uris":["http://www.mendeley.com/documents/?uuid=f7f5e8a1-313c-4373-acae-aa8ebfc336de"]}],"mendeley":{"formattedCitation":"(Lubis &amp; Hadian, 2017)","plainTextFormattedCitation":"(Lubis &amp; Hadian, 2017)","previouslyFormattedCitation":"(Lubis &amp; Hadian, 2017)"},"properties":{"noteIndex":0},"schema":"https://github.com/citation-style-language/schema/raw/master/csl-citation.json"}</w:instrText>
      </w:r>
      <w:r w:rsidRPr="00537445">
        <w:rPr>
          <w:rFonts w:ascii="Times New Roman" w:hAnsi="Times New Roman" w:cs="Times New Roman"/>
          <w:sz w:val="24"/>
          <w:szCs w:val="24"/>
        </w:rPr>
        <w:fldChar w:fldCharType="separate"/>
      </w:r>
      <w:r w:rsidRPr="00537445">
        <w:rPr>
          <w:rFonts w:ascii="Times New Roman" w:hAnsi="Times New Roman" w:cs="Times New Roman"/>
          <w:noProof/>
          <w:sz w:val="24"/>
          <w:szCs w:val="24"/>
        </w:rPr>
        <w:t>(Lubis &amp; Hadian, 2017)</w:t>
      </w:r>
      <w:r w:rsidRPr="00537445">
        <w:rPr>
          <w:rFonts w:ascii="Times New Roman" w:hAnsi="Times New Roman" w:cs="Times New Roman"/>
          <w:sz w:val="24"/>
          <w:szCs w:val="24"/>
        </w:rPr>
        <w:fldChar w:fldCharType="end"/>
      </w:r>
      <w:r w:rsidRPr="00537445">
        <w:rPr>
          <w:rFonts w:ascii="Times New Roman" w:hAnsi="Times New Roman" w:cs="Times New Roman"/>
          <w:sz w:val="24"/>
          <w:szCs w:val="24"/>
        </w:rPr>
        <w:t xml:space="preserve"> yang menyatakan bahwa budaya organisasi berpengaruh positif dan signifikan terhadap kinerja karyawan, dan penelitian yang dilakukan oleh </w:t>
      </w:r>
      <w:r w:rsidRPr="00537445">
        <w:rPr>
          <w:rFonts w:ascii="Times New Roman" w:hAnsi="Times New Roman" w:cs="Times New Roman"/>
          <w:sz w:val="24"/>
          <w:szCs w:val="24"/>
        </w:rPr>
        <w:fldChar w:fldCharType="begin" w:fldLock="1"/>
      </w:r>
      <w:r w:rsidRPr="00537445">
        <w:rPr>
          <w:rFonts w:ascii="Times New Roman" w:hAnsi="Times New Roman" w:cs="Times New Roman"/>
          <w:sz w:val="24"/>
          <w:szCs w:val="24"/>
        </w:rPr>
        <w:instrText>ADDIN CSL_CITATION {"citationItems":[{"id":"ITEM-1","itemData":{"author":[{"dropping-particle":"","family":"Mukminin","given":"Andi Amirul","non-dropping-particle":"","parse-names":false,"suffix":""},{"dropping-particle":"","family":"Semmaila","given":"Baharuddin","non-dropping-particle":"","parse-names":false,"suffix":""},{"dropping-particle":"","family":"Ramlawati","given":"Ramlawati","non-dropping-particle":"","parse-names":false,"suffix":""}],"container-title":"Point of View Research Management","id":"ITEM-1","issue":"3","issued":{"date-parts":[["2020"]]},"title":"Effect of Education Training, Workdiscipline and Organizational Culture on Employee Performance","type":"article-journal","volume":"1"},"uris":["http://www.mendeley.com/documents/?uuid=4ad0bea5-0fe4-4371-a81d-9b9acf7de4eb"]}],"mendeley":{"formattedCitation":"(Mukminin et al., 2020)","plainTextFormattedCitation":"(Mukminin et al., 2020)","previouslyFormattedCitation":"(Mukminin et al., 2020)"},"properties":{"noteIndex":0},"schema":"https://github.com/citation-style-language/schema/raw/master/csl-citation.json"}</w:instrText>
      </w:r>
      <w:r w:rsidRPr="00537445">
        <w:rPr>
          <w:rFonts w:ascii="Times New Roman" w:hAnsi="Times New Roman" w:cs="Times New Roman"/>
          <w:sz w:val="24"/>
          <w:szCs w:val="24"/>
        </w:rPr>
        <w:fldChar w:fldCharType="separate"/>
      </w:r>
      <w:r w:rsidRPr="00537445">
        <w:rPr>
          <w:rFonts w:ascii="Times New Roman" w:hAnsi="Times New Roman" w:cs="Times New Roman"/>
          <w:noProof/>
          <w:sz w:val="24"/>
          <w:szCs w:val="24"/>
        </w:rPr>
        <w:t xml:space="preserve">(Mukminin </w:t>
      </w:r>
      <w:r w:rsidRPr="00537445">
        <w:rPr>
          <w:rFonts w:ascii="Times New Roman" w:hAnsi="Times New Roman" w:cs="Times New Roman"/>
          <w:i/>
          <w:iCs/>
          <w:noProof/>
          <w:sz w:val="24"/>
          <w:szCs w:val="24"/>
        </w:rPr>
        <w:t>et al</w:t>
      </w:r>
      <w:r w:rsidRPr="00537445">
        <w:rPr>
          <w:rFonts w:ascii="Times New Roman" w:hAnsi="Times New Roman" w:cs="Times New Roman"/>
          <w:noProof/>
          <w:sz w:val="24"/>
          <w:szCs w:val="24"/>
        </w:rPr>
        <w:t>., 2020)</w:t>
      </w:r>
      <w:r w:rsidRPr="00537445">
        <w:rPr>
          <w:rFonts w:ascii="Times New Roman" w:hAnsi="Times New Roman" w:cs="Times New Roman"/>
          <w:sz w:val="24"/>
          <w:szCs w:val="24"/>
        </w:rPr>
        <w:fldChar w:fldCharType="end"/>
      </w:r>
      <w:r w:rsidRPr="00537445">
        <w:rPr>
          <w:rFonts w:ascii="Times New Roman" w:hAnsi="Times New Roman" w:cs="Times New Roman"/>
          <w:sz w:val="24"/>
          <w:szCs w:val="24"/>
        </w:rPr>
        <w:t xml:space="preserve"> bahwa budaya organisasi berpengaruh positif dan siginifikan terhadap kinerja karyawan. Budaya organisasi di PDAM Kabupaten Sragen mengacu pada COC (</w:t>
      </w:r>
      <w:r w:rsidRPr="00537445">
        <w:rPr>
          <w:rFonts w:ascii="Times New Roman" w:hAnsi="Times New Roman" w:cs="Times New Roman"/>
          <w:i/>
          <w:iCs/>
          <w:sz w:val="24"/>
          <w:szCs w:val="24"/>
        </w:rPr>
        <w:t xml:space="preserve">Code Of Conduct/ </w:t>
      </w:r>
      <w:r w:rsidRPr="00537445">
        <w:rPr>
          <w:rFonts w:ascii="Times New Roman" w:hAnsi="Times New Roman" w:cs="Times New Roman"/>
          <w:sz w:val="24"/>
          <w:szCs w:val="24"/>
        </w:rPr>
        <w:t xml:space="preserve">Pedoman Etika dan Perilaku), jadi perilaku para karyawan kepada </w:t>
      </w:r>
      <w:r w:rsidRPr="00537445">
        <w:rPr>
          <w:rFonts w:ascii="Times New Roman" w:hAnsi="Times New Roman" w:cs="Times New Roman"/>
          <w:i/>
          <w:iCs/>
          <w:sz w:val="24"/>
          <w:szCs w:val="24"/>
        </w:rPr>
        <w:t xml:space="preserve">stakeholder </w:t>
      </w:r>
      <w:r w:rsidRPr="00537445">
        <w:rPr>
          <w:rFonts w:ascii="Times New Roman" w:hAnsi="Times New Roman" w:cs="Times New Roman"/>
          <w:sz w:val="24"/>
          <w:szCs w:val="24"/>
        </w:rPr>
        <w:t>( pimpinan, pemegang saham, bupati, anggota dewan dan pelanggan) dimana para karyawan harus menjaga rahasia perusahaan, tidak sembarangan memberikan data kepada pihak lain atau eksternal. Para karyawan PDAM Kabupaten Sragen juga mendukung visi dan misi perusahaan, menjaga kerukunan antar karyawan. Program kerja di PDAM Kabupaten Sragen didukung oleh karyawan. Karyawan di PDAM Kabupaten Sragen juga tidak diperbolehkan minum – minuman keras, bertindak pidana selama masa kerja.</w:t>
      </w:r>
    </w:p>
    <w:p w:rsidR="00537445" w:rsidRPr="00537445" w:rsidRDefault="00537445" w:rsidP="00537445">
      <w:pPr>
        <w:spacing w:after="0" w:line="480" w:lineRule="auto"/>
        <w:ind w:left="426"/>
        <w:jc w:val="both"/>
        <w:rPr>
          <w:rFonts w:ascii="Times New Roman" w:hAnsi="Times New Roman" w:cs="Times New Roman"/>
          <w:sz w:val="24"/>
          <w:szCs w:val="24"/>
        </w:rPr>
      </w:pPr>
      <w:r w:rsidRPr="00537445">
        <w:rPr>
          <w:rFonts w:ascii="Times New Roman" w:hAnsi="Times New Roman" w:cs="Times New Roman"/>
          <w:sz w:val="24"/>
          <w:szCs w:val="24"/>
        </w:rPr>
        <w:t xml:space="preserve">3.  Pengaruh Pelatihan Terhadap Kinerja Karyawan </w:t>
      </w:r>
    </w:p>
    <w:p w:rsidR="00537445" w:rsidRPr="00537445" w:rsidRDefault="00537445" w:rsidP="00537445">
      <w:pPr>
        <w:spacing w:after="0" w:line="480" w:lineRule="auto"/>
        <w:ind w:left="709" w:firstLine="567"/>
        <w:jc w:val="both"/>
        <w:rPr>
          <w:rFonts w:ascii="Times New Roman" w:hAnsi="Times New Roman" w:cs="Times New Roman"/>
          <w:sz w:val="24"/>
          <w:szCs w:val="24"/>
        </w:rPr>
      </w:pPr>
      <w:r w:rsidRPr="00537445">
        <w:rPr>
          <w:rFonts w:ascii="Times New Roman" w:hAnsi="Times New Roman" w:cs="Times New Roman"/>
          <w:sz w:val="24"/>
          <w:szCs w:val="24"/>
        </w:rPr>
        <w:t xml:space="preserve">budaya pelatihan mempunyai pengaruh positif dan signifikan terhadap kinerja karyawan PDAM Kabupaten Sragen. Hal ini dapat dibuktikan melalui uji t dengan menggunakan SPSS versi 22 dengan nilai t </w:t>
      </w:r>
      <w:r w:rsidRPr="00537445">
        <w:rPr>
          <w:rFonts w:ascii="Times New Roman" w:hAnsi="Times New Roman" w:cs="Times New Roman"/>
          <w:sz w:val="24"/>
          <w:szCs w:val="24"/>
          <w:vertAlign w:val="subscript"/>
        </w:rPr>
        <w:t>hitung</w:t>
      </w:r>
      <w:r w:rsidRPr="00537445">
        <w:rPr>
          <w:rFonts w:ascii="Times New Roman" w:hAnsi="Times New Roman" w:cs="Times New Roman"/>
          <w:sz w:val="24"/>
          <w:szCs w:val="24"/>
        </w:rPr>
        <w:t xml:space="preserve"> sebesar  2,155 &gt; 1,985  dan nilai sig. 0,034 &lt; 0,05. Terbukti bahwa Apabila frekuensi dan kualitas pelatihan ditingkatkan maka kinerja karyawan PDAM Kabupaten Sragen juga akan mengalami peningkatan. </w:t>
      </w:r>
    </w:p>
    <w:p w:rsidR="00537445" w:rsidRPr="00537445" w:rsidRDefault="00537445" w:rsidP="00537445">
      <w:pPr>
        <w:spacing w:after="0" w:line="480" w:lineRule="auto"/>
        <w:ind w:left="709" w:firstLine="567"/>
        <w:jc w:val="both"/>
        <w:rPr>
          <w:rFonts w:ascii="Times New Roman" w:hAnsi="Times New Roman" w:cs="Times New Roman"/>
          <w:sz w:val="24"/>
          <w:szCs w:val="24"/>
        </w:rPr>
      </w:pPr>
      <w:r w:rsidRPr="00537445">
        <w:rPr>
          <w:rFonts w:ascii="Times New Roman" w:hAnsi="Times New Roman" w:cs="Times New Roman"/>
          <w:sz w:val="24"/>
          <w:szCs w:val="24"/>
        </w:rPr>
        <w:lastRenderedPageBreak/>
        <w:t xml:space="preserve">Hasil penelitian ini juga sejalan dengan yang penelitian yang dilakukan oleh </w:t>
      </w:r>
      <w:r w:rsidRPr="00537445">
        <w:rPr>
          <w:rFonts w:ascii="Times New Roman" w:hAnsi="Times New Roman" w:cs="Times New Roman"/>
          <w:sz w:val="24"/>
          <w:szCs w:val="24"/>
        </w:rPr>
        <w:fldChar w:fldCharType="begin" w:fldLock="1"/>
      </w:r>
      <w:r w:rsidRPr="00537445">
        <w:rPr>
          <w:rFonts w:ascii="Times New Roman" w:hAnsi="Times New Roman" w:cs="Times New Roman"/>
          <w:sz w:val="24"/>
          <w:szCs w:val="24"/>
        </w:rPr>
        <w:instrText>ADDIN CSL_CITATION {"citationItems":[{"id":"ITEM-1","itemData":{"author":[{"dropping-particle":"","family":"Mukminin","given":"Andi Amirul","non-dropping-particle":"","parse-names":false,"suffix":""},{"dropping-particle":"","family":"Semmaila","given":"Baharuddin","non-dropping-particle":"","parse-names":false,"suffix":""},{"dropping-particle":"","family":"Ramlawati","given":"Ramlawati","non-dropping-particle":"","parse-names":false,"suffix":""}],"container-title":"Point of View Research Management","id":"ITEM-1","issue":"3","issued":{"date-parts":[["2020"]]},"title":"Effect of Education Training, Workdiscipline and Organizational Culture on Employee Performance","type":"article-journal","volume":"1"},"uris":["http://www.mendeley.com/documents/?uuid=4ad0bea5-0fe4-4371-a81d-9b9acf7de4eb"]}],"mendeley":{"formattedCitation":"(Mukminin et al., 2020)","plainTextFormattedCitation":"(Mukminin et al., 2020)","previouslyFormattedCitation":"(Mukminin et al., 2020)"},"properties":{"noteIndex":0},"schema":"https://github.com/citation-style-language/schema/raw/master/csl-citation.json"}</w:instrText>
      </w:r>
      <w:r w:rsidRPr="00537445">
        <w:rPr>
          <w:rFonts w:ascii="Times New Roman" w:hAnsi="Times New Roman" w:cs="Times New Roman"/>
          <w:sz w:val="24"/>
          <w:szCs w:val="24"/>
        </w:rPr>
        <w:fldChar w:fldCharType="separate"/>
      </w:r>
      <w:r w:rsidRPr="00537445">
        <w:rPr>
          <w:rFonts w:ascii="Times New Roman" w:hAnsi="Times New Roman" w:cs="Times New Roman"/>
          <w:noProof/>
          <w:sz w:val="24"/>
          <w:szCs w:val="24"/>
        </w:rPr>
        <w:t xml:space="preserve">(Mukminin </w:t>
      </w:r>
      <w:r w:rsidRPr="00537445">
        <w:rPr>
          <w:rFonts w:ascii="Times New Roman" w:hAnsi="Times New Roman" w:cs="Times New Roman"/>
          <w:i/>
          <w:iCs/>
          <w:noProof/>
          <w:sz w:val="24"/>
          <w:szCs w:val="24"/>
        </w:rPr>
        <w:t>et al</w:t>
      </w:r>
      <w:r w:rsidRPr="00537445">
        <w:rPr>
          <w:rFonts w:ascii="Times New Roman" w:hAnsi="Times New Roman" w:cs="Times New Roman"/>
          <w:noProof/>
          <w:sz w:val="24"/>
          <w:szCs w:val="24"/>
        </w:rPr>
        <w:t>., 2020)</w:t>
      </w:r>
      <w:r w:rsidRPr="00537445">
        <w:rPr>
          <w:rFonts w:ascii="Times New Roman" w:hAnsi="Times New Roman" w:cs="Times New Roman"/>
          <w:sz w:val="24"/>
          <w:szCs w:val="24"/>
        </w:rPr>
        <w:fldChar w:fldCharType="end"/>
      </w:r>
      <w:r w:rsidRPr="00537445">
        <w:rPr>
          <w:rFonts w:ascii="Times New Roman" w:hAnsi="Times New Roman" w:cs="Times New Roman"/>
          <w:sz w:val="24"/>
          <w:szCs w:val="24"/>
        </w:rPr>
        <w:t xml:space="preserve"> yang manyatakan bahwan pelatihan berpengaruh positif dan signifikan terhadap kinerja karyawan, dan penelitian yang dilakukan oleh </w:t>
      </w:r>
      <w:r w:rsidRPr="00537445">
        <w:rPr>
          <w:rFonts w:ascii="Times New Roman" w:hAnsi="Times New Roman" w:cs="Times New Roman"/>
          <w:sz w:val="24"/>
          <w:szCs w:val="24"/>
        </w:rPr>
        <w:fldChar w:fldCharType="begin" w:fldLock="1"/>
      </w:r>
      <w:r w:rsidRPr="00537445">
        <w:rPr>
          <w:rFonts w:ascii="Times New Roman" w:hAnsi="Times New Roman" w:cs="Times New Roman"/>
          <w:sz w:val="24"/>
          <w:szCs w:val="24"/>
        </w:rPr>
        <w:instrText>ADDIN CSL_CITATION {"citationItems":[{"id":"ITEM-1","itemData":{"author":[{"dropping-particle":"","family":"Pricilla","given":"Lidya","non-dropping-particle":"","parse-names":false,"suffix":""}],"container-title":"KREATIF","id":"ITEM-1","issue":"2","issued":{"date-parts":[["2019"]]},"page":"10-18","title":"PENGARUH PELATIHAN,DISIPLIN KERJA DAN BUDAYA ORGANISASI TERHADAP KINERJA PEGAWAI PT KERETA API INDONESIA (PERSERO) DAERAH OPERASI 1 JAKARTA","type":"article-journal","volume":"7"},"uris":["http://www.mendeley.com/documents/?uuid=434b1250-4f41-45f1-a7bc-4b80d62927bb"]}],"mendeley":{"formattedCitation":"(Pricilla, 2019)","plainTextFormattedCitation":"(Pricilla, 2019)","previouslyFormattedCitation":"(Pricilla, 2019)"},"properties":{"noteIndex":0},"schema":"https://github.com/citation-style-language/schema/raw/master/csl-citation.json"}</w:instrText>
      </w:r>
      <w:r w:rsidRPr="00537445">
        <w:rPr>
          <w:rFonts w:ascii="Times New Roman" w:hAnsi="Times New Roman" w:cs="Times New Roman"/>
          <w:sz w:val="24"/>
          <w:szCs w:val="24"/>
        </w:rPr>
        <w:fldChar w:fldCharType="separate"/>
      </w:r>
      <w:r w:rsidRPr="00537445">
        <w:rPr>
          <w:rFonts w:ascii="Times New Roman" w:hAnsi="Times New Roman" w:cs="Times New Roman"/>
          <w:noProof/>
          <w:sz w:val="24"/>
          <w:szCs w:val="24"/>
        </w:rPr>
        <w:t>(Pricilla, 2019)</w:t>
      </w:r>
      <w:r w:rsidRPr="00537445">
        <w:rPr>
          <w:rFonts w:ascii="Times New Roman" w:hAnsi="Times New Roman" w:cs="Times New Roman"/>
          <w:sz w:val="24"/>
          <w:szCs w:val="24"/>
        </w:rPr>
        <w:fldChar w:fldCharType="end"/>
      </w:r>
      <w:r w:rsidRPr="00537445">
        <w:rPr>
          <w:rFonts w:ascii="Times New Roman" w:hAnsi="Times New Roman" w:cs="Times New Roman"/>
          <w:sz w:val="24"/>
          <w:szCs w:val="24"/>
        </w:rPr>
        <w:t xml:space="preserve"> yang menyatakan bahwa pelatihan memiliki pengaruh positif dan signifikan terhadap kinerja karyawan, sehingga membuktikan jika tingkat pelatihan rendah maka kinerja juga akan menurun. Pelatihan yang dilakukan di PDAM Kabupaten Sragen dilakukan sesuai dengan bagian – bagian yang ada. Contohnya bagian teknik, pelatihan yang dilakukan anatara lain pelatihan tentang NRV (kebocoran), pelatiahn tentang pembacaan meter air,  pelatihan </w:t>
      </w:r>
      <w:r w:rsidRPr="00537445">
        <w:rPr>
          <w:rFonts w:ascii="Times New Roman" w:hAnsi="Times New Roman" w:cs="Times New Roman"/>
          <w:i/>
          <w:iCs/>
          <w:sz w:val="24"/>
          <w:szCs w:val="24"/>
        </w:rPr>
        <w:t>customer service</w:t>
      </w:r>
      <w:r w:rsidRPr="00537445">
        <w:rPr>
          <w:rFonts w:ascii="Times New Roman" w:hAnsi="Times New Roman" w:cs="Times New Roman"/>
          <w:sz w:val="24"/>
          <w:szCs w:val="24"/>
        </w:rPr>
        <w:t xml:space="preserve"> dan lain – lain, semuanya dianggarkan di PDAM Kabupaten Sragen jadi setiap pegawai kompeten.  </w:t>
      </w:r>
    </w:p>
    <w:p w:rsidR="00537445" w:rsidRPr="00537445" w:rsidRDefault="00537445" w:rsidP="00537445">
      <w:pPr>
        <w:spacing w:after="0" w:line="480" w:lineRule="auto"/>
        <w:ind w:left="709" w:hanging="283"/>
        <w:jc w:val="both"/>
        <w:rPr>
          <w:rFonts w:ascii="Times New Roman" w:hAnsi="Times New Roman" w:cs="Times New Roman"/>
          <w:sz w:val="24"/>
          <w:szCs w:val="24"/>
        </w:rPr>
      </w:pPr>
      <w:r w:rsidRPr="00537445">
        <w:rPr>
          <w:rFonts w:ascii="Times New Roman" w:hAnsi="Times New Roman" w:cs="Times New Roman"/>
          <w:sz w:val="24"/>
          <w:szCs w:val="24"/>
        </w:rPr>
        <w:t>4.  Pengaruh Kompetensi Terhadap Kinerja Karyawan</w:t>
      </w:r>
    </w:p>
    <w:p w:rsidR="00537445" w:rsidRPr="00537445" w:rsidRDefault="00537445" w:rsidP="00537445">
      <w:pPr>
        <w:spacing w:after="0" w:line="480" w:lineRule="auto"/>
        <w:ind w:left="709" w:firstLine="567"/>
        <w:jc w:val="both"/>
        <w:rPr>
          <w:rFonts w:ascii="Times New Roman" w:hAnsi="Times New Roman" w:cs="Times New Roman"/>
          <w:sz w:val="24"/>
          <w:szCs w:val="24"/>
        </w:rPr>
      </w:pPr>
      <w:r w:rsidRPr="00537445">
        <w:rPr>
          <w:rFonts w:ascii="Times New Roman" w:hAnsi="Times New Roman" w:cs="Times New Roman"/>
          <w:sz w:val="24"/>
          <w:szCs w:val="24"/>
        </w:rPr>
        <w:t xml:space="preserve">kompetensi  mempunyai pengaruh positif dan signifikan terhadap kinerja karyawan PDAM Kabupaten Sragen. Hal ini dapat dibuktikan melalui uji t dengan menggunakan SPSS versi 22 dengan nilai t </w:t>
      </w:r>
      <w:r w:rsidRPr="00537445">
        <w:rPr>
          <w:rFonts w:ascii="Times New Roman" w:hAnsi="Times New Roman" w:cs="Times New Roman"/>
          <w:sz w:val="24"/>
          <w:szCs w:val="24"/>
          <w:vertAlign w:val="subscript"/>
        </w:rPr>
        <w:t>hitung</w:t>
      </w:r>
      <w:r w:rsidRPr="00537445">
        <w:rPr>
          <w:rFonts w:ascii="Times New Roman" w:hAnsi="Times New Roman" w:cs="Times New Roman"/>
          <w:sz w:val="24"/>
          <w:szCs w:val="24"/>
        </w:rPr>
        <w:t xml:space="preserve"> sebesar 2,323&gt; 1,985  dan nilai sig. 0,022 &lt; 0,05. Terbukti bahwa Apabila karyawan meningkatkan kompetensi yang mereka miliki kinerja karyawan PDAM Kabupaten Sragen juga akan mengalami peningkatan. </w:t>
      </w:r>
    </w:p>
    <w:p w:rsidR="00537445" w:rsidRPr="00537445" w:rsidRDefault="00537445" w:rsidP="00537445">
      <w:pPr>
        <w:spacing w:after="0" w:line="480" w:lineRule="auto"/>
        <w:ind w:left="709" w:firstLine="567"/>
        <w:jc w:val="both"/>
        <w:rPr>
          <w:rFonts w:ascii="Times New Roman" w:hAnsi="Times New Roman" w:cs="Times New Roman"/>
          <w:sz w:val="24"/>
          <w:szCs w:val="24"/>
        </w:rPr>
      </w:pPr>
      <w:r w:rsidRPr="00537445">
        <w:rPr>
          <w:rFonts w:ascii="Times New Roman" w:hAnsi="Times New Roman" w:cs="Times New Roman"/>
          <w:sz w:val="24"/>
          <w:szCs w:val="24"/>
        </w:rPr>
        <w:t xml:space="preserve">Hasil penelitian ini juga sejalan dengan penelitian yang dilakukan oleh </w:t>
      </w:r>
      <w:r w:rsidRPr="00537445">
        <w:rPr>
          <w:rFonts w:ascii="Times New Roman" w:hAnsi="Times New Roman" w:cs="Times New Roman"/>
          <w:sz w:val="24"/>
          <w:szCs w:val="24"/>
        </w:rPr>
        <w:fldChar w:fldCharType="begin" w:fldLock="1"/>
      </w:r>
      <w:r w:rsidRPr="00537445">
        <w:rPr>
          <w:rFonts w:ascii="Times New Roman" w:hAnsi="Times New Roman" w:cs="Times New Roman"/>
          <w:sz w:val="24"/>
          <w:szCs w:val="24"/>
        </w:rPr>
        <w:instrText>ADDIN CSL_CITATION {"citationItems":[{"id":"ITEM-1","itemData":{"author":[{"dropping-particle":"","family":"Lubis","given":"Anggia Sari","non-dropping-particle":"","parse-names":false,"suffix":""},{"dropping-particle":"","family":"Hadian","given":"Arief","non-dropping-particle":"","parse-names":false,"suffix":""}],"container-title":"Jurnal Penelitian Pendidikan Humaniora","id":"ITEM-1","issue":"2","issued":{"date-parts":[["2017"]]},"page":"240-248","title":"KINERJA KARYAWAN PERBANKAN SYARIAH DI Perbankan syariah merupakan salah satu lembaga keuangan yang beroperasi berdasarkan prinsip islam yang memiliki peran penting dalam mendorong pertumbuhan perekonomian suatu Negara , salah satunya di Indonesia . Disamp","type":"article-journal","volume":"2"},"uris":["http://www.mendeley.com/documents/?uuid=f7f5e8a1-313c-4373-acae-aa8ebfc336de"]}],"mendeley":{"formattedCitation":"(Lubis &amp; Hadian, 2017)","plainTextFormattedCitation":"(Lubis &amp; Hadian, 2017)","previouslyFormattedCitation":"(Lubis &amp; Hadian, 2017)"},"properties":{"noteIndex":0},"schema":"https://github.com/citation-style-language/schema/raw/master/csl-citation.json"}</w:instrText>
      </w:r>
      <w:r w:rsidRPr="00537445">
        <w:rPr>
          <w:rFonts w:ascii="Times New Roman" w:hAnsi="Times New Roman" w:cs="Times New Roman"/>
          <w:sz w:val="24"/>
          <w:szCs w:val="24"/>
        </w:rPr>
        <w:fldChar w:fldCharType="separate"/>
      </w:r>
      <w:r w:rsidRPr="00537445">
        <w:rPr>
          <w:rFonts w:ascii="Times New Roman" w:hAnsi="Times New Roman" w:cs="Times New Roman"/>
          <w:noProof/>
          <w:sz w:val="24"/>
          <w:szCs w:val="24"/>
        </w:rPr>
        <w:t>(Lubis &amp; Hadian, 2017)</w:t>
      </w:r>
      <w:r w:rsidRPr="00537445">
        <w:rPr>
          <w:rFonts w:ascii="Times New Roman" w:hAnsi="Times New Roman" w:cs="Times New Roman"/>
          <w:sz w:val="24"/>
          <w:szCs w:val="24"/>
        </w:rPr>
        <w:fldChar w:fldCharType="end"/>
      </w:r>
      <w:r w:rsidRPr="00537445">
        <w:rPr>
          <w:rFonts w:ascii="Times New Roman" w:hAnsi="Times New Roman" w:cs="Times New Roman"/>
          <w:sz w:val="24"/>
          <w:szCs w:val="24"/>
        </w:rPr>
        <w:t xml:space="preserve"> , yang menyatakan bahwa kompetensi mempunyai pengaruh positif dan signifikan terhadap kinerja karyawan.dan adanya hubungan kausal antara kompetensi dengan kinerja karaywan, jika seorang </w:t>
      </w:r>
      <w:r w:rsidRPr="00537445">
        <w:rPr>
          <w:rFonts w:ascii="Times New Roman" w:hAnsi="Times New Roman" w:cs="Times New Roman"/>
          <w:sz w:val="24"/>
          <w:szCs w:val="24"/>
        </w:rPr>
        <w:lastRenderedPageBreak/>
        <w:t xml:space="preserve">karyawan memiliki kompetensi yang tinggi maka akan mempunyai kinerja yang tinggi pula. Penelitian ini juga sejalan dengan penelitian yang dilakukan oleh </w:t>
      </w:r>
      <w:r w:rsidRPr="00537445">
        <w:rPr>
          <w:rFonts w:ascii="Times New Roman" w:hAnsi="Times New Roman" w:cs="Times New Roman"/>
          <w:sz w:val="24"/>
          <w:szCs w:val="24"/>
        </w:rPr>
        <w:fldChar w:fldCharType="begin" w:fldLock="1"/>
      </w:r>
      <w:r w:rsidRPr="00537445">
        <w:rPr>
          <w:rFonts w:ascii="Times New Roman" w:hAnsi="Times New Roman" w:cs="Times New Roman"/>
          <w:sz w:val="24"/>
          <w:szCs w:val="24"/>
        </w:rPr>
        <w:instrText>ADDIN CSL_CITATION {"citationItems":[{"id":"ITEM-1","itemData":{"author":[{"dropping-particle":"","family":"Junaedy","given":"Abdillah","non-dropping-particle":"","parse-names":false,"suffix":""},{"dropping-particle":"","family":"Ramly","given":"Mansyur","non-dropping-particle":"","parse-names":false,"suffix":""},{"dropping-particle":"","family":"Sufr","given":"Mukhlis","non-dropping-particle":"","parse-names":false,"suffix":""}],"container-title":"CESJ","id":"ITEM-1","issue":"3","issued":{"date-parts":[["2019"]]},"title":"Pengaruh Kompetensi , Budaya Organisasi Dan Motivasi","type":"article-journal","volume":"2"},"uris":["http://www.mendeley.com/documents/?uuid=593798c5-edc9-407b-b7d5-219c444f2f47"]}],"mendeley":{"formattedCitation":"(Junaedy et al., 2019)","plainTextFormattedCitation":"(Junaedy et al., 2019)","previouslyFormattedCitation":"(Junaedy et al., 2019)"},"properties":{"noteIndex":0},"schema":"https://github.com/citation-style-language/schema/raw/master/csl-citation.json"}</w:instrText>
      </w:r>
      <w:r w:rsidRPr="00537445">
        <w:rPr>
          <w:rFonts w:ascii="Times New Roman" w:hAnsi="Times New Roman" w:cs="Times New Roman"/>
          <w:sz w:val="24"/>
          <w:szCs w:val="24"/>
        </w:rPr>
        <w:fldChar w:fldCharType="separate"/>
      </w:r>
      <w:r w:rsidRPr="00537445">
        <w:rPr>
          <w:rFonts w:ascii="Times New Roman" w:hAnsi="Times New Roman" w:cs="Times New Roman"/>
          <w:noProof/>
          <w:sz w:val="24"/>
          <w:szCs w:val="24"/>
        </w:rPr>
        <w:t xml:space="preserve">(Junaedy </w:t>
      </w:r>
      <w:r w:rsidRPr="00537445">
        <w:rPr>
          <w:rFonts w:ascii="Times New Roman" w:hAnsi="Times New Roman" w:cs="Times New Roman"/>
          <w:i/>
          <w:iCs/>
          <w:noProof/>
          <w:sz w:val="24"/>
          <w:szCs w:val="24"/>
        </w:rPr>
        <w:t>et al</w:t>
      </w:r>
      <w:r w:rsidRPr="00537445">
        <w:rPr>
          <w:rFonts w:ascii="Times New Roman" w:hAnsi="Times New Roman" w:cs="Times New Roman"/>
          <w:noProof/>
          <w:sz w:val="24"/>
          <w:szCs w:val="24"/>
        </w:rPr>
        <w:t>., 2019)</w:t>
      </w:r>
      <w:r w:rsidRPr="00537445">
        <w:rPr>
          <w:rFonts w:ascii="Times New Roman" w:hAnsi="Times New Roman" w:cs="Times New Roman"/>
          <w:sz w:val="24"/>
          <w:szCs w:val="24"/>
        </w:rPr>
        <w:fldChar w:fldCharType="end"/>
      </w:r>
      <w:r w:rsidRPr="00537445">
        <w:rPr>
          <w:rFonts w:ascii="Times New Roman" w:hAnsi="Times New Roman" w:cs="Times New Roman"/>
          <w:sz w:val="24"/>
          <w:szCs w:val="24"/>
        </w:rPr>
        <w:t xml:space="preserve">, yang menyatakan bahwa kompetensi mempunyai pengaruh positif dan signifikan terhadap kinerja karyawan. Kompetensi para pejabat di PDAM Kabupaten Sragen harus ikut minimal diklat Air Minum Muda tingkatan Indonesia. Dalam diklat tersebut menyangkut </w:t>
      </w:r>
      <w:r w:rsidRPr="00537445">
        <w:rPr>
          <w:rFonts w:ascii="Times New Roman" w:hAnsi="Times New Roman" w:cs="Times New Roman"/>
          <w:i/>
          <w:iCs/>
          <w:sz w:val="24"/>
          <w:szCs w:val="24"/>
        </w:rPr>
        <w:t>leadership</w:t>
      </w:r>
      <w:r w:rsidRPr="00537445">
        <w:rPr>
          <w:rFonts w:ascii="Times New Roman" w:hAnsi="Times New Roman" w:cs="Times New Roman"/>
          <w:sz w:val="24"/>
          <w:szCs w:val="24"/>
        </w:rPr>
        <w:t xml:space="preserve">, komunikasi yang baik, tentang penyediaan air minum dan lain sebagainya, jadi para pejabat di PDAM Kabupaten Sragen harus memiliki sertifikat diklat. Jika ada promosi atau kenaikan jabatan, para pejabat yang memiliki sertifikat diklat tersebut memiliki kesempatan untuk mendapatkan promosi kenaikan jabatan. </w:t>
      </w:r>
    </w:p>
    <w:p w:rsidR="00595F36" w:rsidRDefault="00595F36"/>
    <w:sectPr w:rsidR="00595F36" w:rsidSect="00537445">
      <w:footerReference w:type="default" r:id="rId14"/>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9D7" w:rsidRDefault="009819D7" w:rsidP="00537445">
      <w:pPr>
        <w:spacing w:after="0" w:line="240" w:lineRule="auto"/>
      </w:pPr>
      <w:r>
        <w:separator/>
      </w:r>
    </w:p>
  </w:endnote>
  <w:endnote w:type="continuationSeparator" w:id="0">
    <w:p w:rsidR="009819D7" w:rsidRDefault="009819D7" w:rsidP="00537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420364"/>
      <w:docPartObj>
        <w:docPartGallery w:val="Page Numbers (Bottom of Page)"/>
        <w:docPartUnique/>
      </w:docPartObj>
    </w:sdtPr>
    <w:sdtEndPr>
      <w:rPr>
        <w:noProof/>
      </w:rPr>
    </w:sdtEndPr>
    <w:sdtContent>
      <w:p w:rsidR="00537445" w:rsidRDefault="00537445">
        <w:pPr>
          <w:pStyle w:val="Footer"/>
          <w:jc w:val="center"/>
        </w:pPr>
        <w:r>
          <w:fldChar w:fldCharType="begin"/>
        </w:r>
        <w:r>
          <w:instrText xml:space="preserve"> PAGE   \* MERGEFORMAT </w:instrText>
        </w:r>
        <w:r>
          <w:fldChar w:fldCharType="separate"/>
        </w:r>
        <w:r>
          <w:rPr>
            <w:noProof/>
          </w:rPr>
          <w:t>49</w:t>
        </w:r>
        <w:r>
          <w:rPr>
            <w:noProof/>
          </w:rPr>
          <w:fldChar w:fldCharType="end"/>
        </w:r>
      </w:p>
    </w:sdtContent>
  </w:sdt>
  <w:p w:rsidR="00537445" w:rsidRDefault="00537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435021"/>
      <w:docPartObj>
        <w:docPartGallery w:val="Page Numbers (Bottom of Page)"/>
        <w:docPartUnique/>
      </w:docPartObj>
    </w:sdtPr>
    <w:sdtEndPr>
      <w:rPr>
        <w:noProof/>
      </w:rPr>
    </w:sdtEndPr>
    <w:sdtContent>
      <w:p w:rsidR="00537445" w:rsidRDefault="00537445">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rsidR="00537445" w:rsidRDefault="005374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45" w:rsidRDefault="00537445" w:rsidP="00537445">
    <w:pPr>
      <w:pStyle w:val="Footer"/>
      <w:jc w:val="center"/>
    </w:pPr>
  </w:p>
  <w:p w:rsidR="00537445" w:rsidRDefault="00537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9D7" w:rsidRDefault="009819D7" w:rsidP="00537445">
      <w:pPr>
        <w:spacing w:after="0" w:line="240" w:lineRule="auto"/>
      </w:pPr>
      <w:r>
        <w:separator/>
      </w:r>
    </w:p>
  </w:footnote>
  <w:footnote w:type="continuationSeparator" w:id="0">
    <w:p w:rsidR="009819D7" w:rsidRDefault="009819D7" w:rsidP="00537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585457"/>
      <w:docPartObj>
        <w:docPartGallery w:val="Page Numbers (Top of Page)"/>
        <w:docPartUnique/>
      </w:docPartObj>
    </w:sdtPr>
    <w:sdtEndPr>
      <w:rPr>
        <w:noProof/>
      </w:rPr>
    </w:sdtEndPr>
    <w:sdtContent>
      <w:p w:rsidR="00537445" w:rsidRDefault="00537445">
        <w:pPr>
          <w:pStyle w:val="Header"/>
          <w:jc w:val="right"/>
        </w:pPr>
        <w:r>
          <w:fldChar w:fldCharType="begin"/>
        </w:r>
        <w:r>
          <w:instrText xml:space="preserve"> PAGE   \* MERGEFORMAT </w:instrText>
        </w:r>
        <w:r>
          <w:fldChar w:fldCharType="separate"/>
        </w:r>
        <w:r>
          <w:rPr>
            <w:noProof/>
          </w:rPr>
          <w:t>49</w:t>
        </w:r>
        <w:r>
          <w:rPr>
            <w:noProof/>
          </w:rPr>
          <w:fldChar w:fldCharType="end"/>
        </w:r>
      </w:p>
    </w:sdtContent>
  </w:sdt>
  <w:p w:rsidR="00537445" w:rsidRDefault="00537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1981"/>
    <w:multiLevelType w:val="hybridMultilevel"/>
    <w:tmpl w:val="8026AFB0"/>
    <w:lvl w:ilvl="0" w:tplc="A678CA3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D10AA"/>
    <w:multiLevelType w:val="hybridMultilevel"/>
    <w:tmpl w:val="11564CF8"/>
    <w:lvl w:ilvl="0" w:tplc="FC562624">
      <w:start w:val="1"/>
      <w:numFmt w:val="lowerLetter"/>
      <w:lvlText w:val="%1."/>
      <w:lvlJc w:val="left"/>
      <w:pPr>
        <w:ind w:left="720" w:hanging="360"/>
      </w:pPr>
      <w:rPr>
        <w:rFonts w:ascii="Times New Roman" w:eastAsia="Calibri" w:hAnsi="Times New Roman" w:cs="Times New Roman"/>
      </w:rPr>
    </w:lvl>
    <w:lvl w:ilvl="1" w:tplc="2F844F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10E48"/>
    <w:multiLevelType w:val="multilevel"/>
    <w:tmpl w:val="65EEEF70"/>
    <w:lvl w:ilvl="0">
      <w:start w:val="1"/>
      <w:numFmt w:val="decimal"/>
      <w:lvlText w:val="%1)"/>
      <w:lvlJc w:val="left"/>
      <w:pPr>
        <w:ind w:left="1080" w:hanging="360"/>
      </w:pPr>
      <w:rPr>
        <w:rFonts w:ascii="Times New Roman" w:eastAsia="Calibri" w:hAnsi="Times New Roman" w:cs="Times New Roman"/>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36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36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360"/>
      </w:pPr>
      <w:rPr>
        <w:rFonts w:ascii="Times New Roman" w:hAnsi="Times New Roman" w:cs="Times New Roman" w:hint="default"/>
      </w:rPr>
    </w:lvl>
  </w:abstractNum>
  <w:abstractNum w:abstractNumId="3">
    <w:nsid w:val="3F893D5F"/>
    <w:multiLevelType w:val="hybridMultilevel"/>
    <w:tmpl w:val="564AD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45"/>
    <w:rsid w:val="00131BFF"/>
    <w:rsid w:val="00537445"/>
    <w:rsid w:val="00595F36"/>
    <w:rsid w:val="009819D7"/>
    <w:rsid w:val="00F17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22B6B-C9E2-4D77-AB9C-DF6B86FE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Web"/>
    <w:next w:val="Normal"/>
    <w:link w:val="Heading2Char"/>
    <w:uiPriority w:val="99"/>
    <w:unhideWhenUsed/>
    <w:qFormat/>
    <w:rsid w:val="00537445"/>
    <w:pPr>
      <w:numPr>
        <w:numId w:val="1"/>
      </w:numPr>
      <w:shd w:val="clear" w:color="auto" w:fill="FFFFFF"/>
      <w:spacing w:after="300" w:line="300" w:lineRule="atLeast"/>
      <w:jc w:val="both"/>
      <w:outlineLvl w:val="1"/>
    </w:pPr>
    <w:rPr>
      <w:rFonts w:eastAsia="Calibr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37445"/>
    <w:rPr>
      <w:rFonts w:ascii="Times New Roman" w:eastAsia="Calibri" w:hAnsi="Times New Roman" w:cs="Times New Roman"/>
      <w:color w:val="000000" w:themeColor="text1"/>
      <w:sz w:val="24"/>
      <w:szCs w:val="24"/>
      <w:shd w:val="clear" w:color="auto" w:fill="FFFFFF"/>
    </w:rPr>
  </w:style>
  <w:style w:type="table" w:styleId="TableGrid">
    <w:name w:val="Table Grid"/>
    <w:basedOn w:val="TableNormal"/>
    <w:uiPriority w:val="39"/>
    <w:rsid w:val="00537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37445"/>
    <w:rPr>
      <w:rFonts w:ascii="Times New Roman" w:hAnsi="Times New Roman" w:cs="Times New Roman"/>
      <w:sz w:val="24"/>
      <w:szCs w:val="24"/>
    </w:rPr>
  </w:style>
  <w:style w:type="paragraph" w:styleId="Header">
    <w:name w:val="header"/>
    <w:basedOn w:val="Normal"/>
    <w:link w:val="HeaderChar"/>
    <w:uiPriority w:val="99"/>
    <w:unhideWhenUsed/>
    <w:rsid w:val="005374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7445"/>
  </w:style>
  <w:style w:type="paragraph" w:styleId="Footer">
    <w:name w:val="footer"/>
    <w:basedOn w:val="Normal"/>
    <w:link w:val="FooterChar"/>
    <w:uiPriority w:val="99"/>
    <w:unhideWhenUsed/>
    <w:rsid w:val="005374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7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4983</Words>
  <Characters>28406</Characters>
  <Application>Microsoft Office Word</Application>
  <DocSecurity>0</DocSecurity>
  <Lines>236</Lines>
  <Paragraphs>66</Paragraphs>
  <ScaleCrop>false</ScaleCrop>
  <Company/>
  <LinksUpToDate>false</LinksUpToDate>
  <CharactersWithSpaces>33323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2022-02-09T03:58:00Z</dcterms:created>
  <dcterms:modified xsi:type="dcterms:W3CDTF">2022-02-09T04:03:00Z</dcterms:modified>
</cp:coreProperties>
</file>