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5F" w:rsidRDefault="0051255F" w:rsidP="0051255F">
      <w:pPr>
        <w:tabs>
          <w:tab w:val="left" w:pos="993"/>
          <w:tab w:val="left" w:pos="1276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51255F" w:rsidRPr="000C64F8" w:rsidRDefault="0051255F" w:rsidP="006B25A2">
      <w:pPr>
        <w:tabs>
          <w:tab w:val="left" w:pos="993"/>
          <w:tab w:val="left" w:pos="1276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1255F" w:rsidRPr="000C64F8" w:rsidRDefault="0051255F" w:rsidP="006B25A2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1255F" w:rsidRPr="009A1C82" w:rsidRDefault="0051255F" w:rsidP="0051255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5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55F" w:rsidRPr="009A1C82" w:rsidRDefault="0051255F" w:rsidP="0051255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A1C8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Tajudin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Mulazid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>, 2017).</w:t>
      </w:r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r w:rsidRPr="009A1C82">
        <w:rPr>
          <w:rFonts w:ascii="Times New Roman" w:hAnsi="Times New Roman" w:cs="Times New Roman"/>
          <w:i/>
          <w:sz w:val="24"/>
          <w:szCs w:val="24"/>
        </w:rPr>
        <w:t>et al</w:t>
      </w:r>
      <w:r w:rsidRPr="009A1C82">
        <w:rPr>
          <w:rFonts w:ascii="Times New Roman" w:hAnsi="Times New Roman" w:cs="Times New Roman"/>
          <w:sz w:val="24"/>
          <w:szCs w:val="24"/>
        </w:rPr>
        <w:t xml:space="preserve"> (2019)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keharus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A1C82">
        <w:rPr>
          <w:rFonts w:ascii="Times New Roman" w:hAnsi="Times New Roman" w:cs="Times New Roman"/>
          <w:sz w:val="24"/>
          <w:szCs w:val="24"/>
        </w:rPr>
        <w:t>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referen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A1C82">
        <w:rPr>
          <w:rFonts w:ascii="Times New Roman" w:hAnsi="Times New Roman" w:cs="Times New Roman"/>
          <w:sz w:val="24"/>
          <w:szCs w:val="24"/>
        </w:rPr>
        <w:t>erusahaan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55F" w:rsidRPr="00631A66" w:rsidRDefault="0051255F" w:rsidP="0051255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A1C8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A1C82">
        <w:rPr>
          <w:rFonts w:ascii="Times New Roman" w:hAnsi="Times New Roman" w:cs="Times New Roman"/>
          <w:i/>
          <w:sz w:val="24"/>
          <w:szCs w:val="24"/>
        </w:rPr>
        <w:t>Brand image</w:t>
      </w:r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C82">
        <w:rPr>
          <w:rFonts w:ascii="Times New Roman" w:hAnsi="Times New Roman" w:cs="Times New Roman"/>
          <w:sz w:val="24"/>
          <w:szCs w:val="24"/>
        </w:rPr>
        <w:t xml:space="preserve">(Huda, 2020)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r w:rsidRPr="009A1C82">
        <w:rPr>
          <w:rFonts w:ascii="Times New Roman" w:hAnsi="Times New Roman" w:cs="Times New Roman"/>
          <w:i/>
          <w:sz w:val="24"/>
          <w:szCs w:val="24"/>
        </w:rPr>
        <w:t>brand image</w:t>
      </w:r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r w:rsidRPr="009A1C82">
        <w:rPr>
          <w:rFonts w:ascii="Times New Roman" w:hAnsi="Times New Roman" w:cs="Times New Roman"/>
          <w:i/>
          <w:sz w:val="24"/>
          <w:szCs w:val="24"/>
        </w:rPr>
        <w:lastRenderedPageBreak/>
        <w:t>brand image</w:t>
      </w:r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produk-pro</w:t>
      </w:r>
      <w:r w:rsidR="006B25A2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="006B25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25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B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5A2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="006B25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5A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6B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5A2">
        <w:rPr>
          <w:rFonts w:ascii="Times New Roman" w:hAnsi="Times New Roman" w:cs="Times New Roman"/>
          <w:sz w:val="24"/>
          <w:szCs w:val="24"/>
        </w:rPr>
        <w:t>W</w:t>
      </w:r>
      <w:r w:rsidRPr="009A1C82">
        <w:rPr>
          <w:rFonts w:ascii="Times New Roman" w:hAnsi="Times New Roman" w:cs="Times New Roman"/>
          <w:sz w:val="24"/>
          <w:szCs w:val="24"/>
        </w:rPr>
        <w:t>inanda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Wiwaha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(2017), </w:t>
      </w:r>
      <w:r w:rsidRPr="009A1C82">
        <w:rPr>
          <w:rFonts w:ascii="Times New Roman" w:hAnsi="Times New Roman" w:cs="Times New Roman"/>
          <w:i/>
          <w:sz w:val="24"/>
          <w:szCs w:val="24"/>
        </w:rPr>
        <w:t>brand image</w:t>
      </w:r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1C82">
        <w:rPr>
          <w:rFonts w:ascii="Times New Roman" w:hAnsi="Times New Roman" w:cs="Times New Roman"/>
          <w:i/>
          <w:sz w:val="24"/>
          <w:szCs w:val="24"/>
        </w:rPr>
        <w:t>Brand image</w:t>
      </w:r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disaat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r w:rsidRPr="009A1C82">
        <w:rPr>
          <w:rFonts w:ascii="Times New Roman" w:hAnsi="Times New Roman" w:cs="Times New Roman"/>
          <w:i/>
          <w:sz w:val="24"/>
          <w:szCs w:val="24"/>
        </w:rPr>
        <w:t>Brand image</w:t>
      </w:r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r w:rsidRPr="009A1C82">
        <w:rPr>
          <w:rFonts w:ascii="Times New Roman" w:hAnsi="Times New Roman" w:cs="Times New Roman"/>
          <w:i/>
          <w:sz w:val="24"/>
          <w:szCs w:val="24"/>
        </w:rPr>
        <w:t>trust</w:t>
      </w:r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bermuara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``</w:t>
      </w:r>
    </w:p>
    <w:p w:rsidR="0051255F" w:rsidRPr="009A1C82" w:rsidRDefault="0051255F" w:rsidP="0051255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C8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brand</w:t>
      </w:r>
      <w:r w:rsidRPr="009A1C82">
        <w:rPr>
          <w:rFonts w:ascii="Times New Roman" w:hAnsi="Times New Roman" w:cs="Times New Roman"/>
          <w:i/>
          <w:sz w:val="24"/>
          <w:szCs w:val="24"/>
        </w:rPr>
        <w:t xml:space="preserve"> image,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afeksi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kognisi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Artanti</w:t>
      </w:r>
      <w:proofErr w:type="spellEnd"/>
      <w:r w:rsidRPr="009A1C82">
        <w:rPr>
          <w:rFonts w:ascii="Times New Roman" w:hAnsi="Times New Roman" w:cs="Times New Roman"/>
          <w:i/>
          <w:sz w:val="24"/>
          <w:szCs w:val="24"/>
        </w:rPr>
        <w:t>,</w:t>
      </w:r>
      <w:r w:rsidRPr="009A1C82">
        <w:rPr>
          <w:rFonts w:ascii="Times New Roman" w:hAnsi="Times New Roman" w:cs="Times New Roman"/>
          <w:sz w:val="24"/>
          <w:szCs w:val="24"/>
        </w:rPr>
        <w:t xml:space="preserve"> 2020).</w:t>
      </w:r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Riyadi</w:t>
      </w:r>
      <w:proofErr w:type="spellEnd"/>
      <w:r w:rsidRPr="009A1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C82">
        <w:rPr>
          <w:rFonts w:ascii="Times New Roman" w:hAnsi="Times New Roman" w:cs="Times New Roman"/>
          <w:sz w:val="24"/>
          <w:szCs w:val="24"/>
        </w:rPr>
        <w:t xml:space="preserve">(2017)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menuturkan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kesaksian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Ariyono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55F" w:rsidRPr="009A1C82" w:rsidRDefault="0051255F" w:rsidP="0051255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8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simpati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r w:rsidRPr="009A1C82">
        <w:rPr>
          <w:rFonts w:ascii="Times New Roman" w:hAnsi="Times New Roman" w:cs="Times New Roman"/>
          <w:i/>
          <w:sz w:val="24"/>
          <w:szCs w:val="24"/>
        </w:rPr>
        <w:t>et al</w:t>
      </w:r>
      <w:r w:rsidRPr="009A1C82">
        <w:rPr>
          <w:rFonts w:ascii="Times New Roman" w:hAnsi="Times New Roman" w:cs="Times New Roman"/>
          <w:sz w:val="24"/>
          <w:szCs w:val="24"/>
        </w:rPr>
        <w:t>, 2019).</w:t>
      </w:r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lastRenderedPageBreak/>
        <w:t>Kepercayaan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diandalkan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janjinya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Rafidah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>, 2017).</w:t>
      </w:r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r w:rsidRPr="009A1C82">
        <w:rPr>
          <w:rFonts w:ascii="Times New Roman" w:hAnsi="Times New Roman" w:cs="Times New Roman"/>
          <w:i/>
          <w:sz w:val="24"/>
          <w:szCs w:val="24"/>
        </w:rPr>
        <w:t xml:space="preserve">trust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keterhandalan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urut-urutan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dicirikan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Yuiawan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r w:rsidRPr="009A1C82">
        <w:rPr>
          <w:rFonts w:ascii="Times New Roman" w:hAnsi="Times New Roman" w:cs="Times New Roman"/>
          <w:i/>
          <w:sz w:val="24"/>
          <w:szCs w:val="24"/>
        </w:rPr>
        <w:t xml:space="preserve">et al, </w:t>
      </w:r>
      <w:r w:rsidRPr="009A1C82">
        <w:rPr>
          <w:rFonts w:ascii="Times New Roman" w:hAnsi="Times New Roman" w:cs="Times New Roman"/>
          <w:sz w:val="24"/>
          <w:szCs w:val="24"/>
        </w:rPr>
        <w:t xml:space="preserve">2018).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Tajudin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Mulazid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>, 2017).</w:t>
      </w:r>
    </w:p>
    <w:p w:rsidR="0051255F" w:rsidRPr="000C4331" w:rsidRDefault="0051255F" w:rsidP="0051255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C8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C82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A1C8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Pengging-</w:t>
      </w:r>
      <w:r w:rsidRPr="000C4331">
        <w:rPr>
          <w:rFonts w:ascii="Times New Roman" w:hAnsi="Times New Roman" w:cs="Times New Roman"/>
          <w:sz w:val="24"/>
          <w:szCs w:val="24"/>
        </w:rPr>
        <w:t>Banyudono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Plumutan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Dukuh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Banyudono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82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9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4331">
        <w:rPr>
          <w:rFonts w:ascii="Times New Roman" w:hAnsi="Times New Roman" w:cs="Times New Roman"/>
          <w:sz w:val="24"/>
          <w:szCs w:val="24"/>
        </w:rPr>
        <w:t>swab &amp; antigen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peresepan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minor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3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331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posisinya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3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331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lastRenderedPageBreak/>
        <w:t>seringkali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omset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terca</w:t>
      </w:r>
      <w:r>
        <w:rPr>
          <w:rFonts w:ascii="Times New Roman" w:hAnsi="Times New Roman" w:cs="Times New Roman"/>
          <w:sz w:val="24"/>
          <w:szCs w:val="24"/>
        </w:rPr>
        <w:t>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0C433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r w:rsidRPr="000C4331">
        <w:rPr>
          <w:rFonts w:ascii="Times New Roman" w:hAnsi="Times New Roman" w:cs="Times New Roman"/>
          <w:i/>
          <w:sz w:val="24"/>
          <w:szCs w:val="24"/>
        </w:rPr>
        <w:t xml:space="preserve">brand image </w:t>
      </w:r>
      <w:r w:rsidRPr="000C433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diingat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31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0C43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55F" w:rsidRPr="00190BDB" w:rsidRDefault="0051255F" w:rsidP="0051255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Brand Image,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9B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1469BC">
        <w:rPr>
          <w:rFonts w:ascii="Times New Roman" w:hAnsi="Times New Roman" w:cs="Times New Roman"/>
          <w:sz w:val="24"/>
          <w:szCs w:val="24"/>
        </w:rPr>
        <w:t xml:space="preserve"> </w:t>
      </w:r>
      <w:r w:rsidR="001469BC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="001469BC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>.</w:t>
      </w:r>
    </w:p>
    <w:p w:rsidR="0051255F" w:rsidRPr="00190BDB" w:rsidRDefault="0051255F" w:rsidP="006B25A2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BDB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190B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BD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1255F" w:rsidRPr="005C79E3" w:rsidRDefault="006B25A2" w:rsidP="0051255F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>:</w:t>
      </w:r>
    </w:p>
    <w:p w:rsidR="0051255F" w:rsidRPr="005C79E3" w:rsidRDefault="0051255F" w:rsidP="0051255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E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brand i</w:t>
      </w:r>
      <w:r w:rsidRPr="005C79E3">
        <w:rPr>
          <w:rFonts w:ascii="Times New Roman" w:hAnsi="Times New Roman" w:cs="Times New Roman"/>
          <w:i/>
          <w:sz w:val="24"/>
          <w:szCs w:val="24"/>
        </w:rPr>
        <w:t>mage,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>?</w:t>
      </w:r>
    </w:p>
    <w:p w:rsidR="0051255F" w:rsidRPr="005C79E3" w:rsidRDefault="0051255F" w:rsidP="0051255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E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brand image</w:t>
      </w:r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>?</w:t>
      </w:r>
    </w:p>
    <w:p w:rsidR="0051255F" w:rsidRDefault="0051255F" w:rsidP="0051255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E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>?</w:t>
      </w:r>
    </w:p>
    <w:p w:rsidR="0051255F" w:rsidRPr="0051255F" w:rsidRDefault="0051255F" w:rsidP="0051255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E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>?</w:t>
      </w:r>
    </w:p>
    <w:p w:rsidR="0051255F" w:rsidRDefault="0051255F" w:rsidP="0051255F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55F" w:rsidRPr="000C64F8" w:rsidRDefault="0051255F" w:rsidP="006B25A2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1255F" w:rsidRPr="005C79E3" w:rsidRDefault="006B25A2" w:rsidP="0051255F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F" w:rsidRPr="005C79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1255F" w:rsidRPr="005C79E3">
        <w:rPr>
          <w:rFonts w:ascii="Times New Roman" w:hAnsi="Times New Roman" w:cs="Times New Roman"/>
          <w:sz w:val="24"/>
          <w:szCs w:val="24"/>
        </w:rPr>
        <w:t>:</w:t>
      </w:r>
    </w:p>
    <w:p w:rsidR="0051255F" w:rsidRPr="005C79E3" w:rsidRDefault="0051255F" w:rsidP="0051255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r w:rsidRPr="005C79E3">
        <w:rPr>
          <w:rFonts w:ascii="Times New Roman" w:hAnsi="Times New Roman" w:cs="Times New Roman"/>
          <w:i/>
          <w:sz w:val="24"/>
          <w:szCs w:val="24"/>
        </w:rPr>
        <w:t>brand image,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>.</w:t>
      </w:r>
    </w:p>
    <w:p w:rsidR="0051255F" w:rsidRPr="005C79E3" w:rsidRDefault="0051255F" w:rsidP="0051255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r w:rsidRPr="005C79E3">
        <w:rPr>
          <w:rFonts w:ascii="Times New Roman" w:hAnsi="Times New Roman" w:cs="Times New Roman"/>
          <w:i/>
          <w:sz w:val="24"/>
          <w:szCs w:val="24"/>
        </w:rPr>
        <w:t>brand image</w:t>
      </w:r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>.</w:t>
      </w:r>
    </w:p>
    <w:p w:rsidR="0051255F" w:rsidRDefault="0051255F" w:rsidP="0051255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>.</w:t>
      </w:r>
    </w:p>
    <w:p w:rsidR="0051255F" w:rsidRPr="0051255F" w:rsidRDefault="0051255F" w:rsidP="0051255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>.</w:t>
      </w:r>
    </w:p>
    <w:p w:rsidR="0051255F" w:rsidRPr="000C64F8" w:rsidRDefault="0051255F" w:rsidP="006B25A2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1255F" w:rsidRPr="005C79E3" w:rsidRDefault="0051255F" w:rsidP="0051255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E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51255F" w:rsidRPr="005C79E3" w:rsidRDefault="0051255F" w:rsidP="0051255F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C79E3">
        <w:rPr>
          <w:rFonts w:ascii="Times New Roman" w:hAnsi="Times New Roman" w:cs="Times New Roman"/>
          <w:sz w:val="24"/>
          <w:szCs w:val="24"/>
        </w:rPr>
        <w:t xml:space="preserve">       </w:t>
      </w:r>
      <w:r w:rsidR="006B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79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pegetahuan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r w:rsidRPr="005C79E3">
        <w:rPr>
          <w:rFonts w:ascii="Times New Roman" w:hAnsi="Times New Roman" w:cs="Times New Roman"/>
          <w:i/>
          <w:sz w:val="24"/>
          <w:szCs w:val="24"/>
        </w:rPr>
        <w:t>brand image,</w:t>
      </w:r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5F" w:rsidRPr="005C79E3" w:rsidRDefault="0051255F" w:rsidP="0051255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E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51255F" w:rsidRDefault="0051255F" w:rsidP="0051255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E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image,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C79E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E3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5C79E3">
        <w:rPr>
          <w:rFonts w:ascii="Times New Roman" w:hAnsi="Times New Roman" w:cs="Times New Roman"/>
          <w:sz w:val="24"/>
          <w:szCs w:val="24"/>
        </w:rPr>
        <w:t>.</w:t>
      </w:r>
    </w:p>
    <w:p w:rsidR="00B404B8" w:rsidRPr="0051255F" w:rsidRDefault="0051255F" w:rsidP="0051255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55F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r w:rsidRPr="0051255F">
        <w:rPr>
          <w:rFonts w:ascii="Times New Roman" w:hAnsi="Times New Roman" w:cs="Times New Roman"/>
          <w:i/>
          <w:sz w:val="24"/>
          <w:szCs w:val="24"/>
        </w:rPr>
        <w:t>brand image,</w:t>
      </w:r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Baety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Rahma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5F"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51255F">
        <w:rPr>
          <w:rFonts w:ascii="Times New Roman" w:hAnsi="Times New Roman" w:cs="Times New Roman"/>
          <w:sz w:val="24"/>
          <w:szCs w:val="24"/>
        </w:rPr>
        <w:t>.</w:t>
      </w:r>
    </w:p>
    <w:sectPr w:rsidR="00B404B8" w:rsidRPr="0051255F" w:rsidSect="004563C8">
      <w:headerReference w:type="default" r:id="rId8"/>
      <w:footerReference w:type="first" r:id="rId9"/>
      <w:pgSz w:w="11907" w:h="16839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0" w:rsidRDefault="00C52CB0" w:rsidP="004563C8">
      <w:pPr>
        <w:spacing w:after="0" w:line="240" w:lineRule="auto"/>
      </w:pPr>
      <w:r>
        <w:separator/>
      </w:r>
    </w:p>
  </w:endnote>
  <w:endnote w:type="continuationSeparator" w:id="0">
    <w:p w:rsidR="00C52CB0" w:rsidRDefault="00C52CB0" w:rsidP="0045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C8" w:rsidRDefault="004563C8" w:rsidP="004563C8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0" w:rsidRDefault="00C52CB0" w:rsidP="004563C8">
      <w:pPr>
        <w:spacing w:after="0" w:line="240" w:lineRule="auto"/>
      </w:pPr>
      <w:r>
        <w:separator/>
      </w:r>
    </w:p>
  </w:footnote>
  <w:footnote w:type="continuationSeparator" w:id="0">
    <w:p w:rsidR="00C52CB0" w:rsidRDefault="00C52CB0" w:rsidP="0045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872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63C8" w:rsidRDefault="004563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9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63C8" w:rsidRDefault="00456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BF"/>
    <w:multiLevelType w:val="hybridMultilevel"/>
    <w:tmpl w:val="6576F97A"/>
    <w:lvl w:ilvl="0" w:tplc="A5787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B23AD1"/>
    <w:multiLevelType w:val="hybridMultilevel"/>
    <w:tmpl w:val="622A7956"/>
    <w:lvl w:ilvl="0" w:tplc="C07A7F4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C1169"/>
    <w:multiLevelType w:val="hybridMultilevel"/>
    <w:tmpl w:val="0F4E64EC"/>
    <w:lvl w:ilvl="0" w:tplc="36D63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07638C"/>
    <w:multiLevelType w:val="hybridMultilevel"/>
    <w:tmpl w:val="B8EE06FA"/>
    <w:lvl w:ilvl="0" w:tplc="B50C1F8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A75CC"/>
    <w:multiLevelType w:val="hybridMultilevel"/>
    <w:tmpl w:val="6764D3B8"/>
    <w:lvl w:ilvl="0" w:tplc="F89AC4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DF31C69"/>
    <w:multiLevelType w:val="hybridMultilevel"/>
    <w:tmpl w:val="EA7AF9B8"/>
    <w:lvl w:ilvl="0" w:tplc="400C7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B70CEB42">
      <w:start w:val="1"/>
      <w:numFmt w:val="decimal"/>
      <w:lvlText w:val="%3)"/>
      <w:lvlJc w:val="left"/>
      <w:pPr>
        <w:ind w:left="2406" w:hanging="360"/>
      </w:pPr>
      <w:rPr>
        <w:rFonts w:ascii="Times New Roman" w:eastAsiaTheme="minorHAnsi" w:hAnsi="Times New Roman" w:cs="Times New Roman"/>
      </w:rPr>
    </w:lvl>
    <w:lvl w:ilvl="3" w:tplc="963024D0">
      <w:start w:val="1"/>
      <w:numFmt w:val="upperLetter"/>
      <w:lvlText w:val="%4.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5F"/>
    <w:rsid w:val="00087CA4"/>
    <w:rsid w:val="001469BC"/>
    <w:rsid w:val="003674FE"/>
    <w:rsid w:val="004563C8"/>
    <w:rsid w:val="0051255F"/>
    <w:rsid w:val="006B25A2"/>
    <w:rsid w:val="00785DF1"/>
    <w:rsid w:val="00864ACB"/>
    <w:rsid w:val="00B14319"/>
    <w:rsid w:val="00B404B8"/>
    <w:rsid w:val="00C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51255F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qFormat/>
    <w:locked/>
    <w:rsid w:val="0051255F"/>
  </w:style>
  <w:style w:type="paragraph" w:styleId="Header">
    <w:name w:val="header"/>
    <w:basedOn w:val="Normal"/>
    <w:link w:val="HeaderChar"/>
    <w:uiPriority w:val="99"/>
    <w:unhideWhenUsed/>
    <w:rsid w:val="0045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C8"/>
  </w:style>
  <w:style w:type="paragraph" w:styleId="Footer">
    <w:name w:val="footer"/>
    <w:basedOn w:val="Normal"/>
    <w:link w:val="FooterChar"/>
    <w:uiPriority w:val="99"/>
    <w:unhideWhenUsed/>
    <w:rsid w:val="0045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51255F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qFormat/>
    <w:locked/>
    <w:rsid w:val="0051255F"/>
  </w:style>
  <w:style w:type="paragraph" w:styleId="Header">
    <w:name w:val="header"/>
    <w:basedOn w:val="Normal"/>
    <w:link w:val="HeaderChar"/>
    <w:uiPriority w:val="99"/>
    <w:unhideWhenUsed/>
    <w:rsid w:val="0045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C8"/>
  </w:style>
  <w:style w:type="paragraph" w:styleId="Footer">
    <w:name w:val="footer"/>
    <w:basedOn w:val="Normal"/>
    <w:link w:val="FooterChar"/>
    <w:uiPriority w:val="99"/>
    <w:unhideWhenUsed/>
    <w:rsid w:val="0045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adhitya kyps</dc:creator>
  <cp:lastModifiedBy>TOSHIBA</cp:lastModifiedBy>
  <cp:revision>6</cp:revision>
  <cp:lastPrinted>2022-02-06T22:39:00Z</cp:lastPrinted>
  <dcterms:created xsi:type="dcterms:W3CDTF">2022-02-06T21:45:00Z</dcterms:created>
  <dcterms:modified xsi:type="dcterms:W3CDTF">2022-02-03T23:37:00Z</dcterms:modified>
</cp:coreProperties>
</file>