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6863" w14:textId="77777777" w:rsidR="00317A64" w:rsidRPr="00317A64" w:rsidRDefault="00317A64" w:rsidP="00317A64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等线 Light" w:hAnsi="Times New Roman" w:cs="Times New Roman"/>
          <w:b/>
          <w:sz w:val="24"/>
          <w:szCs w:val="32"/>
          <w:lang w:val="en-US"/>
        </w:rPr>
      </w:pPr>
      <w:bookmarkStart w:id="0" w:name="_Toc11746"/>
      <w:r w:rsidRPr="00317A64">
        <w:rPr>
          <w:rFonts w:ascii="Times New Roman" w:eastAsia="等线 Light" w:hAnsi="Times New Roman" w:cs="Times New Roman"/>
          <w:b/>
          <w:sz w:val="24"/>
          <w:szCs w:val="32"/>
          <w:lang w:val="en-US"/>
        </w:rPr>
        <w:t>BAB V</w:t>
      </w:r>
      <w:r w:rsidRPr="00317A64">
        <w:rPr>
          <w:rFonts w:ascii="Times New Roman" w:eastAsia="等线 Light" w:hAnsi="Times New Roman" w:cs="Times New Roman"/>
          <w:b/>
          <w:sz w:val="24"/>
          <w:szCs w:val="32"/>
          <w:lang w:val="en-US"/>
        </w:rPr>
        <w:br/>
        <w:t>KESIMPULAN DAN SARAN</w:t>
      </w:r>
      <w:bookmarkEnd w:id="0"/>
    </w:p>
    <w:p w14:paraId="11CC9CF9" w14:textId="77777777" w:rsidR="00317A64" w:rsidRPr="00317A64" w:rsidRDefault="00317A64" w:rsidP="00317A64">
      <w:pPr>
        <w:keepNext/>
        <w:keepLines/>
        <w:numPr>
          <w:ilvl w:val="0"/>
          <w:numId w:val="3"/>
        </w:numPr>
        <w:spacing w:before="200" w:after="0" w:line="259" w:lineRule="auto"/>
        <w:ind w:left="426"/>
        <w:outlineLvl w:val="1"/>
        <w:rPr>
          <w:rFonts w:ascii="Times New Roman" w:eastAsia="等线 Light" w:hAnsi="Times New Roman" w:cs="Times New Roman"/>
          <w:b/>
          <w:bCs/>
          <w:sz w:val="24"/>
          <w:szCs w:val="26"/>
          <w:lang w:val="en-US"/>
        </w:rPr>
      </w:pPr>
      <w:bookmarkStart w:id="1" w:name="_Toc19379"/>
      <w:r w:rsidRPr="00317A64">
        <w:rPr>
          <w:rFonts w:ascii="Times New Roman" w:eastAsia="等线 Light" w:hAnsi="Times New Roman" w:cs="Times New Roman"/>
          <w:b/>
          <w:bCs/>
          <w:sz w:val="24"/>
          <w:szCs w:val="26"/>
          <w:lang w:val="en-US"/>
        </w:rPr>
        <w:t>Kesimpulan</w:t>
      </w:r>
      <w:bookmarkEnd w:id="1"/>
      <w:r w:rsidRPr="00317A64">
        <w:rPr>
          <w:rFonts w:ascii="Times New Roman" w:eastAsia="等线 Light" w:hAnsi="Times New Roman" w:cs="Times New Roman"/>
          <w:b/>
          <w:bCs/>
          <w:sz w:val="24"/>
          <w:szCs w:val="26"/>
          <w:lang w:val="en-US"/>
        </w:rPr>
        <w:tab/>
      </w:r>
    </w:p>
    <w:p w14:paraId="71AEAB6F" w14:textId="77777777" w:rsidR="00317A64" w:rsidRPr="00317A64" w:rsidRDefault="00317A64" w:rsidP="00317A64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pembahasan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diambil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kesimpulan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4F3BD41" w14:textId="77777777" w:rsidR="00317A64" w:rsidRPr="00317A64" w:rsidRDefault="00317A64" w:rsidP="00317A64">
      <w:pPr>
        <w:numPr>
          <w:ilvl w:val="3"/>
          <w:numId w:val="2"/>
        </w:numPr>
        <w:spacing w:before="240"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Secara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simultan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Atomosfer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harga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pelayanan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positif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signifikan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kepuasan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konsumen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25B0513D" w14:textId="77777777" w:rsidR="00317A64" w:rsidRPr="00317A64" w:rsidRDefault="00317A64" w:rsidP="00317A64">
      <w:pPr>
        <w:numPr>
          <w:ilvl w:val="3"/>
          <w:numId w:val="2"/>
        </w:numPr>
        <w:spacing w:before="240"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Secara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parsial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Atmosfer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positif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signifikan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kepuasan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konsumen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82956D7" w14:textId="77777777" w:rsidR="00317A64" w:rsidRPr="00317A64" w:rsidRDefault="00317A64" w:rsidP="00317A64">
      <w:pPr>
        <w:numPr>
          <w:ilvl w:val="3"/>
          <w:numId w:val="2"/>
        </w:numPr>
        <w:spacing w:before="240"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Secara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parsial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Harga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positif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signifikan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kepuasan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konsumen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4F57375" w14:textId="77777777" w:rsidR="00317A64" w:rsidRPr="00317A64" w:rsidRDefault="00317A64" w:rsidP="00317A64">
      <w:pPr>
        <w:numPr>
          <w:ilvl w:val="3"/>
          <w:numId w:val="2"/>
        </w:numPr>
        <w:spacing w:before="240"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Secara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GB"/>
        </w:rPr>
        <w:t>parsial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pelayanan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positif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signifikan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kepuasan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konsumen</w:t>
      </w:r>
      <w:proofErr w:type="spellEnd"/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75B4B5C" w14:textId="77777777" w:rsidR="00317A64" w:rsidRPr="00317A64" w:rsidRDefault="00317A64" w:rsidP="00317A64">
      <w:pPr>
        <w:numPr>
          <w:ilvl w:val="3"/>
          <w:numId w:val="2"/>
        </w:numPr>
        <w:spacing w:before="240"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uji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koefisien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determinasi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Adjusted R Square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0,770 (77%).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Artinya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kontribusi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atmosfer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harga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kepuasan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konsumen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77% dan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sisanya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23%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dipengaruhi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promosi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varian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lokasi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lain-lain yang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diteliti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4466EBED" w14:textId="240D18B5" w:rsidR="00317A64" w:rsidRPr="002C4613" w:rsidRDefault="00317A64" w:rsidP="002C4613">
      <w:pPr>
        <w:pStyle w:val="ListParagraph"/>
        <w:keepNext/>
        <w:keepLines/>
        <w:numPr>
          <w:ilvl w:val="1"/>
          <w:numId w:val="2"/>
        </w:numPr>
        <w:spacing w:before="200" w:after="0"/>
        <w:ind w:left="426"/>
        <w:outlineLvl w:val="1"/>
        <w:rPr>
          <w:rFonts w:ascii="Times New Roman" w:eastAsia="等线 Light" w:hAnsi="Times New Roman" w:cs="Times New Roman"/>
          <w:b/>
          <w:bCs/>
          <w:sz w:val="24"/>
          <w:szCs w:val="26"/>
          <w:lang w:val="en-US"/>
        </w:rPr>
      </w:pPr>
      <w:bookmarkStart w:id="2" w:name="_Toc15762"/>
      <w:r w:rsidRPr="00317A64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6D657F7" wp14:editId="67F964B6">
                <wp:simplePos x="0" y="0"/>
                <wp:positionH relativeFrom="page">
                  <wp:posOffset>6040755</wp:posOffset>
                </wp:positionH>
                <wp:positionV relativeFrom="paragraph">
                  <wp:posOffset>-659765</wp:posOffset>
                </wp:positionV>
                <wp:extent cx="485775" cy="266700"/>
                <wp:effectExtent l="0" t="0" r="9525" b="0"/>
                <wp:wrapNone/>
                <wp:docPr id="309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49FB" w14:textId="77777777" w:rsidR="00317A64" w:rsidRPr="00EC602F" w:rsidRDefault="00317A64" w:rsidP="00317A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5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65pt;margin-top:-51.95pt;width:38.25pt;height:2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iDAIAAPU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Di/WaxWC84khWbL5SpPQ8lE8XzZoQ8fFXQsGiVHmmkCF8dHH2IxonhOiW95MLreaWOSg/tq&#10;a5AdBc1/l1aq/1Wasawv+e1itkjIFuL9JI1OB9Kn0V3Jb/K4RsVEMj7YOqUEoc1oUyXGntmJhIzU&#10;hKEaKDGyVEF9Ip4QRh3SvyGjBfzNWU8aLLn/dRCoODOfLHF9O53Po2iTM1+sZuTgdaS6jggrCark&#10;gbPR3IYk9MiDhXuaSaMTXy+VnGslbSUaz/8givfaT1kvv3XzBwAA//8DAFBLAwQUAAYACAAAACEA&#10;Cmbc7OEAAAANAQAADwAAAGRycy9kb3ducmV2LnhtbEyPwU6DQBCG7ya+w2ZMvJh2obUgyNKoicZr&#10;ax9gYadAZGcJuy307Z2e7HFmvvzz/cV2tr044+g7RwriZQQCqXamo0bB4edz8QLCB01G945QwQU9&#10;bMv7u0Lnxk20w/M+NIJDyOdaQRvCkEvp6xat9ks3IPHt6EarA49jI82oJw63vVxFUSKt7og/tHrA&#10;jxbr3/3JKjh+T0+bbKq+wiHdPSfvuksrd1Hq8WF+ewURcA7/MFz1WR1KdqrciYwXvYJsE68ZVbCI&#10;o3UG4opEq5TrVLxL4gxkWcjbFuUfAAAA//8DAFBLAQItABQABgAIAAAAIQC2gziS/gAAAOEBAAAT&#10;AAAAAAAAAAAAAAAAAAAAAABbQ29udGVudF9UeXBlc10ueG1sUEsBAi0AFAAGAAgAAAAhADj9If/W&#10;AAAAlAEAAAsAAAAAAAAAAAAAAAAALwEAAF9yZWxzLy5yZWxzUEsBAi0AFAAGAAgAAAAhAATM2CIM&#10;AgAA9QMAAA4AAAAAAAAAAAAAAAAALgIAAGRycy9lMm9Eb2MueG1sUEsBAi0AFAAGAAgAAAAhAApm&#10;3OzhAAAADQEAAA8AAAAAAAAAAAAAAAAAZgQAAGRycy9kb3ducmV2LnhtbFBLBQYAAAAABAAEAPMA&#10;AAB0BQAAAAA=&#10;" stroked="f">
                <v:textbox>
                  <w:txbxContent>
                    <w:p w14:paraId="366549FB" w14:textId="77777777" w:rsidR="00317A64" w:rsidRPr="00EC602F" w:rsidRDefault="00317A64" w:rsidP="00317A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613" w:rsidRPr="002C4613">
        <w:rPr>
          <w:rFonts w:ascii="Times New Roman" w:eastAsia="等线 Light" w:hAnsi="Times New Roman" w:cs="Times New Roman"/>
          <w:b/>
          <w:bCs/>
          <w:sz w:val="24"/>
          <w:szCs w:val="26"/>
          <w:lang w:val="en-US"/>
        </w:rPr>
        <w:t xml:space="preserve">  </w:t>
      </w:r>
      <w:r w:rsidRPr="002C4613">
        <w:rPr>
          <w:rFonts w:ascii="Times New Roman" w:eastAsia="等线 Light" w:hAnsi="Times New Roman" w:cs="Times New Roman"/>
          <w:b/>
          <w:bCs/>
          <w:sz w:val="24"/>
          <w:szCs w:val="26"/>
          <w:lang w:val="en-US"/>
        </w:rPr>
        <w:t>Saran</w:t>
      </w:r>
      <w:bookmarkEnd w:id="2"/>
    </w:p>
    <w:p w14:paraId="3B75C554" w14:textId="77777777" w:rsidR="00317A64" w:rsidRPr="00317A64" w:rsidRDefault="00317A64" w:rsidP="00317A64">
      <w:pPr>
        <w:numPr>
          <w:ilvl w:val="6"/>
          <w:numId w:val="2"/>
        </w:numPr>
        <w:tabs>
          <w:tab w:val="left" w:pos="270"/>
        </w:tabs>
        <w:spacing w:before="240" w:after="160" w:line="48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317A64" w:rsidRPr="00317A64" w:rsidSect="00317A64">
          <w:headerReference w:type="default" r:id="rId8"/>
          <w:footerReference w:type="default" r:id="rId9"/>
          <w:pgSz w:w="11906" w:h="16838"/>
          <w:pgMar w:top="2268" w:right="1701" w:bottom="1701" w:left="2268" w:header="720" w:footer="720" w:gutter="0"/>
          <w:pgNumType w:start="72"/>
          <w:cols w:space="720"/>
          <w:docGrid w:linePitch="360"/>
        </w:sect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Bagi pengelola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sebaiknya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</w:t>
      </w:r>
      <w:r w:rsidRPr="00317A64">
        <w:rPr>
          <w:rFonts w:ascii="Times New Roman" w:eastAsia="Calibri" w:hAnsi="Times New Roman" w:cs="Times New Roman"/>
          <w:sz w:val="24"/>
          <w:szCs w:val="24"/>
        </w:rPr>
        <w:t>ningkatan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pelayanan agar mem</w:t>
      </w:r>
      <w:r>
        <w:rPr>
          <w:rFonts w:ascii="Times New Roman" w:eastAsia="Calibri" w:hAnsi="Times New Roman" w:cs="Times New Roman"/>
          <w:sz w:val="24"/>
          <w:szCs w:val="24"/>
        </w:rPr>
        <w:t>buat konsumen lebih nyaman saa</w:t>
      </w:r>
    </w:p>
    <w:p w14:paraId="30200660" w14:textId="77777777" w:rsidR="00317A64" w:rsidRPr="00317A64" w:rsidRDefault="00317A64" w:rsidP="00317A64">
      <w:pPr>
        <w:tabs>
          <w:tab w:val="left" w:pos="270"/>
        </w:tabs>
        <w:spacing w:before="240" w:after="160" w:line="480" w:lineRule="auto"/>
        <w:ind w:left="141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berkunjung ke </w:t>
      </w:r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sz w:val="24"/>
        </w:rPr>
        <w:t xml:space="preserve"> serta meningkatkan kualitas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disertai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invovasi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menjadikan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pembeda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kompetitornya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mempertahankan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citra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7A64">
        <w:rPr>
          <w:rFonts w:ascii="Times New Roman" w:eastAsia="Calibri" w:hAnsi="Times New Roman" w:cs="Times New Roman"/>
          <w:sz w:val="24"/>
          <w:lang w:val="en-US"/>
        </w:rPr>
        <w:t xml:space="preserve">SFA Steak &amp; Resto Solo </w:t>
      </w:r>
      <w:proofErr w:type="spellStart"/>
      <w:r w:rsidRPr="00317A64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tetap</w:t>
      </w:r>
      <w:proofErr w:type="spellEnd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terjaga</w:t>
      </w:r>
      <w:proofErr w:type="spellEnd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tetap</w:t>
      </w:r>
      <w:proofErr w:type="spellEnd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eksis</w:t>
      </w:r>
      <w:proofErr w:type="spellEnd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terkenal</w:t>
      </w:r>
      <w:proofErr w:type="spellEnd"/>
      <w:r w:rsidRPr="00317A6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57A16911" w14:textId="3DD546F8" w:rsidR="00317A64" w:rsidRPr="00317A64" w:rsidRDefault="00317A64" w:rsidP="00317A64">
      <w:pPr>
        <w:numPr>
          <w:ilvl w:val="6"/>
          <w:numId w:val="2"/>
        </w:numPr>
        <w:tabs>
          <w:tab w:val="left" w:pos="270"/>
        </w:tabs>
        <w:spacing w:before="240" w:after="160" w:line="480" w:lineRule="auto"/>
        <w:ind w:left="993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Bagi peneliti selanjutnya sebaiknya menambah variabel yang diteliti yaitu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317A64">
        <w:rPr>
          <w:rFonts w:ascii="Times New Roman" w:eastAsia="Calibri" w:hAnsi="Times New Roman" w:cs="Times New Roman"/>
          <w:sz w:val="24"/>
          <w:szCs w:val="24"/>
        </w:rPr>
        <w:t>selain variabel</w:t>
      </w:r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atmosfer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harga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kepuasan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>konsumen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seperti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: </w:t>
      </w:r>
      <w:r w:rsidR="002C4613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 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promosi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varian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produk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lokasi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, dan lain-lain yang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tidak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diteliti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dalam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penelitian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ini</w:t>
      </w:r>
      <w:proofErr w:type="spellEnd"/>
      <w:r w:rsidRPr="00317A64">
        <w:rPr>
          <w:rFonts w:ascii="Times New Roman" w:eastAsia="DengXian" w:hAnsi="Times New Roman" w:cs="Times New Roman"/>
          <w:sz w:val="24"/>
          <w:szCs w:val="24"/>
          <w:lang w:val="en-US" w:eastAsia="ja-JP"/>
        </w:rPr>
        <w:t>.</w:t>
      </w:r>
    </w:p>
    <w:p w14:paraId="664882FF" w14:textId="77777777" w:rsidR="00753122" w:rsidRPr="00317A64" w:rsidRDefault="0009656E">
      <w:pPr>
        <w:rPr>
          <w:rFonts w:ascii="Times New Roman" w:hAnsi="Times New Roman" w:cs="Times New Roman"/>
        </w:rPr>
      </w:pPr>
    </w:p>
    <w:sectPr w:rsidR="00753122" w:rsidRPr="00317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89F6" w14:textId="77777777" w:rsidR="00000000" w:rsidRDefault="0009656E">
      <w:pPr>
        <w:spacing w:after="0" w:line="240" w:lineRule="auto"/>
      </w:pPr>
      <w:r>
        <w:separator/>
      </w:r>
    </w:p>
  </w:endnote>
  <w:endnote w:type="continuationSeparator" w:id="0">
    <w:p w14:paraId="55621EC2" w14:textId="77777777" w:rsidR="00000000" w:rsidRDefault="000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0CBA" w14:textId="77777777" w:rsidR="00463C5E" w:rsidRDefault="000965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8CFB" w14:textId="77777777" w:rsidR="00000000" w:rsidRDefault="0009656E">
      <w:pPr>
        <w:spacing w:after="0" w:line="240" w:lineRule="auto"/>
      </w:pPr>
      <w:r>
        <w:separator/>
      </w:r>
    </w:p>
  </w:footnote>
  <w:footnote w:type="continuationSeparator" w:id="0">
    <w:p w14:paraId="1295A0B9" w14:textId="77777777" w:rsidR="00000000" w:rsidRDefault="0009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9FC" w14:textId="77777777" w:rsidR="00463C5E" w:rsidRDefault="0009656E">
    <w:pPr>
      <w:pStyle w:val="Header"/>
      <w:jc w:val="right"/>
    </w:pPr>
  </w:p>
  <w:p w14:paraId="2FF13218" w14:textId="77777777" w:rsidR="00463C5E" w:rsidRDefault="00096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F88"/>
    <w:multiLevelType w:val="multilevel"/>
    <w:tmpl w:val="038C3F88"/>
    <w:lvl w:ilvl="0">
      <w:start w:val="1"/>
      <w:numFmt w:val="upperLetter"/>
      <w:pStyle w:val="Heading2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5B70"/>
    <w:multiLevelType w:val="multilevel"/>
    <w:tmpl w:val="BE7C1CCA"/>
    <w:lvl w:ilvl="0">
      <w:start w:val="1"/>
      <w:numFmt w:val="lowerLetter"/>
      <w:lvlText w:val="%1."/>
      <w:lvlJc w:val="left"/>
      <w:pPr>
        <w:ind w:left="1932" w:hanging="360"/>
      </w:pPr>
    </w:lvl>
    <w:lvl w:ilvl="1">
      <w:start w:val="1"/>
      <w:numFmt w:val="upp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A64"/>
    <w:rsid w:val="0009656E"/>
    <w:rsid w:val="002C4613"/>
    <w:rsid w:val="00317A64"/>
    <w:rsid w:val="00880AF0"/>
    <w:rsid w:val="008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6664"/>
  <w15:docId w15:val="{04CE6CDE-680C-462E-A157-EC1CEA4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1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A64"/>
  </w:style>
  <w:style w:type="paragraph" w:styleId="Header">
    <w:name w:val="header"/>
    <w:basedOn w:val="Normal"/>
    <w:link w:val="HeaderChar"/>
    <w:uiPriority w:val="99"/>
    <w:semiHidden/>
    <w:unhideWhenUsed/>
    <w:rsid w:val="0031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A64"/>
  </w:style>
  <w:style w:type="paragraph" w:customStyle="1" w:styleId="Heading21">
    <w:name w:val="Heading 21"/>
    <w:basedOn w:val="Normal"/>
    <w:next w:val="Normal"/>
    <w:uiPriority w:val="1"/>
    <w:unhideWhenUsed/>
    <w:qFormat/>
    <w:rsid w:val="00317A64"/>
    <w:pPr>
      <w:keepNext/>
      <w:keepLines/>
      <w:numPr>
        <w:numId w:val="1"/>
      </w:numPr>
      <w:spacing w:before="200" w:after="0"/>
      <w:outlineLvl w:val="1"/>
    </w:pPr>
    <w:rPr>
      <w:rFonts w:ascii="Times New Roman" w:eastAsia="等线 Light" w:hAnsi="Times New Roman" w:cs="Times New Roman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C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9A0E-9262-4427-AE41-5D0DF3F1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2022-02-10T05:01:00Z</dcterms:created>
  <dcterms:modified xsi:type="dcterms:W3CDTF">2022-02-10T15:57:00Z</dcterms:modified>
</cp:coreProperties>
</file>