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42" w:rsidRPr="00CD5742" w:rsidRDefault="00CD5742" w:rsidP="00CD5742">
      <w:pPr>
        <w:spacing w:after="160" w:line="480" w:lineRule="auto"/>
        <w:jc w:val="center"/>
        <w:rPr>
          <w:rFonts w:ascii="Times New Roman" w:eastAsia="Calibri" w:hAnsi="Times New Roman" w:cs="Times New Roman"/>
          <w:b/>
          <w:bCs/>
          <w:lang w:val="en-US"/>
        </w:rPr>
      </w:pPr>
      <w:bookmarkStart w:id="0" w:name="_Toc17961"/>
      <w:r w:rsidRPr="00CD5742">
        <w:rPr>
          <w:rFonts w:ascii="Times New Roman" w:eastAsia="Calibri" w:hAnsi="Times New Roman" w:cs="Times New Roman"/>
          <w:b/>
          <w:bCs/>
          <w:sz w:val="24"/>
          <w:szCs w:val="24"/>
          <w:lang w:val="en-US"/>
        </w:rPr>
        <w:t>BAB II</w:t>
      </w:r>
      <w:r w:rsidRPr="00CD5742">
        <w:rPr>
          <w:rFonts w:ascii="Times New Roman" w:eastAsia="Calibri" w:hAnsi="Times New Roman" w:cs="Times New Roman"/>
          <w:b/>
          <w:bCs/>
          <w:sz w:val="24"/>
          <w:szCs w:val="24"/>
          <w:lang w:val="en-US"/>
        </w:rPr>
        <w:br/>
        <w:t>TINJAUAN PUSTAKA</w:t>
      </w:r>
      <w:bookmarkEnd w:id="0"/>
    </w:p>
    <w:p w:rsidR="00CD5742" w:rsidRPr="00CD5742" w:rsidRDefault="00CD5742" w:rsidP="00CD5742">
      <w:pPr>
        <w:keepNext/>
        <w:keepLines/>
        <w:numPr>
          <w:ilvl w:val="0"/>
          <w:numId w:val="2"/>
        </w:numPr>
        <w:spacing w:before="200" w:after="0" w:line="259" w:lineRule="auto"/>
        <w:ind w:left="426"/>
        <w:outlineLvl w:val="1"/>
        <w:rPr>
          <w:rFonts w:ascii="Times New Roman" w:eastAsia="等线 Light" w:hAnsi="Times New Roman" w:cs="Times New Roman"/>
          <w:b/>
          <w:bCs/>
          <w:sz w:val="24"/>
          <w:szCs w:val="26"/>
          <w:lang w:val="en-US"/>
        </w:rPr>
      </w:pPr>
      <w:bookmarkStart w:id="1" w:name="_Toc9355"/>
      <w:r w:rsidRPr="00CD5742">
        <w:rPr>
          <w:rFonts w:ascii="Times New Roman" w:eastAsia="等线 Light" w:hAnsi="Times New Roman" w:cs="Times New Roman"/>
          <w:b/>
          <w:bCs/>
          <w:sz w:val="24"/>
          <w:szCs w:val="26"/>
          <w:lang w:val="en-US"/>
        </w:rPr>
        <w:t>Atmosfer</w:t>
      </w:r>
      <w:bookmarkEnd w:id="1"/>
    </w:p>
    <w:p w:rsidR="00CD5742" w:rsidRPr="00CD5742" w:rsidRDefault="00CD5742" w:rsidP="00CD5742">
      <w:pPr>
        <w:numPr>
          <w:ilvl w:val="1"/>
          <w:numId w:val="3"/>
        </w:numPr>
        <w:spacing w:after="160" w:line="480" w:lineRule="auto"/>
        <w:ind w:left="851"/>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GB"/>
        </w:rPr>
        <w:t xml:space="preserve"> </w:t>
      </w:r>
      <w:r w:rsidRPr="00CD5742">
        <w:rPr>
          <w:rFonts w:ascii="Times New Roman" w:eastAsia="Calibri" w:hAnsi="Times New Roman" w:cs="Times New Roman"/>
          <w:sz w:val="24"/>
          <w:szCs w:val="24"/>
          <w:lang w:val="en-US"/>
        </w:rPr>
        <w:t>Pengertian Atmosfer</w:t>
      </w:r>
    </w:p>
    <w:p w:rsidR="00CD5742" w:rsidRPr="00CD5742" w:rsidRDefault="00CD5742" w:rsidP="00CD5742">
      <w:pPr>
        <w:spacing w:after="160" w:line="480" w:lineRule="auto"/>
        <w:ind w:left="851" w:firstLine="851"/>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Menurut Ma’ruf (2006: 201) atmosphere adalah salah satu marketing mix dalam gerai yang berperan penting dalam memikat pembeli, membuat mereka nyaman dalam memilih barang belanjaan, dan mengingatkan mereka produk </w:t>
      </w:r>
      <w:proofErr w:type="gramStart"/>
      <w:r w:rsidRPr="00CD5742">
        <w:rPr>
          <w:rFonts w:ascii="Times New Roman" w:eastAsia="Calibri" w:hAnsi="Times New Roman" w:cs="Times New Roman"/>
          <w:sz w:val="24"/>
          <w:szCs w:val="24"/>
          <w:lang w:val="en-US"/>
        </w:rPr>
        <w:t>apa</w:t>
      </w:r>
      <w:proofErr w:type="gramEnd"/>
      <w:r w:rsidRPr="00CD5742">
        <w:rPr>
          <w:rFonts w:ascii="Times New Roman" w:eastAsia="Calibri" w:hAnsi="Times New Roman" w:cs="Times New Roman"/>
          <w:sz w:val="24"/>
          <w:szCs w:val="24"/>
          <w:lang w:val="en-US"/>
        </w:rPr>
        <w:t xml:space="preserve"> yang ingin dimiliki baik untuk keperluan pribadi, maupun untuk keperluan rumah tangga. </w:t>
      </w:r>
      <w:proofErr w:type="gramStart"/>
      <w:r w:rsidRPr="00CD5742">
        <w:rPr>
          <w:rFonts w:ascii="Times New Roman" w:eastAsia="Calibri" w:hAnsi="Times New Roman" w:cs="Times New Roman"/>
          <w:sz w:val="24"/>
          <w:szCs w:val="24"/>
          <w:lang w:val="en-US"/>
        </w:rPr>
        <w:t>Perintail harus mampu mengelola atmosfir (suasana) dalam gerai sedemikian rupa sehingga tujuan meningkatkan keputusan konsumen, kunjungan konsumen, penjualan bertambah, dan merangsang citra positif konsumen tercapai.</w:t>
      </w:r>
      <w:proofErr w:type="gramEnd"/>
      <w:r w:rsidRPr="00CD5742">
        <w:rPr>
          <w:rFonts w:ascii="Times New Roman" w:eastAsia="Calibri" w:hAnsi="Times New Roman" w:cs="Times New Roman"/>
          <w:sz w:val="24"/>
          <w:szCs w:val="24"/>
          <w:lang w:val="en-US"/>
        </w:rPr>
        <w:t xml:space="preserve"> menurut </w:t>
      </w:r>
      <w:r w:rsidRPr="00CD5742">
        <w:rPr>
          <w:rFonts w:ascii="Times New Roman" w:eastAsia="Calibri" w:hAnsi="Times New Roman" w:cs="Times New Roman"/>
          <w:sz w:val="24"/>
          <w:szCs w:val="24"/>
          <w:lang w:val="en-US"/>
        </w:rPr>
        <w:fldChar w:fldCharType="begin" w:fldLock="1"/>
      </w:r>
      <w:r w:rsidRPr="00CD5742">
        <w:rPr>
          <w:rFonts w:ascii="Times New Roman" w:eastAsia="Calibri" w:hAnsi="Times New Roman" w:cs="Times New Roman"/>
          <w:sz w:val="24"/>
          <w:szCs w:val="24"/>
          <w:lang w:val="en-US"/>
        </w:rPr>
        <w:instrText>ADDIN CSL_CITATION {"citationItems":[{"id":"ITEM-1","itemData":{"author":[{"dropping-particle":"","family":"Berman, Barry dan Evans","given":"Joel R","non-dropping-particle":"","parse-names":false,"suffix":""}],"edition":"12","editor":[{"dropping-particle":"","family":"Pearson","given":"","non-dropping-particle":"","parse-names":false,"suffix":""}],"id":"ITEM-1","issued":{"date-parts":[["2014"]]},"publisher-place":"Jakarta","title":"Retail Management","type":"book"},"uris":["http://www.mendeley.com/documents/?uuid=e9822fd3-eceb-4a66-a592-38102596563e"]}],"mendeley":{"formattedCitation":"(Berman, Barry dan Evans, 2014)","plainTextFormattedCitation":"(Berman, Barry dan Evans, 2014)","previouslyFormattedCitation":"(Berman, Barry dan Evans, 2014)"},"properties":{"noteIndex":0},"schema":"https://github.com/citation-style-language/schema/raw/master/csl-citation.json"}</w:instrText>
      </w:r>
      <w:r w:rsidRPr="00CD5742">
        <w:rPr>
          <w:rFonts w:ascii="Times New Roman" w:eastAsia="Calibri" w:hAnsi="Times New Roman" w:cs="Times New Roman"/>
          <w:sz w:val="24"/>
          <w:szCs w:val="24"/>
          <w:lang w:val="en-US"/>
        </w:rPr>
        <w:fldChar w:fldCharType="separate"/>
      </w:r>
      <w:r w:rsidRPr="00CD5742">
        <w:rPr>
          <w:rFonts w:ascii="Times New Roman" w:eastAsia="Calibri" w:hAnsi="Times New Roman" w:cs="Times New Roman"/>
          <w:sz w:val="24"/>
          <w:szCs w:val="24"/>
          <w:lang w:val="en-US"/>
        </w:rPr>
        <w:t>(Berman, Barry dan Evans, 2014)</w:t>
      </w:r>
      <w:r w:rsidRPr="00CD5742">
        <w:rPr>
          <w:rFonts w:ascii="Times New Roman" w:eastAsia="Calibri" w:hAnsi="Times New Roman" w:cs="Times New Roman"/>
          <w:sz w:val="24"/>
          <w:szCs w:val="24"/>
          <w:lang w:val="en-US"/>
        </w:rPr>
        <w:fldChar w:fldCharType="end"/>
      </w:r>
      <w:r w:rsidRPr="00CD5742">
        <w:rPr>
          <w:rFonts w:ascii="Times New Roman" w:eastAsia="Calibri" w:hAnsi="Times New Roman" w:cs="Times New Roman"/>
          <w:sz w:val="24"/>
          <w:szCs w:val="24"/>
          <w:lang w:val="en-US"/>
        </w:rPr>
        <w:t xml:space="preserve"> Atmosphere merupakan kombinasi berbagai karakteristik pada restoran yang kemudian diharapkan dapat membentuk citra cafe, yang meliputi arsitektur, tata ruang, pencahayaan, suhu udara, suasana, dan aroma yang dapat mempengaruhi ketertarikan konsumen sehingga konsumen melakukan pembelian. “</w:t>
      </w:r>
      <w:proofErr w:type="gramStart"/>
      <w:r w:rsidRPr="00CD5742">
        <w:rPr>
          <w:rFonts w:ascii="Times New Roman" w:eastAsia="Calibri" w:hAnsi="Times New Roman" w:cs="Times New Roman"/>
          <w:sz w:val="24"/>
          <w:szCs w:val="24"/>
          <w:lang w:val="en-US"/>
        </w:rPr>
        <w:t>atmosphere</w:t>
      </w:r>
      <w:proofErr w:type="gramEnd"/>
      <w:r w:rsidRPr="00CD5742">
        <w:rPr>
          <w:rFonts w:ascii="Times New Roman" w:eastAsia="Calibri" w:hAnsi="Times New Roman" w:cs="Times New Roman"/>
          <w:sz w:val="24"/>
          <w:szCs w:val="24"/>
          <w:lang w:val="en-US"/>
        </w:rPr>
        <w:t xml:space="preserve"> merupakan karakteristik fisik toko yang dapat menunjukkan image (kesan) toko dan menarik konsumen</w:t>
      </w:r>
    </w:p>
    <w:p w:rsidR="00CD5742" w:rsidRPr="00CD5742" w:rsidRDefault="00CD5742" w:rsidP="00CD5742">
      <w:pPr>
        <w:spacing w:after="160" w:line="480" w:lineRule="auto"/>
        <w:jc w:val="both"/>
        <w:rPr>
          <w:rFonts w:ascii="Times New Roman" w:eastAsia="Calibri" w:hAnsi="Times New Roman" w:cs="Times New Roman"/>
          <w:sz w:val="24"/>
          <w:szCs w:val="24"/>
          <w:lang w:val="en-US"/>
        </w:rPr>
      </w:pPr>
    </w:p>
    <w:p w:rsidR="00CD5742" w:rsidRPr="00CD5742" w:rsidRDefault="00CD5742" w:rsidP="00CD5742">
      <w:pPr>
        <w:spacing w:after="160" w:line="480" w:lineRule="auto"/>
        <w:jc w:val="both"/>
        <w:rPr>
          <w:rFonts w:ascii="Times New Roman" w:eastAsia="Calibri" w:hAnsi="Times New Roman" w:cs="Times New Roman"/>
          <w:sz w:val="24"/>
          <w:szCs w:val="24"/>
          <w:lang w:val="en-US"/>
        </w:rPr>
      </w:pPr>
    </w:p>
    <w:p w:rsidR="00CD5742" w:rsidRPr="00CD5742" w:rsidRDefault="00CD5742" w:rsidP="00CD5742">
      <w:pPr>
        <w:spacing w:after="160" w:line="480" w:lineRule="auto"/>
        <w:jc w:val="both"/>
        <w:rPr>
          <w:rFonts w:ascii="Times New Roman" w:eastAsia="Calibri" w:hAnsi="Times New Roman" w:cs="Times New Roman"/>
          <w:sz w:val="24"/>
          <w:szCs w:val="24"/>
          <w:lang w:val="en-US"/>
        </w:rPr>
      </w:pPr>
    </w:p>
    <w:p w:rsidR="00CD5742" w:rsidRPr="00CD5742" w:rsidRDefault="00CD5742" w:rsidP="00CD5742">
      <w:pPr>
        <w:spacing w:after="160" w:line="480" w:lineRule="auto"/>
        <w:jc w:val="both"/>
        <w:rPr>
          <w:rFonts w:ascii="Times New Roman" w:eastAsia="Calibri" w:hAnsi="Times New Roman" w:cs="Times New Roman"/>
          <w:sz w:val="24"/>
          <w:szCs w:val="24"/>
          <w:lang w:val="en-US"/>
        </w:rPr>
        <w:sectPr w:rsidR="00CD5742" w:rsidRPr="00CD5742" w:rsidSect="00CD5742">
          <w:headerReference w:type="default" r:id="rId6"/>
          <w:footerReference w:type="default" r:id="rId7"/>
          <w:pgSz w:w="11906" w:h="16838"/>
          <w:pgMar w:top="2268" w:right="1701" w:bottom="1701" w:left="2268" w:header="720" w:footer="720" w:gutter="0"/>
          <w:cols w:space="720"/>
          <w:docGrid w:linePitch="360"/>
        </w:sectPr>
      </w:pPr>
    </w:p>
    <w:p w:rsidR="00CD5742" w:rsidRPr="00CD5742" w:rsidRDefault="00CD5742" w:rsidP="00CD5742">
      <w:pPr>
        <w:numPr>
          <w:ilvl w:val="1"/>
          <w:numId w:val="3"/>
        </w:numPr>
        <w:spacing w:after="160" w:line="480" w:lineRule="auto"/>
        <w:ind w:leftChars="236" w:left="879" w:hangingChars="15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GB"/>
        </w:rPr>
        <w:lastRenderedPageBreak/>
        <w:t xml:space="preserve"> </w:t>
      </w:r>
      <w:r w:rsidRPr="00CD5742">
        <w:rPr>
          <w:rFonts w:ascii="Times New Roman" w:eastAsia="Calibri" w:hAnsi="Times New Roman" w:cs="Times New Roman"/>
          <w:sz w:val="24"/>
          <w:szCs w:val="24"/>
          <w:lang w:val="en-US"/>
        </w:rPr>
        <w:t xml:space="preserve">Faktor atmosfer </w:t>
      </w:r>
    </w:p>
    <w:p w:rsidR="00CD5742" w:rsidRPr="00CD5742" w:rsidRDefault="00CD5742" w:rsidP="00CD5742">
      <w:pPr>
        <w:spacing w:after="160" w:line="480" w:lineRule="auto"/>
        <w:ind w:left="72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Menurut </w:t>
      </w:r>
      <w:r w:rsidRPr="00CD5742">
        <w:rPr>
          <w:rFonts w:ascii="Times New Roman" w:eastAsia="Calibri" w:hAnsi="Times New Roman" w:cs="Times New Roman"/>
          <w:sz w:val="24"/>
          <w:szCs w:val="24"/>
          <w:lang w:val="en-US"/>
        </w:rPr>
        <w:fldChar w:fldCharType="begin" w:fldLock="1"/>
      </w:r>
      <w:r w:rsidRPr="00CD5742">
        <w:rPr>
          <w:rFonts w:ascii="Times New Roman" w:eastAsia="Calibri" w:hAnsi="Times New Roman" w:cs="Times New Roman"/>
          <w:sz w:val="24"/>
          <w:szCs w:val="24"/>
          <w:lang w:val="en-US"/>
        </w:rPr>
        <w:instrText>ADDIN CSL_CITATION {"citationItems":[{"id":"ITEM-1","itemData":{"author":[{"dropping-particle":"","family":"Petzer","given":"Daniel","non-dropping-particle":"","parse-names":false,"suffix":""},{"dropping-particle":"","family":"Mackay","given":"Nedia","non-dropping-particle":"","parse-names":false,"suffix":""}],"container-title":"African Journal Of Hospitality","id":"ITEM-1","issued":{"date-parts":[["2014"]]},"title":"Dining Atmospherics And Food And Service Quality As Predictors Of Customer Statisfaction At Sit -Down Restaurants","type":"article-journal"},"uris":["http://www.mendeley.com/documents/?uuid=72f8c78a-ca9f-439e-a940-5a9fa1396dff"]}],"mendeley":{"formattedCitation":"(Petzer &amp; Mackay, 2014)","plainTextFormattedCitation":"(Petzer &amp; Mackay, 2014)","previouslyFormattedCitation":"(Petzer &amp; Mackay, 2014)"},"properties":{"noteIndex":0},"schema":"https://github.com/citation-style-language/schema/raw/master/csl-citation.json"}</w:instrText>
      </w:r>
      <w:r w:rsidRPr="00CD5742">
        <w:rPr>
          <w:rFonts w:ascii="Times New Roman" w:eastAsia="Calibri" w:hAnsi="Times New Roman" w:cs="Times New Roman"/>
          <w:sz w:val="24"/>
          <w:szCs w:val="24"/>
          <w:lang w:val="en-US"/>
        </w:rPr>
        <w:fldChar w:fldCharType="separate"/>
      </w:r>
      <w:r w:rsidRPr="00CD5742">
        <w:rPr>
          <w:rFonts w:ascii="Times New Roman" w:eastAsia="Calibri" w:hAnsi="Times New Roman" w:cs="Times New Roman"/>
          <w:sz w:val="24"/>
          <w:szCs w:val="24"/>
          <w:lang w:val="en-US"/>
        </w:rPr>
        <w:t>(Petzer &amp; Mackay, 2014)</w:t>
      </w:r>
      <w:r w:rsidRPr="00CD5742">
        <w:rPr>
          <w:rFonts w:ascii="Times New Roman" w:eastAsia="Calibri" w:hAnsi="Times New Roman" w:cs="Times New Roman"/>
          <w:sz w:val="24"/>
          <w:szCs w:val="24"/>
          <w:lang w:val="en-US"/>
        </w:rPr>
        <w:fldChar w:fldCharType="end"/>
      </w:r>
      <w:r w:rsidRPr="00CD5742">
        <w:rPr>
          <w:rFonts w:ascii="Times New Roman" w:eastAsia="Calibri" w:hAnsi="Times New Roman" w:cs="Times New Roman"/>
          <w:sz w:val="24"/>
          <w:szCs w:val="24"/>
          <w:lang w:val="en-US"/>
        </w:rPr>
        <w:t xml:space="preserve"> literatur yang menunjukkan bahwa beberapa  suasana  dan  desain  faktor  dapat  dianggap sebagai dimensi  atmosfer makan yaitu :  </w:t>
      </w:r>
    </w:p>
    <w:p w:rsidR="00CD5742" w:rsidRPr="00CD5742" w:rsidRDefault="00CD5742" w:rsidP="00CD5742">
      <w:pPr>
        <w:numPr>
          <w:ilvl w:val="1"/>
          <w:numId w:val="4"/>
        </w:numPr>
        <w:spacing w:after="160" w:line="480" w:lineRule="auto"/>
        <w:ind w:leftChars="337" w:left="1317" w:hangingChars="240" w:hanging="576"/>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Gaya Menurut Kumar et al. Dalam Petzer dan Mackay (2014) menunjukkan </w:t>
      </w:r>
      <w:proofErr w:type="gramStart"/>
      <w:r w:rsidRPr="00CD5742">
        <w:rPr>
          <w:rFonts w:ascii="Times New Roman" w:eastAsia="Calibri" w:hAnsi="Times New Roman" w:cs="Times New Roman"/>
          <w:sz w:val="24"/>
          <w:szCs w:val="24"/>
          <w:lang w:val="en-US"/>
        </w:rPr>
        <w:t>gaya</w:t>
      </w:r>
      <w:proofErr w:type="gramEnd"/>
      <w:r w:rsidRPr="00CD5742">
        <w:rPr>
          <w:rFonts w:ascii="Times New Roman" w:eastAsia="Calibri" w:hAnsi="Times New Roman" w:cs="Times New Roman"/>
          <w:sz w:val="24"/>
          <w:szCs w:val="24"/>
          <w:lang w:val="en-US"/>
        </w:rPr>
        <w:t xml:space="preserve"> yang meningkatkan keindahan dan nuansa teatrikal dari restoran.  </w:t>
      </w:r>
    </w:p>
    <w:p w:rsidR="00CD5742" w:rsidRPr="00CD5742" w:rsidRDefault="00CD5742" w:rsidP="00CD5742">
      <w:pPr>
        <w:numPr>
          <w:ilvl w:val="0"/>
          <w:numId w:val="4"/>
        </w:numPr>
        <w:spacing w:after="160" w:line="480" w:lineRule="auto"/>
        <w:ind w:leftChars="337" w:left="1317" w:hangingChars="240" w:hanging="576"/>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Tata Letak Heung dan Gu dalam Petzer dan Mackay (2014) berpendapat bahwa restoran </w:t>
      </w:r>
      <w:proofErr w:type="gramStart"/>
      <w:r w:rsidRPr="00CD5742">
        <w:rPr>
          <w:rFonts w:ascii="Times New Roman" w:eastAsia="Calibri" w:hAnsi="Times New Roman" w:cs="Times New Roman"/>
          <w:sz w:val="24"/>
          <w:szCs w:val="24"/>
          <w:lang w:val="en-US"/>
        </w:rPr>
        <w:t>dengan  tata</w:t>
      </w:r>
      <w:proofErr w:type="gramEnd"/>
      <w:r w:rsidRPr="00CD5742">
        <w:rPr>
          <w:rFonts w:ascii="Times New Roman" w:eastAsia="Calibri" w:hAnsi="Times New Roman" w:cs="Times New Roman"/>
          <w:sz w:val="24"/>
          <w:szCs w:val="24"/>
          <w:lang w:val="en-US"/>
        </w:rPr>
        <w:t xml:space="preserve">  letak  yang  baik  membantu  untuk menghindari kepadatan konsumen, yang pada akhirnya menciptakan kesan positif di antara pelanggan restoran.  </w:t>
      </w:r>
    </w:p>
    <w:p w:rsidR="00CD5742" w:rsidRPr="00CD5742" w:rsidRDefault="00CD5742" w:rsidP="00CD5742">
      <w:pPr>
        <w:numPr>
          <w:ilvl w:val="0"/>
          <w:numId w:val="4"/>
        </w:numPr>
        <w:spacing w:after="160" w:line="480" w:lineRule="auto"/>
        <w:ind w:leftChars="337" w:left="1317" w:hangingChars="240" w:hanging="576"/>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Warna  Menurut  Levy  dan  Weitz  dalam  Petzer  dan Mackay (2014), Penggunaan warna secara  kreatif  dapat  meningkatkan  citra  pengecer dan membantu menciptakan suasana hati.  </w:t>
      </w:r>
    </w:p>
    <w:p w:rsidR="00CD5742" w:rsidRPr="00CD5742" w:rsidRDefault="00CD5742" w:rsidP="00CD5742">
      <w:pPr>
        <w:numPr>
          <w:ilvl w:val="0"/>
          <w:numId w:val="4"/>
        </w:numPr>
        <w:spacing w:after="160" w:line="480" w:lineRule="auto"/>
        <w:ind w:leftChars="337" w:left="1317" w:hangingChars="240" w:hanging="576"/>
        <w:contextualSpacing/>
        <w:jc w:val="both"/>
        <w:rPr>
          <w:rFonts w:ascii="Times New Roman" w:eastAsia="Calibri" w:hAnsi="Times New Roman" w:cs="Times New Roman"/>
          <w:sz w:val="24"/>
          <w:szCs w:val="24"/>
          <w:lang w:val="en-US"/>
        </w:rPr>
      </w:pPr>
      <w:proofErr w:type="gramStart"/>
      <w:r w:rsidRPr="00CD5742">
        <w:rPr>
          <w:rFonts w:ascii="Times New Roman" w:eastAsia="Calibri" w:hAnsi="Times New Roman" w:cs="Times New Roman"/>
          <w:sz w:val="24"/>
          <w:szCs w:val="24"/>
          <w:lang w:val="en-US"/>
        </w:rPr>
        <w:t>Pencahayaan  Menurut</w:t>
      </w:r>
      <w:proofErr w:type="gramEnd"/>
      <w:r w:rsidRPr="00CD5742">
        <w:rPr>
          <w:rFonts w:ascii="Times New Roman" w:eastAsia="Calibri" w:hAnsi="Times New Roman" w:cs="Times New Roman"/>
          <w:sz w:val="24"/>
          <w:szCs w:val="24"/>
          <w:lang w:val="en-US"/>
        </w:rPr>
        <w:t xml:space="preserve"> petzer dan Mackay (2014) Pencahayaan memengaruhi suasana hati dan suasana di sebuah restoran. </w:t>
      </w:r>
    </w:p>
    <w:p w:rsidR="00CD5742" w:rsidRPr="00CD5742" w:rsidRDefault="00CD5742" w:rsidP="00CD5742">
      <w:pPr>
        <w:numPr>
          <w:ilvl w:val="0"/>
          <w:numId w:val="4"/>
        </w:numPr>
        <w:spacing w:after="160" w:line="480" w:lineRule="auto"/>
        <w:ind w:leftChars="337" w:left="1317" w:hangingChars="240" w:hanging="576"/>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Furnitur  Menurut Countryman &amp; Jang dalam Petzer  dan  Mackay  (2014)  Sementara  Perabotan  akhirnya  dapat  menentukan  jumlah waktu yang dihabiskan pelanggan dalam Restoran.</w:t>
      </w:r>
    </w:p>
    <w:p w:rsidR="00CD5742" w:rsidRPr="00CD5742" w:rsidRDefault="00CD5742" w:rsidP="00CD5742">
      <w:pPr>
        <w:numPr>
          <w:ilvl w:val="1"/>
          <w:numId w:val="3"/>
        </w:numPr>
        <w:spacing w:after="160" w:line="480" w:lineRule="auto"/>
        <w:ind w:leftChars="236" w:left="879" w:hangingChars="15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GB"/>
        </w:rPr>
        <w:t xml:space="preserve"> </w:t>
      </w:r>
      <w:r w:rsidRPr="00CD5742">
        <w:rPr>
          <w:rFonts w:ascii="Times New Roman" w:eastAsia="Calibri" w:hAnsi="Times New Roman" w:cs="Times New Roman"/>
          <w:sz w:val="24"/>
          <w:szCs w:val="24"/>
          <w:lang w:val="en-US"/>
        </w:rPr>
        <w:t xml:space="preserve">Aspek Atmosfer </w:t>
      </w:r>
    </w:p>
    <w:p w:rsidR="00CD5742" w:rsidRPr="00CD5742" w:rsidRDefault="00CD5742" w:rsidP="00CD5742">
      <w:pPr>
        <w:spacing w:after="160" w:line="480" w:lineRule="auto"/>
        <w:ind w:left="72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Atmosfer  yang dikembangkan oleh </w:t>
      </w:r>
      <w:r w:rsidRPr="00CD5742">
        <w:rPr>
          <w:rFonts w:ascii="Times New Roman" w:eastAsia="Calibri" w:hAnsi="Times New Roman" w:cs="Times New Roman"/>
          <w:sz w:val="24"/>
          <w:szCs w:val="24"/>
          <w:lang w:val="en-US"/>
        </w:rPr>
        <w:fldChar w:fldCharType="begin" w:fldLock="1"/>
      </w:r>
      <w:r w:rsidRPr="00CD5742">
        <w:rPr>
          <w:rFonts w:ascii="Times New Roman" w:eastAsia="Calibri" w:hAnsi="Times New Roman" w:cs="Times New Roman"/>
          <w:sz w:val="24"/>
          <w:szCs w:val="24"/>
          <w:lang w:val="en-US"/>
        </w:rPr>
        <w:instrText>ADDIN CSL_CITATION {"citationItems":[{"id":"ITEM-1","itemData":{"author":[{"dropping-particle":"","family":"Hussain","given":"Riaz","non-dropping-particle":"","parse-names":false,"suffix":""},{"dropping-particle":"","family":"Ali","given":"Mazhar","non-dropping-particle":"","parse-names":false,"suffix":""}],"container-title":"International Journal of Marketing Studies","id":"ITEM-1","issue":"7","issued":{"date-parts":[["2015"]]},"page":"36-37","title":"Effect of Store Atmosphere on Consumer Purchase Intention","type":"article-journal"},"uris":["http://www.mendeley.com/documents/?uuid=6b589722-f9a6-4c82-9d89-09ae5b16c4a6"]}],"mendeley":{"formattedCitation":"(Hussain &amp; Ali, 2015)","plainTextFormattedCitation":"(Hussain &amp; Ali, 2015)","previouslyFormattedCitation":"(Hussain &amp; Ali, 2015)"},"properties":{"noteIndex":0},"schema":"https://github.com/citation-style-language/schema/raw/master/csl-citation.json"}</w:instrText>
      </w:r>
      <w:r w:rsidRPr="00CD5742">
        <w:rPr>
          <w:rFonts w:ascii="Times New Roman" w:eastAsia="Calibri" w:hAnsi="Times New Roman" w:cs="Times New Roman"/>
          <w:sz w:val="24"/>
          <w:szCs w:val="24"/>
          <w:lang w:val="en-US"/>
        </w:rPr>
        <w:fldChar w:fldCharType="separate"/>
      </w:r>
      <w:r w:rsidRPr="00CD5742">
        <w:rPr>
          <w:rFonts w:ascii="Times New Roman" w:eastAsia="Calibri" w:hAnsi="Times New Roman" w:cs="Times New Roman"/>
          <w:sz w:val="24"/>
          <w:szCs w:val="24"/>
          <w:lang w:val="en-US"/>
        </w:rPr>
        <w:t>(Hussain &amp; Ali, 2015)</w:t>
      </w:r>
      <w:r w:rsidRPr="00CD5742">
        <w:rPr>
          <w:rFonts w:ascii="Times New Roman" w:eastAsia="Calibri" w:hAnsi="Times New Roman" w:cs="Times New Roman"/>
          <w:sz w:val="24"/>
          <w:szCs w:val="24"/>
          <w:lang w:val="en-US"/>
        </w:rPr>
        <w:fldChar w:fldCharType="end"/>
      </w:r>
      <w:r w:rsidRPr="00CD5742">
        <w:rPr>
          <w:rFonts w:ascii="Times New Roman" w:eastAsia="Calibri" w:hAnsi="Times New Roman" w:cs="Times New Roman"/>
          <w:sz w:val="24"/>
          <w:szCs w:val="24"/>
          <w:lang w:val="en-US"/>
        </w:rPr>
        <w:t xml:space="preserve"> memiliki tujuh aspek, yaitu :</w:t>
      </w:r>
    </w:p>
    <w:p w:rsidR="00CD5742" w:rsidRPr="00CD5742" w:rsidRDefault="00CD5742" w:rsidP="00CD5742">
      <w:pPr>
        <w:numPr>
          <w:ilvl w:val="0"/>
          <w:numId w:val="5"/>
        </w:numPr>
        <w:spacing w:after="160" w:line="480" w:lineRule="auto"/>
        <w:ind w:left="132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Cleanliness, yaitu kebersihan dalam </w:t>
      </w:r>
      <w:proofErr w:type="gramStart"/>
      <w:r w:rsidRPr="00CD5742">
        <w:rPr>
          <w:rFonts w:ascii="Times New Roman" w:eastAsia="Calibri" w:hAnsi="Times New Roman" w:cs="Times New Roman"/>
          <w:sz w:val="24"/>
          <w:szCs w:val="24"/>
          <w:lang w:val="en-US"/>
        </w:rPr>
        <w:t>penampilan  outlet</w:t>
      </w:r>
      <w:proofErr w:type="gramEnd"/>
      <w:r w:rsidRPr="00CD5742">
        <w:rPr>
          <w:rFonts w:ascii="Times New Roman" w:eastAsia="Calibri" w:hAnsi="Times New Roman" w:cs="Times New Roman"/>
          <w:sz w:val="24"/>
          <w:szCs w:val="24"/>
          <w:lang w:val="en-US"/>
        </w:rPr>
        <w:t xml:space="preserve">  yang meningkatkan  suasana  dapat  mempengaruhi  perasaan  konsumen terhadap outlet. </w:t>
      </w:r>
    </w:p>
    <w:p w:rsidR="00CD5742" w:rsidRPr="00CD5742" w:rsidRDefault="00CD5742" w:rsidP="00CD5742">
      <w:pPr>
        <w:numPr>
          <w:ilvl w:val="0"/>
          <w:numId w:val="5"/>
        </w:numPr>
        <w:spacing w:after="160" w:line="480" w:lineRule="auto"/>
        <w:ind w:left="132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Music, musik yang diputar didalam outlet dapat mempengaruhi niat </w:t>
      </w:r>
      <w:proofErr w:type="gramStart"/>
      <w:r w:rsidRPr="00CD5742">
        <w:rPr>
          <w:rFonts w:ascii="Times New Roman" w:eastAsia="Calibri" w:hAnsi="Times New Roman" w:cs="Times New Roman"/>
          <w:sz w:val="24"/>
          <w:szCs w:val="24"/>
          <w:lang w:val="en-US"/>
        </w:rPr>
        <w:t>pembelian  konsumen</w:t>
      </w:r>
      <w:proofErr w:type="gramEnd"/>
      <w:r w:rsidRPr="00CD5742">
        <w:rPr>
          <w:rFonts w:ascii="Times New Roman" w:eastAsia="Calibri" w:hAnsi="Times New Roman" w:cs="Times New Roman"/>
          <w:sz w:val="24"/>
          <w:szCs w:val="24"/>
          <w:lang w:val="en-US"/>
        </w:rPr>
        <w:t xml:space="preserve">.  </w:t>
      </w:r>
      <w:proofErr w:type="gramStart"/>
      <w:r w:rsidRPr="00CD5742">
        <w:rPr>
          <w:rFonts w:ascii="Times New Roman" w:eastAsia="Calibri" w:hAnsi="Times New Roman" w:cs="Times New Roman"/>
          <w:sz w:val="24"/>
          <w:szCs w:val="24"/>
          <w:lang w:val="en-US"/>
        </w:rPr>
        <w:t>Gaya  dan</w:t>
      </w:r>
      <w:proofErr w:type="gramEnd"/>
      <w:r w:rsidRPr="00CD5742">
        <w:rPr>
          <w:rFonts w:ascii="Times New Roman" w:eastAsia="Calibri" w:hAnsi="Times New Roman" w:cs="Times New Roman"/>
          <w:sz w:val="24"/>
          <w:szCs w:val="24"/>
          <w:lang w:val="en-US"/>
        </w:rPr>
        <w:t xml:space="preserve">  tempo  musik  sangat  mempengaruhi konsumen  dalam meningkatkan penjualan outlet. </w:t>
      </w:r>
    </w:p>
    <w:p w:rsidR="00CD5742" w:rsidRPr="00CD5742" w:rsidRDefault="00CD5742" w:rsidP="00CD5742">
      <w:pPr>
        <w:numPr>
          <w:ilvl w:val="0"/>
          <w:numId w:val="5"/>
        </w:numPr>
        <w:spacing w:after="160" w:line="480" w:lineRule="auto"/>
        <w:ind w:left="132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lastRenderedPageBreak/>
        <w:t>Scent</w:t>
      </w:r>
      <w:proofErr w:type="gramStart"/>
      <w:r w:rsidRPr="00CD5742">
        <w:rPr>
          <w:rFonts w:ascii="Times New Roman" w:eastAsia="Calibri" w:hAnsi="Times New Roman" w:cs="Times New Roman"/>
          <w:sz w:val="24"/>
          <w:szCs w:val="24"/>
          <w:lang w:val="en-US"/>
        </w:rPr>
        <w:t>,ada</w:t>
      </w:r>
      <w:proofErr w:type="gramEnd"/>
      <w:r w:rsidRPr="00CD5742">
        <w:rPr>
          <w:rFonts w:ascii="Times New Roman" w:eastAsia="Calibri" w:hAnsi="Times New Roman" w:cs="Times New Roman"/>
          <w:sz w:val="24"/>
          <w:szCs w:val="24"/>
          <w:lang w:val="en-US"/>
        </w:rPr>
        <w:t xml:space="preserve"> atau tidak adanya aroma didalam  outlet  memiliki  dampak  nyata  pada niat pembelian konsumen. </w:t>
      </w:r>
    </w:p>
    <w:p w:rsidR="00CD5742" w:rsidRPr="00CD5742" w:rsidRDefault="00CD5742" w:rsidP="00CD5742">
      <w:pPr>
        <w:numPr>
          <w:ilvl w:val="0"/>
          <w:numId w:val="5"/>
        </w:numPr>
        <w:spacing w:after="160" w:line="480" w:lineRule="auto"/>
        <w:ind w:left="132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Temperature, tingkat suhu ruangan yang pas didalam outlet </w:t>
      </w:r>
      <w:proofErr w:type="gramStart"/>
      <w:r w:rsidRPr="00CD5742">
        <w:rPr>
          <w:rFonts w:ascii="Times New Roman" w:eastAsia="Calibri" w:hAnsi="Times New Roman" w:cs="Times New Roman"/>
          <w:sz w:val="24"/>
          <w:szCs w:val="24"/>
          <w:lang w:val="en-US"/>
        </w:rPr>
        <w:t>akan</w:t>
      </w:r>
      <w:proofErr w:type="gramEnd"/>
      <w:r w:rsidRPr="00CD5742">
        <w:rPr>
          <w:rFonts w:ascii="Times New Roman" w:eastAsia="Calibri" w:hAnsi="Times New Roman" w:cs="Times New Roman"/>
          <w:sz w:val="24"/>
          <w:szCs w:val="24"/>
          <w:lang w:val="en-US"/>
        </w:rPr>
        <w:t xml:space="preserve"> sangat mempengaruhi tingkat kesediaan konsumen untuk berada didalam ruangan. </w:t>
      </w:r>
    </w:p>
    <w:p w:rsidR="00CD5742" w:rsidRPr="00CD5742" w:rsidRDefault="00CD5742" w:rsidP="00CD5742">
      <w:pPr>
        <w:numPr>
          <w:ilvl w:val="0"/>
          <w:numId w:val="5"/>
        </w:numPr>
        <w:spacing w:after="160" w:line="480" w:lineRule="auto"/>
        <w:ind w:left="132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Lighting, pencahayaan pada ruangan </w:t>
      </w:r>
      <w:proofErr w:type="gramStart"/>
      <w:r w:rsidRPr="00CD5742">
        <w:rPr>
          <w:rFonts w:ascii="Times New Roman" w:eastAsia="Calibri" w:hAnsi="Times New Roman" w:cs="Times New Roman"/>
          <w:sz w:val="24"/>
          <w:szCs w:val="24"/>
          <w:lang w:val="en-US"/>
        </w:rPr>
        <w:t>biasanya  ditunjukan</w:t>
      </w:r>
      <w:proofErr w:type="gramEnd"/>
      <w:r w:rsidRPr="00CD5742">
        <w:rPr>
          <w:rFonts w:ascii="Times New Roman" w:eastAsia="Calibri" w:hAnsi="Times New Roman" w:cs="Times New Roman"/>
          <w:sz w:val="24"/>
          <w:szCs w:val="24"/>
          <w:lang w:val="en-US"/>
        </w:rPr>
        <w:t xml:space="preserve">  pada  produk  yang  menjadi  prioritas  untuk  dijual.  </w:t>
      </w:r>
      <w:proofErr w:type="gramStart"/>
      <w:r w:rsidRPr="00CD5742">
        <w:rPr>
          <w:rFonts w:ascii="Times New Roman" w:eastAsia="Calibri" w:hAnsi="Times New Roman" w:cs="Times New Roman"/>
          <w:sz w:val="24"/>
          <w:szCs w:val="24"/>
          <w:lang w:val="en-US"/>
        </w:rPr>
        <w:t>Hal  ini</w:t>
      </w:r>
      <w:proofErr w:type="gramEnd"/>
      <w:r w:rsidRPr="00CD5742">
        <w:rPr>
          <w:rFonts w:ascii="Times New Roman" w:eastAsia="Calibri" w:hAnsi="Times New Roman" w:cs="Times New Roman"/>
          <w:sz w:val="24"/>
          <w:szCs w:val="24"/>
          <w:lang w:val="en-US"/>
        </w:rPr>
        <w:t xml:space="preserve">  menjadi tujuan utama untuk menarik perhatian konsumen sehingga mereka merasakan kenyamanan dalam membeli produk.</w:t>
      </w:r>
    </w:p>
    <w:p w:rsidR="00CD5742" w:rsidRPr="00CD5742" w:rsidRDefault="00CD5742" w:rsidP="00CD5742">
      <w:pPr>
        <w:numPr>
          <w:ilvl w:val="0"/>
          <w:numId w:val="5"/>
        </w:numPr>
        <w:spacing w:after="160" w:line="480" w:lineRule="auto"/>
        <w:ind w:left="132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Color, yaitu warna tertentu dalam ruangan dapat mengstimulasi sikap konsumen. Warna memberi stimulasi pada memori , pikiran, dan pengalaman pada konsumen sehingga mempengaruhi persepsi konsumen terhadap suatu produk</w:t>
      </w:r>
    </w:p>
    <w:p w:rsidR="00CD5742" w:rsidRPr="00CD5742" w:rsidRDefault="00CD5742" w:rsidP="00CD5742">
      <w:pPr>
        <w:numPr>
          <w:ilvl w:val="0"/>
          <w:numId w:val="5"/>
        </w:numPr>
        <w:spacing w:after="160" w:line="480" w:lineRule="auto"/>
        <w:ind w:left="132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Display/Layout, produk didalam outlet harus ditampilkan sedemikian rupa sehingga menarik konsumen. Tata letak produk yang tepat dan memudahkan konsumen untuk mencari produk yang diinginkan akan meningkatkan kepuasan konsumen</w:t>
      </w:r>
    </w:p>
    <w:p w:rsidR="00CD5742" w:rsidRPr="00CD5742" w:rsidRDefault="00CD5742" w:rsidP="00CD5742">
      <w:pPr>
        <w:numPr>
          <w:ilvl w:val="1"/>
          <w:numId w:val="3"/>
        </w:numPr>
        <w:spacing w:after="160" w:line="480" w:lineRule="auto"/>
        <w:ind w:leftChars="236" w:left="879" w:hangingChars="15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GB"/>
        </w:rPr>
        <w:t xml:space="preserve"> </w:t>
      </w:r>
      <w:r w:rsidRPr="00CD5742">
        <w:rPr>
          <w:rFonts w:ascii="Times New Roman" w:eastAsia="Calibri" w:hAnsi="Times New Roman" w:cs="Times New Roman"/>
          <w:sz w:val="24"/>
          <w:szCs w:val="24"/>
          <w:lang w:val="en-US"/>
        </w:rPr>
        <w:t>Elemen-elemen Atmosphere</w:t>
      </w:r>
    </w:p>
    <w:p w:rsidR="00CD5742" w:rsidRPr="00CD5742" w:rsidRDefault="00CD5742" w:rsidP="00CD5742">
      <w:pPr>
        <w:spacing w:after="160" w:line="480" w:lineRule="auto"/>
        <w:ind w:left="720"/>
        <w:contextualSpacing/>
        <w:jc w:val="both"/>
        <w:rPr>
          <w:rFonts w:ascii="Times New Roman" w:eastAsia="Calibri" w:hAnsi="Times New Roman" w:cs="Times New Roman"/>
          <w:sz w:val="24"/>
          <w:szCs w:val="24"/>
          <w:lang w:val="en-US"/>
        </w:rPr>
      </w:pPr>
      <w:proofErr w:type="gramStart"/>
      <w:r w:rsidRPr="00CD5742">
        <w:rPr>
          <w:rFonts w:ascii="Times New Roman" w:eastAsia="Calibri" w:hAnsi="Times New Roman" w:cs="Times New Roman"/>
          <w:sz w:val="24"/>
          <w:szCs w:val="24"/>
          <w:lang w:val="en-US"/>
        </w:rPr>
        <w:t>Menurut  Berman</w:t>
      </w:r>
      <w:proofErr w:type="gramEnd"/>
      <w:r w:rsidRPr="00CD5742">
        <w:rPr>
          <w:rFonts w:ascii="Times New Roman" w:eastAsia="Calibri" w:hAnsi="Times New Roman" w:cs="Times New Roman"/>
          <w:sz w:val="24"/>
          <w:szCs w:val="24"/>
          <w:lang w:val="en-US"/>
        </w:rPr>
        <w:t xml:space="preserve">  dan  Evan (2009:545-550)  dalam  Andepa  (2013:8) </w:t>
      </w:r>
    </w:p>
    <w:p w:rsidR="00CD5742" w:rsidRPr="00CD5742" w:rsidRDefault="00CD5742" w:rsidP="00CD5742">
      <w:pPr>
        <w:spacing w:after="160" w:line="480" w:lineRule="auto"/>
        <w:ind w:left="72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elemen-</w:t>
      </w:r>
      <w:proofErr w:type="gramStart"/>
      <w:r w:rsidRPr="00CD5742">
        <w:rPr>
          <w:rFonts w:ascii="Times New Roman" w:eastAsia="Calibri" w:hAnsi="Times New Roman" w:cs="Times New Roman"/>
          <w:sz w:val="24"/>
          <w:szCs w:val="24"/>
          <w:lang w:val="en-US"/>
        </w:rPr>
        <w:t>elemen  Atmosphere</w:t>
      </w:r>
      <w:proofErr w:type="gramEnd"/>
      <w:r w:rsidRPr="00CD5742">
        <w:rPr>
          <w:rFonts w:ascii="Times New Roman" w:eastAsia="Calibri" w:hAnsi="Times New Roman" w:cs="Times New Roman"/>
          <w:sz w:val="24"/>
          <w:szCs w:val="24"/>
          <w:lang w:val="en-US"/>
        </w:rPr>
        <w:t xml:space="preserve">  terdiri  dari </w:t>
      </w:r>
    </w:p>
    <w:p w:rsidR="00CD5742" w:rsidRPr="00CD5742" w:rsidRDefault="00CD5742" w:rsidP="00CD5742">
      <w:pPr>
        <w:numPr>
          <w:ilvl w:val="0"/>
          <w:numId w:val="6"/>
        </w:numPr>
        <w:spacing w:after="160" w:line="480" w:lineRule="auto"/>
        <w:ind w:leftChars="436" w:left="1319" w:hangingChars="15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GB"/>
        </w:rPr>
        <w:t xml:space="preserve"> </w:t>
      </w:r>
      <w:r w:rsidRPr="00CD5742">
        <w:rPr>
          <w:rFonts w:ascii="Times New Roman" w:eastAsia="Calibri" w:hAnsi="Times New Roman" w:cs="Times New Roman"/>
          <w:sz w:val="24"/>
          <w:szCs w:val="24"/>
          <w:lang w:val="en-US"/>
        </w:rPr>
        <w:t>exterior</w:t>
      </w:r>
    </w:p>
    <w:p w:rsidR="00CD5742" w:rsidRPr="00CD5742" w:rsidRDefault="00CD5742" w:rsidP="00CD5742">
      <w:pPr>
        <w:numPr>
          <w:ilvl w:val="0"/>
          <w:numId w:val="6"/>
        </w:numPr>
        <w:spacing w:after="160" w:line="480" w:lineRule="auto"/>
        <w:ind w:leftChars="436" w:left="1319" w:hangingChars="15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GB"/>
        </w:rPr>
        <w:t xml:space="preserve"> </w:t>
      </w:r>
      <w:r w:rsidRPr="00CD5742">
        <w:rPr>
          <w:rFonts w:ascii="Times New Roman" w:eastAsia="Calibri" w:hAnsi="Times New Roman" w:cs="Times New Roman"/>
          <w:sz w:val="24"/>
          <w:szCs w:val="24"/>
          <w:lang w:val="en-US"/>
        </w:rPr>
        <w:t>general exterior</w:t>
      </w:r>
    </w:p>
    <w:p w:rsidR="00CD5742" w:rsidRPr="00CD5742" w:rsidRDefault="00CD5742" w:rsidP="00CD5742">
      <w:pPr>
        <w:numPr>
          <w:ilvl w:val="0"/>
          <w:numId w:val="6"/>
        </w:numPr>
        <w:spacing w:after="160" w:line="480" w:lineRule="auto"/>
        <w:ind w:leftChars="436" w:left="1319" w:hangingChars="15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GB"/>
        </w:rPr>
        <w:t xml:space="preserve"> </w:t>
      </w:r>
      <w:r w:rsidRPr="00CD5742">
        <w:rPr>
          <w:rFonts w:ascii="Times New Roman" w:eastAsia="Calibri" w:hAnsi="Times New Roman" w:cs="Times New Roman"/>
          <w:sz w:val="24"/>
          <w:szCs w:val="24"/>
          <w:lang w:val="en-US"/>
        </w:rPr>
        <w:t>store layout</w:t>
      </w:r>
    </w:p>
    <w:p w:rsidR="00CD5742" w:rsidRPr="00CD5742" w:rsidRDefault="00CD5742" w:rsidP="00CD5742">
      <w:pPr>
        <w:numPr>
          <w:ilvl w:val="0"/>
          <w:numId w:val="6"/>
        </w:numPr>
        <w:spacing w:after="160" w:line="480" w:lineRule="auto"/>
        <w:ind w:leftChars="436" w:left="1319" w:hangingChars="15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GB"/>
        </w:rPr>
        <w:t xml:space="preserve"> </w:t>
      </w:r>
      <w:r w:rsidRPr="00CD5742">
        <w:rPr>
          <w:rFonts w:ascii="Times New Roman" w:eastAsia="Calibri" w:hAnsi="Times New Roman" w:cs="Times New Roman"/>
          <w:sz w:val="24"/>
          <w:szCs w:val="24"/>
          <w:lang w:val="en-US"/>
        </w:rPr>
        <w:t>interior display</w:t>
      </w:r>
    </w:p>
    <w:p w:rsidR="00CD5742" w:rsidRPr="00CD5742" w:rsidRDefault="00CD5742" w:rsidP="00CD5742">
      <w:pPr>
        <w:numPr>
          <w:ilvl w:val="1"/>
          <w:numId w:val="3"/>
        </w:numPr>
        <w:spacing w:after="160" w:line="480" w:lineRule="auto"/>
        <w:ind w:leftChars="236" w:left="879" w:hangingChars="15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GB"/>
        </w:rPr>
        <w:t xml:space="preserve"> </w:t>
      </w:r>
      <w:r w:rsidRPr="00CD5742">
        <w:rPr>
          <w:rFonts w:ascii="Times New Roman" w:eastAsia="Calibri" w:hAnsi="Times New Roman" w:cs="Times New Roman"/>
          <w:sz w:val="24"/>
          <w:szCs w:val="24"/>
          <w:lang w:val="en-US"/>
        </w:rPr>
        <w:t>Indikator Atmoshpere</w:t>
      </w:r>
    </w:p>
    <w:p w:rsidR="00CD5742" w:rsidRPr="00CD5742" w:rsidRDefault="00CD5742" w:rsidP="00CD5742">
      <w:pPr>
        <w:spacing w:after="160" w:line="480" w:lineRule="auto"/>
        <w:ind w:left="72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Menurut Puspitasari (2016) adalah:</w:t>
      </w:r>
    </w:p>
    <w:p w:rsidR="00CD5742" w:rsidRPr="00CD5742" w:rsidRDefault="00CD5742" w:rsidP="00CD5742">
      <w:pPr>
        <w:numPr>
          <w:ilvl w:val="0"/>
          <w:numId w:val="7"/>
        </w:numPr>
        <w:spacing w:after="160" w:line="480" w:lineRule="auto"/>
        <w:ind w:leftChars="436" w:left="1319" w:hangingChars="15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lastRenderedPageBreak/>
        <w:t xml:space="preserve">Penataan Cahaya </w:t>
      </w:r>
    </w:p>
    <w:p w:rsidR="00CD5742" w:rsidRPr="00CD5742" w:rsidRDefault="00CD5742" w:rsidP="00CD5742">
      <w:pPr>
        <w:numPr>
          <w:ilvl w:val="0"/>
          <w:numId w:val="7"/>
        </w:numPr>
        <w:spacing w:after="160" w:line="480" w:lineRule="auto"/>
        <w:ind w:leftChars="436" w:left="1319" w:hangingChars="15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Musik yang diputar </w:t>
      </w:r>
    </w:p>
    <w:p w:rsidR="00CD5742" w:rsidRPr="00CD5742" w:rsidRDefault="00CD5742" w:rsidP="00CD5742">
      <w:pPr>
        <w:numPr>
          <w:ilvl w:val="0"/>
          <w:numId w:val="7"/>
        </w:numPr>
        <w:spacing w:after="160" w:line="480" w:lineRule="auto"/>
        <w:ind w:leftChars="436" w:left="1319" w:hangingChars="15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Temperatur udara</w:t>
      </w:r>
    </w:p>
    <w:p w:rsidR="00CD5742" w:rsidRPr="00CD5742" w:rsidRDefault="00CD5742" w:rsidP="00CD5742">
      <w:pPr>
        <w:numPr>
          <w:ilvl w:val="0"/>
          <w:numId w:val="7"/>
        </w:numPr>
        <w:spacing w:after="160" w:line="480" w:lineRule="auto"/>
        <w:ind w:leftChars="436" w:left="1319" w:hangingChars="15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Tata warna ruangan </w:t>
      </w:r>
    </w:p>
    <w:p w:rsidR="00CD5742" w:rsidRPr="00CD5742" w:rsidRDefault="00CD5742" w:rsidP="00CD5742">
      <w:pPr>
        <w:numPr>
          <w:ilvl w:val="0"/>
          <w:numId w:val="7"/>
        </w:numPr>
        <w:spacing w:after="160" w:line="480" w:lineRule="auto"/>
        <w:ind w:leftChars="436" w:left="1319" w:hangingChars="15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Layout dan desain ruangan menarik</w:t>
      </w:r>
    </w:p>
    <w:p w:rsidR="00CD5742" w:rsidRPr="00CD5742" w:rsidRDefault="00CD5742" w:rsidP="00CD5742">
      <w:pPr>
        <w:spacing w:after="160" w:line="480" w:lineRule="auto"/>
        <w:ind w:leftChars="86" w:left="189"/>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Atmosfer merupakan salah satu faktor yang dapat mempengaruhi kepuasan konsumen, dimana jika suatu suasana dapat membuat konsumen tertarik dan juga membuat nyaman makan konsumen </w:t>
      </w:r>
      <w:proofErr w:type="gramStart"/>
      <w:r w:rsidRPr="00CD5742">
        <w:rPr>
          <w:rFonts w:ascii="Times New Roman" w:eastAsia="Calibri" w:hAnsi="Times New Roman" w:cs="Times New Roman"/>
          <w:sz w:val="24"/>
          <w:szCs w:val="24"/>
          <w:lang w:val="en-US"/>
        </w:rPr>
        <w:t>akan</w:t>
      </w:r>
      <w:proofErr w:type="gramEnd"/>
      <w:r w:rsidRPr="00CD5742">
        <w:rPr>
          <w:rFonts w:ascii="Times New Roman" w:eastAsia="Calibri" w:hAnsi="Times New Roman" w:cs="Times New Roman"/>
          <w:sz w:val="24"/>
          <w:szCs w:val="24"/>
          <w:lang w:val="en-US"/>
        </w:rPr>
        <w:t xml:space="preserve"> merekomendasikan dan membeli ulang produk tersebut, maka perusahaan juga harus memperhatikan suasana yang ada didalam restoran tersebut.</w:t>
      </w:r>
    </w:p>
    <w:p w:rsidR="00CD5742" w:rsidRPr="00CD5742" w:rsidRDefault="00CD5742" w:rsidP="00CD5742">
      <w:pPr>
        <w:keepNext/>
        <w:keepLines/>
        <w:spacing w:before="200" w:after="0"/>
        <w:ind w:left="426" w:hanging="360"/>
        <w:outlineLvl w:val="1"/>
        <w:rPr>
          <w:rFonts w:ascii="Times New Roman" w:eastAsia="等线 Light" w:hAnsi="Times New Roman" w:cs="Times New Roman"/>
          <w:b/>
          <w:bCs/>
          <w:sz w:val="24"/>
          <w:szCs w:val="26"/>
          <w:lang w:val="en-US"/>
        </w:rPr>
      </w:pPr>
      <w:bookmarkStart w:id="2" w:name="_Toc8183"/>
      <w:r w:rsidRPr="00CD5742">
        <w:rPr>
          <w:rFonts w:ascii="Times New Roman" w:eastAsia="等线 Light" w:hAnsi="Times New Roman" w:cs="Times New Roman"/>
          <w:b/>
          <w:bCs/>
          <w:sz w:val="24"/>
          <w:szCs w:val="26"/>
          <w:lang w:val="en-US"/>
        </w:rPr>
        <w:t>Harga</w:t>
      </w:r>
      <w:bookmarkEnd w:id="2"/>
    </w:p>
    <w:p w:rsidR="00CD5742" w:rsidRPr="00CD5742" w:rsidRDefault="00CD5742" w:rsidP="00CD5742">
      <w:pPr>
        <w:numPr>
          <w:ilvl w:val="0"/>
          <w:numId w:val="8"/>
        </w:numPr>
        <w:spacing w:after="160" w:line="480" w:lineRule="auto"/>
        <w:ind w:left="851"/>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GB"/>
        </w:rPr>
        <w:t xml:space="preserve"> </w:t>
      </w:r>
      <w:r w:rsidRPr="00CD5742">
        <w:rPr>
          <w:rFonts w:ascii="Times New Roman" w:eastAsia="Calibri" w:hAnsi="Times New Roman" w:cs="Times New Roman"/>
          <w:sz w:val="24"/>
          <w:szCs w:val="24"/>
          <w:lang w:val="en-US"/>
        </w:rPr>
        <w:t>Pengertian Harga</w:t>
      </w:r>
    </w:p>
    <w:p w:rsidR="00CD5742" w:rsidRPr="00CD5742" w:rsidRDefault="00CD5742" w:rsidP="00CD5742">
      <w:pPr>
        <w:spacing w:after="160" w:line="480" w:lineRule="auto"/>
        <w:ind w:left="851"/>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fldChar w:fldCharType="begin" w:fldLock="1"/>
      </w:r>
      <w:r w:rsidRPr="00CD5742">
        <w:rPr>
          <w:rFonts w:ascii="Times New Roman" w:eastAsia="Calibri" w:hAnsi="Times New Roman" w:cs="Times New Roman"/>
          <w:sz w:val="24"/>
          <w:szCs w:val="24"/>
          <w:lang w:val="en-US"/>
        </w:rPr>
        <w:instrText>ADDIN CSL_CITATION {"citationItems":[{"id":"ITEM-1","itemData":{"author":[{"dropping-particle":"","family":"Kotler","given":"Philip dan Amstrong.","non-dropping-particle":"","parse-names":false,"suffix":""}],"edition":"Prentice H","id":"ITEM-1","issued":{"date-parts":[["2015"]]},"number-of-pages":"312","publisher":"Pearson Education","publisher-place":"england","title":"Marketing an Introducing","type":"book"},"locator":"312","uris":["http://www.mendeley.com/documents/?uuid=079683e9-3c45-4623-877e-0a33cbd29870"]}],"mendeley":{"formattedCitation":"(P. dan A. Kotler, 2015, p. 312)","plainTextFormattedCitation":"(P. dan A. Kotler, 2015, p. 312)","previouslyFormattedCitation":"(P. dan A. Kotler, 2015, p. 312)"},"properties":{"noteIndex":0},"schema":"https://github.com/citation-style-language/schema/raw/master/csl-citation.json"}</w:instrText>
      </w:r>
      <w:r w:rsidRPr="00CD5742">
        <w:rPr>
          <w:rFonts w:ascii="Times New Roman" w:eastAsia="Calibri" w:hAnsi="Times New Roman" w:cs="Times New Roman"/>
          <w:sz w:val="24"/>
          <w:szCs w:val="24"/>
          <w:lang w:val="en-US"/>
        </w:rPr>
        <w:fldChar w:fldCharType="separate"/>
      </w:r>
      <w:r w:rsidRPr="00CD5742">
        <w:rPr>
          <w:rFonts w:ascii="Times New Roman" w:eastAsia="Calibri" w:hAnsi="Times New Roman" w:cs="Times New Roman"/>
          <w:sz w:val="24"/>
          <w:szCs w:val="24"/>
          <w:lang w:val="en-US"/>
        </w:rPr>
        <w:t>(P. dan A. Kotler, 2015, p. 312)</w:t>
      </w:r>
      <w:r w:rsidRPr="00CD5742">
        <w:rPr>
          <w:rFonts w:ascii="Times New Roman" w:eastAsia="Calibri" w:hAnsi="Times New Roman" w:cs="Times New Roman"/>
          <w:sz w:val="24"/>
          <w:szCs w:val="24"/>
          <w:lang w:val="en-US"/>
        </w:rPr>
        <w:fldChar w:fldCharType="end"/>
      </w:r>
      <w:r w:rsidRPr="00CD5742">
        <w:rPr>
          <w:rFonts w:ascii="Times New Roman" w:eastAsia="Calibri" w:hAnsi="Times New Roman" w:cs="Times New Roman"/>
          <w:sz w:val="24"/>
          <w:szCs w:val="24"/>
          <w:lang w:val="en-US"/>
        </w:rPr>
        <w:t xml:space="preserve"> berpendapat: “Prince the amount of money charged for a product or service, or the sum of  the  value  that  customers exchange  for the benefits or having or using the product or service” atau harga adalah jumlah uang yang  dengan  sengaja  dikeluarkan  untuk sebuah  produk atau  jasa.  </w:t>
      </w:r>
      <w:proofErr w:type="gramStart"/>
      <w:r w:rsidRPr="00CD5742">
        <w:rPr>
          <w:rFonts w:ascii="Times New Roman" w:eastAsia="Calibri" w:hAnsi="Times New Roman" w:cs="Times New Roman"/>
          <w:sz w:val="24"/>
          <w:szCs w:val="24"/>
          <w:lang w:val="en-US"/>
        </w:rPr>
        <w:t>Atau  dalam</w:t>
      </w:r>
      <w:proofErr w:type="gramEnd"/>
      <w:r w:rsidRPr="00CD5742">
        <w:rPr>
          <w:rFonts w:ascii="Times New Roman" w:eastAsia="Calibri" w:hAnsi="Times New Roman" w:cs="Times New Roman"/>
          <w:sz w:val="24"/>
          <w:szCs w:val="24"/>
          <w:lang w:val="en-US"/>
        </w:rPr>
        <w:t xml:space="preserve">  arti lain harga adalah nilai dalam jumlah tertentu yang ditukarkan konsumen untuk mendapatkan manfaat kepemilikan atau penggunaan sebuah produk dan/atau jasa sesuai dengan keinginan. Dengan </w:t>
      </w:r>
      <w:proofErr w:type="gramStart"/>
      <w:r w:rsidRPr="00CD5742">
        <w:rPr>
          <w:rFonts w:ascii="Times New Roman" w:eastAsia="Calibri" w:hAnsi="Times New Roman" w:cs="Times New Roman"/>
          <w:sz w:val="24"/>
          <w:szCs w:val="24"/>
          <w:lang w:val="en-US"/>
        </w:rPr>
        <w:t>demikian  harga</w:t>
      </w:r>
      <w:proofErr w:type="gramEnd"/>
      <w:r w:rsidRPr="00CD5742">
        <w:rPr>
          <w:rFonts w:ascii="Times New Roman" w:eastAsia="Calibri" w:hAnsi="Times New Roman" w:cs="Times New Roman"/>
          <w:sz w:val="24"/>
          <w:szCs w:val="24"/>
          <w:lang w:val="en-US"/>
        </w:rPr>
        <w:t xml:space="preserve">  adalah  nilai  suatu  barang yang dinyatakan dengan senilai uang. Menurut </w:t>
      </w:r>
      <w:r w:rsidRPr="00CD5742">
        <w:rPr>
          <w:rFonts w:ascii="Times New Roman" w:eastAsia="Calibri" w:hAnsi="Times New Roman" w:cs="Times New Roman"/>
          <w:sz w:val="24"/>
          <w:szCs w:val="24"/>
          <w:lang w:val="en-US"/>
        </w:rPr>
        <w:fldChar w:fldCharType="begin" w:fldLock="1"/>
      </w:r>
      <w:r w:rsidRPr="00CD5742">
        <w:rPr>
          <w:rFonts w:ascii="Times New Roman" w:eastAsia="Calibri" w:hAnsi="Times New Roman" w:cs="Times New Roman"/>
          <w:sz w:val="24"/>
          <w:szCs w:val="24"/>
          <w:lang w:val="en-US"/>
        </w:rPr>
        <w:instrText>ADDIN CSL_CITATION {"citationItems":[{"id":"ITEM-1","itemData":{"author":[{"dropping-particle":"","family":"Kotler","given":"P.","non-dropping-particle":"","parse-names":false,"suffix":""},{"dropping-particle":"","family":"Armstrong","given":"G.","non-dropping-particle":"","parse-names":false,"suffix":""}],"edition":"12","id":"ITEM-1","issued":{"date-parts":[["2012"]]},"publisher":"Erlangga","publisher-place":"jakarta","title":"Prinsip-Prinsip Pemasaran 2","type":"book"},"locator":"345","uris":["http://www.mendeley.com/documents/?uuid=857fbb93-3211-445e-8f48-39257257375f"]}],"mendeley":{"formattedCitation":"(P. Kotler &amp; Armstrong, 2012, p. 345)","plainTextFormattedCitation":"(P. Kotler &amp; Armstrong, 2012, p. 345)","previouslyFormattedCitation":"(P. Kotler &amp; Armstrong, 2012, p. 345)"},"properties":{"noteIndex":0},"schema":"https://github.com/citation-style-language/schema/raw/master/csl-citation.json"}</w:instrText>
      </w:r>
      <w:r w:rsidRPr="00CD5742">
        <w:rPr>
          <w:rFonts w:ascii="Times New Roman" w:eastAsia="Calibri" w:hAnsi="Times New Roman" w:cs="Times New Roman"/>
          <w:sz w:val="24"/>
          <w:szCs w:val="24"/>
          <w:lang w:val="en-US"/>
        </w:rPr>
        <w:fldChar w:fldCharType="separate"/>
      </w:r>
      <w:r w:rsidRPr="00CD5742">
        <w:rPr>
          <w:rFonts w:ascii="Times New Roman" w:eastAsia="Calibri" w:hAnsi="Times New Roman" w:cs="Times New Roman"/>
          <w:sz w:val="24"/>
          <w:szCs w:val="24"/>
          <w:lang w:val="en-US"/>
        </w:rPr>
        <w:t>(P. Kotler &amp; Armstrong, 2012, p. 345)</w:t>
      </w:r>
      <w:r w:rsidRPr="00CD5742">
        <w:rPr>
          <w:rFonts w:ascii="Times New Roman" w:eastAsia="Calibri" w:hAnsi="Times New Roman" w:cs="Times New Roman"/>
          <w:sz w:val="24"/>
          <w:szCs w:val="24"/>
          <w:lang w:val="en-US"/>
        </w:rPr>
        <w:fldChar w:fldCharType="end"/>
      </w:r>
      <w:r w:rsidRPr="00CD5742">
        <w:rPr>
          <w:rFonts w:ascii="Times New Roman" w:eastAsia="Calibri" w:hAnsi="Times New Roman" w:cs="Times New Roman"/>
          <w:sz w:val="24"/>
          <w:szCs w:val="24"/>
          <w:lang w:val="en-US"/>
        </w:rPr>
        <w:t xml:space="preserve"> mendefinisikan harga adalah sejumlah uang yang ditagihkan atas suatu produk dan jasa atau jumlah dari nilai yang ditukarkan para pelanggan untuk memperoleh manfaat dari memiliki atau menggunakan suatu produk dan jasa.</w:t>
      </w:r>
    </w:p>
    <w:p w:rsidR="00CD5742" w:rsidRPr="00CD5742" w:rsidRDefault="00CD5742" w:rsidP="00CD5742">
      <w:pPr>
        <w:numPr>
          <w:ilvl w:val="0"/>
          <w:numId w:val="8"/>
        </w:numPr>
        <w:spacing w:after="160" w:line="480" w:lineRule="auto"/>
        <w:ind w:left="851"/>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GB"/>
        </w:rPr>
        <w:t xml:space="preserve"> </w:t>
      </w:r>
      <w:r w:rsidRPr="00CD5742">
        <w:rPr>
          <w:rFonts w:ascii="Times New Roman" w:eastAsia="Calibri" w:hAnsi="Times New Roman" w:cs="Times New Roman"/>
          <w:sz w:val="24"/>
          <w:szCs w:val="24"/>
          <w:lang w:val="en-US"/>
        </w:rPr>
        <w:t xml:space="preserve">Indikator Harga </w:t>
      </w:r>
    </w:p>
    <w:p w:rsidR="00CD5742" w:rsidRPr="00CD5742" w:rsidRDefault="00CD5742" w:rsidP="00CD5742">
      <w:pPr>
        <w:spacing w:after="160" w:line="480" w:lineRule="auto"/>
        <w:ind w:left="851"/>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Menurut </w:t>
      </w:r>
      <w:r w:rsidRPr="00CD5742">
        <w:rPr>
          <w:rFonts w:ascii="Times New Roman" w:eastAsia="Calibri" w:hAnsi="Times New Roman" w:cs="Times New Roman"/>
          <w:sz w:val="24"/>
          <w:szCs w:val="24"/>
          <w:lang w:val="en-US"/>
        </w:rPr>
        <w:fldChar w:fldCharType="begin" w:fldLock="1"/>
      </w:r>
      <w:r w:rsidRPr="00CD5742">
        <w:rPr>
          <w:rFonts w:ascii="Times New Roman" w:eastAsia="Calibri" w:hAnsi="Times New Roman" w:cs="Times New Roman"/>
          <w:sz w:val="24"/>
          <w:szCs w:val="24"/>
          <w:lang w:val="en-US"/>
        </w:rPr>
        <w:instrText>ADDIN CSL_CITATION {"citationItems":[{"id":"ITEM-1","itemData":{"author":[{"dropping-particle":"","family":"Kotler","given":"P.","non-dropping-particle":"","parse-names":false,"suffix":""},{"dropping-particle":"","family":"Armstrong","given":"G.","non-dropping-particle":"","parse-names":false,"suffix":""}],"edition":"12","id":"ITEM-1","issued":{"date-parts":[["2012"]]},"publisher":"Erlangga","publisher-place":"jakarta","title":"Prinsip-Prinsip Pemasaran 2","type":"book"},"locator":"52","uris":["http://www.mendeley.com/documents/?uuid=857fbb93-3211-445e-8f48-39257257375f"]}],"mendeley":{"formattedCitation":"(P. Kotler &amp; Armstrong, 2012, p. 52)","plainTextFormattedCitation":"(P. Kotler &amp; Armstrong, 2012, p. 52)","previouslyFormattedCitation":"(P. Kotler &amp; Armstrong, 2012, p. 52)"},"properties":{"noteIndex":0},"schema":"https://github.com/citation-style-language/schema/raw/master/csl-citation.json"}</w:instrText>
      </w:r>
      <w:r w:rsidRPr="00CD5742">
        <w:rPr>
          <w:rFonts w:ascii="Times New Roman" w:eastAsia="Calibri" w:hAnsi="Times New Roman" w:cs="Times New Roman"/>
          <w:sz w:val="24"/>
          <w:szCs w:val="24"/>
          <w:lang w:val="en-US"/>
        </w:rPr>
        <w:fldChar w:fldCharType="separate"/>
      </w:r>
      <w:r w:rsidRPr="00CD5742">
        <w:rPr>
          <w:rFonts w:ascii="Times New Roman" w:eastAsia="Calibri" w:hAnsi="Times New Roman" w:cs="Times New Roman"/>
          <w:sz w:val="24"/>
          <w:szCs w:val="24"/>
          <w:lang w:val="en-US"/>
        </w:rPr>
        <w:t>(P. Kotler &amp; Armstrong, 2012, p. 52)</w:t>
      </w:r>
      <w:r w:rsidRPr="00CD5742">
        <w:rPr>
          <w:rFonts w:ascii="Times New Roman" w:eastAsia="Calibri" w:hAnsi="Times New Roman" w:cs="Times New Roman"/>
          <w:sz w:val="24"/>
          <w:szCs w:val="24"/>
          <w:lang w:val="en-US"/>
        </w:rPr>
        <w:fldChar w:fldCharType="end"/>
      </w:r>
      <w:r w:rsidRPr="00CD5742">
        <w:rPr>
          <w:rFonts w:ascii="Times New Roman" w:eastAsia="Calibri" w:hAnsi="Times New Roman" w:cs="Times New Roman"/>
          <w:sz w:val="24"/>
          <w:szCs w:val="24"/>
          <w:lang w:val="en-US"/>
        </w:rPr>
        <w:t xml:space="preserve"> didalam  variabel  harga  ada  beberapa  unsur kegiatan  utama  harga  yang  meliputi  daftar  harga,  diskon  dan  periode  pembayaran.  </w:t>
      </w:r>
      <w:proofErr w:type="gramStart"/>
      <w:r w:rsidRPr="00CD5742">
        <w:rPr>
          <w:rFonts w:ascii="Times New Roman" w:eastAsia="Calibri" w:hAnsi="Times New Roman" w:cs="Times New Roman"/>
          <w:sz w:val="24"/>
          <w:szCs w:val="24"/>
          <w:lang w:val="en-US"/>
        </w:rPr>
        <w:t>Ada  4</w:t>
      </w:r>
      <w:proofErr w:type="gramEnd"/>
      <w:r w:rsidRPr="00CD5742">
        <w:rPr>
          <w:rFonts w:ascii="Times New Roman" w:eastAsia="Calibri" w:hAnsi="Times New Roman" w:cs="Times New Roman"/>
          <w:sz w:val="24"/>
          <w:szCs w:val="24"/>
          <w:lang w:val="en-US"/>
        </w:rPr>
        <w:t xml:space="preserve"> indikator harga meliputi: </w:t>
      </w:r>
    </w:p>
    <w:p w:rsidR="00CD5742" w:rsidRPr="00CD5742" w:rsidRDefault="00CD5742" w:rsidP="00CD5742">
      <w:pPr>
        <w:numPr>
          <w:ilvl w:val="0"/>
          <w:numId w:val="9"/>
        </w:numPr>
        <w:spacing w:after="160" w:line="480" w:lineRule="auto"/>
        <w:ind w:left="1418"/>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lastRenderedPageBreak/>
        <w:t xml:space="preserve">Keterjangkauan  harga  </w:t>
      </w:r>
    </w:p>
    <w:p w:rsidR="00CD5742" w:rsidRPr="00CD5742" w:rsidRDefault="00CD5742" w:rsidP="00CD5742">
      <w:pPr>
        <w:numPr>
          <w:ilvl w:val="0"/>
          <w:numId w:val="9"/>
        </w:numPr>
        <w:spacing w:after="160" w:line="480" w:lineRule="auto"/>
        <w:ind w:left="1418"/>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Kesesuaian  harga  dengan  kualitas  produk  </w:t>
      </w:r>
    </w:p>
    <w:p w:rsidR="00CD5742" w:rsidRPr="00CD5742" w:rsidRDefault="00CD5742" w:rsidP="00CD5742">
      <w:pPr>
        <w:numPr>
          <w:ilvl w:val="0"/>
          <w:numId w:val="9"/>
        </w:numPr>
        <w:spacing w:after="160" w:line="480" w:lineRule="auto"/>
        <w:ind w:left="1418"/>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Daya  saing  harga </w:t>
      </w:r>
    </w:p>
    <w:p w:rsidR="00CD5742" w:rsidRPr="00CD5742" w:rsidRDefault="00CD5742" w:rsidP="00CD5742">
      <w:pPr>
        <w:numPr>
          <w:ilvl w:val="0"/>
          <w:numId w:val="9"/>
        </w:numPr>
        <w:spacing w:after="160" w:line="480" w:lineRule="auto"/>
        <w:ind w:left="1418"/>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Kesesuaian harga dengan manfaat.</w:t>
      </w:r>
    </w:p>
    <w:p w:rsidR="00CD5742" w:rsidRPr="00CD5742" w:rsidRDefault="00CD5742" w:rsidP="00CD5742">
      <w:pPr>
        <w:numPr>
          <w:ilvl w:val="0"/>
          <w:numId w:val="8"/>
        </w:numPr>
        <w:spacing w:after="160" w:line="480" w:lineRule="auto"/>
        <w:ind w:left="1418"/>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Faktor Harga</w:t>
      </w:r>
    </w:p>
    <w:p w:rsidR="00CD5742" w:rsidRPr="00CD5742" w:rsidRDefault="00CD5742" w:rsidP="00CD5742">
      <w:pPr>
        <w:spacing w:after="160" w:line="480" w:lineRule="auto"/>
        <w:ind w:left="851"/>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Menurut </w:t>
      </w:r>
      <w:r w:rsidRPr="00CD5742">
        <w:rPr>
          <w:rFonts w:ascii="Times New Roman" w:eastAsia="Calibri" w:hAnsi="Times New Roman" w:cs="Times New Roman"/>
          <w:sz w:val="24"/>
          <w:szCs w:val="24"/>
          <w:lang w:val="en-US"/>
        </w:rPr>
        <w:fldChar w:fldCharType="begin" w:fldLock="1"/>
      </w:r>
      <w:r w:rsidRPr="00CD5742">
        <w:rPr>
          <w:rFonts w:ascii="Times New Roman" w:eastAsia="Calibri" w:hAnsi="Times New Roman" w:cs="Times New Roman"/>
          <w:sz w:val="24"/>
          <w:szCs w:val="24"/>
          <w:lang w:val="en-US"/>
        </w:rPr>
        <w:instrText>ADDIN CSL_CITATION {"citationItems":[{"id":"ITEM-1","itemData":{"author":[{"dropping-particle":"","family":"Tjiptono.","given":"","non-dropping-particle":"","parse-names":false,"suffix":""}],"id":"ITEM-1","issued":{"date-parts":[["2011"]]},"publisher":"Bayumedia","publisher-place":"Malang","title":"Pemasaran Jasa","type":"book"},"uris":["http://www.mendeley.com/documents/?uuid=624321af-25b2-42ce-a663-59e703bbf2f1"]}],"mendeley":{"formattedCitation":"(Tjiptono., 2011)","plainTextFormattedCitation":"(Tjiptono., 2011)","previouslyFormattedCitation":"(Tjiptono., 2011)"},"properties":{"noteIndex":0},"schema":"https://github.com/citation-style-language/schema/raw/master/csl-citation.json"}</w:instrText>
      </w:r>
      <w:r w:rsidRPr="00CD5742">
        <w:rPr>
          <w:rFonts w:ascii="Times New Roman" w:eastAsia="Calibri" w:hAnsi="Times New Roman" w:cs="Times New Roman"/>
          <w:sz w:val="24"/>
          <w:szCs w:val="24"/>
          <w:lang w:val="en-US"/>
        </w:rPr>
        <w:fldChar w:fldCharType="separate"/>
      </w:r>
      <w:r w:rsidRPr="00CD5742">
        <w:rPr>
          <w:rFonts w:ascii="Times New Roman" w:eastAsia="Calibri" w:hAnsi="Times New Roman" w:cs="Times New Roman"/>
          <w:sz w:val="24"/>
          <w:szCs w:val="24"/>
          <w:lang w:val="en-US"/>
        </w:rPr>
        <w:t>(Tjiptono., 2011)</w:t>
      </w:r>
      <w:r w:rsidRPr="00CD5742">
        <w:rPr>
          <w:rFonts w:ascii="Times New Roman" w:eastAsia="Calibri" w:hAnsi="Times New Roman" w:cs="Times New Roman"/>
          <w:sz w:val="24"/>
          <w:szCs w:val="24"/>
          <w:lang w:val="en-US"/>
        </w:rPr>
        <w:fldChar w:fldCharType="end"/>
      </w:r>
      <w:r w:rsidRPr="00CD5742">
        <w:rPr>
          <w:rFonts w:ascii="Times New Roman" w:eastAsia="Calibri" w:hAnsi="Times New Roman" w:cs="Times New Roman"/>
          <w:sz w:val="24"/>
          <w:szCs w:val="24"/>
          <w:lang w:val="en-US"/>
        </w:rPr>
        <w:t>, ada beberapa faktor yang menyebabkan suatu perusahaan harus selalu meninjau kembali penetapan harga produk-produknya yang sudah ada dipasar diantaranya yaitu :</w:t>
      </w:r>
    </w:p>
    <w:p w:rsidR="00CD5742" w:rsidRPr="00CD5742" w:rsidRDefault="00CD5742" w:rsidP="00CD5742">
      <w:pPr>
        <w:spacing w:after="160" w:line="480" w:lineRule="auto"/>
        <w:ind w:left="851"/>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Perubahan dalam lingkungan pemasaran, misalnya ada pesaing besar yang menurunkan harganya Pergeseran permintaan, misalnya terjadi perubahan selera konsumen dalam melakukan penilaian kembali terhadap penetapan harga yang telah dilakukan, perusahaan memiliki 3 alternatif strategi, adalah :</w:t>
      </w:r>
    </w:p>
    <w:p w:rsidR="00CD5742" w:rsidRPr="00CD5742" w:rsidRDefault="00CD5742" w:rsidP="00CD5742">
      <w:pPr>
        <w:numPr>
          <w:ilvl w:val="0"/>
          <w:numId w:val="10"/>
        </w:numPr>
        <w:spacing w:after="160" w:line="480" w:lineRule="auto"/>
        <w:ind w:left="1276"/>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Mempertahankan harga. Strategi ini dilaksanakan dengan tujuan dmempertahankan posisi dalam pasar dan untuk meningkatkan citra yang baik di masyarakat. Ada beberapa persyaratan atau kondisi yang sesuai untuk penetapan strategi diantaranya :</w:t>
      </w:r>
    </w:p>
    <w:p w:rsidR="00CD5742" w:rsidRPr="00CD5742" w:rsidRDefault="00CD5742" w:rsidP="00CD5742">
      <w:pPr>
        <w:numPr>
          <w:ilvl w:val="0"/>
          <w:numId w:val="11"/>
        </w:numPr>
        <w:spacing w:after="160" w:line="480" w:lineRule="auto"/>
        <w:ind w:left="1843"/>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Pasar yang dilayani perusahaan tidak terpengaruh oleh perubahan lingkungan</w:t>
      </w:r>
    </w:p>
    <w:p w:rsidR="00CD5742" w:rsidRPr="00CD5742" w:rsidRDefault="00CD5742" w:rsidP="00CD5742">
      <w:pPr>
        <w:numPr>
          <w:ilvl w:val="0"/>
          <w:numId w:val="11"/>
        </w:numPr>
        <w:spacing w:after="160" w:line="480" w:lineRule="auto"/>
        <w:ind w:left="1843"/>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Ada ketidakpastian berkaitan dengan reaksi pelanggan dan pesaing terhadap perubahan harga. Image (citra) masyarakat terhadap perusahaan dapat ditingkatkan dengan merespon permintaan pemerintah atau pendapat publik untuk mempertahankan harga. Biasanya, hal ini erat kaitannya dengan situasi dimana pemerintah berusaha mengendalikan tingkat inflasi sehingga perusahaan-perusahaan yang ada diminta untuk mempertahankan harganya pada tingkat tertentu.</w:t>
      </w:r>
    </w:p>
    <w:p w:rsidR="00CD5742" w:rsidRPr="00CD5742" w:rsidRDefault="00CD5742" w:rsidP="00CD5742">
      <w:pPr>
        <w:numPr>
          <w:ilvl w:val="0"/>
          <w:numId w:val="12"/>
        </w:numPr>
        <w:spacing w:after="160" w:line="480" w:lineRule="auto"/>
        <w:ind w:left="1276"/>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lastRenderedPageBreak/>
        <w:t xml:space="preserve">Menurunkan harga Ada 3 penyebab atau alasan yang mendorong suatu perusahaan harus menurunkan harga produksi yang sudah mapan alasan tersebut adalah : </w:t>
      </w:r>
    </w:p>
    <w:p w:rsidR="00CD5742" w:rsidRPr="00CD5742" w:rsidRDefault="00CD5742" w:rsidP="00CD5742">
      <w:pPr>
        <w:numPr>
          <w:ilvl w:val="0"/>
          <w:numId w:val="13"/>
        </w:numPr>
        <w:spacing w:after="160" w:line="480" w:lineRule="auto"/>
        <w:ind w:left="1843"/>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Strategi defentif, dimana perusahaan memotong biaya harga, guna menghadapi persaingan yang semakin ketat.</w:t>
      </w:r>
    </w:p>
    <w:p w:rsidR="00CD5742" w:rsidRPr="00CD5742" w:rsidRDefault="00CD5742" w:rsidP="00CD5742">
      <w:pPr>
        <w:numPr>
          <w:ilvl w:val="0"/>
          <w:numId w:val="13"/>
        </w:numPr>
        <w:spacing w:after="160" w:line="480" w:lineRule="auto"/>
        <w:ind w:left="1843"/>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Strategi defentif, dimana perusahaan berusaha memenangkan persaingan. Hal ini erat hubungannya dengan konsep kurva pengalaman yang menyatakan bahwa biaya perusahaan menurun dalam persentase tertentu setiap kali pengalamannya berlipat ganda. Hal ini bermakna bahwa perusahaan yang memiliki pengalaman lebih banyak </w:t>
      </w:r>
      <w:proofErr w:type="gramStart"/>
      <w:r w:rsidRPr="00CD5742">
        <w:rPr>
          <w:rFonts w:ascii="Times New Roman" w:eastAsia="Calibri" w:hAnsi="Times New Roman" w:cs="Times New Roman"/>
          <w:sz w:val="24"/>
          <w:szCs w:val="24"/>
          <w:lang w:val="en-US"/>
        </w:rPr>
        <w:t>akan</w:t>
      </w:r>
      <w:proofErr w:type="gramEnd"/>
      <w:r w:rsidRPr="00CD5742">
        <w:rPr>
          <w:rFonts w:ascii="Times New Roman" w:eastAsia="Calibri" w:hAnsi="Times New Roman" w:cs="Times New Roman"/>
          <w:sz w:val="24"/>
          <w:szCs w:val="24"/>
          <w:lang w:val="en-US"/>
        </w:rPr>
        <w:t xml:space="preserve"> memiliki tingkat biaya yang lebih rendah daripada perusahaan yang pengalamannya masih terbatas. Biaya yang rendah ini </w:t>
      </w:r>
      <w:proofErr w:type="gramStart"/>
      <w:r w:rsidRPr="00CD5742">
        <w:rPr>
          <w:rFonts w:ascii="Times New Roman" w:eastAsia="Calibri" w:hAnsi="Times New Roman" w:cs="Times New Roman"/>
          <w:sz w:val="24"/>
          <w:szCs w:val="24"/>
          <w:lang w:val="en-US"/>
        </w:rPr>
        <w:t>akan</w:t>
      </w:r>
      <w:proofErr w:type="gramEnd"/>
      <w:r w:rsidRPr="00CD5742">
        <w:rPr>
          <w:rFonts w:ascii="Times New Roman" w:eastAsia="Calibri" w:hAnsi="Times New Roman" w:cs="Times New Roman"/>
          <w:sz w:val="24"/>
          <w:szCs w:val="24"/>
          <w:lang w:val="en-US"/>
        </w:rPr>
        <w:t xml:space="preserve"> sangat menguntungkan karena dapat menghasilkan laba besar. </w:t>
      </w:r>
    </w:p>
    <w:p w:rsidR="00CD5742" w:rsidRPr="00CD5742" w:rsidRDefault="00CD5742" w:rsidP="00CD5742">
      <w:pPr>
        <w:numPr>
          <w:ilvl w:val="0"/>
          <w:numId w:val="13"/>
        </w:numPr>
        <w:spacing w:after="160" w:line="480" w:lineRule="auto"/>
        <w:ind w:left="1843"/>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Respon terhadap kebutuhan pelanggan yang disebabkan oleh perubahan lingkungan. Adanya inflasi yang berkelanjutan dan tingkat harga yang semakin melonjak </w:t>
      </w:r>
      <w:proofErr w:type="gramStart"/>
      <w:r w:rsidRPr="00CD5742">
        <w:rPr>
          <w:rFonts w:ascii="Times New Roman" w:eastAsia="Calibri" w:hAnsi="Times New Roman" w:cs="Times New Roman"/>
          <w:sz w:val="24"/>
          <w:szCs w:val="24"/>
          <w:lang w:val="en-US"/>
        </w:rPr>
        <w:t>akan</w:t>
      </w:r>
      <w:proofErr w:type="gramEnd"/>
      <w:r w:rsidRPr="00CD5742">
        <w:rPr>
          <w:rFonts w:ascii="Times New Roman" w:eastAsia="Calibri" w:hAnsi="Times New Roman" w:cs="Times New Roman"/>
          <w:sz w:val="24"/>
          <w:szCs w:val="24"/>
          <w:lang w:val="en-US"/>
        </w:rPr>
        <w:t xml:space="preserve"> menyebabkan konsumen menjadi sensitif terhadap harga dan setiap alternatif produk yang ada.</w:t>
      </w:r>
    </w:p>
    <w:p w:rsidR="00CD5742" w:rsidRPr="00CD5742" w:rsidRDefault="00CD5742" w:rsidP="00CD5742">
      <w:pPr>
        <w:spacing w:after="160" w:line="480" w:lineRule="auto"/>
        <w:ind w:left="1843"/>
        <w:contextualSpacing/>
        <w:jc w:val="both"/>
        <w:rPr>
          <w:rFonts w:ascii="Times New Roman" w:eastAsia="Calibri" w:hAnsi="Times New Roman" w:cs="Times New Roman"/>
          <w:sz w:val="24"/>
          <w:szCs w:val="24"/>
          <w:lang w:val="en-US"/>
        </w:rPr>
      </w:pPr>
      <w:proofErr w:type="gramStart"/>
      <w:r w:rsidRPr="00CD5742">
        <w:rPr>
          <w:rFonts w:ascii="Times New Roman" w:eastAsia="Calibri" w:hAnsi="Times New Roman" w:cs="Times New Roman"/>
          <w:sz w:val="24"/>
          <w:szCs w:val="24"/>
          <w:lang w:val="en-US"/>
        </w:rPr>
        <w:t>Harga merupakan faktor yang penting dan diperhatikan oleh perusahaan dalam menjual suatu produk, konsumen cenderung lebih memilih barang dengan harga murah dan kualitas yang mencukupi, sehingga penetapan harga harus dilakukan secara hati-hati untuk meminimalisir kerugian.</w:t>
      </w:r>
      <w:proofErr w:type="gramEnd"/>
    </w:p>
    <w:p w:rsidR="00CD5742" w:rsidRPr="00CD5742" w:rsidRDefault="00CD5742" w:rsidP="00CD5742">
      <w:pPr>
        <w:spacing w:after="160" w:line="480" w:lineRule="auto"/>
        <w:ind w:left="1440"/>
        <w:contextualSpacing/>
        <w:jc w:val="both"/>
        <w:rPr>
          <w:rFonts w:ascii="Times New Roman" w:eastAsia="Calibri" w:hAnsi="Times New Roman" w:cs="Times New Roman"/>
          <w:b/>
          <w:bCs/>
          <w:sz w:val="24"/>
          <w:szCs w:val="24"/>
          <w:lang w:val="en-US"/>
        </w:rPr>
      </w:pPr>
    </w:p>
    <w:p w:rsidR="00CD5742" w:rsidRPr="00CD5742" w:rsidRDefault="00CD5742" w:rsidP="00CD5742">
      <w:pPr>
        <w:spacing w:after="160" w:line="480" w:lineRule="auto"/>
        <w:ind w:left="1440"/>
        <w:contextualSpacing/>
        <w:jc w:val="both"/>
        <w:rPr>
          <w:rFonts w:ascii="Times New Roman" w:eastAsia="Calibri" w:hAnsi="Times New Roman" w:cs="Times New Roman"/>
          <w:b/>
          <w:bCs/>
          <w:sz w:val="24"/>
          <w:szCs w:val="24"/>
          <w:lang w:val="en-US"/>
        </w:rPr>
      </w:pPr>
    </w:p>
    <w:p w:rsidR="00CD5742" w:rsidRPr="00CD5742" w:rsidRDefault="00CD5742" w:rsidP="00CD5742">
      <w:pPr>
        <w:keepNext/>
        <w:keepLines/>
        <w:spacing w:before="200" w:after="0"/>
        <w:ind w:left="426" w:hanging="360"/>
        <w:outlineLvl w:val="1"/>
        <w:rPr>
          <w:rFonts w:ascii="Times New Roman" w:eastAsia="等线 Light" w:hAnsi="Times New Roman" w:cs="Times New Roman"/>
          <w:b/>
          <w:bCs/>
          <w:sz w:val="24"/>
          <w:szCs w:val="26"/>
          <w:lang w:val="en-US"/>
        </w:rPr>
      </w:pPr>
      <w:bookmarkStart w:id="3" w:name="_Toc1449"/>
      <w:r w:rsidRPr="00CD5742">
        <w:rPr>
          <w:rFonts w:ascii="Times New Roman" w:eastAsia="等线 Light" w:hAnsi="Times New Roman" w:cs="Times New Roman"/>
          <w:b/>
          <w:bCs/>
          <w:sz w:val="24"/>
          <w:szCs w:val="26"/>
          <w:lang w:val="en-US"/>
        </w:rPr>
        <w:t>Kualitas pelayanan</w:t>
      </w:r>
      <w:bookmarkEnd w:id="3"/>
      <w:r w:rsidRPr="00CD5742">
        <w:rPr>
          <w:rFonts w:ascii="Times New Roman" w:eastAsia="等线 Light" w:hAnsi="Times New Roman" w:cs="Times New Roman"/>
          <w:b/>
          <w:bCs/>
          <w:sz w:val="24"/>
          <w:szCs w:val="26"/>
          <w:lang w:val="en-US"/>
        </w:rPr>
        <w:t xml:space="preserve"> </w:t>
      </w:r>
    </w:p>
    <w:p w:rsidR="00CD5742" w:rsidRPr="00CD5742" w:rsidRDefault="00CD5742" w:rsidP="00CD5742">
      <w:pPr>
        <w:numPr>
          <w:ilvl w:val="0"/>
          <w:numId w:val="14"/>
        </w:numPr>
        <w:spacing w:after="160" w:line="480" w:lineRule="auto"/>
        <w:ind w:left="851"/>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GB"/>
        </w:rPr>
        <w:t xml:space="preserve"> </w:t>
      </w:r>
      <w:r w:rsidRPr="00CD5742">
        <w:rPr>
          <w:rFonts w:ascii="Times New Roman" w:eastAsia="Calibri" w:hAnsi="Times New Roman" w:cs="Times New Roman"/>
          <w:sz w:val="24"/>
          <w:szCs w:val="24"/>
          <w:lang w:val="en-US"/>
        </w:rPr>
        <w:t>Pengertian Kualitas Pelayanan</w:t>
      </w:r>
    </w:p>
    <w:p w:rsidR="00CD5742" w:rsidRPr="00CD5742" w:rsidRDefault="00CD5742" w:rsidP="00CD5742">
      <w:pPr>
        <w:spacing w:after="160" w:line="480" w:lineRule="auto"/>
        <w:ind w:left="851"/>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lastRenderedPageBreak/>
        <w:t xml:space="preserve">Menurut  </w:t>
      </w:r>
      <w:r w:rsidRPr="00CD5742">
        <w:rPr>
          <w:rFonts w:ascii="Times New Roman" w:eastAsia="Calibri" w:hAnsi="Times New Roman" w:cs="Times New Roman"/>
          <w:sz w:val="24"/>
          <w:szCs w:val="24"/>
          <w:lang w:val="en-US"/>
        </w:rPr>
        <w:fldChar w:fldCharType="begin" w:fldLock="1"/>
      </w:r>
      <w:r w:rsidRPr="00CD5742">
        <w:rPr>
          <w:rFonts w:ascii="Times New Roman" w:eastAsia="Calibri" w:hAnsi="Times New Roman" w:cs="Times New Roman"/>
          <w:sz w:val="24"/>
          <w:szCs w:val="24"/>
          <w:lang w:val="en-US"/>
        </w:rPr>
        <w:instrText>ADDIN CSL_CITATION {"citationItems":[{"id":"ITEM-1","itemData":{"author":[{"dropping-particle":"","family":"Tjiptono","given":"","non-dropping-particle":"","parse-names":false,"suffix":""}],"id":"ITEM-1","issued":{"date-parts":[["2012"]]},"publisher":"Andi","publisher-place":"Yogyakata","title":"Pemasaran Strategik","type":"book"},"uris":["http://www.mendeley.com/documents/?uuid=528bdf8c-f6ac-4a3d-bb52-339850a95060"]}],"mendeley":{"formattedCitation":"(Tjiptono, 2012)","plainTextFormattedCitation":"(Tjiptono, 2012)","previouslyFormattedCitation":"(Tjiptono, 2012)"},"properties":{"noteIndex":0},"schema":"https://github.com/citation-style-language/schema/raw/master/csl-citation.json"}</w:instrText>
      </w:r>
      <w:r w:rsidRPr="00CD5742">
        <w:rPr>
          <w:rFonts w:ascii="Times New Roman" w:eastAsia="Calibri" w:hAnsi="Times New Roman" w:cs="Times New Roman"/>
          <w:sz w:val="24"/>
          <w:szCs w:val="24"/>
          <w:lang w:val="en-US"/>
        </w:rPr>
        <w:fldChar w:fldCharType="separate"/>
      </w:r>
      <w:r w:rsidRPr="00CD5742">
        <w:rPr>
          <w:rFonts w:ascii="Times New Roman" w:eastAsia="Calibri" w:hAnsi="Times New Roman" w:cs="Times New Roman"/>
          <w:sz w:val="24"/>
          <w:szCs w:val="24"/>
          <w:lang w:val="en-US"/>
        </w:rPr>
        <w:t>(Tjiptono, 2012)</w:t>
      </w:r>
      <w:r w:rsidRPr="00CD5742">
        <w:rPr>
          <w:rFonts w:ascii="Times New Roman" w:eastAsia="Calibri" w:hAnsi="Times New Roman" w:cs="Times New Roman"/>
          <w:sz w:val="24"/>
          <w:szCs w:val="24"/>
          <w:lang w:val="en-US"/>
        </w:rPr>
        <w:fldChar w:fldCharType="end"/>
      </w:r>
      <w:r w:rsidRPr="00CD5742">
        <w:rPr>
          <w:rFonts w:ascii="Times New Roman" w:eastAsia="Calibri" w:hAnsi="Times New Roman" w:cs="Times New Roman"/>
          <w:sz w:val="24"/>
          <w:szCs w:val="24"/>
          <w:lang w:val="en-US"/>
        </w:rPr>
        <w:t xml:space="preserve">  apabila  kualitas  dikelola  dengan  tepat  akan  berkontribusi positif terhadap terwujudnya  kepuasan dan loyalitas pelanggan. Kualitas memberikan nilai plus berupa motivasi bagi para pelanggan untuk menjalin ikatan relasi saling </w:t>
      </w:r>
      <w:proofErr w:type="gramStart"/>
      <w:r w:rsidRPr="00CD5742">
        <w:rPr>
          <w:rFonts w:ascii="Times New Roman" w:eastAsia="Calibri" w:hAnsi="Times New Roman" w:cs="Times New Roman"/>
          <w:sz w:val="24"/>
          <w:szCs w:val="24"/>
          <w:lang w:val="en-US"/>
        </w:rPr>
        <w:t>menguntungkan  dalam</w:t>
      </w:r>
      <w:proofErr w:type="gramEnd"/>
      <w:r w:rsidRPr="00CD5742">
        <w:rPr>
          <w:rFonts w:ascii="Times New Roman" w:eastAsia="Calibri" w:hAnsi="Times New Roman" w:cs="Times New Roman"/>
          <w:sz w:val="24"/>
          <w:szCs w:val="24"/>
          <w:lang w:val="en-US"/>
        </w:rPr>
        <w:t xml:space="preserve">  jangka  panjang  dengan  perusahaan.  Kualitas  merupakan  suatu kondisi  dinamis  yang  berpengaruh  dengan  produk,  jasa,  manusia,  proses  dan  lingkungan yang memenuhi atau melebihi harapan </w:t>
      </w:r>
    </w:p>
    <w:p w:rsidR="00CD5742" w:rsidRPr="00CD5742" w:rsidRDefault="00CD5742" w:rsidP="00CD5742">
      <w:pPr>
        <w:spacing w:after="160" w:line="480" w:lineRule="auto"/>
        <w:ind w:left="851"/>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Menurut </w:t>
      </w:r>
      <w:r w:rsidRPr="00CD5742">
        <w:rPr>
          <w:rFonts w:ascii="Times New Roman" w:eastAsia="Calibri" w:hAnsi="Times New Roman" w:cs="Times New Roman"/>
          <w:sz w:val="24"/>
          <w:szCs w:val="24"/>
          <w:lang w:val="en-US"/>
        </w:rPr>
        <w:fldChar w:fldCharType="begin" w:fldLock="1"/>
      </w:r>
      <w:r w:rsidRPr="00CD5742">
        <w:rPr>
          <w:rFonts w:ascii="Times New Roman" w:eastAsia="Calibri" w:hAnsi="Times New Roman" w:cs="Times New Roman"/>
          <w:sz w:val="24"/>
          <w:szCs w:val="24"/>
          <w:lang w:val="en-US"/>
        </w:rPr>
        <w:instrText>ADDIN CSL_CITATION {"citationItems":[{"id":"ITEM-1","itemData":{"author":[{"dropping-particle":"","family":"Lupiyoadi.","given":"","non-dropping-particle":"","parse-names":false,"suffix":""}],"id":"ITEM-1","issued":{"date-parts":[["2013"]]},"publisher":"Salemba Empat","publisher-place":"Jakarta","title":"Manajemen Pemasaran Jasa","type":"book"},"locator":"197","uris":["http://www.mendeley.com/documents/?uuid=83769d5d-ffe6-461b-8599-b369991f1217"]}],"mendeley":{"formattedCitation":"(Lupiyoadi., 2013, p. 197)","plainTextFormattedCitation":"(Lupiyoadi., 2013, p. 197)","previouslyFormattedCitation":"(Lupiyoadi., 2013, p. 197)"},"properties":{"noteIndex":0},"schema":"https://github.com/citation-style-language/schema/raw/master/csl-citation.json"}</w:instrText>
      </w:r>
      <w:r w:rsidRPr="00CD5742">
        <w:rPr>
          <w:rFonts w:ascii="Times New Roman" w:eastAsia="Calibri" w:hAnsi="Times New Roman" w:cs="Times New Roman"/>
          <w:sz w:val="24"/>
          <w:szCs w:val="24"/>
          <w:lang w:val="en-US"/>
        </w:rPr>
        <w:fldChar w:fldCharType="separate"/>
      </w:r>
      <w:r w:rsidRPr="00CD5742">
        <w:rPr>
          <w:rFonts w:ascii="Times New Roman" w:eastAsia="Calibri" w:hAnsi="Times New Roman" w:cs="Times New Roman"/>
          <w:sz w:val="24"/>
          <w:szCs w:val="24"/>
          <w:lang w:val="en-US"/>
        </w:rPr>
        <w:t>(Lupiyoadi., 2013, p. 197)</w:t>
      </w:r>
      <w:r w:rsidRPr="00CD5742">
        <w:rPr>
          <w:rFonts w:ascii="Times New Roman" w:eastAsia="Calibri" w:hAnsi="Times New Roman" w:cs="Times New Roman"/>
          <w:sz w:val="24"/>
          <w:szCs w:val="24"/>
          <w:lang w:val="en-US"/>
        </w:rPr>
        <w:fldChar w:fldCharType="end"/>
      </w:r>
      <w:r w:rsidRPr="00CD5742">
        <w:rPr>
          <w:rFonts w:ascii="Times New Roman" w:eastAsia="Calibri" w:hAnsi="Times New Roman" w:cs="Times New Roman"/>
          <w:sz w:val="24"/>
          <w:szCs w:val="24"/>
          <w:lang w:val="en-US"/>
        </w:rPr>
        <w:t xml:space="preserve"> Kualitas pelayanan adalah seluruh aktivitas yang berusaha mengkombinasikan nilai dari pemesanan, pemrosesan, hingga pemberian hasil jasa melalui komunikasi untuk mempercepat kerjasama dengan konsumen. </w:t>
      </w:r>
      <w:proofErr w:type="gramStart"/>
      <w:r w:rsidRPr="00CD5742">
        <w:rPr>
          <w:rFonts w:ascii="Times New Roman" w:eastAsia="Calibri" w:hAnsi="Times New Roman" w:cs="Times New Roman"/>
          <w:sz w:val="24"/>
          <w:szCs w:val="24"/>
          <w:lang w:val="en-US"/>
        </w:rPr>
        <w:t>Memberikan kualitas pelayanan yang terbaik mampu membuat konsumen merasa puas.</w:t>
      </w:r>
      <w:proofErr w:type="gramEnd"/>
    </w:p>
    <w:p w:rsidR="00CD5742" w:rsidRPr="00CD5742" w:rsidRDefault="00CD5742" w:rsidP="00CD5742">
      <w:pPr>
        <w:spacing w:after="160" w:line="480" w:lineRule="auto"/>
        <w:ind w:left="851"/>
        <w:contextualSpacing/>
        <w:jc w:val="both"/>
        <w:rPr>
          <w:rFonts w:ascii="Times New Roman" w:eastAsia="Calibri" w:hAnsi="Times New Roman" w:cs="Times New Roman"/>
          <w:sz w:val="24"/>
          <w:szCs w:val="24"/>
          <w:lang w:val="en-US"/>
        </w:rPr>
      </w:pPr>
      <w:proofErr w:type="gramStart"/>
      <w:r w:rsidRPr="00CD5742">
        <w:rPr>
          <w:rFonts w:ascii="Times New Roman" w:eastAsia="Calibri" w:hAnsi="Times New Roman" w:cs="Times New Roman"/>
          <w:sz w:val="24"/>
          <w:szCs w:val="24"/>
          <w:lang w:val="en-US"/>
        </w:rPr>
        <w:t>Kualitas  Pelayanan</w:t>
      </w:r>
      <w:proofErr w:type="gramEnd"/>
      <w:r w:rsidRPr="00CD5742">
        <w:rPr>
          <w:rFonts w:ascii="Times New Roman" w:eastAsia="Calibri" w:hAnsi="Times New Roman" w:cs="Times New Roman"/>
          <w:sz w:val="24"/>
          <w:szCs w:val="24"/>
          <w:lang w:val="en-US"/>
        </w:rPr>
        <w:t xml:space="preserve">  merupakan  bentuk  penilaian  para  konsumen  terhadap  pelayanan yang diterima saat membeli produk dengan pelayanan yang diharapkan. “Kualitas pelayanan adalah  suatu  kondisi  dinamis  yang berhubungan  dengan  produk,  jasa,  manusia,  proses,  dan lingkungan  yang  memenuhi  atau  melebihi  harapan.”  (</w:t>
      </w:r>
      <w:proofErr w:type="gramStart"/>
      <w:r w:rsidRPr="00CD5742">
        <w:rPr>
          <w:rFonts w:ascii="Times New Roman" w:eastAsia="Calibri" w:hAnsi="Times New Roman" w:cs="Times New Roman"/>
          <w:sz w:val="24"/>
          <w:szCs w:val="24"/>
          <w:lang w:val="en-US"/>
        </w:rPr>
        <w:t>Kotler  dalam</w:t>
      </w:r>
      <w:proofErr w:type="gramEnd"/>
      <w:r w:rsidRPr="00CD5742">
        <w:rPr>
          <w:rFonts w:ascii="Times New Roman" w:eastAsia="Calibri" w:hAnsi="Times New Roman" w:cs="Times New Roman"/>
          <w:sz w:val="24"/>
          <w:szCs w:val="24"/>
          <w:lang w:val="en-US"/>
        </w:rPr>
        <w:t xml:space="preserve">  Sangadji  dan  Sopiah, 2013: 99)</w:t>
      </w:r>
    </w:p>
    <w:p w:rsidR="00CD5742" w:rsidRPr="00CD5742" w:rsidRDefault="00CD5742" w:rsidP="00CD5742">
      <w:pPr>
        <w:numPr>
          <w:ilvl w:val="0"/>
          <w:numId w:val="14"/>
        </w:numPr>
        <w:spacing w:after="160" w:line="480" w:lineRule="auto"/>
        <w:ind w:left="851"/>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GB"/>
        </w:rPr>
        <w:t xml:space="preserve"> </w:t>
      </w:r>
      <w:r w:rsidRPr="00CD5742">
        <w:rPr>
          <w:rFonts w:ascii="Times New Roman" w:eastAsia="Calibri" w:hAnsi="Times New Roman" w:cs="Times New Roman"/>
          <w:sz w:val="24"/>
          <w:szCs w:val="24"/>
          <w:lang w:val="en-US"/>
        </w:rPr>
        <w:t>Indikator Kualitas Pelayanan</w:t>
      </w:r>
    </w:p>
    <w:p w:rsidR="00CD5742" w:rsidRPr="00CD5742" w:rsidRDefault="00CD5742" w:rsidP="00CD5742">
      <w:pPr>
        <w:spacing w:after="160" w:line="480" w:lineRule="auto"/>
        <w:ind w:left="851"/>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Kualitas  Pelayanan  yang  baik  akan  menjadi  sebuah  keuntungan  bagi  perusahaan. Oleh  karena  itu,  penting  untuk  mengetahui  indikator  kualitas  pelayanan  agar  konsumen merasa  puas  dan  melakukan  pembelian  ulang.  </w:t>
      </w:r>
      <w:proofErr w:type="gramStart"/>
      <w:r w:rsidRPr="00CD5742">
        <w:rPr>
          <w:rFonts w:ascii="Times New Roman" w:eastAsia="Calibri" w:hAnsi="Times New Roman" w:cs="Times New Roman"/>
          <w:sz w:val="24"/>
          <w:szCs w:val="24"/>
          <w:lang w:val="en-US"/>
        </w:rPr>
        <w:t>Menurut  Tjiptono</w:t>
      </w:r>
      <w:proofErr w:type="gramEnd"/>
      <w:r w:rsidRPr="00CD5742">
        <w:rPr>
          <w:rFonts w:ascii="Times New Roman" w:eastAsia="Calibri" w:hAnsi="Times New Roman" w:cs="Times New Roman"/>
          <w:sz w:val="24"/>
          <w:szCs w:val="24"/>
          <w:lang w:val="en-US"/>
        </w:rPr>
        <w:t xml:space="preserve">  dan  Candra  (2012: 75) terdapat lima dimensi kualitas pelayanan, antara lain:</w:t>
      </w:r>
    </w:p>
    <w:p w:rsidR="00CD5742" w:rsidRPr="00CD5742" w:rsidRDefault="00CD5742" w:rsidP="00CD5742">
      <w:pPr>
        <w:numPr>
          <w:ilvl w:val="0"/>
          <w:numId w:val="15"/>
        </w:numPr>
        <w:spacing w:after="160" w:line="480" w:lineRule="auto"/>
        <w:ind w:left="1276"/>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Reliability (keandalan)</w:t>
      </w:r>
    </w:p>
    <w:p w:rsidR="00CD5742" w:rsidRPr="00CD5742" w:rsidRDefault="00CD5742" w:rsidP="00CD5742">
      <w:pPr>
        <w:spacing w:after="160" w:line="480" w:lineRule="auto"/>
        <w:ind w:left="1276"/>
        <w:contextualSpacing/>
        <w:jc w:val="both"/>
        <w:rPr>
          <w:rFonts w:ascii="Times New Roman" w:eastAsia="Calibri" w:hAnsi="Times New Roman" w:cs="Times New Roman"/>
          <w:sz w:val="24"/>
          <w:szCs w:val="24"/>
          <w:lang w:val="en-US"/>
        </w:rPr>
      </w:pPr>
      <w:proofErr w:type="gramStart"/>
      <w:r w:rsidRPr="00CD5742">
        <w:rPr>
          <w:rFonts w:ascii="Times New Roman" w:eastAsia="Calibri" w:hAnsi="Times New Roman" w:cs="Times New Roman"/>
          <w:sz w:val="24"/>
          <w:szCs w:val="24"/>
          <w:lang w:val="en-US"/>
        </w:rPr>
        <w:t>Kemampuan untuk memberikan jasa yang dijanjikan dengan handal dan akurat.</w:t>
      </w:r>
      <w:proofErr w:type="gramEnd"/>
      <w:r w:rsidRPr="00CD5742">
        <w:rPr>
          <w:rFonts w:ascii="Times New Roman" w:eastAsia="Calibri" w:hAnsi="Times New Roman" w:cs="Times New Roman"/>
          <w:sz w:val="24"/>
          <w:szCs w:val="24"/>
          <w:lang w:val="en-US"/>
        </w:rPr>
        <w:t xml:space="preserve"> </w:t>
      </w:r>
    </w:p>
    <w:p w:rsidR="00CD5742" w:rsidRPr="00CD5742" w:rsidRDefault="00CD5742" w:rsidP="00CD5742">
      <w:pPr>
        <w:numPr>
          <w:ilvl w:val="0"/>
          <w:numId w:val="15"/>
        </w:numPr>
        <w:spacing w:after="160" w:line="480" w:lineRule="auto"/>
        <w:ind w:left="1276"/>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Responsiveness (cepat tanggap) </w:t>
      </w:r>
    </w:p>
    <w:p w:rsidR="00CD5742" w:rsidRPr="00CD5742" w:rsidRDefault="00CD5742" w:rsidP="00CD5742">
      <w:pPr>
        <w:spacing w:after="160" w:line="480" w:lineRule="auto"/>
        <w:ind w:left="1276"/>
        <w:contextualSpacing/>
        <w:jc w:val="both"/>
        <w:rPr>
          <w:rFonts w:ascii="Times New Roman" w:eastAsia="Calibri" w:hAnsi="Times New Roman" w:cs="Times New Roman"/>
          <w:sz w:val="24"/>
          <w:szCs w:val="24"/>
          <w:lang w:val="en-US"/>
        </w:rPr>
      </w:pPr>
      <w:proofErr w:type="gramStart"/>
      <w:r w:rsidRPr="00CD5742">
        <w:rPr>
          <w:rFonts w:ascii="Times New Roman" w:eastAsia="Calibri" w:hAnsi="Times New Roman" w:cs="Times New Roman"/>
          <w:sz w:val="24"/>
          <w:szCs w:val="24"/>
          <w:lang w:val="en-US"/>
        </w:rPr>
        <w:lastRenderedPageBreak/>
        <w:t>Kemauan untuk membantu pelanggan dan memberikan jasa dengan cepat.</w:t>
      </w:r>
      <w:proofErr w:type="gramEnd"/>
      <w:r w:rsidRPr="00CD5742">
        <w:rPr>
          <w:rFonts w:ascii="Times New Roman" w:eastAsia="Calibri" w:hAnsi="Times New Roman" w:cs="Times New Roman"/>
          <w:sz w:val="24"/>
          <w:szCs w:val="24"/>
          <w:lang w:val="en-US"/>
        </w:rPr>
        <w:t xml:space="preserve"> </w:t>
      </w:r>
    </w:p>
    <w:p w:rsidR="00CD5742" w:rsidRPr="00CD5742" w:rsidRDefault="00CD5742" w:rsidP="00CD5742">
      <w:pPr>
        <w:numPr>
          <w:ilvl w:val="0"/>
          <w:numId w:val="15"/>
        </w:numPr>
        <w:spacing w:after="160" w:line="480" w:lineRule="auto"/>
        <w:ind w:left="1276"/>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Assurance (jaminan) </w:t>
      </w:r>
    </w:p>
    <w:p w:rsidR="00CD5742" w:rsidRPr="00CD5742" w:rsidRDefault="00CD5742" w:rsidP="00CD5742">
      <w:pPr>
        <w:spacing w:after="160" w:line="480" w:lineRule="auto"/>
        <w:ind w:left="1276"/>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Pengetahuan, sopan santun dan kemampuan </w:t>
      </w:r>
    </w:p>
    <w:p w:rsidR="00CD5742" w:rsidRPr="00CD5742" w:rsidRDefault="00CD5742" w:rsidP="00CD5742">
      <w:pPr>
        <w:spacing w:after="160" w:line="480" w:lineRule="auto"/>
        <w:ind w:left="1276"/>
        <w:contextualSpacing/>
        <w:jc w:val="both"/>
        <w:rPr>
          <w:rFonts w:ascii="Times New Roman" w:eastAsia="Calibri" w:hAnsi="Times New Roman" w:cs="Times New Roman"/>
          <w:sz w:val="24"/>
          <w:szCs w:val="24"/>
          <w:lang w:val="en-US"/>
        </w:rPr>
      </w:pPr>
      <w:proofErr w:type="gramStart"/>
      <w:r w:rsidRPr="00CD5742">
        <w:rPr>
          <w:rFonts w:ascii="Times New Roman" w:eastAsia="Calibri" w:hAnsi="Times New Roman" w:cs="Times New Roman"/>
          <w:sz w:val="24"/>
          <w:szCs w:val="24"/>
          <w:lang w:val="en-US"/>
        </w:rPr>
        <w:t>karyawan  untuk</w:t>
      </w:r>
      <w:proofErr w:type="gramEnd"/>
      <w:r w:rsidRPr="00CD5742">
        <w:rPr>
          <w:rFonts w:ascii="Times New Roman" w:eastAsia="Calibri" w:hAnsi="Times New Roman" w:cs="Times New Roman"/>
          <w:sz w:val="24"/>
          <w:szCs w:val="24"/>
          <w:lang w:val="en-US"/>
        </w:rPr>
        <w:t xml:space="preserve">  menimbulkan  keyakinan  dan  kepercayaan.  </w:t>
      </w:r>
    </w:p>
    <w:p w:rsidR="00CD5742" w:rsidRPr="00CD5742" w:rsidRDefault="00CD5742" w:rsidP="00CD5742">
      <w:pPr>
        <w:numPr>
          <w:ilvl w:val="0"/>
          <w:numId w:val="15"/>
        </w:numPr>
        <w:spacing w:after="160" w:line="480" w:lineRule="auto"/>
        <w:ind w:left="1276"/>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Emphaty  (empati)  </w:t>
      </w:r>
    </w:p>
    <w:p w:rsidR="00CD5742" w:rsidRPr="00CD5742" w:rsidRDefault="00CD5742" w:rsidP="00CD5742">
      <w:pPr>
        <w:spacing w:after="160" w:line="480" w:lineRule="auto"/>
        <w:ind w:left="1276"/>
        <w:contextualSpacing/>
        <w:jc w:val="both"/>
        <w:rPr>
          <w:rFonts w:ascii="Times New Roman" w:eastAsia="Calibri" w:hAnsi="Times New Roman" w:cs="Times New Roman"/>
          <w:sz w:val="24"/>
          <w:szCs w:val="24"/>
          <w:lang w:val="en-US"/>
        </w:rPr>
      </w:pPr>
      <w:proofErr w:type="gramStart"/>
      <w:r w:rsidRPr="00CD5742">
        <w:rPr>
          <w:rFonts w:ascii="Times New Roman" w:eastAsia="Calibri" w:hAnsi="Times New Roman" w:cs="Times New Roman"/>
          <w:sz w:val="24"/>
          <w:szCs w:val="24"/>
          <w:lang w:val="en-US"/>
        </w:rPr>
        <w:t>Kepedulian dan perhatian secara pribadi yang diberikan kepada pelanggan.Pelayanan yang diberikan oleh para karyawan harus dapat menunjukkan kepedulian mereka kepada konsumen.</w:t>
      </w:r>
      <w:proofErr w:type="gramEnd"/>
    </w:p>
    <w:p w:rsidR="00CD5742" w:rsidRPr="00CD5742" w:rsidRDefault="00CD5742" w:rsidP="00CD5742">
      <w:pPr>
        <w:numPr>
          <w:ilvl w:val="0"/>
          <w:numId w:val="15"/>
        </w:numPr>
        <w:spacing w:after="160" w:line="480" w:lineRule="auto"/>
        <w:ind w:left="1276"/>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Tangible (berwujud) </w:t>
      </w:r>
    </w:p>
    <w:p w:rsidR="00CD5742" w:rsidRPr="00CD5742" w:rsidRDefault="00CD5742" w:rsidP="00CD5742">
      <w:pPr>
        <w:spacing w:after="160" w:line="480" w:lineRule="auto"/>
        <w:ind w:left="1276"/>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Berupa penampilan fasilitas fisik, peralatan, pegawai </w:t>
      </w:r>
      <w:proofErr w:type="gramStart"/>
      <w:r w:rsidRPr="00CD5742">
        <w:rPr>
          <w:rFonts w:ascii="Times New Roman" w:eastAsia="Calibri" w:hAnsi="Times New Roman" w:cs="Times New Roman"/>
          <w:sz w:val="24"/>
          <w:szCs w:val="24"/>
          <w:lang w:val="en-US"/>
        </w:rPr>
        <w:t>dan  material</w:t>
      </w:r>
      <w:proofErr w:type="gramEnd"/>
      <w:r w:rsidRPr="00CD5742">
        <w:rPr>
          <w:rFonts w:ascii="Times New Roman" w:eastAsia="Calibri" w:hAnsi="Times New Roman" w:cs="Times New Roman"/>
          <w:sz w:val="24"/>
          <w:szCs w:val="24"/>
          <w:lang w:val="en-US"/>
        </w:rPr>
        <w:t xml:space="preserve"> yang dipasang. Menggambarkan wujud secara fisik dan pelayanan yang </w:t>
      </w:r>
      <w:proofErr w:type="gramStart"/>
      <w:r w:rsidRPr="00CD5742">
        <w:rPr>
          <w:rFonts w:ascii="Times New Roman" w:eastAsia="Calibri" w:hAnsi="Times New Roman" w:cs="Times New Roman"/>
          <w:sz w:val="24"/>
          <w:szCs w:val="24"/>
          <w:lang w:val="en-US"/>
        </w:rPr>
        <w:t>akan</w:t>
      </w:r>
      <w:proofErr w:type="gramEnd"/>
      <w:r w:rsidRPr="00CD5742">
        <w:rPr>
          <w:rFonts w:ascii="Times New Roman" w:eastAsia="Calibri" w:hAnsi="Times New Roman" w:cs="Times New Roman"/>
          <w:sz w:val="24"/>
          <w:szCs w:val="24"/>
          <w:lang w:val="en-US"/>
        </w:rPr>
        <w:t xml:space="preserve"> diterima oleh konsumen</w:t>
      </w:r>
    </w:p>
    <w:p w:rsidR="00CD5742" w:rsidRPr="00CD5742" w:rsidRDefault="00CD5742" w:rsidP="00CD5742">
      <w:pPr>
        <w:numPr>
          <w:ilvl w:val="0"/>
          <w:numId w:val="14"/>
        </w:numPr>
        <w:spacing w:after="160" w:line="480" w:lineRule="auto"/>
        <w:ind w:left="851"/>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GB"/>
        </w:rPr>
        <w:t xml:space="preserve"> </w:t>
      </w:r>
      <w:r w:rsidRPr="00CD5742">
        <w:rPr>
          <w:rFonts w:ascii="Times New Roman" w:eastAsia="Calibri" w:hAnsi="Times New Roman" w:cs="Times New Roman"/>
          <w:sz w:val="24"/>
          <w:szCs w:val="24"/>
          <w:lang w:val="en-US"/>
        </w:rPr>
        <w:t>Unsur Unsur Kualitas Pelayanan</w:t>
      </w:r>
    </w:p>
    <w:p w:rsidR="00CD5742" w:rsidRPr="00CD5742" w:rsidRDefault="00CD5742" w:rsidP="00CD5742">
      <w:pPr>
        <w:spacing w:after="160" w:line="480" w:lineRule="auto"/>
        <w:ind w:left="851"/>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Menurut </w:t>
      </w:r>
      <w:r w:rsidRPr="00CD5742">
        <w:rPr>
          <w:rFonts w:ascii="Times New Roman" w:eastAsia="Calibri" w:hAnsi="Times New Roman" w:cs="Times New Roman"/>
          <w:sz w:val="24"/>
          <w:szCs w:val="24"/>
          <w:lang w:val="en-US"/>
        </w:rPr>
        <w:fldChar w:fldCharType="begin" w:fldLock="1"/>
      </w:r>
      <w:r w:rsidRPr="00CD5742">
        <w:rPr>
          <w:rFonts w:ascii="Times New Roman" w:eastAsia="Calibri" w:hAnsi="Times New Roman" w:cs="Times New Roman"/>
          <w:sz w:val="24"/>
          <w:szCs w:val="24"/>
          <w:lang w:val="en-US"/>
        </w:rPr>
        <w:instrText>ADDIN CSL_CITATION {"citationItems":[{"id":"ITEM-1","itemData":{"author":[{"dropping-particle":"","family":"Daryanto","given":"","non-dropping-particle":"","parse-names":false,"suffix":""},{"dropping-particle":"","family":"Setyabudi","given":"I.","non-dropping-particle":"","parse-names":false,"suffix":""}],"edition":"2","id":"ITEM-1","issued":{"date-parts":[["2014"]]},"publisher":"Liberty","publisher-place":"Yogyakarta","title":"Konsumen dan Pelayanan Prima","type":"book"},"uris":["http://www.mendeley.com/documents/?uuid=9cc904b2-3192-490b-bd16-61d38f069a07"]}],"mendeley":{"formattedCitation":"(Daryanto &amp; Setyabudi, 2014)","plainTextFormattedCitation":"(Daryanto &amp; Setyabudi, 2014)","previouslyFormattedCitation":"(Daryanto &amp; Setyabudi, 2014)"},"properties":{"noteIndex":0},"schema":"https://github.com/citation-style-language/schema/raw/master/csl-citation.json"}</w:instrText>
      </w:r>
      <w:r w:rsidRPr="00CD5742">
        <w:rPr>
          <w:rFonts w:ascii="Times New Roman" w:eastAsia="Calibri" w:hAnsi="Times New Roman" w:cs="Times New Roman"/>
          <w:sz w:val="24"/>
          <w:szCs w:val="24"/>
          <w:lang w:val="en-US"/>
        </w:rPr>
        <w:fldChar w:fldCharType="separate"/>
      </w:r>
      <w:r w:rsidRPr="00CD5742">
        <w:rPr>
          <w:rFonts w:ascii="Times New Roman" w:eastAsia="Calibri" w:hAnsi="Times New Roman" w:cs="Times New Roman"/>
          <w:sz w:val="24"/>
          <w:szCs w:val="24"/>
          <w:lang w:val="en-US"/>
        </w:rPr>
        <w:t>(Daryanto &amp; Setyabudi, 2014)</w:t>
      </w:r>
      <w:r w:rsidRPr="00CD5742">
        <w:rPr>
          <w:rFonts w:ascii="Times New Roman" w:eastAsia="Calibri" w:hAnsi="Times New Roman" w:cs="Times New Roman"/>
          <w:sz w:val="24"/>
          <w:szCs w:val="24"/>
          <w:lang w:val="en-US"/>
        </w:rPr>
        <w:fldChar w:fldCharType="end"/>
      </w:r>
      <w:r w:rsidRPr="00CD5742">
        <w:rPr>
          <w:rFonts w:ascii="Times New Roman" w:eastAsia="Calibri" w:hAnsi="Times New Roman" w:cs="Times New Roman"/>
          <w:sz w:val="24"/>
          <w:szCs w:val="24"/>
          <w:lang w:val="en-US"/>
        </w:rPr>
        <w:t xml:space="preserve"> unsur-unsur dari kualitas pelayanan antara lain :</w:t>
      </w:r>
    </w:p>
    <w:p w:rsidR="00CD5742" w:rsidRPr="00CD5742" w:rsidRDefault="00CD5742" w:rsidP="00CD5742">
      <w:pPr>
        <w:numPr>
          <w:ilvl w:val="0"/>
          <w:numId w:val="16"/>
        </w:numPr>
        <w:spacing w:after="160" w:line="480" w:lineRule="auto"/>
        <w:ind w:left="1276"/>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Penampilan. Penampilan personal dan fisik sebagaimana layanan kantor depan (resepsionis</w:t>
      </w:r>
      <w:proofErr w:type="gramStart"/>
      <w:r w:rsidRPr="00CD5742">
        <w:rPr>
          <w:rFonts w:ascii="Times New Roman" w:eastAsia="Calibri" w:hAnsi="Times New Roman" w:cs="Times New Roman"/>
          <w:sz w:val="24"/>
          <w:szCs w:val="24"/>
          <w:lang w:val="en-US"/>
        </w:rPr>
        <w:t>)memerlukan</w:t>
      </w:r>
      <w:proofErr w:type="gramEnd"/>
      <w:r w:rsidRPr="00CD5742">
        <w:rPr>
          <w:rFonts w:ascii="Times New Roman" w:eastAsia="Calibri" w:hAnsi="Times New Roman" w:cs="Times New Roman"/>
          <w:sz w:val="24"/>
          <w:szCs w:val="24"/>
          <w:lang w:val="en-US"/>
        </w:rPr>
        <w:t xml:space="preserve"> persyaratan seperti: wajah harus menawan, badan harus tegap atau tidak cacat, tutur bahasa menarik, familiar dalam perilaku, penampilan penuh percaya diri, busana harus menarik.</w:t>
      </w:r>
    </w:p>
    <w:p w:rsidR="00CD5742" w:rsidRPr="00CD5742" w:rsidRDefault="00CD5742" w:rsidP="00CD5742">
      <w:pPr>
        <w:numPr>
          <w:ilvl w:val="0"/>
          <w:numId w:val="16"/>
        </w:numPr>
        <w:spacing w:after="160" w:line="480" w:lineRule="auto"/>
        <w:ind w:left="1276"/>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Tepat waktu dan janji</w:t>
      </w:r>
    </w:p>
    <w:p w:rsidR="00CD5742" w:rsidRPr="00CD5742" w:rsidRDefault="00CD5742" w:rsidP="00CD5742">
      <w:pPr>
        <w:numPr>
          <w:ilvl w:val="0"/>
          <w:numId w:val="16"/>
        </w:numPr>
        <w:spacing w:after="160" w:line="480" w:lineRule="auto"/>
        <w:ind w:left="1276"/>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Secara utuh dan prima petugas pelayanan dalam menyampaikan perlu diperhitungkan janji yang disampaikan kepada pelanggan bukan sebaliknya selalu ingkar janji.</w:t>
      </w:r>
    </w:p>
    <w:p w:rsidR="00CD5742" w:rsidRPr="00CD5742" w:rsidRDefault="00CD5742" w:rsidP="00CD5742">
      <w:pPr>
        <w:numPr>
          <w:ilvl w:val="0"/>
          <w:numId w:val="16"/>
        </w:numPr>
        <w:spacing w:after="160" w:line="480" w:lineRule="auto"/>
        <w:ind w:left="1276"/>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lastRenderedPageBreak/>
        <w:t>Kesediaan melayani. Sebagaimana fungsi dan wewenang harus melayani kepada pelanggan, konsekuensi logis petugas harus benar-benar bersedia melayani para pelanggan.</w:t>
      </w:r>
    </w:p>
    <w:p w:rsidR="00CD5742" w:rsidRPr="00CD5742" w:rsidRDefault="00CD5742" w:rsidP="00CD5742">
      <w:pPr>
        <w:numPr>
          <w:ilvl w:val="0"/>
          <w:numId w:val="16"/>
        </w:numPr>
        <w:spacing w:after="160" w:line="480" w:lineRule="auto"/>
        <w:ind w:left="1276"/>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Pengetahuan dan keahlian. Sebagai syarat untuk melayani dengan baik, petugas harus mempunyai pengetahuan dan keahlian. Petugas pelayanan harus memiliki tingkat pendidikan tertentu dan pelatihan tertentu yang disyaratkan dalam jabatan serta memiliki pengalaman yang luas dibidangnya.</w:t>
      </w:r>
    </w:p>
    <w:p w:rsidR="00CD5742" w:rsidRPr="00CD5742" w:rsidRDefault="00CD5742" w:rsidP="00CD5742">
      <w:pPr>
        <w:numPr>
          <w:ilvl w:val="0"/>
          <w:numId w:val="16"/>
        </w:numPr>
        <w:spacing w:after="160" w:line="480" w:lineRule="auto"/>
        <w:ind w:left="1276"/>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Kesopanan dan ramah tamah. Masyarakat pengguna jasa pelayanan dan lapisan masyarakat baik tingkat status ekonomi sosial rendah maupun tingi terdapat perbedaan karakternya maka petugas pelayanan masyarakat dituntut adanya keramahtamahan yang standar dalam melayani, sabar, tidak egois, dan santun dalam bertutur kepada pelanggan.</w:t>
      </w:r>
    </w:p>
    <w:p w:rsidR="00CD5742" w:rsidRPr="00CD5742" w:rsidRDefault="00CD5742" w:rsidP="00CD5742">
      <w:pPr>
        <w:numPr>
          <w:ilvl w:val="0"/>
          <w:numId w:val="16"/>
        </w:numPr>
        <w:spacing w:after="160" w:line="480" w:lineRule="auto"/>
        <w:ind w:left="1276"/>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Kejujuran dan kepercayaan.Pelayanan ini oleh pengguna jasa dapat dipergunaan berbagai aspek, maka dalam penyelenggaraannya harus transparan dari aspek kejujuran, jujur dalam bentuk aturan, jujur dalam pembinaan dan jujur dalam penyelesaian waktu. Dari aspek kejujuran petugas pelayanan dikategorikan sebagai pelayanan yang dipercaya dari segi sikapnya, dipercaya dari tutur katanya, dapat dipercaya dalam penyelesaian akhir pelayanan sehingga otomatis pelanggan merasa puas.</w:t>
      </w:r>
    </w:p>
    <w:p w:rsidR="00CD5742" w:rsidRPr="00CD5742" w:rsidRDefault="00CD5742" w:rsidP="00CD5742">
      <w:pPr>
        <w:numPr>
          <w:ilvl w:val="0"/>
          <w:numId w:val="16"/>
        </w:numPr>
        <w:spacing w:after="160" w:line="480" w:lineRule="auto"/>
        <w:ind w:left="1276"/>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Kepastian hukum. Hasil pelayanan terhadap masyarakat harus mempunyai legitimasi atau mempunyai kepastian hokum</w:t>
      </w:r>
    </w:p>
    <w:p w:rsidR="00CD5742" w:rsidRPr="00CD5742" w:rsidRDefault="00CD5742" w:rsidP="00CD5742">
      <w:pPr>
        <w:numPr>
          <w:ilvl w:val="0"/>
          <w:numId w:val="16"/>
        </w:numPr>
        <w:spacing w:after="160" w:line="480" w:lineRule="auto"/>
        <w:ind w:left="1276"/>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Keterbukaan.Keterbukaan akan mempengaruhi unsur-unsur kesederhanaan, kejelasan informasi kepada masyarakat</w:t>
      </w:r>
    </w:p>
    <w:p w:rsidR="00CD5742" w:rsidRPr="00CD5742" w:rsidRDefault="00CD5742" w:rsidP="00CD5742">
      <w:pPr>
        <w:numPr>
          <w:ilvl w:val="0"/>
          <w:numId w:val="16"/>
        </w:numPr>
        <w:spacing w:after="160" w:line="480" w:lineRule="auto"/>
        <w:ind w:left="1276"/>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Efisien. Dari setiap pelayanan dalam berbagai urusan, tuntutan masyarakat adalah efisiensi dan efektifitas bagi berbagai aspek sumber daya sehingga </w:t>
      </w:r>
      <w:r w:rsidRPr="00CD5742">
        <w:rPr>
          <w:rFonts w:ascii="Times New Roman" w:eastAsia="Calibri" w:hAnsi="Times New Roman" w:cs="Times New Roman"/>
          <w:sz w:val="24"/>
          <w:szCs w:val="24"/>
          <w:lang w:val="en-US"/>
        </w:rPr>
        <w:lastRenderedPageBreak/>
        <w:t>menghasilkan biaya yang murah, waktu yang singkat dan tepat serta hasil kualitas yang tinggi.Dengan demikian efisiensi dan efektifitas merupakan tuntutan yang harus diwujudkan.</w:t>
      </w:r>
    </w:p>
    <w:p w:rsidR="00CD5742" w:rsidRPr="00CD5742" w:rsidRDefault="00CD5742" w:rsidP="00CD5742">
      <w:pPr>
        <w:numPr>
          <w:ilvl w:val="0"/>
          <w:numId w:val="16"/>
        </w:numPr>
        <w:spacing w:after="160" w:line="480" w:lineRule="auto"/>
        <w:ind w:left="1276"/>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Biaya. Pemantapan pengurusan dalam pelayanan diperlukan kewajaran dalam penentuan pembiayaan, pembiayaan harus disesuaikan dengan daya beli masyarakat dan</w:t>
      </w:r>
    </w:p>
    <w:p w:rsidR="00CD5742" w:rsidRPr="00CD5742" w:rsidRDefault="00CD5742" w:rsidP="00CD5742">
      <w:pPr>
        <w:spacing w:after="160" w:line="480" w:lineRule="auto"/>
        <w:ind w:left="360"/>
        <w:jc w:val="both"/>
        <w:rPr>
          <w:rFonts w:ascii="Times New Roman" w:eastAsia="Calibri" w:hAnsi="Times New Roman" w:cs="Times New Roman"/>
          <w:sz w:val="24"/>
          <w:szCs w:val="24"/>
          <w:lang w:val="en-US"/>
        </w:rPr>
      </w:pPr>
      <w:r w:rsidRPr="00CD5742">
        <w:rPr>
          <w:rFonts w:ascii="Calibri" w:eastAsia="Calibri" w:hAnsi="Calibri" w:cs="Times New Roman"/>
          <w:lang w:val="en-US"/>
        </w:rPr>
        <w:tab/>
      </w:r>
      <w:r w:rsidRPr="00CD5742">
        <w:rPr>
          <w:rFonts w:ascii="Times New Roman" w:eastAsia="Calibri" w:hAnsi="Times New Roman" w:cs="Times New Roman"/>
          <w:sz w:val="24"/>
          <w:szCs w:val="24"/>
          <w:lang w:val="en-US"/>
        </w:rPr>
        <w:t xml:space="preserve">Kualitas pelayanan yang baik akan meningkatkan kenyamanan konsumen, dimana jika kualitas pelayanan buruk maka konsumen merasa tidak puas dan tidak tertarik lagi akan membeli ulang produk tersebut, maka perusahaan harus memaksimalkan sumber daya </w:t>
      </w:r>
      <w:proofErr w:type="gramStart"/>
      <w:r w:rsidRPr="00CD5742">
        <w:rPr>
          <w:rFonts w:ascii="Times New Roman" w:eastAsia="Calibri" w:hAnsi="Times New Roman" w:cs="Times New Roman"/>
          <w:sz w:val="24"/>
          <w:szCs w:val="24"/>
          <w:lang w:val="en-US"/>
        </w:rPr>
        <w:t>manusia  agar</w:t>
      </w:r>
      <w:proofErr w:type="gramEnd"/>
      <w:r w:rsidRPr="00CD5742">
        <w:rPr>
          <w:rFonts w:ascii="Times New Roman" w:eastAsia="Calibri" w:hAnsi="Times New Roman" w:cs="Times New Roman"/>
          <w:sz w:val="24"/>
          <w:szCs w:val="24"/>
          <w:lang w:val="en-US"/>
        </w:rPr>
        <w:t xml:space="preserve"> tercipta nya kualitas pelayanan yang terbaik.</w:t>
      </w:r>
    </w:p>
    <w:p w:rsidR="00CD5742" w:rsidRPr="00CD5742" w:rsidRDefault="00CD5742" w:rsidP="00CD5742">
      <w:pPr>
        <w:keepNext/>
        <w:keepLines/>
        <w:spacing w:before="200" w:after="0"/>
        <w:ind w:left="426" w:hanging="360"/>
        <w:outlineLvl w:val="1"/>
        <w:rPr>
          <w:rFonts w:ascii="Times New Roman" w:eastAsia="等线 Light" w:hAnsi="Times New Roman" w:cs="Times New Roman"/>
          <w:b/>
          <w:bCs/>
          <w:sz w:val="24"/>
          <w:szCs w:val="26"/>
          <w:lang w:val="en-US"/>
        </w:rPr>
      </w:pPr>
      <w:bookmarkStart w:id="4" w:name="_Toc14752"/>
      <w:r w:rsidRPr="00CD5742">
        <w:rPr>
          <w:rFonts w:ascii="Times New Roman" w:eastAsia="等线 Light" w:hAnsi="Times New Roman" w:cs="Times New Roman"/>
          <w:b/>
          <w:bCs/>
          <w:sz w:val="24"/>
          <w:szCs w:val="26"/>
          <w:lang w:val="en-US"/>
        </w:rPr>
        <w:t>Kepuasan konsumen</w:t>
      </w:r>
      <w:bookmarkEnd w:id="4"/>
      <w:r w:rsidRPr="00CD5742">
        <w:rPr>
          <w:rFonts w:ascii="Times New Roman" w:eastAsia="等线 Light" w:hAnsi="Times New Roman" w:cs="Times New Roman"/>
          <w:b/>
          <w:bCs/>
          <w:sz w:val="24"/>
          <w:szCs w:val="26"/>
          <w:lang w:val="en-US"/>
        </w:rPr>
        <w:t xml:space="preserve"> </w:t>
      </w:r>
    </w:p>
    <w:p w:rsidR="00CD5742" w:rsidRPr="00CD5742" w:rsidRDefault="00CD5742" w:rsidP="00CD5742">
      <w:pPr>
        <w:numPr>
          <w:ilvl w:val="0"/>
          <w:numId w:val="17"/>
        </w:numPr>
        <w:spacing w:after="160" w:line="480" w:lineRule="auto"/>
        <w:ind w:left="709"/>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Pengertian kepuasan konsumen</w:t>
      </w:r>
    </w:p>
    <w:p w:rsidR="00CD5742" w:rsidRPr="00CD5742" w:rsidRDefault="00CD5742" w:rsidP="00CD5742">
      <w:pPr>
        <w:spacing w:after="160" w:line="480" w:lineRule="auto"/>
        <w:ind w:left="709"/>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Kepuasan  konsumen  merupakan faktor  yang  harus  diperhataikan oleh  perusahaan atau organisasi  baik  jasa  maupun  non  jasa,  karena  akan meningkatkan kinerja dari suatu produk  atau  jasa  atas  ekpektasi  dan juga  persepsi daripada si konsumen. Kata kepuasan (satisfaction)  berasal  dari  bahasa latin “  satis”  artinya cukup    baik  dan  “facio”  artinya  melakukan atau membuat. Kepuasan dapat diartikan sebagai upaya pemenuhan sesuatu atau    </w:t>
      </w:r>
      <w:proofErr w:type="gramStart"/>
      <w:r w:rsidRPr="00CD5742">
        <w:rPr>
          <w:rFonts w:ascii="Times New Roman" w:eastAsia="Calibri" w:hAnsi="Times New Roman" w:cs="Times New Roman"/>
          <w:sz w:val="24"/>
          <w:szCs w:val="24"/>
          <w:lang w:val="en-US"/>
        </w:rPr>
        <w:t>membuat  sesuatu</w:t>
      </w:r>
      <w:proofErr w:type="gramEnd"/>
      <w:r w:rsidRPr="00CD5742">
        <w:rPr>
          <w:rFonts w:ascii="Times New Roman" w:eastAsia="Calibri" w:hAnsi="Times New Roman" w:cs="Times New Roman"/>
          <w:sz w:val="24"/>
          <w:szCs w:val="24"/>
          <w:lang w:val="en-US"/>
        </w:rPr>
        <w:t xml:space="preserve"> memadai, Tjipto dan Chandra (2011: 292). </w:t>
      </w:r>
      <w:proofErr w:type="gramStart"/>
      <w:r w:rsidRPr="00CD5742">
        <w:rPr>
          <w:rFonts w:ascii="Times New Roman" w:eastAsia="Calibri" w:hAnsi="Times New Roman" w:cs="Times New Roman"/>
          <w:sz w:val="24"/>
          <w:szCs w:val="24"/>
          <w:lang w:val="en-US"/>
        </w:rPr>
        <w:t>kepuasan</w:t>
      </w:r>
      <w:proofErr w:type="gramEnd"/>
      <w:r w:rsidRPr="00CD5742">
        <w:rPr>
          <w:rFonts w:ascii="Times New Roman" w:eastAsia="Calibri" w:hAnsi="Times New Roman" w:cs="Times New Roman"/>
          <w:sz w:val="24"/>
          <w:szCs w:val="24"/>
          <w:lang w:val="en-US"/>
        </w:rPr>
        <w:t xml:space="preserve"> pelanggan merupakan  evaluasi  purna beli  di  mana alternatif yang dipilih sekurang- kurangnya memberikan hasil (outcome) sama atau melebihi harapan pelanggan.</w:t>
      </w:r>
      <w:r w:rsidRPr="00CD5742">
        <w:rPr>
          <w:rFonts w:ascii="Times New Roman" w:eastAsia="Calibri" w:hAnsi="Times New Roman" w:cs="Times New Roman"/>
          <w:lang w:val="en-US"/>
        </w:rPr>
        <w:t xml:space="preserve"> </w:t>
      </w:r>
      <w:proofErr w:type="gramStart"/>
      <w:r w:rsidRPr="00CD5742">
        <w:rPr>
          <w:rFonts w:ascii="Times New Roman" w:eastAsia="Calibri" w:hAnsi="Times New Roman" w:cs="Times New Roman"/>
          <w:sz w:val="24"/>
          <w:szCs w:val="24"/>
          <w:lang w:val="en-US"/>
        </w:rPr>
        <w:t>musik</w:t>
      </w:r>
      <w:proofErr w:type="gramEnd"/>
      <w:r w:rsidRPr="00CD5742">
        <w:rPr>
          <w:rFonts w:ascii="Times New Roman" w:eastAsia="Calibri" w:hAnsi="Times New Roman" w:cs="Times New Roman"/>
          <w:sz w:val="24"/>
          <w:szCs w:val="24"/>
          <w:lang w:val="en-US"/>
        </w:rPr>
        <w:t>, wewangian, dan sebagainya untuk menimbulkan respon emosi tertentu sebagai pendorong untuk melakukan pembelian Engel (2000: 99)</w:t>
      </w:r>
    </w:p>
    <w:p w:rsidR="00CD5742" w:rsidRPr="00CD5742" w:rsidRDefault="00CD5742" w:rsidP="00CD5742">
      <w:pPr>
        <w:spacing w:after="160" w:line="480" w:lineRule="auto"/>
        <w:ind w:left="709"/>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Tjiptono (2014: 253) menyampaikan bahwa kata ‘kepuasan atau satisfaction’  berasal  dari  bahasa  Latin “satis” (artinya cukup baik, memadai) dan “facio” (melakukan atau </w:t>
      </w:r>
      <w:r w:rsidRPr="00CD5742">
        <w:rPr>
          <w:rFonts w:ascii="Times New Roman" w:eastAsia="Calibri" w:hAnsi="Times New Roman" w:cs="Times New Roman"/>
          <w:sz w:val="24"/>
          <w:szCs w:val="24"/>
          <w:lang w:val="en-US"/>
        </w:rPr>
        <w:lastRenderedPageBreak/>
        <w:t xml:space="preserve">membuat). </w:t>
      </w:r>
      <w:proofErr w:type="gramStart"/>
      <w:r w:rsidRPr="00CD5742">
        <w:rPr>
          <w:rFonts w:ascii="Times New Roman" w:eastAsia="Calibri" w:hAnsi="Times New Roman" w:cs="Times New Roman"/>
          <w:sz w:val="24"/>
          <w:szCs w:val="24"/>
          <w:lang w:val="en-US"/>
        </w:rPr>
        <w:t>Secara sederhana kepuasan dapat diartikan sebagai ‘upaya pemenuhan sesuatu’ atau ‘membuat sesuatu memadai’.</w:t>
      </w:r>
      <w:proofErr w:type="gramEnd"/>
    </w:p>
    <w:p w:rsidR="00CD5742" w:rsidRPr="00CD5742" w:rsidRDefault="00CD5742" w:rsidP="00CD5742">
      <w:pPr>
        <w:spacing w:after="160" w:line="480" w:lineRule="auto"/>
        <w:ind w:left="709"/>
        <w:contextualSpacing/>
        <w:jc w:val="both"/>
        <w:rPr>
          <w:rFonts w:ascii="Times New Roman" w:eastAsia="Calibri" w:hAnsi="Times New Roman" w:cs="Times New Roman"/>
          <w:sz w:val="24"/>
          <w:szCs w:val="24"/>
          <w:lang w:val="en-US"/>
        </w:rPr>
      </w:pPr>
    </w:p>
    <w:p w:rsidR="00CD5742" w:rsidRPr="00CD5742" w:rsidRDefault="00CD5742" w:rsidP="00CD5742">
      <w:pPr>
        <w:spacing w:after="160" w:line="480" w:lineRule="auto"/>
        <w:ind w:left="709"/>
        <w:contextualSpacing/>
        <w:jc w:val="both"/>
        <w:rPr>
          <w:rFonts w:ascii="Times New Roman" w:eastAsia="Calibri" w:hAnsi="Times New Roman" w:cs="Times New Roman"/>
          <w:sz w:val="24"/>
          <w:szCs w:val="24"/>
          <w:lang w:val="en-US"/>
        </w:rPr>
      </w:pPr>
    </w:p>
    <w:p w:rsidR="00CD5742" w:rsidRPr="00CD5742" w:rsidRDefault="00CD5742" w:rsidP="00CD5742">
      <w:pPr>
        <w:numPr>
          <w:ilvl w:val="0"/>
          <w:numId w:val="17"/>
        </w:numPr>
        <w:spacing w:after="160" w:line="480" w:lineRule="auto"/>
        <w:ind w:left="709"/>
        <w:contextualSpacing/>
        <w:jc w:val="both"/>
        <w:rPr>
          <w:rFonts w:ascii="Times New Roman" w:eastAsia="Calibri" w:hAnsi="Times New Roman" w:cs="Times New Roman"/>
          <w:sz w:val="24"/>
          <w:szCs w:val="24"/>
          <w:lang w:val="en-GB"/>
        </w:rPr>
      </w:pPr>
      <w:r w:rsidRPr="00CD5742">
        <w:rPr>
          <w:rFonts w:ascii="Times New Roman" w:eastAsia="Calibri" w:hAnsi="Times New Roman" w:cs="Times New Roman"/>
          <w:sz w:val="24"/>
          <w:szCs w:val="24"/>
          <w:lang w:val="en-GB"/>
        </w:rPr>
        <w:t>Faktor Kepuasan Konsumen</w:t>
      </w:r>
    </w:p>
    <w:p w:rsidR="00CD5742" w:rsidRPr="00CD5742" w:rsidRDefault="00CD5742" w:rsidP="00CD5742">
      <w:pPr>
        <w:spacing w:after="160" w:line="480" w:lineRule="auto"/>
        <w:ind w:left="349"/>
        <w:contextualSpacing/>
        <w:jc w:val="both"/>
        <w:rPr>
          <w:rFonts w:ascii="Times New Roman" w:eastAsia="Calibri" w:hAnsi="Times New Roman" w:cs="Times New Roman"/>
          <w:sz w:val="24"/>
          <w:szCs w:val="24"/>
          <w:lang w:val="en-GB"/>
        </w:rPr>
      </w:pPr>
      <w:r w:rsidRPr="00CD5742">
        <w:rPr>
          <w:rFonts w:ascii="Times New Roman" w:eastAsia="Calibri" w:hAnsi="Times New Roman" w:cs="Times New Roman"/>
          <w:sz w:val="24"/>
          <w:szCs w:val="24"/>
          <w:lang w:val="en-GB"/>
        </w:rPr>
        <w:t xml:space="preserve">Menurut Irawan (2002) ada 5 faktor utama kepuasan pelanggan, </w:t>
      </w:r>
      <w:proofErr w:type="gramStart"/>
      <w:r w:rsidRPr="00CD5742">
        <w:rPr>
          <w:rFonts w:ascii="Times New Roman" w:eastAsia="Calibri" w:hAnsi="Times New Roman" w:cs="Times New Roman"/>
          <w:sz w:val="24"/>
          <w:szCs w:val="24"/>
          <w:lang w:val="en-GB"/>
        </w:rPr>
        <w:t>yaitu :</w:t>
      </w:r>
      <w:proofErr w:type="gramEnd"/>
    </w:p>
    <w:p w:rsidR="00CD5742" w:rsidRPr="00CD5742" w:rsidRDefault="00CD5742" w:rsidP="00CD5742">
      <w:pPr>
        <w:numPr>
          <w:ilvl w:val="0"/>
          <w:numId w:val="18"/>
        </w:numPr>
        <w:spacing w:after="160" w:line="480" w:lineRule="auto"/>
        <w:contextualSpacing/>
        <w:jc w:val="both"/>
        <w:rPr>
          <w:rFonts w:ascii="Times New Roman" w:eastAsia="Calibri" w:hAnsi="Times New Roman" w:cs="Times New Roman"/>
          <w:sz w:val="24"/>
          <w:szCs w:val="24"/>
          <w:lang w:val="en-GB"/>
        </w:rPr>
      </w:pPr>
      <w:r w:rsidRPr="00CD5742">
        <w:rPr>
          <w:rFonts w:ascii="Times New Roman" w:eastAsia="Calibri" w:hAnsi="Times New Roman" w:cs="Times New Roman"/>
          <w:sz w:val="24"/>
          <w:szCs w:val="24"/>
          <w:lang w:val="en-GB"/>
        </w:rPr>
        <w:t>Kualitas Produk</w:t>
      </w:r>
    </w:p>
    <w:p w:rsidR="00CD5742" w:rsidRPr="00CD5742" w:rsidRDefault="00CD5742" w:rsidP="00CD5742">
      <w:pPr>
        <w:spacing w:after="160" w:line="480" w:lineRule="auto"/>
        <w:ind w:left="440"/>
        <w:contextualSpacing/>
        <w:jc w:val="both"/>
        <w:rPr>
          <w:rFonts w:ascii="Times New Roman" w:eastAsia="Calibri" w:hAnsi="Times New Roman" w:cs="Times New Roman"/>
          <w:sz w:val="24"/>
          <w:szCs w:val="24"/>
          <w:lang w:val="en-GB"/>
        </w:rPr>
      </w:pPr>
      <w:proofErr w:type="gramStart"/>
      <w:r w:rsidRPr="00CD5742">
        <w:rPr>
          <w:rFonts w:ascii="Times New Roman" w:eastAsia="Calibri" w:hAnsi="Times New Roman" w:cs="Times New Roman"/>
          <w:sz w:val="24"/>
          <w:szCs w:val="24"/>
          <w:lang w:val="en-GB"/>
        </w:rPr>
        <w:t>Pelanggan puas kalau setelah membeli dan menggunakan produk tersebut, ternyata kualitas produknya baik.</w:t>
      </w:r>
      <w:proofErr w:type="gramEnd"/>
    </w:p>
    <w:p w:rsidR="00CD5742" w:rsidRPr="00CD5742" w:rsidRDefault="00CD5742" w:rsidP="00CD5742">
      <w:pPr>
        <w:numPr>
          <w:ilvl w:val="0"/>
          <w:numId w:val="18"/>
        </w:numPr>
        <w:spacing w:after="160" w:line="480" w:lineRule="auto"/>
        <w:contextualSpacing/>
        <w:jc w:val="both"/>
        <w:rPr>
          <w:rFonts w:ascii="Times New Roman" w:eastAsia="Calibri" w:hAnsi="Times New Roman" w:cs="Times New Roman"/>
          <w:sz w:val="24"/>
          <w:szCs w:val="24"/>
          <w:lang w:val="en-GB"/>
        </w:rPr>
      </w:pPr>
      <w:r w:rsidRPr="00CD5742">
        <w:rPr>
          <w:rFonts w:ascii="Times New Roman" w:eastAsia="Calibri" w:hAnsi="Times New Roman" w:cs="Times New Roman"/>
          <w:sz w:val="24"/>
          <w:szCs w:val="24"/>
          <w:lang w:val="en-GB"/>
        </w:rPr>
        <w:t xml:space="preserve"> Harga </w:t>
      </w:r>
    </w:p>
    <w:p w:rsidR="00CD5742" w:rsidRPr="00CD5742" w:rsidRDefault="00CD5742" w:rsidP="00CD5742">
      <w:pPr>
        <w:spacing w:after="160" w:line="480" w:lineRule="auto"/>
        <w:ind w:left="440"/>
        <w:contextualSpacing/>
        <w:jc w:val="both"/>
        <w:rPr>
          <w:rFonts w:ascii="Times New Roman" w:eastAsia="Calibri" w:hAnsi="Times New Roman" w:cs="Times New Roman"/>
          <w:sz w:val="24"/>
          <w:szCs w:val="24"/>
          <w:lang w:val="en-GB"/>
        </w:rPr>
      </w:pPr>
      <w:r w:rsidRPr="00CD5742">
        <w:rPr>
          <w:rFonts w:ascii="Times New Roman" w:eastAsia="Calibri" w:hAnsi="Times New Roman" w:cs="Times New Roman"/>
          <w:sz w:val="24"/>
          <w:szCs w:val="24"/>
          <w:lang w:val="en-GB"/>
        </w:rPr>
        <w:t xml:space="preserve">Untuk pelanggan yang sensitif, biasanya harga murah adalah sumber kepuasan yang penting karena mereka </w:t>
      </w:r>
      <w:proofErr w:type="gramStart"/>
      <w:r w:rsidRPr="00CD5742">
        <w:rPr>
          <w:rFonts w:ascii="Times New Roman" w:eastAsia="Calibri" w:hAnsi="Times New Roman" w:cs="Times New Roman"/>
          <w:sz w:val="24"/>
          <w:szCs w:val="24"/>
          <w:lang w:val="en-GB"/>
        </w:rPr>
        <w:t>akan</w:t>
      </w:r>
      <w:proofErr w:type="gramEnd"/>
      <w:r w:rsidRPr="00CD5742">
        <w:rPr>
          <w:rFonts w:ascii="Times New Roman" w:eastAsia="Calibri" w:hAnsi="Times New Roman" w:cs="Times New Roman"/>
          <w:sz w:val="24"/>
          <w:szCs w:val="24"/>
          <w:lang w:val="en-GB"/>
        </w:rPr>
        <w:t xml:space="preserve"> mendapatkan velue for money yang tinggi. </w:t>
      </w:r>
      <w:proofErr w:type="gramStart"/>
      <w:r w:rsidRPr="00CD5742">
        <w:rPr>
          <w:rFonts w:ascii="Times New Roman" w:eastAsia="Calibri" w:hAnsi="Times New Roman" w:cs="Times New Roman"/>
          <w:sz w:val="24"/>
          <w:szCs w:val="24"/>
          <w:lang w:val="en-GB"/>
        </w:rPr>
        <w:t>Komponen harga ini relative tidak penting bagi mereka yang tidak sensitif terhadap harga.</w:t>
      </w:r>
      <w:proofErr w:type="gramEnd"/>
    </w:p>
    <w:p w:rsidR="00CD5742" w:rsidRPr="00CD5742" w:rsidRDefault="00CD5742" w:rsidP="00CD5742">
      <w:pPr>
        <w:numPr>
          <w:ilvl w:val="0"/>
          <w:numId w:val="18"/>
        </w:numPr>
        <w:spacing w:after="160" w:line="480" w:lineRule="auto"/>
        <w:contextualSpacing/>
        <w:jc w:val="both"/>
        <w:rPr>
          <w:rFonts w:ascii="Times New Roman" w:eastAsia="Calibri" w:hAnsi="Times New Roman" w:cs="Times New Roman"/>
          <w:sz w:val="24"/>
          <w:szCs w:val="24"/>
          <w:lang w:val="en-GB"/>
        </w:rPr>
      </w:pPr>
      <w:r w:rsidRPr="00CD5742">
        <w:rPr>
          <w:rFonts w:ascii="Times New Roman" w:eastAsia="Calibri" w:hAnsi="Times New Roman" w:cs="Times New Roman"/>
          <w:sz w:val="24"/>
          <w:szCs w:val="24"/>
          <w:lang w:val="en-GB"/>
        </w:rPr>
        <w:t xml:space="preserve"> Service Quality</w:t>
      </w:r>
    </w:p>
    <w:p w:rsidR="00CD5742" w:rsidRPr="00CD5742" w:rsidRDefault="00CD5742" w:rsidP="00CD5742">
      <w:pPr>
        <w:spacing w:after="160" w:line="480" w:lineRule="auto"/>
        <w:ind w:left="440"/>
        <w:contextualSpacing/>
        <w:jc w:val="both"/>
        <w:rPr>
          <w:rFonts w:ascii="Times New Roman" w:eastAsia="Calibri" w:hAnsi="Times New Roman" w:cs="Times New Roman"/>
          <w:sz w:val="24"/>
          <w:szCs w:val="24"/>
          <w:lang w:val="en-GB"/>
        </w:rPr>
      </w:pPr>
      <w:proofErr w:type="gramStart"/>
      <w:r w:rsidRPr="00CD5742">
        <w:rPr>
          <w:rFonts w:ascii="Times New Roman" w:eastAsia="Calibri" w:hAnsi="Times New Roman" w:cs="Times New Roman"/>
          <w:sz w:val="24"/>
          <w:szCs w:val="24"/>
          <w:lang w:val="en-GB"/>
        </w:rPr>
        <w:t>Service Quality sangat bergantung pada tiga hal, yaitu sistem teknologi dan manusia.</w:t>
      </w:r>
      <w:proofErr w:type="gramEnd"/>
      <w:r w:rsidRPr="00CD5742">
        <w:rPr>
          <w:rFonts w:ascii="Times New Roman" w:eastAsia="Calibri" w:hAnsi="Times New Roman" w:cs="Times New Roman"/>
          <w:sz w:val="24"/>
          <w:szCs w:val="24"/>
          <w:lang w:val="en-GB"/>
        </w:rPr>
        <w:t xml:space="preserve"> </w:t>
      </w:r>
      <w:proofErr w:type="gramStart"/>
      <w:r w:rsidRPr="00CD5742">
        <w:rPr>
          <w:rFonts w:ascii="Times New Roman" w:eastAsia="Calibri" w:hAnsi="Times New Roman" w:cs="Times New Roman"/>
          <w:sz w:val="24"/>
          <w:szCs w:val="24"/>
          <w:lang w:val="en-GB"/>
        </w:rPr>
        <w:t>Faktor manusia ini memegang kontribusi sekitar 70%.</w:t>
      </w:r>
      <w:proofErr w:type="gramEnd"/>
      <w:r w:rsidRPr="00CD5742">
        <w:rPr>
          <w:rFonts w:ascii="Times New Roman" w:eastAsia="Calibri" w:hAnsi="Times New Roman" w:cs="Times New Roman"/>
          <w:sz w:val="24"/>
          <w:szCs w:val="24"/>
          <w:lang w:val="en-GB"/>
        </w:rPr>
        <w:t xml:space="preserve"> </w:t>
      </w:r>
      <w:proofErr w:type="gramStart"/>
      <w:r w:rsidRPr="00CD5742">
        <w:rPr>
          <w:rFonts w:ascii="Times New Roman" w:eastAsia="Calibri" w:hAnsi="Times New Roman" w:cs="Times New Roman"/>
          <w:sz w:val="24"/>
          <w:szCs w:val="24"/>
          <w:lang w:val="en-GB"/>
        </w:rPr>
        <w:t>Tidak mengherankan, kepuasan terhadap kualitas pelayanan biasanya sulit ditiru.</w:t>
      </w:r>
      <w:proofErr w:type="gramEnd"/>
    </w:p>
    <w:p w:rsidR="00CD5742" w:rsidRPr="00CD5742" w:rsidRDefault="00CD5742" w:rsidP="00CD5742">
      <w:pPr>
        <w:numPr>
          <w:ilvl w:val="0"/>
          <w:numId w:val="18"/>
        </w:numPr>
        <w:spacing w:after="160" w:line="480" w:lineRule="auto"/>
        <w:contextualSpacing/>
        <w:jc w:val="both"/>
        <w:rPr>
          <w:rFonts w:ascii="Times New Roman" w:eastAsia="Calibri" w:hAnsi="Times New Roman" w:cs="Times New Roman"/>
          <w:sz w:val="24"/>
          <w:szCs w:val="24"/>
          <w:lang w:val="en-GB"/>
        </w:rPr>
      </w:pPr>
      <w:r w:rsidRPr="00CD5742">
        <w:rPr>
          <w:rFonts w:ascii="Times New Roman" w:eastAsia="Calibri" w:hAnsi="Times New Roman" w:cs="Times New Roman"/>
          <w:sz w:val="24"/>
          <w:szCs w:val="24"/>
          <w:lang w:val="en-GB"/>
        </w:rPr>
        <w:t xml:space="preserve"> Emotional Factor</w:t>
      </w:r>
    </w:p>
    <w:p w:rsidR="00CD5742" w:rsidRPr="00CD5742" w:rsidRDefault="00CD5742" w:rsidP="00CD5742">
      <w:pPr>
        <w:spacing w:after="160" w:line="480" w:lineRule="auto"/>
        <w:ind w:left="440"/>
        <w:contextualSpacing/>
        <w:jc w:val="both"/>
        <w:rPr>
          <w:rFonts w:ascii="Times New Roman" w:eastAsia="Calibri" w:hAnsi="Times New Roman" w:cs="Times New Roman"/>
          <w:sz w:val="24"/>
          <w:szCs w:val="24"/>
          <w:lang w:val="en-GB"/>
        </w:rPr>
      </w:pPr>
      <w:proofErr w:type="gramStart"/>
      <w:r w:rsidRPr="00CD5742">
        <w:rPr>
          <w:rFonts w:ascii="Times New Roman" w:eastAsia="Calibri" w:hAnsi="Times New Roman" w:cs="Times New Roman"/>
          <w:sz w:val="24"/>
          <w:szCs w:val="24"/>
          <w:lang w:val="en-GB"/>
        </w:rPr>
        <w:t>Kepuasan pelanggan dapat timbul pada saat mengendarai mobil yang memiliki brand image yang baik.</w:t>
      </w:r>
      <w:proofErr w:type="gramEnd"/>
      <w:r w:rsidRPr="00CD5742">
        <w:rPr>
          <w:rFonts w:ascii="Times New Roman" w:eastAsia="Calibri" w:hAnsi="Times New Roman" w:cs="Times New Roman"/>
          <w:sz w:val="24"/>
          <w:szCs w:val="24"/>
          <w:lang w:val="en-GB"/>
        </w:rPr>
        <w:t xml:space="preserve"> </w:t>
      </w:r>
      <w:proofErr w:type="gramStart"/>
      <w:r w:rsidRPr="00CD5742">
        <w:rPr>
          <w:rFonts w:ascii="Times New Roman" w:eastAsia="Calibri" w:hAnsi="Times New Roman" w:cs="Times New Roman"/>
          <w:sz w:val="24"/>
          <w:szCs w:val="24"/>
          <w:lang w:val="en-GB"/>
        </w:rPr>
        <w:t>Rasa bangga, rasa percaya diri, symbol sukses, bagian dari kelompok orang penting dan sebagainya adalah contoh-contoh emotional velue yang mendasari kepuasan pelanggan.</w:t>
      </w:r>
      <w:proofErr w:type="gramEnd"/>
    </w:p>
    <w:p w:rsidR="00CD5742" w:rsidRPr="00CD5742" w:rsidRDefault="00CD5742" w:rsidP="00CD5742">
      <w:pPr>
        <w:numPr>
          <w:ilvl w:val="0"/>
          <w:numId w:val="18"/>
        </w:numPr>
        <w:spacing w:after="160" w:line="480" w:lineRule="auto"/>
        <w:contextualSpacing/>
        <w:jc w:val="both"/>
        <w:rPr>
          <w:rFonts w:ascii="Times New Roman" w:eastAsia="Calibri" w:hAnsi="Times New Roman" w:cs="Times New Roman"/>
          <w:sz w:val="24"/>
          <w:szCs w:val="24"/>
          <w:lang w:val="en-GB"/>
        </w:rPr>
      </w:pPr>
      <w:r w:rsidRPr="00CD5742">
        <w:rPr>
          <w:rFonts w:ascii="Times New Roman" w:eastAsia="Calibri" w:hAnsi="Times New Roman" w:cs="Times New Roman"/>
          <w:sz w:val="24"/>
          <w:szCs w:val="24"/>
          <w:lang w:val="en-GB"/>
        </w:rPr>
        <w:t xml:space="preserve"> Biaya dan Kemudahan</w:t>
      </w:r>
    </w:p>
    <w:p w:rsidR="00CD5742" w:rsidRPr="00CD5742" w:rsidRDefault="00CD5742" w:rsidP="00CD5742">
      <w:pPr>
        <w:spacing w:after="160" w:line="480" w:lineRule="auto"/>
        <w:ind w:left="440"/>
        <w:contextualSpacing/>
        <w:jc w:val="both"/>
        <w:rPr>
          <w:rFonts w:ascii="Times New Roman" w:eastAsia="Calibri" w:hAnsi="Times New Roman" w:cs="Times New Roman"/>
          <w:sz w:val="24"/>
          <w:szCs w:val="24"/>
          <w:lang w:val="en-GB"/>
        </w:rPr>
      </w:pPr>
      <w:r w:rsidRPr="00CD5742">
        <w:rPr>
          <w:rFonts w:ascii="Times New Roman" w:eastAsia="Calibri" w:hAnsi="Times New Roman" w:cs="Times New Roman"/>
          <w:sz w:val="24"/>
          <w:szCs w:val="24"/>
          <w:lang w:val="en-GB"/>
        </w:rPr>
        <w:t xml:space="preserve">Pelanggan </w:t>
      </w:r>
      <w:proofErr w:type="gramStart"/>
      <w:r w:rsidRPr="00CD5742">
        <w:rPr>
          <w:rFonts w:ascii="Times New Roman" w:eastAsia="Calibri" w:hAnsi="Times New Roman" w:cs="Times New Roman"/>
          <w:sz w:val="24"/>
          <w:szCs w:val="24"/>
          <w:lang w:val="en-GB"/>
        </w:rPr>
        <w:t>akan</w:t>
      </w:r>
      <w:proofErr w:type="gramEnd"/>
      <w:r w:rsidRPr="00CD5742">
        <w:rPr>
          <w:rFonts w:ascii="Times New Roman" w:eastAsia="Calibri" w:hAnsi="Times New Roman" w:cs="Times New Roman"/>
          <w:sz w:val="24"/>
          <w:szCs w:val="24"/>
          <w:lang w:val="en-GB"/>
        </w:rPr>
        <w:t xml:space="preserve"> semakin puas apabila relatif mudah, nyaman dan efesien dalam mendapatkan produk atau pelayanan.</w:t>
      </w:r>
    </w:p>
    <w:p w:rsidR="00CD5742" w:rsidRPr="00CD5742" w:rsidRDefault="00CD5742" w:rsidP="00CD5742">
      <w:pPr>
        <w:spacing w:after="160" w:line="480" w:lineRule="auto"/>
        <w:contextualSpacing/>
        <w:jc w:val="both"/>
        <w:rPr>
          <w:rFonts w:ascii="Times New Roman" w:eastAsia="Calibri" w:hAnsi="Times New Roman" w:cs="Times New Roman"/>
          <w:sz w:val="24"/>
          <w:szCs w:val="24"/>
          <w:lang w:val="en-US"/>
        </w:rPr>
      </w:pPr>
    </w:p>
    <w:p w:rsidR="00CD5742" w:rsidRPr="00CD5742" w:rsidRDefault="00CD5742" w:rsidP="00CD5742">
      <w:pPr>
        <w:numPr>
          <w:ilvl w:val="0"/>
          <w:numId w:val="17"/>
        </w:numPr>
        <w:spacing w:after="160" w:line="480" w:lineRule="auto"/>
        <w:ind w:left="709"/>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Indikator kepuasan konsumen </w:t>
      </w:r>
    </w:p>
    <w:p w:rsidR="00CD5742" w:rsidRPr="00CD5742" w:rsidRDefault="00CD5742" w:rsidP="00CD5742">
      <w:pPr>
        <w:spacing w:after="160" w:line="480" w:lineRule="auto"/>
        <w:ind w:left="709"/>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Indikator Kepuasan Konsumen dalam penelitian ini menurut </w:t>
      </w:r>
      <w:r w:rsidRPr="00CD5742">
        <w:rPr>
          <w:rFonts w:ascii="Times New Roman" w:eastAsia="Calibri" w:hAnsi="Times New Roman" w:cs="Times New Roman"/>
          <w:sz w:val="24"/>
          <w:szCs w:val="24"/>
          <w:lang w:val="en-US"/>
        </w:rPr>
        <w:fldChar w:fldCharType="begin" w:fldLock="1"/>
      </w:r>
      <w:r w:rsidRPr="00CD5742">
        <w:rPr>
          <w:rFonts w:ascii="Times New Roman" w:eastAsia="Calibri" w:hAnsi="Times New Roman" w:cs="Times New Roman"/>
          <w:sz w:val="24"/>
          <w:szCs w:val="24"/>
          <w:lang w:val="en-US"/>
        </w:rPr>
        <w:instrText>ADDIN CSL_CITATION {"citationItems":[{"id":"ITEM-1","itemData":{"author":[{"dropping-particle":"","family":"Irawan","given":"","non-dropping-particle":"","parse-names":false,"suffix":""},{"dropping-particle":"","family":"Handi","given":"","non-dropping-particle":"","parse-names":false,"suffix":""}],"edition":"1","id":"ITEM-1","issued":{"date-parts":[["2008"]]},"publisher":"Gramedia","publisher-place":"jakarta","title":"Membelah Strategi Kepuasan Pelanggan","type":"book"},"locator":"9","uris":["http://www.mendeley.com/documents/?uuid=9f25bb56-9c93-40e8-a3a5-5fef90a2cf85"]}],"mendeley":{"formattedCitation":"(Irawan &amp; Handi, 2008, p. 9)","plainTextFormattedCitation":"(Irawan &amp; Handi, 2008, p. 9)","previouslyFormattedCitation":"(Irawan &amp; Handi, 2008, p. 9)"},"properties":{"noteIndex":0},"schema":"https://github.com/citation-style-language/schema/raw/master/csl-citation.json"}</w:instrText>
      </w:r>
      <w:r w:rsidRPr="00CD5742">
        <w:rPr>
          <w:rFonts w:ascii="Times New Roman" w:eastAsia="Calibri" w:hAnsi="Times New Roman" w:cs="Times New Roman"/>
          <w:sz w:val="24"/>
          <w:szCs w:val="24"/>
          <w:lang w:val="en-US"/>
        </w:rPr>
        <w:fldChar w:fldCharType="separate"/>
      </w:r>
      <w:r w:rsidRPr="00CD5742">
        <w:rPr>
          <w:rFonts w:ascii="Times New Roman" w:eastAsia="Calibri" w:hAnsi="Times New Roman" w:cs="Times New Roman"/>
          <w:sz w:val="24"/>
          <w:szCs w:val="24"/>
          <w:lang w:val="en-US"/>
        </w:rPr>
        <w:t>(Irawan &amp; Handi, 2008, p. 9)</w:t>
      </w:r>
      <w:r w:rsidRPr="00CD5742">
        <w:rPr>
          <w:rFonts w:ascii="Times New Roman" w:eastAsia="Calibri" w:hAnsi="Times New Roman" w:cs="Times New Roman"/>
          <w:sz w:val="24"/>
          <w:szCs w:val="24"/>
          <w:lang w:val="en-US"/>
        </w:rPr>
        <w:fldChar w:fldCharType="end"/>
      </w:r>
      <w:r w:rsidRPr="00CD5742">
        <w:rPr>
          <w:rFonts w:ascii="Times New Roman" w:eastAsia="Calibri" w:hAnsi="Times New Roman" w:cs="Times New Roman"/>
          <w:sz w:val="24"/>
          <w:szCs w:val="24"/>
          <w:lang w:val="en-US"/>
        </w:rPr>
        <w:t xml:space="preserve"> yaitu: </w:t>
      </w:r>
    </w:p>
    <w:p w:rsidR="00CD5742" w:rsidRPr="00CD5742" w:rsidRDefault="00CD5742" w:rsidP="00CD5742">
      <w:pPr>
        <w:numPr>
          <w:ilvl w:val="0"/>
          <w:numId w:val="19"/>
        </w:numPr>
        <w:spacing w:after="160" w:line="480" w:lineRule="auto"/>
        <w:ind w:left="1134"/>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Pelanggan puas dengan harga yang dibayarkan. </w:t>
      </w:r>
    </w:p>
    <w:p w:rsidR="00CD5742" w:rsidRPr="00CD5742" w:rsidRDefault="00CD5742" w:rsidP="00CD5742">
      <w:pPr>
        <w:numPr>
          <w:ilvl w:val="0"/>
          <w:numId w:val="19"/>
        </w:numPr>
        <w:spacing w:after="160" w:line="480" w:lineRule="auto"/>
        <w:ind w:left="1134"/>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Terpenuhinya harapan pelanggan. </w:t>
      </w:r>
    </w:p>
    <w:p w:rsidR="00CD5742" w:rsidRPr="00CD5742" w:rsidRDefault="00CD5742" w:rsidP="00CD5742">
      <w:pPr>
        <w:numPr>
          <w:ilvl w:val="0"/>
          <w:numId w:val="19"/>
        </w:numPr>
        <w:spacing w:after="160" w:line="480" w:lineRule="auto"/>
        <w:ind w:left="1134"/>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Merekomendasikan kepada pihak lain. </w:t>
      </w:r>
    </w:p>
    <w:p w:rsidR="00CD5742" w:rsidRPr="00CD5742" w:rsidRDefault="00CD5742" w:rsidP="00CD5742">
      <w:pPr>
        <w:numPr>
          <w:ilvl w:val="0"/>
          <w:numId w:val="19"/>
        </w:numPr>
        <w:spacing w:after="160" w:line="480" w:lineRule="auto"/>
        <w:ind w:left="1134"/>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Kepuasan jasa secara menyeluruh. </w:t>
      </w:r>
    </w:p>
    <w:p w:rsidR="00CD5742" w:rsidRPr="00CD5742" w:rsidRDefault="00CD5742" w:rsidP="00CD5742">
      <w:pPr>
        <w:numPr>
          <w:ilvl w:val="0"/>
          <w:numId w:val="19"/>
        </w:numPr>
        <w:spacing w:after="160" w:line="480" w:lineRule="auto"/>
        <w:ind w:left="1134"/>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Akan menggunakan jasa kembali</w:t>
      </w:r>
    </w:p>
    <w:p w:rsidR="00CD5742" w:rsidRPr="00CD5742" w:rsidRDefault="00CD5742" w:rsidP="00CD5742">
      <w:pPr>
        <w:spacing w:after="160" w:line="480" w:lineRule="auto"/>
        <w:ind w:left="709"/>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ab/>
      </w:r>
      <w:r w:rsidRPr="00CD5742">
        <w:rPr>
          <w:rFonts w:ascii="Times New Roman" w:eastAsia="Calibri" w:hAnsi="Times New Roman" w:cs="Times New Roman"/>
          <w:sz w:val="24"/>
          <w:szCs w:val="24"/>
          <w:lang w:val="en-US"/>
        </w:rPr>
        <w:tab/>
      </w:r>
      <w:proofErr w:type="gramStart"/>
      <w:r w:rsidRPr="00CD5742">
        <w:rPr>
          <w:rFonts w:ascii="Times New Roman" w:eastAsia="Calibri" w:hAnsi="Times New Roman" w:cs="Times New Roman"/>
          <w:sz w:val="24"/>
          <w:szCs w:val="24"/>
          <w:lang w:val="en-US"/>
        </w:rPr>
        <w:t xml:space="preserve">Berdasakran deskripsi diatas kepuasan konsumen harus sangat </w:t>
      </w:r>
      <w:r w:rsidRPr="00CD5742">
        <w:rPr>
          <w:rFonts w:ascii="Times New Roman" w:eastAsia="Calibri" w:hAnsi="Times New Roman" w:cs="Times New Roman"/>
          <w:sz w:val="24"/>
          <w:szCs w:val="24"/>
          <w:lang w:val="en-US"/>
        </w:rPr>
        <w:tab/>
        <w:t xml:space="preserve">dipentingkan oleh suatu perusahaan dikarenakan kepuasan konsumen </w:t>
      </w:r>
      <w:r w:rsidRPr="00CD5742">
        <w:rPr>
          <w:rFonts w:ascii="Times New Roman" w:eastAsia="Calibri" w:hAnsi="Times New Roman" w:cs="Times New Roman"/>
          <w:sz w:val="24"/>
          <w:szCs w:val="24"/>
          <w:lang w:val="en-US"/>
        </w:rPr>
        <w:tab/>
        <w:t xml:space="preserve">adalah salah satu kunci utama untuk menaikan citra perusahaan dan </w:t>
      </w:r>
      <w:r w:rsidRPr="00CD5742">
        <w:rPr>
          <w:rFonts w:ascii="Times New Roman" w:eastAsia="Calibri" w:hAnsi="Times New Roman" w:cs="Times New Roman"/>
          <w:sz w:val="24"/>
          <w:szCs w:val="24"/>
          <w:lang w:val="en-US"/>
        </w:rPr>
        <w:tab/>
        <w:t>menaikan keuntungan jika kepuasan konsumen terpenuhi.</w:t>
      </w:r>
      <w:proofErr w:type="gramEnd"/>
    </w:p>
    <w:p w:rsidR="00CD5742" w:rsidRPr="00CD5742" w:rsidRDefault="00CD5742" w:rsidP="00CD5742">
      <w:pPr>
        <w:keepNext/>
        <w:keepLines/>
        <w:spacing w:before="200" w:after="0"/>
        <w:ind w:left="426" w:hanging="360"/>
        <w:outlineLvl w:val="1"/>
        <w:rPr>
          <w:rFonts w:ascii="Times New Roman" w:eastAsia="等线 Light" w:hAnsi="Times New Roman" w:cs="Times New Roman"/>
          <w:b/>
          <w:bCs/>
          <w:sz w:val="24"/>
          <w:szCs w:val="26"/>
          <w:lang w:val="en-US"/>
        </w:rPr>
      </w:pPr>
      <w:bookmarkStart w:id="5" w:name="_Toc26566"/>
      <w:r w:rsidRPr="00CD5742">
        <w:rPr>
          <w:rFonts w:ascii="Times New Roman" w:eastAsia="等线 Light" w:hAnsi="Times New Roman" w:cs="Times New Roman"/>
          <w:b/>
          <w:bCs/>
          <w:sz w:val="24"/>
          <w:szCs w:val="26"/>
          <w:lang w:val="en-US"/>
        </w:rPr>
        <w:t>Penelitian Terdahulu yang Relevan</w:t>
      </w:r>
      <w:bookmarkEnd w:id="5"/>
    </w:p>
    <w:p w:rsidR="00CD5742" w:rsidRPr="00CD5742" w:rsidRDefault="00CD5742" w:rsidP="00CD5742">
      <w:pPr>
        <w:spacing w:line="240" w:lineRule="auto"/>
        <w:jc w:val="center"/>
        <w:rPr>
          <w:rFonts w:ascii="Times New Roman" w:eastAsia="Calibri" w:hAnsi="Times New Roman" w:cs="Times New Roman"/>
          <w:b/>
          <w:bCs/>
          <w:color w:val="44546A"/>
          <w:sz w:val="36"/>
          <w:szCs w:val="36"/>
          <w:lang w:val="en-US"/>
        </w:rPr>
      </w:pPr>
      <w:bookmarkStart w:id="6" w:name="_Toc93966273"/>
      <w:r w:rsidRPr="00CD5742">
        <w:rPr>
          <w:rFonts w:ascii="Times New Roman" w:eastAsia="Calibri" w:hAnsi="Times New Roman" w:cs="Times New Roman"/>
          <w:b/>
          <w:bCs/>
          <w:color w:val="44546A"/>
          <w:sz w:val="24"/>
          <w:szCs w:val="24"/>
          <w:lang w:val="en-US"/>
        </w:rPr>
        <w:t xml:space="preserve">Tabel II. </w:t>
      </w:r>
      <w:r w:rsidRPr="00CD5742">
        <w:rPr>
          <w:rFonts w:ascii="Times New Roman" w:eastAsia="Calibri" w:hAnsi="Times New Roman" w:cs="Times New Roman"/>
          <w:b/>
          <w:bCs/>
          <w:color w:val="44546A"/>
          <w:sz w:val="24"/>
          <w:szCs w:val="24"/>
          <w:lang w:val="en-US"/>
        </w:rPr>
        <w:fldChar w:fldCharType="begin"/>
      </w:r>
      <w:r w:rsidRPr="00CD5742">
        <w:rPr>
          <w:rFonts w:ascii="Times New Roman" w:eastAsia="Calibri" w:hAnsi="Times New Roman" w:cs="Times New Roman"/>
          <w:b/>
          <w:bCs/>
          <w:color w:val="44546A"/>
          <w:sz w:val="24"/>
          <w:szCs w:val="24"/>
          <w:lang w:val="en-US"/>
        </w:rPr>
        <w:instrText xml:space="preserve"> SEQ Tabel_II. \* ARABIC </w:instrText>
      </w:r>
      <w:r w:rsidRPr="00CD5742">
        <w:rPr>
          <w:rFonts w:ascii="Times New Roman" w:eastAsia="Calibri" w:hAnsi="Times New Roman" w:cs="Times New Roman"/>
          <w:b/>
          <w:bCs/>
          <w:color w:val="44546A"/>
          <w:sz w:val="24"/>
          <w:szCs w:val="24"/>
          <w:lang w:val="en-US"/>
        </w:rPr>
        <w:fldChar w:fldCharType="separate"/>
      </w:r>
      <w:r w:rsidRPr="00CD5742">
        <w:rPr>
          <w:rFonts w:ascii="Times New Roman" w:eastAsia="Calibri" w:hAnsi="Times New Roman" w:cs="Times New Roman"/>
          <w:b/>
          <w:bCs/>
          <w:noProof/>
          <w:color w:val="44546A"/>
          <w:sz w:val="24"/>
          <w:szCs w:val="24"/>
          <w:lang w:val="en-US"/>
        </w:rPr>
        <w:t>1</w:t>
      </w:r>
      <w:r w:rsidRPr="00CD5742">
        <w:rPr>
          <w:rFonts w:ascii="Times New Roman" w:eastAsia="Calibri" w:hAnsi="Times New Roman" w:cs="Times New Roman"/>
          <w:b/>
          <w:bCs/>
          <w:color w:val="44546A"/>
          <w:sz w:val="24"/>
          <w:szCs w:val="24"/>
          <w:lang w:val="en-US"/>
        </w:rPr>
        <w:fldChar w:fldCharType="end"/>
      </w:r>
      <w:r w:rsidRPr="00CD5742">
        <w:rPr>
          <w:rFonts w:ascii="Times New Roman" w:eastAsia="Calibri" w:hAnsi="Times New Roman" w:cs="Times New Roman"/>
          <w:b/>
          <w:bCs/>
          <w:color w:val="44546A"/>
          <w:sz w:val="24"/>
          <w:szCs w:val="24"/>
          <w:lang w:val="en-US"/>
        </w:rPr>
        <w:br/>
        <w:t>Penelitian Terdahulu</w:t>
      </w:r>
      <w:bookmarkEnd w:id="6"/>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475"/>
        <w:gridCol w:w="2420"/>
        <w:gridCol w:w="3093"/>
      </w:tblGrid>
      <w:tr w:rsidR="00CD5742" w:rsidRPr="00CD5742" w:rsidTr="002868CB">
        <w:tc>
          <w:tcPr>
            <w:tcW w:w="540" w:type="dxa"/>
          </w:tcPr>
          <w:p w:rsidR="00CD5742" w:rsidRPr="00CD5742" w:rsidRDefault="00CD5742" w:rsidP="00CD5742">
            <w:pPr>
              <w:spacing w:after="160" w:line="480" w:lineRule="auto"/>
              <w:contextualSpacing/>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No</w:t>
            </w:r>
          </w:p>
        </w:tc>
        <w:tc>
          <w:tcPr>
            <w:tcW w:w="2520" w:type="dxa"/>
          </w:tcPr>
          <w:p w:rsidR="00CD5742" w:rsidRPr="00CD5742" w:rsidRDefault="00CD5742" w:rsidP="00CD5742">
            <w:pPr>
              <w:spacing w:after="160" w:line="480" w:lineRule="auto"/>
              <w:contextualSpacing/>
              <w:jc w:val="center"/>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JUDUL PENELITIAN</w:t>
            </w:r>
          </w:p>
        </w:tc>
        <w:tc>
          <w:tcPr>
            <w:tcW w:w="2430" w:type="dxa"/>
          </w:tcPr>
          <w:p w:rsidR="00CD5742" w:rsidRPr="00CD5742" w:rsidRDefault="00CD5742" w:rsidP="00CD5742">
            <w:pPr>
              <w:spacing w:after="160" w:line="480" w:lineRule="auto"/>
              <w:contextualSpacing/>
              <w:jc w:val="center"/>
              <w:rPr>
                <w:rFonts w:ascii="Times New Roman" w:eastAsia="Calibri" w:hAnsi="Times New Roman" w:cs="Times New Roman"/>
                <w:sz w:val="24"/>
                <w:szCs w:val="24"/>
                <w:lang w:val="en-US"/>
              </w:rPr>
            </w:pPr>
            <w:r w:rsidRPr="00CD5742">
              <w:rPr>
                <w:rFonts w:ascii="Times New Roman" w:eastAsia="Calibri" w:hAnsi="Times New Roman" w:cs="Times New Roman"/>
                <w:lang w:val="en-US"/>
              </w:rPr>
              <w:t>METODOLOGI PENELITIAN</w:t>
            </w:r>
          </w:p>
        </w:tc>
        <w:tc>
          <w:tcPr>
            <w:tcW w:w="3145" w:type="dxa"/>
          </w:tcPr>
          <w:p w:rsidR="00CD5742" w:rsidRPr="00CD5742" w:rsidRDefault="00CD5742" w:rsidP="00CD5742">
            <w:pPr>
              <w:spacing w:after="160" w:line="480" w:lineRule="auto"/>
              <w:contextualSpacing/>
              <w:jc w:val="center"/>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HASIL KESIMPULAN</w:t>
            </w:r>
          </w:p>
        </w:tc>
      </w:tr>
      <w:tr w:rsidR="00CD5742" w:rsidRPr="00CD5742" w:rsidTr="002868CB">
        <w:tc>
          <w:tcPr>
            <w:tcW w:w="540" w:type="dxa"/>
          </w:tcPr>
          <w:p w:rsidR="00CD5742" w:rsidRPr="00CD5742" w:rsidRDefault="00CD5742" w:rsidP="00CD5742">
            <w:pPr>
              <w:spacing w:after="160" w:line="480" w:lineRule="auto"/>
              <w:contextualSpacing/>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1</w:t>
            </w:r>
          </w:p>
        </w:tc>
        <w:tc>
          <w:tcPr>
            <w:tcW w:w="2520" w:type="dxa"/>
          </w:tcPr>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Judul : Pengaruh store atmosphere dan promotion terhadap keputusan pembelian melalui minat beli</w:t>
            </w:r>
          </w:p>
          <w:p w:rsidR="00CD5742" w:rsidRPr="00CD5742" w:rsidRDefault="00CD5742" w:rsidP="00CD5742">
            <w:pPr>
              <w:spacing w:after="160" w:line="259" w:lineRule="auto"/>
              <w:contextualSpacing/>
              <w:rPr>
                <w:rFonts w:ascii="Times New Roman" w:eastAsia="Calibri" w:hAnsi="Times New Roman" w:cs="Times New Roman"/>
                <w:lang w:val="en-US"/>
              </w:rPr>
            </w:pPr>
          </w:p>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fldChar w:fldCharType="begin" w:fldLock="1"/>
            </w:r>
            <w:r w:rsidRPr="00CD5742">
              <w:rPr>
                <w:rFonts w:ascii="Times New Roman" w:eastAsia="Calibri" w:hAnsi="Times New Roman" w:cs="Times New Roman"/>
                <w:lang w:val="en-US"/>
              </w:rPr>
              <w:instrText>ADDIN CSL_CITATION {"citationItems":[{"id":"ITEM-1","itemData":{"author":[{"dropping-particle":"","family":"Puspitasari","given":"Aisyah Dewi","non-dropping-particle":"","parse-names":false,"suffix":""},{"dropping-particle":"","family":"Yuniati","given":"Tri","non-dropping-particle":"","parse-names":false,"suffix":""}],"container-title":"Jurnal Ilmu dan Riset Manajemen","id":"ITEM-1","issue":"1","issued":{"date-parts":[["2016"]]},"title":"PENGARUH STORE ATMOSPHERE DAN PROMOTION TERHADAP KEPUTUSAN PEMBELIAN MELALUI MINAT BELI","type":"article-journal","volume":"5"},"uris":["http://www.mendeley.com/documents/?uuid=64514759-fa8f-44c6-8212-2f8d35dd2b30"]}],"mendeley":{"formattedCitation":"(Puspitasari &amp; Yuniati, 2016)","plainTextFormattedCitation":"(Puspitasari &amp; Yuniati, 2016)","previouslyFormattedCitation":"(Puspitasari &amp; Yuniati, 2016)"},"properties":{"noteIndex":0},"schema":"https://github.com/citation-style-language/schema/raw/master/csl-citation.json"}</w:instrText>
            </w:r>
            <w:r w:rsidRPr="00CD5742">
              <w:rPr>
                <w:rFonts w:ascii="Times New Roman" w:eastAsia="Calibri" w:hAnsi="Times New Roman" w:cs="Times New Roman"/>
                <w:lang w:val="en-US"/>
              </w:rPr>
              <w:fldChar w:fldCharType="separate"/>
            </w:r>
            <w:r w:rsidRPr="00CD5742">
              <w:rPr>
                <w:rFonts w:ascii="Times New Roman" w:eastAsia="Calibri" w:hAnsi="Times New Roman" w:cs="Times New Roman"/>
                <w:lang w:val="en-US"/>
              </w:rPr>
              <w:t>(Puspitasari &amp; Yuniati, 2016)</w:t>
            </w:r>
            <w:r w:rsidRPr="00CD5742">
              <w:rPr>
                <w:rFonts w:ascii="Times New Roman" w:eastAsia="Calibri" w:hAnsi="Times New Roman" w:cs="Times New Roman"/>
                <w:lang w:val="en-US"/>
              </w:rPr>
              <w:fldChar w:fldCharType="end"/>
            </w:r>
          </w:p>
          <w:p w:rsidR="00CD5742" w:rsidRPr="00CD5742" w:rsidRDefault="00CD5742" w:rsidP="00CD5742">
            <w:pPr>
              <w:spacing w:after="160" w:line="259" w:lineRule="auto"/>
              <w:contextualSpacing/>
              <w:rPr>
                <w:rFonts w:ascii="Times New Roman" w:eastAsia="Calibri" w:hAnsi="Times New Roman" w:cs="Times New Roman"/>
                <w:lang w:val="en-US"/>
              </w:rPr>
            </w:pPr>
          </w:p>
        </w:tc>
        <w:tc>
          <w:tcPr>
            <w:tcW w:w="2430" w:type="dxa"/>
          </w:tcPr>
          <w:p w:rsidR="00CD5742" w:rsidRPr="00CD5742" w:rsidRDefault="00CD5742" w:rsidP="00CD5742">
            <w:pPr>
              <w:numPr>
                <w:ilvl w:val="0"/>
                <w:numId w:val="20"/>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kausal komparatif</w:t>
            </w:r>
          </w:p>
          <w:p w:rsidR="00CD5742" w:rsidRPr="00CD5742" w:rsidRDefault="00CD5742" w:rsidP="00CD5742">
            <w:pPr>
              <w:numPr>
                <w:ilvl w:val="0"/>
                <w:numId w:val="20"/>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100 responden</w:t>
            </w:r>
          </w:p>
          <w:p w:rsidR="00CD5742" w:rsidRPr="00CD5742" w:rsidRDefault="00CD5742" w:rsidP="00CD5742">
            <w:pPr>
              <w:numPr>
                <w:ilvl w:val="0"/>
                <w:numId w:val="20"/>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Analisis deskriptif</w:t>
            </w:r>
          </w:p>
        </w:tc>
        <w:tc>
          <w:tcPr>
            <w:tcW w:w="3145" w:type="dxa"/>
          </w:tcPr>
          <w:p w:rsidR="00CD5742" w:rsidRPr="00CD5742" w:rsidRDefault="00CD5742" w:rsidP="00CD5742">
            <w:pPr>
              <w:numPr>
                <w:ilvl w:val="0"/>
                <w:numId w:val="20"/>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 xml:space="preserve">store atmosphere dan promotion </w:t>
            </w:r>
            <w:r w:rsidRPr="00CD5742">
              <w:rPr>
                <w:rFonts w:ascii="Times New Roman" w:eastAsia="Calibri" w:hAnsi="Times New Roman" w:cs="Times New Roman"/>
                <w:lang w:val="en-US"/>
              </w:rPr>
              <w:br/>
              <w:t>berpengaruh signifikan dan positif terhadap minat beli,</w:t>
            </w:r>
          </w:p>
          <w:p w:rsidR="00CD5742" w:rsidRPr="00CD5742" w:rsidRDefault="00CD5742" w:rsidP="00CD5742">
            <w:pPr>
              <w:numPr>
                <w:ilvl w:val="0"/>
                <w:numId w:val="20"/>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 xml:space="preserve">minat beli berpengaruh signifikan dan positif terhadap </w:t>
            </w:r>
            <w:r w:rsidRPr="00CD5742">
              <w:rPr>
                <w:rFonts w:ascii="Times New Roman" w:eastAsia="Calibri" w:hAnsi="Times New Roman" w:cs="Times New Roman"/>
                <w:lang w:val="en-US"/>
              </w:rPr>
              <w:br/>
              <w:t>keputusan pembelian</w:t>
            </w:r>
          </w:p>
        </w:tc>
      </w:tr>
      <w:tr w:rsidR="00CD5742" w:rsidRPr="00CD5742" w:rsidTr="002868CB">
        <w:tc>
          <w:tcPr>
            <w:tcW w:w="540" w:type="dxa"/>
          </w:tcPr>
          <w:p w:rsidR="00CD5742" w:rsidRPr="00CD5742" w:rsidRDefault="00CD5742" w:rsidP="00CD5742">
            <w:pPr>
              <w:spacing w:after="160" w:line="480" w:lineRule="auto"/>
              <w:contextualSpacing/>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2</w:t>
            </w:r>
          </w:p>
        </w:tc>
        <w:tc>
          <w:tcPr>
            <w:tcW w:w="2520" w:type="dxa"/>
          </w:tcPr>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 xml:space="preserve">Judul : Peranan kualitas pelayanan , harga dan suasana pengaruhnya terhadap kepuasan pelanggan bakso boedjangan bintara </w:t>
            </w:r>
          </w:p>
          <w:p w:rsidR="00CD5742" w:rsidRPr="00CD5742" w:rsidRDefault="00CD5742" w:rsidP="00CD5742">
            <w:pPr>
              <w:spacing w:after="160" w:line="259" w:lineRule="auto"/>
              <w:contextualSpacing/>
              <w:rPr>
                <w:rFonts w:ascii="Times New Roman" w:eastAsia="Calibri" w:hAnsi="Times New Roman" w:cs="Times New Roman"/>
                <w:lang w:val="en-US"/>
              </w:rPr>
            </w:pPr>
          </w:p>
          <w:p w:rsidR="00CD5742" w:rsidRPr="00CD5742" w:rsidRDefault="00CD5742" w:rsidP="00CD5742">
            <w:pPr>
              <w:spacing w:after="160" w:line="259" w:lineRule="auto"/>
              <w:contextualSpacing/>
              <w:rPr>
                <w:rFonts w:ascii="Times New Roman" w:eastAsia="Calibri" w:hAnsi="Times New Roman" w:cs="Times New Roman"/>
                <w:lang w:val="en-US"/>
              </w:rPr>
            </w:pPr>
          </w:p>
          <w:p w:rsidR="00CD5742" w:rsidRPr="00CD5742" w:rsidRDefault="00CD5742" w:rsidP="00CD5742">
            <w:pPr>
              <w:spacing w:after="160" w:line="259" w:lineRule="auto"/>
              <w:contextualSpacing/>
              <w:rPr>
                <w:rFonts w:ascii="Times New Roman" w:eastAsia="Calibri" w:hAnsi="Times New Roman" w:cs="Times New Roman"/>
                <w:lang w:val="en-US"/>
              </w:rPr>
            </w:pPr>
          </w:p>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fldChar w:fldCharType="begin" w:fldLock="1"/>
            </w:r>
            <w:r w:rsidRPr="00CD5742">
              <w:rPr>
                <w:rFonts w:ascii="Times New Roman" w:eastAsia="Calibri" w:hAnsi="Times New Roman" w:cs="Times New Roman"/>
                <w:lang w:val="en-US"/>
              </w:rPr>
              <w:instrText>ADDIN CSL_CITATION {"citationItems":[{"id":"ITEM-1","itemData":{"DOI":"10.33370/jpw.v22i1.383","abstract":"Service quality, price and atmosphere influence customer satisfaction. The purpose of this study was to determine the effect of service quality, price and atmosphere on customer satisfaction at Bakso Boedjangan Bintara. The study population was customers of Bakso Boedjangan Bintara and samples taken by 100 people. The data analysis method of this research is multiple linear regression analysis previously tested with the classic assumption test. The test results show that service quality, price and atmosphere have an effect on customer satisfaction Bakso Boedjangan Bintara.","author":[{"dropping-particle":"","family":"Darmanto","given":"Rochmad Fadjar","non-dropping-particle":"","parse-names":false,"suffix":""},{"dropping-particle":"","family":"Ariyanti","given":"Anik","non-dropping-particle":"","parse-names":false,"suffix":""}],"container-title":"JURNAL PENGEMBANGAN WIRASWASTA","id":"ITEM-1","issue":"1","issued":{"date-parts":[["2020"]]},"title":"PERANAN KUALITAS PELAYANAN, HARGA DAN SUASANA PENGARUHNYA TERHADAP KEPUASAN PELANGGAN BAKSO BOEDJANGAN BINTARA","type":"article-journal","volume":"22"},"uris":["http://www.mendeley.com/documents/?uuid=f72744eb-fe7d-30ea-99fd-e25964446a1e"]}],"mendeley":{"formattedCitation":"(Darmanto &amp; Ariyanti, 2020)","plainTextFormattedCitation":"(Darmanto &amp; Ariyanti, 2020)","previouslyFormattedCitation":"(Darmanto &amp; Ariyanti, 2020)"},"properties":{"noteIndex":0},"schema":"https://github.com/citation-style-language/schema/raw/master/csl-citation.json"}</w:instrText>
            </w:r>
            <w:r w:rsidRPr="00CD5742">
              <w:rPr>
                <w:rFonts w:ascii="Times New Roman" w:eastAsia="Calibri" w:hAnsi="Times New Roman" w:cs="Times New Roman"/>
                <w:lang w:val="en-US"/>
              </w:rPr>
              <w:fldChar w:fldCharType="separate"/>
            </w:r>
            <w:r w:rsidRPr="00CD5742">
              <w:rPr>
                <w:rFonts w:ascii="Times New Roman" w:eastAsia="Calibri" w:hAnsi="Times New Roman" w:cs="Times New Roman"/>
                <w:lang w:val="en-US"/>
              </w:rPr>
              <w:t>(Darmanto &amp; Ariyanti, 2020)</w:t>
            </w:r>
            <w:r w:rsidRPr="00CD5742">
              <w:rPr>
                <w:rFonts w:ascii="Times New Roman" w:eastAsia="Calibri" w:hAnsi="Times New Roman" w:cs="Times New Roman"/>
                <w:lang w:val="en-US"/>
              </w:rPr>
              <w:fldChar w:fldCharType="end"/>
            </w:r>
          </w:p>
        </w:tc>
        <w:tc>
          <w:tcPr>
            <w:tcW w:w="2430" w:type="dxa"/>
          </w:tcPr>
          <w:p w:rsidR="00CD5742" w:rsidRPr="00CD5742" w:rsidRDefault="00CD5742" w:rsidP="00CD5742">
            <w:pPr>
              <w:numPr>
                <w:ilvl w:val="0"/>
                <w:numId w:val="21"/>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lastRenderedPageBreak/>
              <w:t xml:space="preserve">Metode analisis statistik </w:t>
            </w:r>
            <w:r w:rsidRPr="00CD5742">
              <w:rPr>
                <w:rFonts w:ascii="Times New Roman" w:eastAsia="Calibri" w:hAnsi="Times New Roman" w:cs="Times New Roman"/>
                <w:lang w:val="en-US"/>
              </w:rPr>
              <w:br/>
            </w:r>
            <w:proofErr w:type="gramStart"/>
            <w:r w:rsidRPr="00CD5742">
              <w:rPr>
                <w:rFonts w:ascii="Times New Roman" w:eastAsia="Calibri" w:hAnsi="Times New Roman" w:cs="Times New Roman"/>
                <w:lang w:val="en-US"/>
              </w:rPr>
              <w:t>deskriptif .</w:t>
            </w:r>
            <w:proofErr w:type="gramEnd"/>
            <w:r w:rsidRPr="00CD5742">
              <w:rPr>
                <w:rFonts w:ascii="Times New Roman" w:eastAsia="Calibri" w:hAnsi="Times New Roman" w:cs="Times New Roman"/>
                <w:lang w:val="en-US"/>
              </w:rPr>
              <w:t xml:space="preserve"> </w:t>
            </w:r>
          </w:p>
          <w:p w:rsidR="00CD5742" w:rsidRPr="00CD5742" w:rsidRDefault="00CD5742" w:rsidP="00CD5742">
            <w:pPr>
              <w:numPr>
                <w:ilvl w:val="0"/>
                <w:numId w:val="21"/>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analisis  regresi  berganda</w:t>
            </w:r>
          </w:p>
          <w:p w:rsidR="00CD5742" w:rsidRPr="00CD5742" w:rsidRDefault="00CD5742" w:rsidP="00CD5742">
            <w:pPr>
              <w:numPr>
                <w:ilvl w:val="0"/>
                <w:numId w:val="21"/>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Sampel 100</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p>
        </w:tc>
        <w:tc>
          <w:tcPr>
            <w:tcW w:w="3145" w:type="dxa"/>
          </w:tcPr>
          <w:p w:rsidR="00CD5742" w:rsidRPr="00CD5742" w:rsidRDefault="00CD5742" w:rsidP="00CD5742">
            <w:pPr>
              <w:numPr>
                <w:ilvl w:val="0"/>
                <w:numId w:val="21"/>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 xml:space="preserve">Kualitas pelayanan,harga dan suasana berpengaruh </w:t>
            </w:r>
            <w:r w:rsidRPr="00CD5742">
              <w:rPr>
                <w:rFonts w:ascii="Times New Roman" w:eastAsia="Calibri" w:hAnsi="Times New Roman" w:cs="Times New Roman"/>
                <w:lang w:val="en-US"/>
              </w:rPr>
              <w:br/>
              <w:t xml:space="preserve">terhadap kepuasan pelanggan, </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p>
        </w:tc>
      </w:tr>
      <w:tr w:rsidR="00CD5742" w:rsidRPr="00CD5742" w:rsidTr="002868CB">
        <w:tc>
          <w:tcPr>
            <w:tcW w:w="540" w:type="dxa"/>
          </w:tcPr>
          <w:p w:rsidR="00CD5742" w:rsidRPr="00CD5742" w:rsidRDefault="00CD5742" w:rsidP="00CD5742">
            <w:pPr>
              <w:spacing w:after="160" w:line="480" w:lineRule="auto"/>
              <w:contextualSpacing/>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lastRenderedPageBreak/>
              <w:t>3</w:t>
            </w:r>
          </w:p>
        </w:tc>
        <w:tc>
          <w:tcPr>
            <w:tcW w:w="2520" w:type="dxa"/>
          </w:tcPr>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Judul : Pengaruh kualitas produk, kualitas pelayanan, dan suasana terhadap keputasan pembelian di richeese factory akses UI Depok</w:t>
            </w:r>
          </w:p>
          <w:p w:rsidR="00CD5742" w:rsidRPr="00CD5742" w:rsidRDefault="00CD5742" w:rsidP="00CD5742">
            <w:pPr>
              <w:spacing w:after="160" w:line="259" w:lineRule="auto"/>
              <w:contextualSpacing/>
              <w:rPr>
                <w:rFonts w:ascii="Times New Roman" w:eastAsia="Calibri" w:hAnsi="Times New Roman" w:cs="Times New Roman"/>
                <w:lang w:val="en-US"/>
              </w:rPr>
            </w:pPr>
          </w:p>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fldChar w:fldCharType="begin" w:fldLock="1"/>
            </w:r>
            <w:r w:rsidRPr="00CD5742">
              <w:rPr>
                <w:rFonts w:ascii="Times New Roman" w:eastAsia="Calibri" w:hAnsi="Times New Roman" w:cs="Times New Roman"/>
                <w:lang w:val="en-US"/>
              </w:rPr>
              <w:instrText>ADDIN CSL_CITATION {"citationItems":[{"id":"ITEM-1","itemData":{"abstract":"The purpose of this study was to determine whether product quality, service quality and atmosphere influence purchasing decisions at Richeese Factory Access UI Depok. The analytical tool used to measure the effect of the elements mentioned above is multiple linear regression, and to analyze data using IBM SPSS Statistics 20. Based on this analysis, it can be concluded that simultaneously the variable product quality (X1), service quality (X2) , and the atmospheric variable (X3) affects purchasing decisions (Y). It was also concluded that partially (individually) product quality, service quality, and atmosphere influenced purchasing decisions. The results showed that product quality had the most significant effect on purchasing decisions at Richeese Factory Access UI Depok.","author":[{"dropping-particle":"","family":"Nainggolan","given":"Bonifasius MH","non-dropping-particle":"","parse-names":false,"suffix":""},{"dropping-particle":"","family":"Budiman","given":"Eko","non-dropping-particle":"","parse-names":false,"suffix":""},{"dropping-particle":"","family":"Agus Kristiadi","given":"Al","non-dropping-particle":"","parse-names":false,"suffix":""},{"dropping-particle":"","family":"Stein","given":"Dosen","non-dropping-particle":"","parse-names":false,"suffix":""},{"dropping-particle":"","family":"Stein","given":"Mahasiswa","non-dropping-particle":"","parse-names":false,"suffix":""}],"container-title":"majalah ilmiah panorama nusantara","id":"ITEM-1","issue":"2","issued":{"date-parts":[["2020"]]},"title":"PENGARUH KUALITAS PRODUK, KUALITAS PELAYANAN, DAN SUASANA TERHADAP KEPUTUSAN PEMBELIAN DI RICHEESE FACTORY AKSES UI DEPOK","type":"article-journal","volume":"29"},"uris":["http://www.mendeley.com/documents/?uuid=9193aec2-e9ad-36cb-81ea-6d97ab2c02ef"]}],"mendeley":{"formattedCitation":"(Nainggolan et al., 2020)","plainTextFormattedCitation":"(Nainggolan et al., 2020)","previouslyFormattedCitation":"(Nainggolan et al., 2020)"},"properties":{"noteIndex":0},"schema":"https://github.com/citation-style-language/schema/raw/master/csl-citation.json"}</w:instrText>
            </w:r>
            <w:r w:rsidRPr="00CD5742">
              <w:rPr>
                <w:rFonts w:ascii="Times New Roman" w:eastAsia="Calibri" w:hAnsi="Times New Roman" w:cs="Times New Roman"/>
                <w:lang w:val="en-US"/>
              </w:rPr>
              <w:fldChar w:fldCharType="separate"/>
            </w:r>
            <w:r w:rsidRPr="00CD5742">
              <w:rPr>
                <w:rFonts w:ascii="Times New Roman" w:eastAsia="Calibri" w:hAnsi="Times New Roman" w:cs="Times New Roman"/>
                <w:lang w:val="en-US"/>
              </w:rPr>
              <w:t>(Nainggolan et al., 2020)</w:t>
            </w:r>
            <w:r w:rsidRPr="00CD5742">
              <w:rPr>
                <w:rFonts w:ascii="Times New Roman" w:eastAsia="Calibri" w:hAnsi="Times New Roman" w:cs="Times New Roman"/>
                <w:lang w:val="en-US"/>
              </w:rPr>
              <w:fldChar w:fldCharType="end"/>
            </w:r>
          </w:p>
        </w:tc>
        <w:tc>
          <w:tcPr>
            <w:tcW w:w="2430" w:type="dxa"/>
          </w:tcPr>
          <w:p w:rsidR="00CD5742" w:rsidRPr="00CD5742" w:rsidRDefault="00CD5742" w:rsidP="00CD5742">
            <w:pPr>
              <w:numPr>
                <w:ilvl w:val="0"/>
                <w:numId w:val="22"/>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Kuantitatif</w:t>
            </w:r>
          </w:p>
          <w:p w:rsidR="00CD5742" w:rsidRPr="00CD5742" w:rsidRDefault="00CD5742" w:rsidP="00CD5742">
            <w:pPr>
              <w:numPr>
                <w:ilvl w:val="0"/>
                <w:numId w:val="22"/>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Regresi linier berganda</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p>
        </w:tc>
        <w:tc>
          <w:tcPr>
            <w:tcW w:w="3145" w:type="dxa"/>
          </w:tcPr>
          <w:p w:rsidR="00CD5742" w:rsidRPr="00CD5742" w:rsidRDefault="00CD5742" w:rsidP="00CD5742">
            <w:pPr>
              <w:numPr>
                <w:ilvl w:val="0"/>
                <w:numId w:val="23"/>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 xml:space="preserve">Secara simultan, ada pengaruh kualitas </w:t>
            </w:r>
            <w:r w:rsidRPr="00CD5742">
              <w:rPr>
                <w:rFonts w:ascii="Times New Roman" w:eastAsia="Calibri" w:hAnsi="Times New Roman" w:cs="Times New Roman"/>
                <w:lang w:val="en-US"/>
              </w:rPr>
              <w:br/>
              <w:t xml:space="preserve">produk, kualitas pelayanan, dan suasana </w:t>
            </w:r>
            <w:r w:rsidRPr="00CD5742">
              <w:rPr>
                <w:rFonts w:ascii="Times New Roman" w:eastAsia="Calibri" w:hAnsi="Times New Roman" w:cs="Times New Roman"/>
                <w:lang w:val="en-US"/>
              </w:rPr>
              <w:br/>
              <w:t>terhadap keputusan pembelian</w:t>
            </w:r>
          </w:p>
        </w:tc>
      </w:tr>
      <w:tr w:rsidR="00CD5742" w:rsidRPr="00CD5742" w:rsidTr="002868CB">
        <w:tc>
          <w:tcPr>
            <w:tcW w:w="540" w:type="dxa"/>
          </w:tcPr>
          <w:p w:rsidR="00CD5742" w:rsidRPr="00CD5742" w:rsidRDefault="00CD5742" w:rsidP="00CD5742">
            <w:pPr>
              <w:spacing w:after="160" w:line="480" w:lineRule="auto"/>
              <w:contextualSpacing/>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4.</w:t>
            </w:r>
          </w:p>
        </w:tc>
        <w:tc>
          <w:tcPr>
            <w:tcW w:w="2520" w:type="dxa"/>
          </w:tcPr>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Judul : Pengaruh kualitas produk, atmosfer dan lokasi terhadap kepuasan pelanggan di the café hotel dana mulia senayan</w:t>
            </w:r>
          </w:p>
          <w:p w:rsidR="00CD5742" w:rsidRPr="00CD5742" w:rsidRDefault="00CD5742" w:rsidP="00CD5742">
            <w:pPr>
              <w:spacing w:after="160" w:line="259" w:lineRule="auto"/>
              <w:contextualSpacing/>
              <w:rPr>
                <w:rFonts w:ascii="Times New Roman" w:eastAsia="Calibri" w:hAnsi="Times New Roman" w:cs="Times New Roman"/>
                <w:lang w:val="en-US"/>
              </w:rPr>
            </w:pPr>
          </w:p>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fldChar w:fldCharType="begin" w:fldLock="1"/>
            </w:r>
            <w:r w:rsidRPr="00CD5742">
              <w:rPr>
                <w:rFonts w:ascii="Times New Roman" w:eastAsia="Calibri" w:hAnsi="Times New Roman" w:cs="Times New Roman"/>
                <w:lang w:val="en-US"/>
              </w:rPr>
              <w:instrText>ADDIN CSL_CITATION {"citationItems":[{"id":"ITEM-1","itemData":{"abstract":"Business competition in restaurants is growing, so restaurants are required to not only focus on their sales targets, in order to survive in the midst of intense competition. The purpose of this study is to measure customer satisfaction at THE CAFÉ Hotel Mulia Senayan. By testing several variables including food quality, atmosphere, and location. The methodology of this research uses quantitative analysis of multiple linear regression using IBM SPSS (Statistical Package for Social Science) software. This study uses purposive sampling techniques to customers by distributing questionnaires. The results showed that food quality, atmosphere, and location simultaneously and partially affected customer satisfaction.","author":[{"dropping-particle":"","family":"Arifiansyah","given":"Rully","non-dropping-particle":"","parse-names":false,"suffix":""},{"dropping-particle":"","family":"Aulia","given":"Melina","non-dropping-particle":"","parse-names":false,"suffix":""},{"dropping-particle":"","family":"Riyanto","given":"Agus","non-dropping-particle":"","parse-names":false,"suffix":""},{"dropping-particle":"","family":"STEIN Jakarta","given":"Dosen","non-dropping-particle":"","parse-names":false,"suffix":""},{"dropping-particle":"","family":"STEIN Jakarta","given":"Mahasiswa","non-dropping-particle":"","parse-names":false,"suffix":""}],"container-title":"majalah ilmiah nusantara","id":"ITEM-1","issue":"2","issued":{"date-parts":[["2020"]]},"title":"PENGARUH KUALITAS PRODUK, ATMOSFER DAN LOKASI TERHADAP KEPUASAN PELANGGAN DI THE CAFE HOTEL MULIA SENAYAN","type":"article-journal","volume":"29"},"uris":["http://www.mendeley.com/documents/?uuid=b5002476-946f-31d4-8647-6395f66a2ac8"]}],"mendeley":{"formattedCitation":"(Arifiansyah et al., 2020)","plainTextFormattedCitation":"(Arifiansyah et al., 2020)","previouslyFormattedCitation":"(Arifiansyah et al., 2020)"},"properties":{"noteIndex":0},"schema":"https://github.com/citation-style-language/schema/raw/master/csl-citation.json"}</w:instrText>
            </w:r>
            <w:r w:rsidRPr="00CD5742">
              <w:rPr>
                <w:rFonts w:ascii="Times New Roman" w:eastAsia="Calibri" w:hAnsi="Times New Roman" w:cs="Times New Roman"/>
                <w:lang w:val="en-US"/>
              </w:rPr>
              <w:fldChar w:fldCharType="separate"/>
            </w:r>
            <w:r w:rsidRPr="00CD5742">
              <w:rPr>
                <w:rFonts w:ascii="Times New Roman" w:eastAsia="Calibri" w:hAnsi="Times New Roman" w:cs="Times New Roman"/>
                <w:lang w:val="en-US"/>
              </w:rPr>
              <w:t>(Arifiansyah et al., 2020)</w:t>
            </w:r>
            <w:r w:rsidRPr="00CD5742">
              <w:rPr>
                <w:rFonts w:ascii="Times New Roman" w:eastAsia="Calibri" w:hAnsi="Times New Roman" w:cs="Times New Roman"/>
                <w:lang w:val="en-US"/>
              </w:rPr>
              <w:fldChar w:fldCharType="end"/>
            </w:r>
          </w:p>
        </w:tc>
        <w:tc>
          <w:tcPr>
            <w:tcW w:w="2430" w:type="dxa"/>
          </w:tcPr>
          <w:p w:rsidR="00CD5742" w:rsidRPr="00CD5742" w:rsidRDefault="00CD5742" w:rsidP="00CD5742">
            <w:pPr>
              <w:numPr>
                <w:ilvl w:val="0"/>
                <w:numId w:val="24"/>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 xml:space="preserve">metode </w:t>
            </w:r>
            <w:r w:rsidRPr="00CD5742">
              <w:rPr>
                <w:rFonts w:ascii="Times New Roman" w:eastAsia="Calibri" w:hAnsi="Times New Roman" w:cs="Times New Roman"/>
                <w:lang w:val="en-US"/>
              </w:rPr>
              <w:br/>
              <w:t>deskriptif kuantitatif</w:t>
            </w:r>
          </w:p>
          <w:p w:rsidR="00CD5742" w:rsidRPr="00CD5742" w:rsidRDefault="00CD5742" w:rsidP="00CD5742">
            <w:pPr>
              <w:numPr>
                <w:ilvl w:val="0"/>
                <w:numId w:val="24"/>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 xml:space="preserve">teknik Nonprobability </w:t>
            </w:r>
            <w:r w:rsidRPr="00CD5742">
              <w:rPr>
                <w:rFonts w:ascii="Times New Roman" w:eastAsia="Calibri" w:hAnsi="Times New Roman" w:cs="Times New Roman"/>
                <w:lang w:val="en-US"/>
              </w:rPr>
              <w:br/>
              <w:t>sampling</w:t>
            </w:r>
          </w:p>
          <w:p w:rsidR="00CD5742" w:rsidRPr="00CD5742" w:rsidRDefault="00CD5742" w:rsidP="00CD5742">
            <w:pPr>
              <w:numPr>
                <w:ilvl w:val="0"/>
                <w:numId w:val="24"/>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sampel 100</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p>
        </w:tc>
        <w:tc>
          <w:tcPr>
            <w:tcW w:w="3145" w:type="dxa"/>
          </w:tcPr>
          <w:p w:rsidR="00CD5742" w:rsidRPr="00CD5742" w:rsidRDefault="00CD5742" w:rsidP="00CD5742">
            <w:pPr>
              <w:numPr>
                <w:ilvl w:val="0"/>
                <w:numId w:val="24"/>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 xml:space="preserve">Kualitas Produk, Atmosfer, dan Lokasi </w:t>
            </w:r>
            <w:r w:rsidRPr="00CD5742">
              <w:rPr>
                <w:rFonts w:ascii="Times New Roman" w:eastAsia="Calibri" w:hAnsi="Times New Roman" w:cs="Times New Roman"/>
                <w:lang w:val="en-US"/>
              </w:rPr>
              <w:br/>
              <w:t xml:space="preserve">berpengaruh secara signifikan terhadap </w:t>
            </w:r>
            <w:r w:rsidRPr="00CD5742">
              <w:rPr>
                <w:rFonts w:ascii="Times New Roman" w:eastAsia="Calibri" w:hAnsi="Times New Roman" w:cs="Times New Roman"/>
                <w:lang w:val="en-US"/>
              </w:rPr>
              <w:br/>
              <w:t>Kepuasan Pelanggan</w:t>
            </w:r>
          </w:p>
        </w:tc>
      </w:tr>
      <w:tr w:rsidR="00CD5742" w:rsidRPr="00CD5742" w:rsidTr="002868CB">
        <w:tc>
          <w:tcPr>
            <w:tcW w:w="540" w:type="dxa"/>
          </w:tcPr>
          <w:p w:rsidR="00CD5742" w:rsidRPr="00CD5742" w:rsidRDefault="00CD5742" w:rsidP="00CD5742">
            <w:pPr>
              <w:spacing w:after="160" w:line="480" w:lineRule="auto"/>
              <w:contextualSpacing/>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5. </w:t>
            </w:r>
          </w:p>
        </w:tc>
        <w:tc>
          <w:tcPr>
            <w:tcW w:w="2520" w:type="dxa"/>
          </w:tcPr>
          <w:p w:rsidR="00CD5742" w:rsidRPr="00CD5742" w:rsidRDefault="00CD5742" w:rsidP="00CD5742">
            <w:pPr>
              <w:spacing w:after="160" w:line="259" w:lineRule="auto"/>
              <w:rPr>
                <w:rFonts w:ascii="Times New Roman" w:eastAsia="Calibri" w:hAnsi="Times New Roman" w:cs="Times New Roman"/>
                <w:lang w:val="en-US"/>
              </w:rPr>
            </w:pPr>
            <w:r w:rsidRPr="00CD5742">
              <w:rPr>
                <w:rFonts w:ascii="Times New Roman" w:eastAsia="Calibri" w:hAnsi="Times New Roman" w:cs="Times New Roman"/>
                <w:lang w:val="en-US"/>
              </w:rPr>
              <w:t xml:space="preserve">Judul : Pengaruh Atmosfer Café, Kualitas Produk dan </w:t>
            </w:r>
          </w:p>
          <w:p w:rsidR="00CD5742" w:rsidRPr="00CD5742" w:rsidRDefault="00CD5742" w:rsidP="00CD5742">
            <w:pPr>
              <w:spacing w:after="160" w:line="259" w:lineRule="auto"/>
              <w:rPr>
                <w:rFonts w:ascii="Times New Roman" w:eastAsia="Calibri" w:hAnsi="Times New Roman" w:cs="Times New Roman"/>
                <w:lang w:val="en-US"/>
              </w:rPr>
            </w:pPr>
            <w:r w:rsidRPr="00CD5742">
              <w:rPr>
                <w:rFonts w:ascii="Times New Roman" w:eastAsia="Calibri" w:hAnsi="Times New Roman" w:cs="Times New Roman"/>
                <w:lang w:val="en-US"/>
              </w:rPr>
              <w:t xml:space="preserve">Gaya Hidup terhadap Kepuasan Pelanggan </w:t>
            </w:r>
          </w:p>
          <w:p w:rsidR="00CD5742" w:rsidRPr="00CD5742" w:rsidRDefault="00CD5742" w:rsidP="00CD5742">
            <w:pPr>
              <w:spacing w:after="160" w:line="259" w:lineRule="auto"/>
              <w:rPr>
                <w:rFonts w:ascii="Times New Roman" w:eastAsia="Calibri" w:hAnsi="Times New Roman" w:cs="Times New Roman"/>
                <w:lang w:val="en-US"/>
              </w:rPr>
            </w:pPr>
            <w:r w:rsidRPr="00CD5742">
              <w:rPr>
                <w:rFonts w:ascii="Times New Roman" w:eastAsia="Calibri" w:hAnsi="Times New Roman" w:cs="Times New Roman"/>
                <w:lang w:val="en-US"/>
              </w:rPr>
              <w:t>(Studi pada Dokter Kupi Café di Kota Lhokseumawe)</w:t>
            </w:r>
          </w:p>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fldChar w:fldCharType="begin" w:fldLock="1"/>
            </w:r>
            <w:r w:rsidRPr="00CD5742">
              <w:rPr>
                <w:rFonts w:ascii="Times New Roman" w:eastAsia="Calibri" w:hAnsi="Times New Roman" w:cs="Times New Roman"/>
                <w:lang w:val="en-US"/>
              </w:rPr>
              <w:instrText>ADDIN CSL_CITATION {"citationItems":[{"id":"ITEM-1","itemData":{"ISSN":"2338-2864","abstract":"This study aims to determine and analyze the effect of cafe atmosphere, product quality and lifestyle on consumer satisfaction at Doctor Kupi Café in Lhokseumawe City. The research sample was taken as many as 100 respondents from the Kupi Café Doctor Customer, through the distribution of questionnaires using the Purposive Sampling method, which is a sampling technique with certain considerations that is only given to customers. The results showed that there are partially three independent variables namely café atmosphere, product quality and lifestyle that have a significant influence on customer satisfaction. While simultaneously through the café atmosphere F test, product quality and lifestyle simultaneously influence customer satisfaction. Adjusted R square of 0.729 shows that 72.9 % of customer satisfaction variables are influenced by the three independent variables used in the regression equation. While the remaining 27.1 % is influenced by variables not included in this study.","author":[{"dropping-particle":"","family":"Adnan","given":"","non-dropping-particle":"","parse-names":false,"suffix":""}],"container-title":"jurnal visioner &amp; strategis","id":"ITEM-1","issue":"1","issued":{"date-parts":[["2020"]]},"title":"Pengaruh Atmosfer Café, Kualitas Produk dan Gaya Hidup terhadap Kepuasan Pelanggan (Studi pada Dokter Kupi Café di Kota Lhokseumawe)","type":"article-journal","volume":"9"},"uris":["http://www.mendeley.com/documents/?uuid=e7c50248-d1b3-3486-a88c-46f479a85631"]}],"mendeley":{"formattedCitation":"(Adnan, 2020)","plainTextFormattedCitation":"(Adnan, 2020)","previouslyFormattedCitation":"(Adnan, 2020)"},"properties":{"noteIndex":0},"schema":"https://github.com/citation-style-language/schema/raw/master/csl-citation.json"}</w:instrText>
            </w:r>
            <w:r w:rsidRPr="00CD5742">
              <w:rPr>
                <w:rFonts w:ascii="Times New Roman" w:eastAsia="Calibri" w:hAnsi="Times New Roman" w:cs="Times New Roman"/>
                <w:lang w:val="en-US"/>
              </w:rPr>
              <w:fldChar w:fldCharType="separate"/>
            </w:r>
            <w:r w:rsidRPr="00CD5742">
              <w:rPr>
                <w:rFonts w:ascii="Times New Roman" w:eastAsia="Calibri" w:hAnsi="Times New Roman" w:cs="Times New Roman"/>
                <w:lang w:val="en-US"/>
              </w:rPr>
              <w:t>(Adnan, 2020)</w:t>
            </w:r>
            <w:r w:rsidRPr="00CD5742">
              <w:rPr>
                <w:rFonts w:ascii="Times New Roman" w:eastAsia="Calibri" w:hAnsi="Times New Roman" w:cs="Times New Roman"/>
                <w:lang w:val="en-US"/>
              </w:rPr>
              <w:fldChar w:fldCharType="end"/>
            </w:r>
          </w:p>
        </w:tc>
        <w:tc>
          <w:tcPr>
            <w:tcW w:w="2430" w:type="dxa"/>
          </w:tcPr>
          <w:p w:rsidR="00CD5742" w:rsidRPr="00CD5742" w:rsidRDefault="00CD5742" w:rsidP="00CD5742">
            <w:pPr>
              <w:numPr>
                <w:ilvl w:val="0"/>
                <w:numId w:val="25"/>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metode Purposive Sampling</w:t>
            </w:r>
          </w:p>
          <w:p w:rsidR="00CD5742" w:rsidRPr="00CD5742" w:rsidRDefault="00CD5742" w:rsidP="00CD5742">
            <w:pPr>
              <w:numPr>
                <w:ilvl w:val="0"/>
                <w:numId w:val="25"/>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Metode kuantitatif</w:t>
            </w:r>
          </w:p>
          <w:p w:rsidR="00CD5742" w:rsidRPr="00CD5742" w:rsidRDefault="00CD5742" w:rsidP="00CD5742">
            <w:pPr>
              <w:numPr>
                <w:ilvl w:val="0"/>
                <w:numId w:val="25"/>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regresi linier</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r w:rsidRPr="00CD5742">
              <w:rPr>
                <w:rFonts w:ascii="Times New Roman" w:eastAsia="Calibri" w:hAnsi="Times New Roman" w:cs="Times New Roman"/>
                <w:lang w:val="en-US"/>
              </w:rPr>
              <w:t>berganda</w:t>
            </w:r>
          </w:p>
          <w:p w:rsidR="00CD5742" w:rsidRPr="00CD5742" w:rsidRDefault="00CD5742" w:rsidP="00CD5742">
            <w:pPr>
              <w:numPr>
                <w:ilvl w:val="0"/>
                <w:numId w:val="25"/>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100 responden</w:t>
            </w:r>
          </w:p>
        </w:tc>
        <w:tc>
          <w:tcPr>
            <w:tcW w:w="3145" w:type="dxa"/>
          </w:tcPr>
          <w:p w:rsidR="00CD5742" w:rsidRPr="00CD5742" w:rsidRDefault="00CD5742" w:rsidP="00CD5742">
            <w:pPr>
              <w:numPr>
                <w:ilvl w:val="0"/>
                <w:numId w:val="26"/>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 xml:space="preserve">atmosfer  café , kualitas produk dan gaya hidup     berpengaruh </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r w:rsidRPr="00CD5742">
              <w:rPr>
                <w:rFonts w:ascii="Times New Roman" w:eastAsia="Calibri" w:hAnsi="Times New Roman" w:cs="Times New Roman"/>
                <w:lang w:val="en-US"/>
              </w:rPr>
              <w:t>signifikan terhadap kepuasan Pelanggan</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p>
        </w:tc>
      </w:tr>
      <w:tr w:rsidR="00CD5742" w:rsidRPr="00CD5742" w:rsidTr="002868CB">
        <w:tc>
          <w:tcPr>
            <w:tcW w:w="540" w:type="dxa"/>
          </w:tcPr>
          <w:p w:rsidR="00CD5742" w:rsidRPr="00CD5742" w:rsidRDefault="00CD5742" w:rsidP="00CD5742">
            <w:pPr>
              <w:spacing w:after="160" w:line="480" w:lineRule="auto"/>
              <w:contextualSpacing/>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6.</w:t>
            </w:r>
          </w:p>
        </w:tc>
        <w:tc>
          <w:tcPr>
            <w:tcW w:w="2520" w:type="dxa"/>
          </w:tcPr>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Judul : Analisis pengaruh kualitas produk, kualitas pelayanan, dan harga terhadap kepuasan konsumen di rumah makan SFA steak &amp; resto karanganyar</w:t>
            </w:r>
          </w:p>
          <w:p w:rsidR="00CD5742" w:rsidRPr="00CD5742" w:rsidRDefault="00CD5742" w:rsidP="00CD5742">
            <w:pPr>
              <w:spacing w:after="160" w:line="259" w:lineRule="auto"/>
              <w:contextualSpacing/>
              <w:rPr>
                <w:rFonts w:ascii="Times New Roman" w:eastAsia="Calibri" w:hAnsi="Times New Roman" w:cs="Times New Roman"/>
                <w:lang w:val="en-US"/>
              </w:rPr>
            </w:pPr>
          </w:p>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fldChar w:fldCharType="begin" w:fldLock="1"/>
            </w:r>
            <w:r w:rsidRPr="00CD5742">
              <w:rPr>
                <w:rFonts w:ascii="Times New Roman" w:eastAsia="Calibri" w:hAnsi="Times New Roman" w:cs="Times New Roman"/>
                <w:lang w:val="en-US"/>
              </w:rPr>
              <w:instrText>ADDIN CSL_CITATION {"citationItems":[{"id":"ITEM-1","itemData":{"author":[{"dropping-particle":"","family":"Putri","given":"Ciciek Adhias","non-dropping-particle":"","parse-names":false,"suffix":""},{"dropping-particle":"","family":"Trisnowati","given":"Juni","non-dropping-particle":"","parse-names":false,"suffix":""}],"container-title":"surakarta management journal","id":"ITEM-1","issue":"1","issued":{"date-parts":[["2021"]]},"title":"ANALISIS PENGARUH KUALITAS PRODUK, KUALITAS PELAYANAN, DAN HARGA TERHADAP KEPUASAN KONSUMEN DI RUMAH MAKAN SFA STEAK &amp; RESTO KARANGANYAR","type":"article-journal","volume":"3"},"uris":["http://www.mendeley.com/documents/?uuid=7da045a6-5a86-3ada-8a69-08d2067bf957"]}],"mendeley":{"formattedCitation":"(Putri &amp; Trisnowati, 2021)","plainTextFormattedCitation":"(Putri &amp; Trisnowati, 2021)","previouslyFormattedCitation":"(Putri &amp; Trisnowati, 2021)"},"properties":{"noteIndex":0},"schema":"https://github.com/citation-style-language/schema/raw/master/csl-citation.json"}</w:instrText>
            </w:r>
            <w:r w:rsidRPr="00CD5742">
              <w:rPr>
                <w:rFonts w:ascii="Times New Roman" w:eastAsia="Calibri" w:hAnsi="Times New Roman" w:cs="Times New Roman"/>
                <w:lang w:val="en-US"/>
              </w:rPr>
              <w:fldChar w:fldCharType="separate"/>
            </w:r>
            <w:r w:rsidRPr="00CD5742">
              <w:rPr>
                <w:rFonts w:ascii="Times New Roman" w:eastAsia="Calibri" w:hAnsi="Times New Roman" w:cs="Times New Roman"/>
                <w:lang w:val="en-US"/>
              </w:rPr>
              <w:t>(Putri &amp; Trisnowati, 2021)</w:t>
            </w:r>
            <w:r w:rsidRPr="00CD5742">
              <w:rPr>
                <w:rFonts w:ascii="Times New Roman" w:eastAsia="Calibri" w:hAnsi="Times New Roman" w:cs="Times New Roman"/>
                <w:lang w:val="en-US"/>
              </w:rPr>
              <w:fldChar w:fldCharType="end"/>
            </w:r>
          </w:p>
        </w:tc>
        <w:tc>
          <w:tcPr>
            <w:tcW w:w="2430" w:type="dxa"/>
          </w:tcPr>
          <w:p w:rsidR="00CD5742" w:rsidRPr="00CD5742" w:rsidRDefault="00CD5742" w:rsidP="00CD5742">
            <w:pPr>
              <w:numPr>
                <w:ilvl w:val="0"/>
                <w:numId w:val="27"/>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 xml:space="preserve">teknik non probability </w:t>
            </w:r>
            <w:r w:rsidRPr="00CD5742">
              <w:rPr>
                <w:rFonts w:ascii="Times New Roman" w:eastAsia="Calibri" w:hAnsi="Times New Roman" w:cs="Times New Roman"/>
                <w:lang w:val="en-US"/>
              </w:rPr>
              <w:br/>
              <w:t>sampling</w:t>
            </w:r>
          </w:p>
          <w:p w:rsidR="00CD5742" w:rsidRPr="00CD5742" w:rsidRDefault="00CD5742" w:rsidP="00CD5742">
            <w:pPr>
              <w:numPr>
                <w:ilvl w:val="0"/>
                <w:numId w:val="27"/>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purposive sampling</w:t>
            </w:r>
          </w:p>
          <w:p w:rsidR="00CD5742" w:rsidRPr="00CD5742" w:rsidRDefault="00CD5742" w:rsidP="00CD5742">
            <w:pPr>
              <w:numPr>
                <w:ilvl w:val="0"/>
                <w:numId w:val="27"/>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sampel 100</w:t>
            </w:r>
          </w:p>
        </w:tc>
        <w:tc>
          <w:tcPr>
            <w:tcW w:w="3145" w:type="dxa"/>
          </w:tcPr>
          <w:p w:rsidR="00CD5742" w:rsidRPr="00CD5742" w:rsidRDefault="00CD5742" w:rsidP="00CD5742">
            <w:pPr>
              <w:numPr>
                <w:ilvl w:val="0"/>
                <w:numId w:val="27"/>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 xml:space="preserve">Kualitas  produk,  kualitas  pelayanan,  dan  harga  secara  simultan  berpengaruh  signifikan  terhadap </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r w:rsidRPr="00CD5742">
              <w:rPr>
                <w:rFonts w:ascii="Times New Roman" w:eastAsia="Calibri" w:hAnsi="Times New Roman" w:cs="Times New Roman"/>
                <w:lang w:val="en-US"/>
              </w:rPr>
              <w:t>kepuasan konsumen</w:t>
            </w:r>
          </w:p>
        </w:tc>
      </w:tr>
      <w:tr w:rsidR="00CD5742" w:rsidRPr="00CD5742" w:rsidTr="002868CB">
        <w:tc>
          <w:tcPr>
            <w:tcW w:w="540" w:type="dxa"/>
          </w:tcPr>
          <w:p w:rsidR="00CD5742" w:rsidRPr="00CD5742" w:rsidRDefault="00CD5742" w:rsidP="00CD5742">
            <w:pPr>
              <w:spacing w:after="160" w:line="480" w:lineRule="auto"/>
              <w:contextualSpacing/>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7.</w:t>
            </w:r>
          </w:p>
        </w:tc>
        <w:tc>
          <w:tcPr>
            <w:tcW w:w="2520" w:type="dxa"/>
          </w:tcPr>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Judul : Pengaruh harga, suasana,promosi penjualan dan kualitas pelayanan terhadap kepuasan konsumen di minum kopi medan johor</w:t>
            </w:r>
          </w:p>
          <w:p w:rsidR="00CD5742" w:rsidRPr="00CD5742" w:rsidRDefault="00CD5742" w:rsidP="00CD5742">
            <w:pPr>
              <w:spacing w:after="160" w:line="259" w:lineRule="auto"/>
              <w:contextualSpacing/>
              <w:rPr>
                <w:rFonts w:ascii="Times New Roman" w:eastAsia="Calibri" w:hAnsi="Times New Roman" w:cs="Times New Roman"/>
                <w:lang w:val="en-US"/>
              </w:rPr>
            </w:pPr>
          </w:p>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fldChar w:fldCharType="begin" w:fldLock="1"/>
            </w:r>
            <w:r w:rsidRPr="00CD5742">
              <w:rPr>
                <w:rFonts w:ascii="Times New Roman" w:eastAsia="Calibri" w:hAnsi="Times New Roman" w:cs="Times New Roman"/>
                <w:lang w:val="en-US"/>
              </w:rPr>
              <w:instrText>ADDIN CSL_CITATION {"citationItems":[{"id":"ITEM-1","itemData":{"author":[{"dropping-particle":"","family":"Natalia","given":"Dewi Sri","non-dropping-particle":"","parse-names":false,"suffix":""},{"dropping-particle":"","family":"Winarto","given":"","non-dropping-particle":"","parse-names":false,"suffix":""},{"dropping-particle":"","family":"Rajagukguk","given":"Tiur","non-dropping-particle":"","parse-names":false,"suffix":""}],"container-title":"jurnal ilmu manajemen methonomix","id":"ITEM-1","issue":"1","issued":{"date-parts":[["2021"]]},"title":"PENGARUH HARGA, SUASANA, PROMOSI PENJUALAN DAN KUALITAS PELAYANAN TERHADAP KEPUASAN KONSUMEN DI MINUM KOPI MEDAN JOHOR","type":"article-journal","volume":"4"},"uris":["http://www.mendeley.com/documents/?uuid=26b87819-364c-336e-94ba-562ceebd606c"]}],"mendeley":{"formattedCitation":"(Natalia et al., 2021)","plainTextFormattedCitation":"(Natalia et al., 2021)","previouslyFormattedCitation":"(Natalia et al., 2021)"},"properties":{"noteIndex":0},"schema":"https://github.com/citation-style-language/schema/raw/master/csl-citation.json"}</w:instrText>
            </w:r>
            <w:r w:rsidRPr="00CD5742">
              <w:rPr>
                <w:rFonts w:ascii="Times New Roman" w:eastAsia="Calibri" w:hAnsi="Times New Roman" w:cs="Times New Roman"/>
                <w:lang w:val="en-US"/>
              </w:rPr>
              <w:fldChar w:fldCharType="separate"/>
            </w:r>
            <w:r w:rsidRPr="00CD5742">
              <w:rPr>
                <w:rFonts w:ascii="Times New Roman" w:eastAsia="Calibri" w:hAnsi="Times New Roman" w:cs="Times New Roman"/>
                <w:lang w:val="en-US"/>
              </w:rPr>
              <w:t>(Natalia et al., 2021)</w:t>
            </w:r>
            <w:r w:rsidRPr="00CD5742">
              <w:rPr>
                <w:rFonts w:ascii="Times New Roman" w:eastAsia="Calibri" w:hAnsi="Times New Roman" w:cs="Times New Roman"/>
                <w:lang w:val="en-US"/>
              </w:rPr>
              <w:fldChar w:fldCharType="end"/>
            </w:r>
          </w:p>
        </w:tc>
        <w:tc>
          <w:tcPr>
            <w:tcW w:w="2430" w:type="dxa"/>
          </w:tcPr>
          <w:p w:rsidR="00CD5742" w:rsidRPr="00CD5742" w:rsidRDefault="00CD5742" w:rsidP="00CD5742">
            <w:pPr>
              <w:numPr>
                <w:ilvl w:val="0"/>
                <w:numId w:val="28"/>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metode asosiatif dengan pendekatan</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r w:rsidRPr="00CD5742">
              <w:rPr>
                <w:rFonts w:ascii="Times New Roman" w:eastAsia="Calibri" w:hAnsi="Times New Roman" w:cs="Times New Roman"/>
                <w:lang w:val="en-US"/>
              </w:rPr>
              <w:t>kuantitatif</w:t>
            </w:r>
          </w:p>
          <w:p w:rsidR="00CD5742" w:rsidRPr="00CD5742" w:rsidRDefault="00CD5742" w:rsidP="00CD5742">
            <w:pPr>
              <w:numPr>
                <w:ilvl w:val="0"/>
                <w:numId w:val="28"/>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non probability sampling</w:t>
            </w:r>
          </w:p>
          <w:p w:rsidR="00CD5742" w:rsidRPr="00CD5742" w:rsidRDefault="00CD5742" w:rsidP="00CD5742">
            <w:pPr>
              <w:numPr>
                <w:ilvl w:val="0"/>
                <w:numId w:val="28"/>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100 responden</w:t>
            </w:r>
          </w:p>
        </w:tc>
        <w:tc>
          <w:tcPr>
            <w:tcW w:w="3145" w:type="dxa"/>
          </w:tcPr>
          <w:p w:rsidR="00CD5742" w:rsidRPr="00CD5742" w:rsidRDefault="00CD5742" w:rsidP="00CD5742">
            <w:pPr>
              <w:numPr>
                <w:ilvl w:val="0"/>
                <w:numId w:val="28"/>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Harga, suasana, promosi penjualan,dan kualitas pelayanan secara simultan berpengaruh positif dan signifikan terhadap kepuasan</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r w:rsidRPr="00CD5742">
              <w:rPr>
                <w:rFonts w:ascii="Times New Roman" w:eastAsia="Calibri" w:hAnsi="Times New Roman" w:cs="Times New Roman"/>
                <w:lang w:val="en-US"/>
              </w:rPr>
              <w:t>konsumen</w:t>
            </w:r>
          </w:p>
        </w:tc>
      </w:tr>
      <w:tr w:rsidR="00CD5742" w:rsidRPr="00CD5742" w:rsidTr="002868CB">
        <w:tc>
          <w:tcPr>
            <w:tcW w:w="540" w:type="dxa"/>
          </w:tcPr>
          <w:p w:rsidR="00CD5742" w:rsidRPr="00CD5742" w:rsidRDefault="00CD5742" w:rsidP="00CD5742">
            <w:pPr>
              <w:spacing w:after="160" w:line="480" w:lineRule="auto"/>
              <w:contextualSpacing/>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lastRenderedPageBreak/>
              <w:t>8.</w:t>
            </w:r>
          </w:p>
        </w:tc>
        <w:tc>
          <w:tcPr>
            <w:tcW w:w="2520" w:type="dxa"/>
          </w:tcPr>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Judul : Pengaruh store atmosphere, lokasi dan kualitas pelayanan terhadap kepuasan konsumen pada langkah coffee shop</w:t>
            </w:r>
          </w:p>
          <w:p w:rsidR="00CD5742" w:rsidRPr="00CD5742" w:rsidRDefault="00CD5742" w:rsidP="00CD5742">
            <w:pPr>
              <w:spacing w:after="160" w:line="259" w:lineRule="auto"/>
              <w:contextualSpacing/>
              <w:rPr>
                <w:rFonts w:ascii="Times New Roman" w:eastAsia="Calibri" w:hAnsi="Times New Roman" w:cs="Times New Roman"/>
                <w:lang w:val="en-US"/>
              </w:rPr>
            </w:pPr>
          </w:p>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fldChar w:fldCharType="begin" w:fldLock="1"/>
            </w:r>
            <w:r w:rsidRPr="00CD5742">
              <w:rPr>
                <w:rFonts w:ascii="Times New Roman" w:eastAsia="Calibri" w:hAnsi="Times New Roman" w:cs="Times New Roman"/>
                <w:lang w:val="en-US"/>
              </w:rPr>
              <w:instrText>ADDIN CSL_CITATION {"citationItems":[{"id":"ITEM-1","itemData":{"author":[{"dropping-particle":"","family":"Vriska Andria Dewi","given":"Putu","non-dropping-particle":"","parse-names":false,"suffix":""},{"dropping-particle":"","family":"Putu Agung","given":"ProfDrDrsAA","non-dropping-particle":"","parse-names":false,"suffix":""},{"dropping-particle":"","family":"Made Surya Prayoga","given":"I","non-dropping-particle":"","parse-names":false,"suffix":""}],"id":"ITEM-1","issue":"2","issued":{"date-parts":[["2021"]]},"title":"PENGARUH STORE ATMOSPHERE, LOKASI DAN KUALITAS PELAYANAN TERHADAP KEPUASAN KONSUMEN PADA LANGKAH COFFEE SHOP","type":"article-journal","volume":"2"},"uris":["http://www.mendeley.com/documents/?uuid=0780d0af-16f6-31e9-a378-5941f5f0f73d"]}],"mendeley":{"formattedCitation":"(Vriska Andria Dewi et al., 2021)","plainTextFormattedCitation":"(Vriska Andria Dewi et al., 2021)","previouslyFormattedCitation":"(Vriska Andria Dewi et al., 2021)"},"properties":{"noteIndex":0},"schema":"https://github.com/citation-style-language/schema/raw/master/csl-citation.json"}</w:instrText>
            </w:r>
            <w:r w:rsidRPr="00CD5742">
              <w:rPr>
                <w:rFonts w:ascii="Times New Roman" w:eastAsia="Calibri" w:hAnsi="Times New Roman" w:cs="Times New Roman"/>
                <w:lang w:val="en-US"/>
              </w:rPr>
              <w:fldChar w:fldCharType="separate"/>
            </w:r>
            <w:r w:rsidRPr="00CD5742">
              <w:rPr>
                <w:rFonts w:ascii="Times New Roman" w:eastAsia="Calibri" w:hAnsi="Times New Roman" w:cs="Times New Roman"/>
                <w:lang w:val="en-US"/>
              </w:rPr>
              <w:t>(Vriska Andria Dewi et al., 2021)</w:t>
            </w:r>
            <w:r w:rsidRPr="00CD5742">
              <w:rPr>
                <w:rFonts w:ascii="Times New Roman" w:eastAsia="Calibri" w:hAnsi="Times New Roman" w:cs="Times New Roman"/>
                <w:lang w:val="en-US"/>
              </w:rPr>
              <w:fldChar w:fldCharType="end"/>
            </w:r>
          </w:p>
        </w:tc>
        <w:tc>
          <w:tcPr>
            <w:tcW w:w="2430" w:type="dxa"/>
          </w:tcPr>
          <w:p w:rsidR="00CD5742" w:rsidRPr="00CD5742" w:rsidRDefault="00CD5742" w:rsidP="00CD5742">
            <w:pPr>
              <w:numPr>
                <w:ilvl w:val="0"/>
                <w:numId w:val="28"/>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kuantitatif</w:t>
            </w:r>
          </w:p>
          <w:p w:rsidR="00CD5742" w:rsidRPr="00CD5742" w:rsidRDefault="00CD5742" w:rsidP="00CD5742">
            <w:pPr>
              <w:numPr>
                <w:ilvl w:val="0"/>
                <w:numId w:val="28"/>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metode purposive sampling</w:t>
            </w:r>
          </w:p>
          <w:p w:rsidR="00CD5742" w:rsidRPr="00CD5742" w:rsidRDefault="00CD5742" w:rsidP="00CD5742">
            <w:pPr>
              <w:numPr>
                <w:ilvl w:val="0"/>
                <w:numId w:val="28"/>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Analisis Regresi Linier Berganda</w:t>
            </w:r>
          </w:p>
          <w:p w:rsidR="00CD5742" w:rsidRPr="00CD5742" w:rsidRDefault="00CD5742" w:rsidP="00CD5742">
            <w:pPr>
              <w:numPr>
                <w:ilvl w:val="0"/>
                <w:numId w:val="28"/>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100 responden</w:t>
            </w:r>
          </w:p>
        </w:tc>
        <w:tc>
          <w:tcPr>
            <w:tcW w:w="3145" w:type="dxa"/>
          </w:tcPr>
          <w:p w:rsidR="00CD5742" w:rsidRPr="00CD5742" w:rsidRDefault="00CD5742" w:rsidP="00CD5742">
            <w:pPr>
              <w:numPr>
                <w:ilvl w:val="0"/>
                <w:numId w:val="28"/>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 xml:space="preserve">Store  atmosphere,lokasi dan kualitas pelayanan  berpengaruh  positif signifikan terhadap kepuasan </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r w:rsidRPr="00CD5742">
              <w:rPr>
                <w:rFonts w:ascii="Times New Roman" w:eastAsia="Calibri" w:hAnsi="Times New Roman" w:cs="Times New Roman"/>
                <w:lang w:val="en-US"/>
              </w:rPr>
              <w:t xml:space="preserve">konsumen </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p>
        </w:tc>
      </w:tr>
      <w:tr w:rsidR="00CD5742" w:rsidRPr="00CD5742" w:rsidTr="002868CB">
        <w:tc>
          <w:tcPr>
            <w:tcW w:w="540" w:type="dxa"/>
          </w:tcPr>
          <w:p w:rsidR="00CD5742" w:rsidRPr="00CD5742" w:rsidRDefault="00CD5742" w:rsidP="00CD5742">
            <w:pPr>
              <w:spacing w:after="160" w:line="480" w:lineRule="auto"/>
              <w:contextualSpacing/>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9.</w:t>
            </w:r>
          </w:p>
        </w:tc>
        <w:tc>
          <w:tcPr>
            <w:tcW w:w="2520" w:type="dxa"/>
          </w:tcPr>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Judul : Pengaruh harga, store atmosphere dan kualitas pelayanan terhadap keputusan pembelian</w:t>
            </w:r>
          </w:p>
          <w:p w:rsidR="00CD5742" w:rsidRPr="00CD5742" w:rsidRDefault="00CD5742" w:rsidP="00CD5742">
            <w:pPr>
              <w:spacing w:after="160" w:line="259" w:lineRule="auto"/>
              <w:contextualSpacing/>
              <w:rPr>
                <w:rFonts w:ascii="Times New Roman" w:eastAsia="Calibri" w:hAnsi="Times New Roman" w:cs="Times New Roman"/>
                <w:lang w:val="en-US"/>
              </w:rPr>
            </w:pPr>
          </w:p>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fldChar w:fldCharType="begin" w:fldLock="1"/>
            </w:r>
            <w:r w:rsidRPr="00CD5742">
              <w:rPr>
                <w:rFonts w:ascii="Times New Roman" w:eastAsia="Calibri" w:hAnsi="Times New Roman" w:cs="Times New Roman"/>
                <w:lang w:val="en-US"/>
              </w:rPr>
              <w:instrText>ADDIN CSL_CITATION {"citationItems":[{"id":"ITEM-1","itemData":{"abstract":"This research aimed to find out the effect of price, store atmosphere and serice quality on the buying decision at Matchbox too coffee &amp; friends café. The population was consumers who came and bought the product oh Matcbox too coffee &amp; friends café at Opak no 45, Surabaya. While, the sampling collection technique used non-probability sampling with 100 respondents as sample. Moreover, the analysis technique used multiple regression linier. The data analysis technique used instrument test (Validity and Reliability test), multiple regression linier analysis, classical assumption test (Normality, Multicolinierity and Heteroscedasticity test), goodness of fit test (Determination confficient-R 2 and F-test) and hypothesis test. In addition, the research result concluded that the prize had positive and significant effect on the buying decision. While the atmosphere store and service quality had positive and significant effect on the buying decision. So three variables (price,store atmosfer and quality service) have significant to deciosion buying in the matcbox too coffee and friends in the Surabaya.","author":[{"dropping-particle":"","family":"Yuana","given":"Dora","non-dropping-particle":"","parse-names":false,"suffix":""},{"dropping-particle":"","family":"Wahyuati","given":"Aniek","non-dropping-particle":"","parse-names":false,"suffix":""}],"container-title":"jurnal ilmu dan riset manajemen","id":"ITEM-1","issue":"12","issued":{"date-parts":[["2018"]]},"title":"PENGARUH HARGA, STORE ATMOSPHERE DAN KUALITAS PELAYANAN TERHADAP KEPUTUSAN PEMBELIAN","type":"article-journal","volume":"7"},"uris":["http://www.mendeley.com/documents/?uuid=e7c84808-6a45-3cf5-ad1e-8aef1a48d5b1"]}],"mendeley":{"formattedCitation":"(Yuana &amp; Wahyuati, 2018)","plainTextFormattedCitation":"(Yuana &amp; Wahyuati, 2018)","previouslyFormattedCitation":"(Yuana &amp; Wahyuati, 2018)"},"properties":{"noteIndex":0},"schema":"https://github.com/citation-style-language/schema/raw/master/csl-citation.json"}</w:instrText>
            </w:r>
            <w:r w:rsidRPr="00CD5742">
              <w:rPr>
                <w:rFonts w:ascii="Times New Roman" w:eastAsia="Calibri" w:hAnsi="Times New Roman" w:cs="Times New Roman"/>
                <w:lang w:val="en-US"/>
              </w:rPr>
              <w:fldChar w:fldCharType="separate"/>
            </w:r>
            <w:r w:rsidRPr="00CD5742">
              <w:rPr>
                <w:rFonts w:ascii="Times New Roman" w:eastAsia="Calibri" w:hAnsi="Times New Roman" w:cs="Times New Roman"/>
                <w:lang w:val="en-US"/>
              </w:rPr>
              <w:t>(Yuana &amp; Wahyuati, 2018)</w:t>
            </w:r>
            <w:r w:rsidRPr="00CD5742">
              <w:rPr>
                <w:rFonts w:ascii="Times New Roman" w:eastAsia="Calibri" w:hAnsi="Times New Roman" w:cs="Times New Roman"/>
                <w:lang w:val="en-US"/>
              </w:rPr>
              <w:fldChar w:fldCharType="end"/>
            </w:r>
          </w:p>
        </w:tc>
        <w:tc>
          <w:tcPr>
            <w:tcW w:w="2430" w:type="dxa"/>
          </w:tcPr>
          <w:p w:rsidR="00CD5742" w:rsidRPr="00CD5742" w:rsidRDefault="00CD5742" w:rsidP="00CD5742">
            <w:pPr>
              <w:numPr>
                <w:ilvl w:val="0"/>
                <w:numId w:val="28"/>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 xml:space="preserve"> kausal komparatif</w:t>
            </w:r>
          </w:p>
          <w:p w:rsidR="00CD5742" w:rsidRPr="00CD5742" w:rsidRDefault="00CD5742" w:rsidP="00CD5742">
            <w:pPr>
              <w:numPr>
                <w:ilvl w:val="0"/>
                <w:numId w:val="28"/>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non probability sampling</w:t>
            </w:r>
          </w:p>
          <w:p w:rsidR="00CD5742" w:rsidRPr="00CD5742" w:rsidRDefault="00CD5742" w:rsidP="00CD5742">
            <w:pPr>
              <w:numPr>
                <w:ilvl w:val="0"/>
                <w:numId w:val="28"/>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purposive sampling</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p>
        </w:tc>
        <w:tc>
          <w:tcPr>
            <w:tcW w:w="3145" w:type="dxa"/>
          </w:tcPr>
          <w:p w:rsidR="00CD5742" w:rsidRPr="00CD5742" w:rsidRDefault="00CD5742" w:rsidP="00CD5742">
            <w:pPr>
              <w:numPr>
                <w:ilvl w:val="0"/>
                <w:numId w:val="28"/>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 xml:space="preserve">Harga, store atmosphere dan kualitas pelayanan berpengaruh </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proofErr w:type="gramStart"/>
            <w:r w:rsidRPr="00CD5742">
              <w:rPr>
                <w:rFonts w:ascii="Times New Roman" w:eastAsia="Calibri" w:hAnsi="Times New Roman" w:cs="Times New Roman"/>
                <w:lang w:val="en-US"/>
              </w:rPr>
              <w:t>signifikan</w:t>
            </w:r>
            <w:proofErr w:type="gramEnd"/>
            <w:r w:rsidRPr="00CD5742">
              <w:rPr>
                <w:rFonts w:ascii="Times New Roman" w:eastAsia="Calibri" w:hAnsi="Times New Roman" w:cs="Times New Roman"/>
                <w:lang w:val="en-US"/>
              </w:rPr>
              <w:t xml:space="preserve"> terhadap keputusan pembelian.</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p>
        </w:tc>
      </w:tr>
      <w:tr w:rsidR="00CD5742" w:rsidRPr="00CD5742" w:rsidTr="002868CB">
        <w:tc>
          <w:tcPr>
            <w:tcW w:w="540" w:type="dxa"/>
          </w:tcPr>
          <w:p w:rsidR="00CD5742" w:rsidRPr="00CD5742" w:rsidRDefault="00CD5742" w:rsidP="00CD5742">
            <w:pPr>
              <w:spacing w:after="160" w:line="480" w:lineRule="auto"/>
              <w:contextualSpacing/>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10.</w:t>
            </w:r>
          </w:p>
        </w:tc>
        <w:tc>
          <w:tcPr>
            <w:tcW w:w="2520" w:type="dxa"/>
          </w:tcPr>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Judul : Pengaruh kualitas pelayanan, harga dan store atmosphere terhadap kepuasan konsumen (survei pada konsumen the hidden place by jox’s Surakarta)</w:t>
            </w:r>
          </w:p>
          <w:p w:rsidR="00CD5742" w:rsidRPr="00CD5742" w:rsidRDefault="00CD5742" w:rsidP="00CD5742">
            <w:pPr>
              <w:spacing w:after="160" w:line="259" w:lineRule="auto"/>
              <w:contextualSpacing/>
              <w:rPr>
                <w:rFonts w:ascii="Times New Roman" w:eastAsia="Calibri" w:hAnsi="Times New Roman" w:cs="Times New Roman"/>
                <w:lang w:val="en-US"/>
              </w:rPr>
            </w:pPr>
          </w:p>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fldChar w:fldCharType="begin" w:fldLock="1"/>
            </w:r>
            <w:r w:rsidRPr="00CD5742">
              <w:rPr>
                <w:rFonts w:ascii="Times New Roman" w:eastAsia="Calibri" w:hAnsi="Times New Roman" w:cs="Times New Roman"/>
                <w:lang w:val="en-US"/>
              </w:rPr>
              <w:instrText>ADDIN CSL_CITATION {"citationItems":[{"id":"ITEM-1","itemData":{"abstract":"The purpose of this study was to analyze the importance of the influence of service quality, price, and store atmosphere on consumer satisfaction at The Hidden Place by Jox's Surakarta. This type of research is a consumer survey, the type of data used is qualitative data and quantitative data. Data sources used are primary data and secondary data. The population in this study are all consumers at The Hidden Place by Jox's Surakarta whose numbers are not known with certainty. Samples amounted to 100 respondents with accidental sampling technique. Data collection techniques using observation, questionnaires, and literature studies. The instrument test uses a validity test and a reliability test. The classic assumption test uses tests: Multicollinearity, Autocorrelation, Heteroscedasticity, and Normality. Data analysis techniques: multiple linear regression analysis, t test, F test, and the coefficient of determination (R 2). The result of this study indicate that the service quality significantly influence consumer satisfaction in The Hidden Place By Jox's Surakarta, price significantly influence consumer satisfaction in The Hidden Place By Jox's Surakarta, and store atmosphere significantly influence consumer satisfaction in The Hidden Place By Jox's Surakarta. Three variables contributed 31 percent.","author":[{"dropping-particle":"","family":"Sukma","given":"Anugrah Nadia","non-dropping-particle":"","parse-names":false,"suffix":""},{"dropping-particle":"","family":"Sumaryanto","given":")","non-dropping-particle":"","parse-names":false,"suffix":""},{"dropping-particle":"","family":"Susanti","given":"Retno","non-dropping-particle":"","parse-names":false,"suffix":""},{"dropping-particle":"","family":"Program","given":")","non-dropping-particle":"","parse-names":false,"suffix":""},{"dropping-particle":"","family":"Manajemen","given":"Studi","non-dropping-particle":"","parse-names":false,"suffix":""},{"dropping-particle":"","family":"Ekonomi","given":"Fakultas","non-dropping-particle":"","parse-names":false,"suffix":""},{"dropping-particle":"","family":"Slamet","given":"Universitas","non-dropping-particle":"","parse-names":false,"suffix":""},{"dropping-particle":"","family":"Surakarta","given":"Riyadi","non-dropping-particle":"","parse-names":false,"suffix":""}],"container-title":"jurnal ekonomi dan kewirausahaan","id":"ITEM-1","issue":"2","issued":{"date-parts":[["2020"]]},"title":"PENGARUH KUALITAS PELAYANAN, HARGA, DAN STORE ATMOSPHERE TERHADAP KEPUASAN KONSUMEN (Survei pada Konsumen The Hidden Place By Jox's Surakarta)","type":"article-journal","volume":"20"},"uris":["http://www.mendeley.com/documents/?uuid=3e2c4c59-296f-3b69-80c2-4b080fae8777"]}],"mendeley":{"formattedCitation":"(Sukma et al., 2020)","plainTextFormattedCitation":"(Sukma et al., 2020)","previouslyFormattedCitation":"(Sukma et al., 2020)"},"properties":{"noteIndex":0},"schema":"https://github.com/citation-style-language/schema/raw/master/csl-citation.json"}</w:instrText>
            </w:r>
            <w:r w:rsidRPr="00CD5742">
              <w:rPr>
                <w:rFonts w:ascii="Times New Roman" w:eastAsia="Calibri" w:hAnsi="Times New Roman" w:cs="Times New Roman"/>
                <w:lang w:val="en-US"/>
              </w:rPr>
              <w:fldChar w:fldCharType="separate"/>
            </w:r>
            <w:r w:rsidRPr="00CD5742">
              <w:rPr>
                <w:rFonts w:ascii="Times New Roman" w:eastAsia="Calibri" w:hAnsi="Times New Roman" w:cs="Times New Roman"/>
                <w:lang w:val="en-US"/>
              </w:rPr>
              <w:t>(Sukma et al., 2020)</w:t>
            </w:r>
            <w:r w:rsidRPr="00CD5742">
              <w:rPr>
                <w:rFonts w:ascii="Times New Roman" w:eastAsia="Calibri" w:hAnsi="Times New Roman" w:cs="Times New Roman"/>
                <w:lang w:val="en-US"/>
              </w:rPr>
              <w:fldChar w:fldCharType="end"/>
            </w:r>
          </w:p>
        </w:tc>
        <w:tc>
          <w:tcPr>
            <w:tcW w:w="2430" w:type="dxa"/>
          </w:tcPr>
          <w:p w:rsidR="00CD5742" w:rsidRPr="00CD5742" w:rsidRDefault="00CD5742" w:rsidP="00CD5742">
            <w:pPr>
              <w:numPr>
                <w:ilvl w:val="0"/>
                <w:numId w:val="29"/>
              </w:numPr>
              <w:spacing w:after="160" w:line="259" w:lineRule="auto"/>
              <w:contextualSpacing/>
              <w:rPr>
                <w:rFonts w:ascii="Times New Roman" w:eastAsia="Calibri" w:hAnsi="Times New Roman" w:cs="Times New Roman"/>
                <w:b/>
                <w:bCs/>
                <w:lang w:val="en-US"/>
              </w:rPr>
            </w:pPr>
            <w:r w:rsidRPr="00CD5742">
              <w:rPr>
                <w:rFonts w:ascii="Times New Roman" w:eastAsia="Calibri" w:hAnsi="Times New Roman" w:cs="Times New Roman"/>
                <w:lang w:val="en-US"/>
              </w:rPr>
              <w:t>Metode kualitatif dan Metode kuantitatif</w:t>
            </w:r>
          </w:p>
          <w:p w:rsidR="00CD5742" w:rsidRPr="00CD5742" w:rsidRDefault="00CD5742" w:rsidP="00CD5742">
            <w:pPr>
              <w:numPr>
                <w:ilvl w:val="0"/>
                <w:numId w:val="29"/>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b/>
                <w:bCs/>
                <w:lang w:val="en-US"/>
              </w:rPr>
              <w:t xml:space="preserve"> </w:t>
            </w:r>
            <w:r w:rsidRPr="00CD5742">
              <w:rPr>
                <w:rFonts w:ascii="Times New Roman" w:eastAsia="Calibri" w:hAnsi="Times New Roman" w:cs="Times New Roman"/>
                <w:lang w:val="en-US"/>
              </w:rPr>
              <w:t xml:space="preserve">accidental </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proofErr w:type="gramStart"/>
            <w:r w:rsidRPr="00CD5742">
              <w:rPr>
                <w:rFonts w:ascii="Times New Roman" w:eastAsia="Calibri" w:hAnsi="Times New Roman" w:cs="Times New Roman"/>
                <w:lang w:val="en-US"/>
              </w:rPr>
              <w:t>sampling</w:t>
            </w:r>
            <w:proofErr w:type="gramEnd"/>
            <w:r w:rsidRPr="00CD5742">
              <w:rPr>
                <w:rFonts w:ascii="Times New Roman" w:eastAsia="Calibri" w:hAnsi="Times New Roman" w:cs="Times New Roman"/>
                <w:lang w:val="en-US"/>
              </w:rPr>
              <w:t>.</w:t>
            </w:r>
          </w:p>
          <w:p w:rsidR="00CD5742" w:rsidRPr="00CD5742" w:rsidRDefault="00CD5742" w:rsidP="00CD5742">
            <w:pPr>
              <w:numPr>
                <w:ilvl w:val="0"/>
                <w:numId w:val="29"/>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100 sampel</w:t>
            </w:r>
          </w:p>
          <w:p w:rsidR="00CD5742" w:rsidRPr="00CD5742" w:rsidRDefault="00CD5742" w:rsidP="00CD5742">
            <w:pPr>
              <w:numPr>
                <w:ilvl w:val="0"/>
                <w:numId w:val="29"/>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analisis Regresi Linear Berganda</w:t>
            </w:r>
          </w:p>
        </w:tc>
        <w:tc>
          <w:tcPr>
            <w:tcW w:w="3145" w:type="dxa"/>
          </w:tcPr>
          <w:p w:rsidR="00CD5742" w:rsidRPr="00CD5742" w:rsidRDefault="00CD5742" w:rsidP="00CD5742">
            <w:pPr>
              <w:numPr>
                <w:ilvl w:val="0"/>
                <w:numId w:val="29"/>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Kualitas pelayanan, harga dan store atmosphere berpengaruh signifikan terhadap kepuasan konsumen</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p>
          <w:p w:rsidR="00CD5742" w:rsidRPr="00CD5742" w:rsidRDefault="00CD5742" w:rsidP="00CD5742">
            <w:pPr>
              <w:spacing w:after="160" w:line="259" w:lineRule="auto"/>
              <w:ind w:left="720"/>
              <w:contextualSpacing/>
              <w:rPr>
                <w:rFonts w:ascii="Times New Roman" w:eastAsia="Calibri" w:hAnsi="Times New Roman" w:cs="Times New Roman"/>
                <w:lang w:val="en-US"/>
              </w:rPr>
            </w:pPr>
          </w:p>
          <w:p w:rsidR="00CD5742" w:rsidRPr="00CD5742" w:rsidRDefault="00CD5742" w:rsidP="00CD5742">
            <w:pPr>
              <w:spacing w:after="160" w:line="259" w:lineRule="auto"/>
              <w:ind w:left="720"/>
              <w:contextualSpacing/>
              <w:rPr>
                <w:rFonts w:ascii="Times New Roman" w:eastAsia="Calibri" w:hAnsi="Times New Roman" w:cs="Times New Roman"/>
                <w:lang w:val="en-US"/>
              </w:rPr>
            </w:pPr>
          </w:p>
        </w:tc>
      </w:tr>
      <w:tr w:rsidR="00CD5742" w:rsidRPr="00CD5742" w:rsidTr="002868CB">
        <w:tc>
          <w:tcPr>
            <w:tcW w:w="540" w:type="dxa"/>
          </w:tcPr>
          <w:p w:rsidR="00CD5742" w:rsidRPr="00CD5742" w:rsidRDefault="00CD5742" w:rsidP="00CD5742">
            <w:pPr>
              <w:spacing w:after="160" w:line="480" w:lineRule="auto"/>
              <w:contextualSpacing/>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11.</w:t>
            </w:r>
          </w:p>
        </w:tc>
        <w:tc>
          <w:tcPr>
            <w:tcW w:w="2520" w:type="dxa"/>
          </w:tcPr>
          <w:p w:rsidR="00CD5742" w:rsidRPr="00CD5742" w:rsidRDefault="00CD5742" w:rsidP="00CD5742">
            <w:pPr>
              <w:spacing w:after="160" w:line="259" w:lineRule="auto"/>
              <w:rPr>
                <w:rFonts w:ascii="Times New Roman" w:eastAsia="Calibri" w:hAnsi="Times New Roman" w:cs="Times New Roman"/>
                <w:lang w:val="en-US"/>
              </w:rPr>
            </w:pPr>
            <w:r w:rsidRPr="00CD5742">
              <w:rPr>
                <w:rFonts w:ascii="Times New Roman" w:eastAsia="Calibri" w:hAnsi="Times New Roman" w:cs="Times New Roman"/>
                <w:lang w:val="en-US"/>
              </w:rPr>
              <w:t xml:space="preserve">Judul : </w:t>
            </w:r>
          </w:p>
          <w:p w:rsidR="00CD5742" w:rsidRPr="00CD5742" w:rsidRDefault="00CD5742" w:rsidP="00CD5742">
            <w:pPr>
              <w:spacing w:after="160" w:line="259" w:lineRule="auto"/>
              <w:rPr>
                <w:rFonts w:ascii="Times New Roman" w:eastAsia="Calibri" w:hAnsi="Times New Roman" w:cs="Times New Roman"/>
                <w:lang w:val="en-US"/>
              </w:rPr>
            </w:pPr>
            <w:r w:rsidRPr="00CD5742">
              <w:rPr>
                <w:rFonts w:ascii="Times New Roman" w:eastAsia="Calibri" w:hAnsi="Times New Roman" w:cs="Times New Roman"/>
                <w:lang w:val="en-US"/>
              </w:rPr>
              <w:t>The Influence Of Price Perception Qualitu Of Service And Word Of Mouth On Purchase Decisions</w:t>
            </w:r>
          </w:p>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(Study at Starbucks Coffee Gambir Station)</w:t>
            </w:r>
          </w:p>
          <w:p w:rsidR="00CD5742" w:rsidRPr="00CD5742" w:rsidRDefault="00CD5742" w:rsidP="00CD5742">
            <w:pPr>
              <w:spacing w:after="160" w:line="259" w:lineRule="auto"/>
              <w:contextualSpacing/>
              <w:rPr>
                <w:rFonts w:ascii="Times New Roman" w:eastAsia="Calibri" w:hAnsi="Times New Roman" w:cs="Times New Roman"/>
                <w:lang w:val="en-US"/>
              </w:rPr>
            </w:pPr>
          </w:p>
          <w:p w:rsidR="00CD5742" w:rsidRPr="00CD5742" w:rsidRDefault="00CD5742" w:rsidP="00CD5742">
            <w:pPr>
              <w:spacing w:after="160" w:line="259" w:lineRule="auto"/>
              <w:contextualSpacing/>
              <w:rPr>
                <w:rFonts w:ascii="Times New Roman" w:eastAsia="Calibri" w:hAnsi="Times New Roman" w:cs="Times New Roman"/>
                <w:lang w:val="en-US"/>
              </w:rPr>
            </w:pPr>
          </w:p>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fldChar w:fldCharType="begin" w:fldLock="1"/>
            </w:r>
            <w:r w:rsidRPr="00CD5742">
              <w:rPr>
                <w:rFonts w:ascii="Times New Roman" w:eastAsia="Calibri" w:hAnsi="Times New Roman" w:cs="Times New Roman"/>
                <w:lang w:val="en-US"/>
              </w:rPr>
              <w:instrText>ADDIN CSL_CITATION {"citationItems":[{"id":"ITEM-1","itemData":{"author":[{"dropping-particle":"","family":"Ariyuni","given":"Diana","non-dropping-particle":"","parse-names":false,"suffix":""},{"dropping-particle":"","family":"Yusuf","given":"Drs","non-dropping-particle":"","parse-names":false,"suffix":""},{"dropping-particle":"","family":"Msi","given":"Suhardi","non-dropping-particle":"","parse-names":false,"suffix":""}],"container-title":"STEI Journal of Economics","id":"ITEM-1","issue":"11","issued":{"date-parts":[["2020"]]},"title":"THE INFLUENCE OF PRICE PERCEPTION , QUALITY OF SERVICE AND WORD OF MOUTH ON PURCHASE DECISIONS ( Study at Starbucks Coffee Gambir Station )","type":"article-journal","volume":"22"},"uris":["http://www.mendeley.com/documents/?uuid=fdf14d74-ee98-4044-b3f6-af703ef6050f"]}],"mendeley":{"formattedCitation":"(Ariyuni et al., 2020)","plainTextFormattedCitation":"(Ariyuni et al., 2020)","previouslyFormattedCitation":"(Ariyuni et al., 2020)"},"properties":{"noteIndex":0},"schema":"https://github.com/citation-style-language/schema/raw/master/csl-citation.json"}</w:instrText>
            </w:r>
            <w:r w:rsidRPr="00CD5742">
              <w:rPr>
                <w:rFonts w:ascii="Times New Roman" w:eastAsia="Calibri" w:hAnsi="Times New Roman" w:cs="Times New Roman"/>
                <w:lang w:val="en-US"/>
              </w:rPr>
              <w:fldChar w:fldCharType="separate"/>
            </w:r>
            <w:r w:rsidRPr="00CD5742">
              <w:rPr>
                <w:rFonts w:ascii="Times New Roman" w:eastAsia="Calibri" w:hAnsi="Times New Roman" w:cs="Times New Roman"/>
                <w:lang w:val="en-US"/>
              </w:rPr>
              <w:t>(Ariyuni et al., 2020)</w:t>
            </w:r>
            <w:r w:rsidRPr="00CD5742">
              <w:rPr>
                <w:rFonts w:ascii="Times New Roman" w:eastAsia="Calibri" w:hAnsi="Times New Roman" w:cs="Times New Roman"/>
                <w:lang w:val="en-US"/>
              </w:rPr>
              <w:fldChar w:fldCharType="end"/>
            </w:r>
          </w:p>
        </w:tc>
        <w:tc>
          <w:tcPr>
            <w:tcW w:w="2430" w:type="dxa"/>
          </w:tcPr>
          <w:p w:rsidR="00CD5742" w:rsidRPr="00CD5742" w:rsidRDefault="00CD5742" w:rsidP="00CD5742">
            <w:pPr>
              <w:numPr>
                <w:ilvl w:val="0"/>
                <w:numId w:val="26"/>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kualitatif</w:t>
            </w:r>
          </w:p>
          <w:p w:rsidR="00CD5742" w:rsidRPr="00CD5742" w:rsidRDefault="00CD5742" w:rsidP="00CD5742">
            <w:pPr>
              <w:numPr>
                <w:ilvl w:val="0"/>
                <w:numId w:val="26"/>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100 responden</w:t>
            </w:r>
          </w:p>
          <w:p w:rsidR="00CD5742" w:rsidRPr="00CD5742" w:rsidRDefault="00CD5742" w:rsidP="00CD5742">
            <w:pPr>
              <w:numPr>
                <w:ilvl w:val="0"/>
                <w:numId w:val="26"/>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simple random sampling</w:t>
            </w:r>
          </w:p>
        </w:tc>
        <w:tc>
          <w:tcPr>
            <w:tcW w:w="3145" w:type="dxa"/>
          </w:tcPr>
          <w:p w:rsidR="00CD5742" w:rsidRPr="00CD5742" w:rsidRDefault="00CD5742" w:rsidP="00CD5742">
            <w:pPr>
              <w:numPr>
                <w:ilvl w:val="0"/>
                <w:numId w:val="26"/>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Hasil pengujian secara simultan menunjukkan bahwa persepsi harga, kualitas pelayanan dan</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r w:rsidRPr="00CD5742">
              <w:rPr>
                <w:rFonts w:ascii="Times New Roman" w:eastAsia="Calibri" w:hAnsi="Times New Roman" w:cs="Times New Roman"/>
                <w:lang w:val="en-US"/>
              </w:rPr>
              <w:t>word of mouth berpengaruh positif dan signifikan terhadap keputusan pembelian pada</w:t>
            </w:r>
          </w:p>
          <w:p w:rsidR="00CD5742" w:rsidRPr="00CD5742" w:rsidRDefault="00CD5742" w:rsidP="00CD5742">
            <w:pPr>
              <w:spacing w:after="160" w:line="259" w:lineRule="auto"/>
              <w:ind w:left="720"/>
              <w:contextualSpacing/>
              <w:rPr>
                <w:rFonts w:ascii="Times New Roman" w:eastAsia="Calibri" w:hAnsi="Times New Roman" w:cs="Times New Roman"/>
                <w:b/>
                <w:bCs/>
                <w:lang w:val="en-US"/>
              </w:rPr>
            </w:pPr>
            <w:r w:rsidRPr="00CD5742">
              <w:rPr>
                <w:rFonts w:ascii="Times New Roman" w:eastAsia="Calibri" w:hAnsi="Times New Roman" w:cs="Times New Roman"/>
                <w:lang w:val="en-US"/>
              </w:rPr>
              <w:t>Produk Starbucks Coffee di Stasiun Gambir</w:t>
            </w:r>
          </w:p>
        </w:tc>
      </w:tr>
      <w:tr w:rsidR="00CD5742" w:rsidRPr="00CD5742" w:rsidTr="002868CB">
        <w:tc>
          <w:tcPr>
            <w:tcW w:w="540" w:type="dxa"/>
          </w:tcPr>
          <w:p w:rsidR="00CD5742" w:rsidRPr="00CD5742" w:rsidRDefault="00CD5742" w:rsidP="00CD5742">
            <w:pPr>
              <w:spacing w:after="160" w:line="480" w:lineRule="auto"/>
              <w:contextualSpacing/>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12.</w:t>
            </w:r>
          </w:p>
        </w:tc>
        <w:tc>
          <w:tcPr>
            <w:tcW w:w="2520" w:type="dxa"/>
          </w:tcPr>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 xml:space="preserve">Judul :  The Influence of Product, Restaurant Atmosphere, Customer Value, and </w:t>
            </w:r>
            <w:r w:rsidRPr="00CD5742">
              <w:rPr>
                <w:rFonts w:ascii="Times New Roman" w:eastAsia="Calibri" w:hAnsi="Times New Roman" w:cs="Times New Roman"/>
                <w:lang w:val="en-US"/>
              </w:rPr>
              <w:br/>
              <w:t xml:space="preserve">Customer Loyalty through Customer Statisfacation as Mediation (Case </w:t>
            </w:r>
            <w:r w:rsidRPr="00CD5742">
              <w:rPr>
                <w:rFonts w:ascii="Times New Roman" w:eastAsia="Calibri" w:hAnsi="Times New Roman" w:cs="Times New Roman"/>
                <w:lang w:val="en-US"/>
              </w:rPr>
              <w:br/>
              <w:t>study on Choie Dimsum Surabaya)</w:t>
            </w:r>
          </w:p>
          <w:p w:rsidR="00CD5742" w:rsidRPr="00CD5742" w:rsidRDefault="00CD5742" w:rsidP="00CD5742">
            <w:pPr>
              <w:spacing w:after="160" w:line="259" w:lineRule="auto"/>
              <w:contextualSpacing/>
              <w:rPr>
                <w:rFonts w:ascii="Times New Roman" w:eastAsia="Calibri" w:hAnsi="Times New Roman" w:cs="Times New Roman"/>
                <w:lang w:val="en-US"/>
              </w:rPr>
            </w:pPr>
          </w:p>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fldChar w:fldCharType="begin" w:fldLock="1"/>
            </w:r>
            <w:r w:rsidRPr="00CD5742">
              <w:rPr>
                <w:rFonts w:ascii="Times New Roman" w:eastAsia="Calibri" w:hAnsi="Times New Roman" w:cs="Times New Roman"/>
                <w:lang w:val="en-US"/>
              </w:rPr>
              <w:instrText>ADDIN CSL_CITATION {"citationItems":[{"id":"ITEM-1","itemData":{"author":[{"dropping-particle":"","family":"Antikasari","given":"Romadini","non-dropping-particle":"","parse-names":false,"suffix":""},{"dropping-particle":"","family":"Baktiono","given":"Agus","non-dropping-particle":"","parse-names":false,"suffix":""},{"dropping-particle":"","family":"Arimbawa","given":"I Gede","non-dropping-particle":"","parse-names":false,"suffix":""},{"dropping-particle":"","family":"Damayanti","given":"Elok","non-dropping-particle":"","parse-names":false,"suffix":""}],"container-title":"Quantitative Economics and Management Studies","id":"ITEM-1","issue":"4","issued":{"date-parts":[["2021"]]},"title":"The Influence of Product , Restaurant Atmosphere , Customer Value , and Customer Loyalty through Customer Statisfacation as Mediation ( Case study on Choie Dimsum Surabaya )","type":"article-journal","volume":"2"},"uris":["http://www.mendeley.com/documents/?uuid=a9c4dfc2-161d-488e-88d1-4307460cbb84"]}],"mendeley":{"formattedCitation":"(Antikasari et al., 2021)","plainTextFormattedCitation":"(Antikasari et al., 2021)","previouslyFormattedCitation":"(Antikasari et al., 2021)"},"properties":{"noteIndex":0},"schema":"https://github.com/citation-style-language/schema/raw/master/csl-citation.json"}</w:instrText>
            </w:r>
            <w:r w:rsidRPr="00CD5742">
              <w:rPr>
                <w:rFonts w:ascii="Times New Roman" w:eastAsia="Calibri" w:hAnsi="Times New Roman" w:cs="Times New Roman"/>
                <w:lang w:val="en-US"/>
              </w:rPr>
              <w:fldChar w:fldCharType="separate"/>
            </w:r>
            <w:r w:rsidRPr="00CD5742">
              <w:rPr>
                <w:rFonts w:ascii="Times New Roman" w:eastAsia="Calibri" w:hAnsi="Times New Roman" w:cs="Times New Roman"/>
                <w:lang w:val="en-US"/>
              </w:rPr>
              <w:t>(Antikasari et al., 2021)</w:t>
            </w:r>
            <w:r w:rsidRPr="00CD5742">
              <w:rPr>
                <w:rFonts w:ascii="Times New Roman" w:eastAsia="Calibri" w:hAnsi="Times New Roman" w:cs="Times New Roman"/>
                <w:lang w:val="en-US"/>
              </w:rPr>
              <w:fldChar w:fldCharType="end"/>
            </w:r>
          </w:p>
          <w:p w:rsidR="00CD5742" w:rsidRPr="00CD5742" w:rsidRDefault="00CD5742" w:rsidP="00CD5742">
            <w:pPr>
              <w:spacing w:after="160" w:line="259" w:lineRule="auto"/>
              <w:contextualSpacing/>
              <w:rPr>
                <w:rFonts w:ascii="Times New Roman" w:eastAsia="Calibri" w:hAnsi="Times New Roman" w:cs="Times New Roman"/>
                <w:lang w:val="en-US"/>
              </w:rPr>
            </w:pPr>
          </w:p>
        </w:tc>
        <w:tc>
          <w:tcPr>
            <w:tcW w:w="2430" w:type="dxa"/>
          </w:tcPr>
          <w:p w:rsidR="00CD5742" w:rsidRPr="00CD5742" w:rsidRDefault="00CD5742" w:rsidP="00CD5742">
            <w:pPr>
              <w:numPr>
                <w:ilvl w:val="0"/>
                <w:numId w:val="26"/>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lastRenderedPageBreak/>
              <w:t>kuantitatif</w:t>
            </w:r>
          </w:p>
          <w:p w:rsidR="00CD5742" w:rsidRPr="00CD5742" w:rsidRDefault="00CD5742" w:rsidP="00CD5742">
            <w:pPr>
              <w:numPr>
                <w:ilvl w:val="0"/>
                <w:numId w:val="26"/>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95 responden</w:t>
            </w:r>
          </w:p>
          <w:p w:rsidR="00CD5742" w:rsidRPr="00CD5742" w:rsidRDefault="00CD5742" w:rsidP="00CD5742">
            <w:pPr>
              <w:numPr>
                <w:ilvl w:val="0"/>
                <w:numId w:val="26"/>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rPr>
              <w:t>Partial Least Square (PLS) dengan SmartPLS</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p>
        </w:tc>
        <w:tc>
          <w:tcPr>
            <w:tcW w:w="3145" w:type="dxa"/>
          </w:tcPr>
          <w:p w:rsidR="00CD5742" w:rsidRPr="00CD5742" w:rsidRDefault="00CD5742" w:rsidP="00CD5742">
            <w:pPr>
              <w:numPr>
                <w:ilvl w:val="0"/>
                <w:numId w:val="26"/>
              </w:numPr>
              <w:spacing w:after="160" w:line="259" w:lineRule="auto"/>
              <w:contextualSpacing/>
              <w:rPr>
                <w:rFonts w:ascii="Times New Roman" w:eastAsia="Calibri" w:hAnsi="Times New Roman" w:cs="Times New Roman"/>
              </w:rPr>
            </w:pPr>
            <w:r w:rsidRPr="00CD5742">
              <w:rPr>
                <w:rFonts w:ascii="Times New Roman" w:eastAsia="Calibri" w:hAnsi="Times New Roman" w:cs="Times New Roman"/>
                <w:lang w:val="en-US"/>
              </w:rPr>
              <w:t>k</w:t>
            </w:r>
            <w:r w:rsidRPr="00CD5742">
              <w:rPr>
                <w:rFonts w:ascii="Times New Roman" w:eastAsia="Calibri" w:hAnsi="Times New Roman" w:cs="Times New Roman"/>
              </w:rPr>
              <w:t>ualitas produk berpengaruh langsung positif dan signifikan terhadap loyalitas pelanggan</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r w:rsidRPr="00CD5742">
              <w:rPr>
                <w:rFonts w:ascii="Times New Roman" w:eastAsia="Calibri" w:hAnsi="Times New Roman" w:cs="Times New Roman"/>
              </w:rPr>
              <w:t>melalui keputusan pembelian.</w:t>
            </w:r>
          </w:p>
          <w:p w:rsidR="00CD5742" w:rsidRPr="00CD5742" w:rsidRDefault="00CD5742" w:rsidP="00CD5742">
            <w:pPr>
              <w:numPr>
                <w:ilvl w:val="0"/>
                <w:numId w:val="26"/>
              </w:numPr>
              <w:spacing w:after="160" w:line="259" w:lineRule="auto"/>
              <w:contextualSpacing/>
              <w:rPr>
                <w:rFonts w:ascii="Times New Roman" w:eastAsia="Calibri" w:hAnsi="Times New Roman" w:cs="Times New Roman"/>
              </w:rPr>
            </w:pPr>
            <w:r w:rsidRPr="00CD5742">
              <w:rPr>
                <w:rFonts w:ascii="Times New Roman" w:eastAsia="Calibri" w:hAnsi="Times New Roman" w:cs="Times New Roman"/>
              </w:rPr>
              <w:t>suasana restoran berpengaruh positif dan signifikan terhadap pelanggan</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r w:rsidRPr="00CD5742">
              <w:rPr>
                <w:rFonts w:ascii="Times New Roman" w:eastAsia="Calibri" w:hAnsi="Times New Roman" w:cs="Times New Roman"/>
              </w:rPr>
              <w:t xml:space="preserve">loyalitas melalui </w:t>
            </w:r>
            <w:r w:rsidRPr="00CD5742">
              <w:rPr>
                <w:rFonts w:ascii="Times New Roman" w:eastAsia="Calibri" w:hAnsi="Times New Roman" w:cs="Times New Roman"/>
              </w:rPr>
              <w:lastRenderedPageBreak/>
              <w:t>kepuasan pelanggan</w:t>
            </w:r>
          </w:p>
          <w:p w:rsidR="00CD5742" w:rsidRPr="00CD5742" w:rsidRDefault="00CD5742" w:rsidP="00CD5742">
            <w:pPr>
              <w:numPr>
                <w:ilvl w:val="0"/>
                <w:numId w:val="26"/>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nilai pelanggan berpengaruh tidak langsung positif dan signifikan terhadap loyalitas pelanggan</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r w:rsidRPr="00CD5742">
              <w:rPr>
                <w:rFonts w:ascii="Times New Roman" w:eastAsia="Calibri" w:hAnsi="Times New Roman" w:cs="Times New Roman"/>
                <w:lang w:val="en-US"/>
              </w:rPr>
              <w:t>melalui kepuasan pelanggan</w:t>
            </w:r>
          </w:p>
        </w:tc>
      </w:tr>
      <w:tr w:rsidR="00CD5742" w:rsidRPr="00CD5742" w:rsidTr="002868CB">
        <w:tc>
          <w:tcPr>
            <w:tcW w:w="540" w:type="dxa"/>
          </w:tcPr>
          <w:p w:rsidR="00CD5742" w:rsidRPr="00CD5742" w:rsidRDefault="00CD5742" w:rsidP="00CD5742">
            <w:pPr>
              <w:spacing w:after="160" w:line="480" w:lineRule="auto"/>
              <w:contextualSpacing/>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lastRenderedPageBreak/>
              <w:t>13.</w:t>
            </w:r>
          </w:p>
        </w:tc>
        <w:tc>
          <w:tcPr>
            <w:tcW w:w="2520" w:type="dxa"/>
          </w:tcPr>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 xml:space="preserve">Judul : The Influence of Service Quality, Price Perception, and Store </w:t>
            </w:r>
            <w:r w:rsidRPr="00CD5742">
              <w:rPr>
                <w:rFonts w:ascii="Times New Roman" w:eastAsia="Calibri" w:hAnsi="Times New Roman" w:cs="Times New Roman"/>
                <w:lang w:val="en-US"/>
              </w:rPr>
              <w:br/>
              <w:t xml:space="preserve">Atmosphere on Repurchase Intention </w:t>
            </w:r>
            <w:r w:rsidRPr="00CD5742">
              <w:rPr>
                <w:rFonts w:ascii="Times New Roman" w:eastAsia="Calibri" w:hAnsi="Times New Roman" w:cs="Times New Roman"/>
                <w:lang w:val="en-US"/>
              </w:rPr>
              <w:br/>
              <w:t>(Case Study at The Teras Atas Cafe Surabaya)</w:t>
            </w:r>
          </w:p>
          <w:p w:rsidR="00CD5742" w:rsidRPr="00CD5742" w:rsidRDefault="00CD5742" w:rsidP="00CD5742">
            <w:pPr>
              <w:spacing w:after="160" w:line="259" w:lineRule="auto"/>
              <w:contextualSpacing/>
              <w:rPr>
                <w:rFonts w:ascii="Times New Roman" w:eastAsia="Calibri" w:hAnsi="Times New Roman" w:cs="Times New Roman"/>
                <w:lang w:val="en-US"/>
              </w:rPr>
            </w:pPr>
          </w:p>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fldChar w:fldCharType="begin" w:fldLock="1"/>
            </w:r>
            <w:r w:rsidRPr="00CD5742">
              <w:rPr>
                <w:rFonts w:ascii="Times New Roman" w:eastAsia="Calibri" w:hAnsi="Times New Roman" w:cs="Times New Roman"/>
                <w:lang w:val="en-US"/>
              </w:rPr>
              <w:instrText>ADDIN CSL_CITATION {"citationItems":[{"id":"ITEM-1","itemData":{"author":[{"dropping-particle":"","family":"Pratiwi","given":"Rheza Septiani","non-dropping-particle":"","parse-names":false,"suffix":""},{"dropping-particle":"","family":"Soebandi","given":"Santirianingrum","non-dropping-particle":"","parse-names":false,"suffix":""},{"dropping-particle":"","family":"Dharmani","given":"I G A Aju Nitya","non-dropping-particle":"","parse-names":false,"suffix":""}],"container-title":"Quantitative Economics and Management Studies","id":"ITEM-1","issue":"2","issued":{"date-parts":[["2020"]]},"title":"The Influence of Service Quality , Price Perception , and Store Atmosphere on Repurchase Intention ( Case Study at The Teras Atas Cafe Surabaya )","type":"article-journal","volume":"1"},"uris":["http://www.mendeley.com/documents/?uuid=45f4eed2-9170-4d67-85b6-1777e8969926"]}],"mendeley":{"formattedCitation":"(Pratiwi et al., 2020)","plainTextFormattedCitation":"(Pratiwi et al., 2020)","previouslyFormattedCitation":"(Pratiwi et al., 2020)"},"properties":{"noteIndex":0},"schema":"https://github.com/citation-style-language/schema/raw/master/csl-citation.json"}</w:instrText>
            </w:r>
            <w:r w:rsidRPr="00CD5742">
              <w:rPr>
                <w:rFonts w:ascii="Times New Roman" w:eastAsia="Calibri" w:hAnsi="Times New Roman" w:cs="Times New Roman"/>
                <w:lang w:val="en-US"/>
              </w:rPr>
              <w:fldChar w:fldCharType="separate"/>
            </w:r>
            <w:r w:rsidRPr="00CD5742">
              <w:rPr>
                <w:rFonts w:ascii="Times New Roman" w:eastAsia="Calibri" w:hAnsi="Times New Roman" w:cs="Times New Roman"/>
                <w:lang w:val="en-US"/>
              </w:rPr>
              <w:t>(Pratiwi et al., 2020)</w:t>
            </w:r>
            <w:r w:rsidRPr="00CD5742">
              <w:rPr>
                <w:rFonts w:ascii="Times New Roman" w:eastAsia="Calibri" w:hAnsi="Times New Roman" w:cs="Times New Roman"/>
                <w:lang w:val="en-US"/>
              </w:rPr>
              <w:fldChar w:fldCharType="end"/>
            </w:r>
          </w:p>
        </w:tc>
        <w:tc>
          <w:tcPr>
            <w:tcW w:w="2430" w:type="dxa"/>
          </w:tcPr>
          <w:p w:rsidR="00CD5742" w:rsidRPr="00CD5742" w:rsidRDefault="00CD5742" w:rsidP="00CD5742">
            <w:pPr>
              <w:numPr>
                <w:ilvl w:val="0"/>
                <w:numId w:val="26"/>
              </w:numPr>
              <w:spacing w:after="160" w:line="259" w:lineRule="auto"/>
              <w:contextualSpacing/>
              <w:rPr>
                <w:rFonts w:ascii="Times New Roman" w:eastAsia="Calibri" w:hAnsi="Times New Roman" w:cs="Times New Roman"/>
                <w:b/>
                <w:bCs/>
                <w:lang w:val="en-US"/>
              </w:rPr>
            </w:pPr>
            <w:r w:rsidRPr="00CD5742">
              <w:rPr>
                <w:rFonts w:ascii="Times New Roman" w:eastAsia="Calibri" w:hAnsi="Times New Roman" w:cs="Times New Roman"/>
                <w:lang w:val="en-US"/>
              </w:rPr>
              <w:t xml:space="preserve">kuantitatif </w:t>
            </w:r>
          </w:p>
          <w:p w:rsidR="00CD5742" w:rsidRPr="00CD5742" w:rsidRDefault="00CD5742" w:rsidP="00CD5742">
            <w:pPr>
              <w:numPr>
                <w:ilvl w:val="0"/>
                <w:numId w:val="26"/>
              </w:numPr>
              <w:spacing w:after="160" w:line="259" w:lineRule="auto"/>
              <w:contextualSpacing/>
              <w:rPr>
                <w:rFonts w:ascii="Times New Roman" w:eastAsia="Calibri" w:hAnsi="Times New Roman" w:cs="Times New Roman"/>
                <w:b/>
                <w:bCs/>
                <w:lang w:val="en-US"/>
              </w:rPr>
            </w:pPr>
            <w:r w:rsidRPr="00CD5742">
              <w:rPr>
                <w:rFonts w:ascii="Times New Roman" w:eastAsia="Calibri" w:hAnsi="Times New Roman" w:cs="Times New Roman"/>
                <w:lang w:val="en-US"/>
              </w:rPr>
              <w:t>281 responden</w:t>
            </w:r>
          </w:p>
          <w:p w:rsidR="00CD5742" w:rsidRPr="00CD5742" w:rsidRDefault="00CD5742" w:rsidP="00CD5742">
            <w:pPr>
              <w:numPr>
                <w:ilvl w:val="0"/>
                <w:numId w:val="26"/>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analisis linier berganda</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p>
        </w:tc>
        <w:tc>
          <w:tcPr>
            <w:tcW w:w="3145" w:type="dxa"/>
          </w:tcPr>
          <w:p w:rsidR="00CD5742" w:rsidRPr="00CD5742" w:rsidRDefault="00CD5742" w:rsidP="00CD5742">
            <w:pPr>
              <w:numPr>
                <w:ilvl w:val="0"/>
                <w:numId w:val="26"/>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Variabel kualitas pelayanan tidak berpengaruh signifikan terhadap niat beli ulang sedangkan persepsi</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r w:rsidRPr="00CD5742">
              <w:rPr>
                <w:rFonts w:ascii="Times New Roman" w:eastAsia="Calibri" w:hAnsi="Times New Roman" w:cs="Times New Roman"/>
                <w:lang w:val="en-US"/>
              </w:rPr>
              <w:t xml:space="preserve">pengaruh harga dan store atmosphere secara simultan berpengaruh terhadap Niat pembelian ulang </w:t>
            </w:r>
          </w:p>
        </w:tc>
      </w:tr>
      <w:tr w:rsidR="00CD5742" w:rsidRPr="00CD5742" w:rsidTr="002868CB">
        <w:tc>
          <w:tcPr>
            <w:tcW w:w="540" w:type="dxa"/>
          </w:tcPr>
          <w:p w:rsidR="00CD5742" w:rsidRPr="00CD5742" w:rsidRDefault="00CD5742" w:rsidP="00CD5742">
            <w:pPr>
              <w:spacing w:after="160" w:line="480" w:lineRule="auto"/>
              <w:contextualSpacing/>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14.</w:t>
            </w:r>
          </w:p>
        </w:tc>
        <w:tc>
          <w:tcPr>
            <w:tcW w:w="2520" w:type="dxa"/>
          </w:tcPr>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 xml:space="preserve">Judul : service quality and store atmosphere on customer satisfaction and </w:t>
            </w:r>
            <w:r w:rsidRPr="00CD5742">
              <w:rPr>
                <w:rFonts w:ascii="Times New Roman" w:eastAsia="Calibri" w:hAnsi="Times New Roman" w:cs="Times New Roman"/>
                <w:lang w:val="en-US"/>
              </w:rPr>
              <w:br/>
              <w:t>repurchase intention</w:t>
            </w:r>
          </w:p>
          <w:p w:rsidR="00CD5742" w:rsidRPr="00CD5742" w:rsidRDefault="00CD5742" w:rsidP="00CD5742">
            <w:pPr>
              <w:spacing w:after="160" w:line="259" w:lineRule="auto"/>
              <w:contextualSpacing/>
              <w:rPr>
                <w:rFonts w:ascii="Times New Roman" w:eastAsia="Calibri" w:hAnsi="Times New Roman" w:cs="Times New Roman"/>
                <w:lang w:val="en-US"/>
              </w:rPr>
            </w:pPr>
          </w:p>
          <w:p w:rsidR="00CD5742" w:rsidRPr="00CD5742" w:rsidRDefault="00CD5742" w:rsidP="00CD5742">
            <w:pPr>
              <w:spacing w:after="160" w:line="259" w:lineRule="auto"/>
              <w:contextualSpacing/>
              <w:rPr>
                <w:rFonts w:ascii="Times New Roman" w:eastAsia="Calibri" w:hAnsi="Times New Roman" w:cs="Times New Roman"/>
                <w:lang w:val="en-US"/>
              </w:rPr>
            </w:pPr>
          </w:p>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fldChar w:fldCharType="begin" w:fldLock="1"/>
            </w:r>
            <w:r w:rsidRPr="00CD5742">
              <w:rPr>
                <w:rFonts w:ascii="Times New Roman" w:eastAsia="Calibri" w:hAnsi="Times New Roman" w:cs="Times New Roman"/>
                <w:lang w:val="en-US"/>
              </w:rPr>
              <w:instrText>ADDIN CSL_CITATION {"citationItems":[{"id":"ITEM-1","itemData":{"DOI":"10.26740/bisma.v13n1.p26-37","ISSN":"1979-7192","abstract":"Nowadays, consumers are not only looking for good tastes, but they are also looking for a cosy cafe atmosphere and satisfying service. The high competition in the culinary business has forced entrepreneurs to offer different concepts to attract customers. This study will give an account of analyzing the role of cafe atmosphere, service quality and customer satisfaction in customer purchase intention in thematic cafe in Surabaya. This study involved 150 respondents with PLS-SEM was used to analyze the data. The analysis shows that all of the hypotheses proposed are supported. The results of this study also present that, compared to service quality, the cafe atmosphere has a stronger effect on customer satisfaction, leading to repurchase intention of the customers.","author":[{"dropping-particle":"","family":"Soebandhi","given":"Santirianingrum","non-dropping-particle":"","parse-names":false,"suffix":""},{"dropping-particle":"","family":"Wahid","given":"Abdul","non-dropping-particle":"","parse-names":false,"suffix":""},{"dropping-particle":"","family":"Darmawanti","given":"Ira","non-dropping-particle":"","parse-names":false,"suffix":""}],"container-title":"BISMA (Bisnis dan Manajemen)","id":"ITEM-1","issue":"1","issued":{"date-parts":[["2020","10","31"]]},"publisher":"Universitas Negeri Surabaya","title":"Service quality and store atmosphere on customer satisfaction and repurchase intention","type":"article-journal","volume":"13"},"uris":["http://www.mendeley.com/documents/?uuid=d5901904-b283-350f-b049-9e3bc0604839"]}],"mendeley":{"formattedCitation":"(Soebandhi et al., 2020)","plainTextFormattedCitation":"(Soebandhi et al., 2020)","previouslyFormattedCitation":"(Soebandhi et al., 2020)"},"properties":{"noteIndex":0},"schema":"https://github.com/citation-style-language/schema/raw/master/csl-citation.json"}</w:instrText>
            </w:r>
            <w:r w:rsidRPr="00CD5742">
              <w:rPr>
                <w:rFonts w:ascii="Times New Roman" w:eastAsia="Calibri" w:hAnsi="Times New Roman" w:cs="Times New Roman"/>
                <w:lang w:val="en-US"/>
              </w:rPr>
              <w:fldChar w:fldCharType="separate"/>
            </w:r>
            <w:r w:rsidRPr="00CD5742">
              <w:rPr>
                <w:rFonts w:ascii="Times New Roman" w:eastAsia="Calibri" w:hAnsi="Times New Roman" w:cs="Times New Roman"/>
                <w:lang w:val="en-US"/>
              </w:rPr>
              <w:t>(Soebandhi et al., 2020)</w:t>
            </w:r>
            <w:r w:rsidRPr="00CD5742">
              <w:rPr>
                <w:rFonts w:ascii="Times New Roman" w:eastAsia="Calibri" w:hAnsi="Times New Roman" w:cs="Times New Roman"/>
                <w:lang w:val="en-US"/>
              </w:rPr>
              <w:fldChar w:fldCharType="end"/>
            </w:r>
          </w:p>
        </w:tc>
        <w:tc>
          <w:tcPr>
            <w:tcW w:w="2430" w:type="dxa"/>
          </w:tcPr>
          <w:p w:rsidR="00CD5742" w:rsidRPr="00CD5742" w:rsidRDefault="00CD5742" w:rsidP="00CD5742">
            <w:pPr>
              <w:numPr>
                <w:ilvl w:val="0"/>
                <w:numId w:val="26"/>
              </w:numPr>
              <w:spacing w:after="160" w:line="259" w:lineRule="auto"/>
              <w:contextualSpacing/>
              <w:rPr>
                <w:rFonts w:ascii="Times New Roman" w:eastAsia="Calibri" w:hAnsi="Times New Roman" w:cs="Times New Roman"/>
                <w:b/>
                <w:bCs/>
                <w:lang w:val="en-US"/>
              </w:rPr>
            </w:pPr>
            <w:r w:rsidRPr="00CD5742">
              <w:rPr>
                <w:rFonts w:ascii="Times New Roman" w:eastAsia="Calibri" w:hAnsi="Times New Roman" w:cs="Times New Roman"/>
                <w:lang w:val="en-US"/>
              </w:rPr>
              <w:t>150 sampel</w:t>
            </w:r>
          </w:p>
          <w:p w:rsidR="00CD5742" w:rsidRPr="00CD5742" w:rsidRDefault="00CD5742" w:rsidP="00CD5742">
            <w:pPr>
              <w:numPr>
                <w:ilvl w:val="0"/>
                <w:numId w:val="26"/>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 xml:space="preserve">non-probability sampling with purposive sampling </w:t>
            </w:r>
          </w:p>
          <w:p w:rsidR="00CD5742" w:rsidRPr="00CD5742" w:rsidRDefault="00CD5742" w:rsidP="00CD5742">
            <w:pPr>
              <w:numPr>
                <w:ilvl w:val="0"/>
                <w:numId w:val="26"/>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Partial Least Square-Structural Equation Modeling (PLS-SEM)</w:t>
            </w:r>
          </w:p>
        </w:tc>
        <w:tc>
          <w:tcPr>
            <w:tcW w:w="3145" w:type="dxa"/>
          </w:tcPr>
          <w:p w:rsidR="00CD5742" w:rsidRPr="00CD5742" w:rsidRDefault="00CD5742" w:rsidP="00CD5742">
            <w:pPr>
              <w:numPr>
                <w:ilvl w:val="0"/>
                <w:numId w:val="26"/>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rPr>
              <w:t xml:space="preserve">suasana kafe dan kualitas layanan memiliki pengaruh yang signifikan terhadap </w:t>
            </w:r>
            <w:r w:rsidRPr="00CD5742">
              <w:rPr>
                <w:rFonts w:ascii="Times New Roman" w:eastAsia="Calibri" w:hAnsi="Times New Roman" w:cs="Times New Roman"/>
                <w:lang w:val="en-US"/>
              </w:rPr>
              <w:t>kepuasan pelanggan</w:t>
            </w:r>
          </w:p>
          <w:p w:rsidR="00CD5742" w:rsidRPr="00CD5742" w:rsidRDefault="00CD5742" w:rsidP="00CD5742">
            <w:pPr>
              <w:spacing w:after="160" w:line="259" w:lineRule="auto"/>
              <w:ind w:left="720"/>
              <w:contextualSpacing/>
              <w:rPr>
                <w:rFonts w:ascii="Times New Roman" w:eastAsia="Calibri" w:hAnsi="Times New Roman" w:cs="Times New Roman"/>
                <w:b/>
                <w:bCs/>
                <w:lang w:val="en-US"/>
              </w:rPr>
            </w:pPr>
          </w:p>
        </w:tc>
      </w:tr>
      <w:tr w:rsidR="00CD5742" w:rsidRPr="00CD5742" w:rsidTr="002868CB">
        <w:tc>
          <w:tcPr>
            <w:tcW w:w="540" w:type="dxa"/>
          </w:tcPr>
          <w:p w:rsidR="00CD5742" w:rsidRPr="00CD5742" w:rsidRDefault="00CD5742" w:rsidP="00CD5742">
            <w:pPr>
              <w:spacing w:after="160" w:line="480" w:lineRule="auto"/>
              <w:contextualSpacing/>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15.</w:t>
            </w:r>
          </w:p>
        </w:tc>
        <w:tc>
          <w:tcPr>
            <w:tcW w:w="2520" w:type="dxa"/>
          </w:tcPr>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Judul : Effects on Pricing, Service Quality and Hotel Atmosphere on Customer</w:t>
            </w:r>
            <w:r w:rsidRPr="00CD5742">
              <w:rPr>
                <w:rFonts w:ascii="Times New Roman" w:eastAsia="Calibri" w:hAnsi="Times New Roman" w:cs="Times New Roman"/>
                <w:lang w:val="en-US"/>
              </w:rPr>
              <w:br/>
              <w:t>Satisfaction and Their Implications on Customer Loyalists at A 3 Star</w:t>
            </w:r>
            <w:r w:rsidRPr="00CD5742">
              <w:rPr>
                <w:rFonts w:ascii="Times New Roman" w:eastAsia="Calibri" w:hAnsi="Times New Roman" w:cs="Times New Roman"/>
                <w:lang w:val="en-US"/>
              </w:rPr>
              <w:br/>
              <w:t>Hotel in Bandung</w:t>
            </w:r>
          </w:p>
          <w:p w:rsidR="00CD5742" w:rsidRPr="00CD5742" w:rsidRDefault="00CD5742" w:rsidP="00CD5742">
            <w:p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fldChar w:fldCharType="begin" w:fldLock="1"/>
            </w:r>
            <w:r w:rsidRPr="00CD5742">
              <w:rPr>
                <w:rFonts w:ascii="Times New Roman" w:eastAsia="Calibri" w:hAnsi="Times New Roman" w:cs="Times New Roman"/>
                <w:lang w:val="en-US"/>
              </w:rPr>
              <w:instrText>ADDIN CSL_CITATION {"citationItems":[{"id":"ITEM-1","itemData":{"abstract":"Bandung is a popular destination for tourists, especially domestic tourists. In supporting tourist attractions, a qualified hotel industry is needed. In practice, there are problems in the form of low number of repeat guests in Bandung. Referring to the results of preliminary studies conducted and the empirical facts found and relevant previous research results, it is estimated that the researcher estimates that there are four factors that predominantly influence customer loyalty in Three-Star Hotels, namely: price setting, service quality, hotel atmosphere and customer satisfaction. In the calculation, the relationship between (1) quality and pricing, (2) customer satisfaction with hotel atmosphere, (3) customer loyalty to price fixing, (4) service loyalty with customer decisions, (5) hotel atmosphere with price fixing at position which is related and significant. Then there are two variables, namely the relationship between service quality and hotel atmosphere. The research method used in this research is a quantitative method with a correlational approach. Data analysis in the study used a path analysis approach (path analysis). The technique of using data using a questionnaire with the number of respondents of 395 respondents.","author":[{"dropping-particle":"","family":"Julvirta","given":"Enos","non-dropping-particle":"","parse-names":false,"suffix":""}],"container-title":"Journal of Research in Business, Economics, and Education E-ISSN","id":"ITEM-1","issue":"1","issued":{"date-parts":[["2021"]]},"title":"Effects on Pricing, Service Quality and Hotel Atmosphere on Customer Satisfaction and Their Implications on Customer Loyalists at A 3 Star Hotel in Bandung","type":"article-journal","volume":"3"},"uris":["http://www.mendeley.com/documents/?uuid=5dbb7fdd-bd8c-3713-b569-2431ff89a95b"]}],"mendeley":{"formattedCitation":"(Julvirta, 2021)","plainTextFormattedCitation":"(Julvirta, 2021)","previouslyFormattedCitation":"(Julvirta, 2021)"},"properties":{"noteIndex":0},"schema":"https://github.com/citation-style-language/schema/raw/master/csl-citation.json"}</w:instrText>
            </w:r>
            <w:r w:rsidRPr="00CD5742">
              <w:rPr>
                <w:rFonts w:ascii="Times New Roman" w:eastAsia="Calibri" w:hAnsi="Times New Roman" w:cs="Times New Roman"/>
                <w:lang w:val="en-US"/>
              </w:rPr>
              <w:fldChar w:fldCharType="separate"/>
            </w:r>
            <w:r w:rsidRPr="00CD5742">
              <w:rPr>
                <w:rFonts w:ascii="Times New Roman" w:eastAsia="Calibri" w:hAnsi="Times New Roman" w:cs="Times New Roman"/>
                <w:lang w:val="en-US"/>
              </w:rPr>
              <w:t>(Julvirta, 2021)</w:t>
            </w:r>
            <w:r w:rsidRPr="00CD5742">
              <w:rPr>
                <w:rFonts w:ascii="Times New Roman" w:eastAsia="Calibri" w:hAnsi="Times New Roman" w:cs="Times New Roman"/>
                <w:lang w:val="en-US"/>
              </w:rPr>
              <w:fldChar w:fldCharType="end"/>
            </w:r>
          </w:p>
        </w:tc>
        <w:tc>
          <w:tcPr>
            <w:tcW w:w="2430" w:type="dxa"/>
          </w:tcPr>
          <w:p w:rsidR="00CD5742" w:rsidRPr="00CD5742" w:rsidRDefault="00CD5742" w:rsidP="00CD5742">
            <w:pPr>
              <w:numPr>
                <w:ilvl w:val="0"/>
                <w:numId w:val="30"/>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metode kuantitatif dengan pendekatan korelasional</w:t>
            </w:r>
          </w:p>
          <w:p w:rsidR="00CD5742" w:rsidRPr="00CD5742" w:rsidRDefault="00CD5742" w:rsidP="00CD5742">
            <w:pPr>
              <w:numPr>
                <w:ilvl w:val="0"/>
                <w:numId w:val="30"/>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analisis jalur</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r w:rsidRPr="00CD5742">
              <w:rPr>
                <w:rFonts w:ascii="Times New Roman" w:eastAsia="Calibri" w:hAnsi="Times New Roman" w:cs="Times New Roman"/>
                <w:lang w:val="en-US"/>
              </w:rPr>
              <w:t>pendekatan</w:t>
            </w:r>
          </w:p>
          <w:p w:rsidR="00CD5742" w:rsidRPr="00CD5742" w:rsidRDefault="00CD5742" w:rsidP="00CD5742">
            <w:pPr>
              <w:numPr>
                <w:ilvl w:val="0"/>
                <w:numId w:val="30"/>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395 responden</w:t>
            </w:r>
          </w:p>
        </w:tc>
        <w:tc>
          <w:tcPr>
            <w:tcW w:w="3145" w:type="dxa"/>
          </w:tcPr>
          <w:p w:rsidR="00CD5742" w:rsidRPr="00CD5742" w:rsidRDefault="00CD5742" w:rsidP="00CD5742">
            <w:pPr>
              <w:numPr>
                <w:ilvl w:val="0"/>
                <w:numId w:val="30"/>
              </w:numPr>
              <w:spacing w:after="160" w:line="259" w:lineRule="auto"/>
              <w:contextualSpacing/>
              <w:rPr>
                <w:rFonts w:ascii="Times New Roman" w:eastAsia="Calibri" w:hAnsi="Times New Roman" w:cs="Times New Roman"/>
                <w:lang w:val="en-US"/>
              </w:rPr>
            </w:pPr>
            <w:r w:rsidRPr="00CD5742">
              <w:rPr>
                <w:rFonts w:ascii="Times New Roman" w:eastAsia="Calibri" w:hAnsi="Times New Roman" w:cs="Times New Roman"/>
                <w:lang w:val="en-US"/>
              </w:rPr>
              <w:t>Suasana Hotel , kepuasan pelanggan dan harga berpengaruh signifikan terhadap</w:t>
            </w:r>
          </w:p>
          <w:p w:rsidR="00CD5742" w:rsidRPr="00CD5742" w:rsidRDefault="00CD5742" w:rsidP="00CD5742">
            <w:pPr>
              <w:spacing w:after="160" w:line="259" w:lineRule="auto"/>
              <w:ind w:left="720"/>
              <w:contextualSpacing/>
              <w:rPr>
                <w:rFonts w:ascii="Times New Roman" w:eastAsia="Calibri" w:hAnsi="Times New Roman" w:cs="Times New Roman"/>
                <w:lang w:val="en-US"/>
              </w:rPr>
            </w:pPr>
            <w:r w:rsidRPr="00CD5742">
              <w:rPr>
                <w:rFonts w:ascii="Times New Roman" w:eastAsia="Calibri" w:hAnsi="Times New Roman" w:cs="Times New Roman"/>
                <w:lang w:val="en-US"/>
              </w:rPr>
              <w:t>Loyalitas Pelanggan</w:t>
            </w:r>
          </w:p>
        </w:tc>
      </w:tr>
    </w:tbl>
    <w:p w:rsidR="00CD5742" w:rsidRPr="00CD5742" w:rsidRDefault="00CD5742" w:rsidP="00CD5742">
      <w:pPr>
        <w:spacing w:after="160" w:line="480" w:lineRule="auto"/>
        <w:ind w:left="1080"/>
        <w:contextualSpacing/>
        <w:rPr>
          <w:rFonts w:ascii="Times New Roman" w:eastAsia="Calibri" w:hAnsi="Times New Roman" w:cs="Times New Roman"/>
          <w:lang w:val="en-US"/>
        </w:rPr>
      </w:pPr>
    </w:p>
    <w:p w:rsidR="00CD5742" w:rsidRPr="00CD5742" w:rsidRDefault="00CD5742" w:rsidP="00CD5742">
      <w:pPr>
        <w:keepNext/>
        <w:keepLines/>
        <w:spacing w:before="200" w:after="240"/>
        <w:ind w:left="426" w:hanging="360"/>
        <w:outlineLvl w:val="1"/>
        <w:rPr>
          <w:rFonts w:ascii="Times New Roman" w:eastAsia="等线 Light" w:hAnsi="Times New Roman" w:cs="Times New Roman"/>
          <w:b/>
          <w:bCs/>
          <w:sz w:val="24"/>
          <w:szCs w:val="26"/>
          <w:lang w:val="en-US"/>
        </w:rPr>
      </w:pPr>
      <w:bookmarkStart w:id="7" w:name="_Toc21414"/>
      <w:r w:rsidRPr="00CD5742">
        <w:rPr>
          <w:rFonts w:ascii="Times New Roman" w:eastAsia="等线 Light" w:hAnsi="Times New Roman" w:cs="Times New Roman"/>
          <w:b/>
          <w:bCs/>
          <w:sz w:val="24"/>
          <w:szCs w:val="26"/>
          <w:lang w:val="en-US"/>
        </w:rPr>
        <w:t>Kerangka Pemikiran</w:t>
      </w:r>
      <w:bookmarkEnd w:id="7"/>
    </w:p>
    <w:p w:rsidR="00CD5742" w:rsidRPr="00CD5742" w:rsidRDefault="00CD5742" w:rsidP="00CD5742">
      <w:pPr>
        <w:spacing w:after="240" w:line="480" w:lineRule="auto"/>
        <w:ind w:left="426"/>
        <w:jc w:val="both"/>
        <w:rPr>
          <w:rFonts w:ascii="Times New Roman" w:eastAsia="Calibri" w:hAnsi="Times New Roman" w:cs="Times New Roman"/>
          <w:sz w:val="24"/>
          <w:szCs w:val="24"/>
          <w:lang w:val="en-US"/>
        </w:rPr>
      </w:pPr>
      <w:proofErr w:type="gramStart"/>
      <w:r w:rsidRPr="00CD5742">
        <w:rPr>
          <w:rFonts w:ascii="Times New Roman" w:eastAsia="Calibri" w:hAnsi="Times New Roman" w:cs="Times New Roman"/>
          <w:sz w:val="24"/>
          <w:szCs w:val="24"/>
          <w:lang w:val="en-US"/>
        </w:rPr>
        <w:t>Menurut Sugiyono (2011: 61) kerangka penelitian atau kerangka konseptual sangat diperlukan dalam penelitian apabila menggunakan dua variabel atau lebih dengan tujuan agar lebih jelas antara variabel dependen dan variable independen.</w:t>
      </w:r>
      <w:proofErr w:type="gramEnd"/>
      <w:r w:rsidRPr="00CD5742">
        <w:rPr>
          <w:rFonts w:ascii="Times New Roman" w:eastAsia="Calibri" w:hAnsi="Times New Roman" w:cs="Times New Roman"/>
          <w:sz w:val="24"/>
          <w:szCs w:val="24"/>
          <w:lang w:val="en-US"/>
        </w:rPr>
        <w:t xml:space="preserve"> Kerangka berpikir </w:t>
      </w:r>
      <w:r w:rsidRPr="00CD5742">
        <w:rPr>
          <w:rFonts w:ascii="Times New Roman" w:eastAsia="Calibri" w:hAnsi="Times New Roman" w:cs="Times New Roman"/>
          <w:sz w:val="24"/>
          <w:szCs w:val="24"/>
          <w:lang w:val="en-US"/>
        </w:rPr>
        <w:lastRenderedPageBreak/>
        <w:t xml:space="preserve">merupakan model tentang bagaimana suatu teori dengan faktor yang telah di identifikasi </w:t>
      </w:r>
      <w:proofErr w:type="gramStart"/>
      <w:r w:rsidRPr="00CD5742">
        <w:rPr>
          <w:rFonts w:ascii="Times New Roman" w:eastAsia="Calibri" w:hAnsi="Times New Roman" w:cs="Times New Roman"/>
          <w:sz w:val="24"/>
          <w:szCs w:val="24"/>
          <w:lang w:val="en-US"/>
        </w:rPr>
        <w:t>sebagai</w:t>
      </w:r>
      <w:proofErr w:type="gramEnd"/>
      <w:r w:rsidRPr="00CD5742">
        <w:rPr>
          <w:rFonts w:ascii="Times New Roman" w:eastAsia="Calibri" w:hAnsi="Times New Roman" w:cs="Times New Roman"/>
          <w:sz w:val="24"/>
          <w:szCs w:val="24"/>
          <w:lang w:val="en-US"/>
        </w:rPr>
        <w:t xml:space="preserve"> hal penting</w:t>
      </w:r>
    </w:p>
    <w:p w:rsidR="00CD5742" w:rsidRPr="00CD5742" w:rsidRDefault="00CD5742" w:rsidP="00CD5742">
      <w:pPr>
        <w:spacing w:after="240" w:line="480" w:lineRule="auto"/>
        <w:ind w:left="426"/>
        <w:jc w:val="both"/>
        <w:rPr>
          <w:rFonts w:ascii="Times New Roman" w:eastAsia="Calibri" w:hAnsi="Times New Roman" w:cs="Times New Roman"/>
          <w:sz w:val="24"/>
          <w:szCs w:val="24"/>
          <w:lang w:val="en-US"/>
        </w:rPr>
      </w:pPr>
    </w:p>
    <w:p w:rsidR="00CD5742" w:rsidRPr="00CD5742" w:rsidRDefault="00CD5742" w:rsidP="00CD5742">
      <w:pPr>
        <w:shd w:val="clear" w:color="auto" w:fill="FFFFFF"/>
        <w:autoSpaceDE w:val="0"/>
        <w:autoSpaceDN w:val="0"/>
        <w:adjustRightInd w:val="0"/>
        <w:spacing w:after="0" w:line="360" w:lineRule="auto"/>
        <w:jc w:val="both"/>
        <w:rPr>
          <w:rFonts w:ascii="Times New Roman" w:eastAsia="等线" w:hAnsi="Times New Roman" w:cs="Times New Roman"/>
          <w:sz w:val="24"/>
          <w:szCs w:val="24"/>
          <w:lang w:eastAsia="id-ID"/>
        </w:rPr>
      </w:pPr>
    </w:p>
    <w:p w:rsidR="00CD5742" w:rsidRPr="00CD5742" w:rsidRDefault="00CD5742" w:rsidP="00CD5742">
      <w:pPr>
        <w:shd w:val="clear" w:color="auto" w:fill="FFFFFF"/>
        <w:spacing w:after="0" w:line="360" w:lineRule="auto"/>
        <w:ind w:left="108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ab/>
      </w:r>
    </w:p>
    <w:p w:rsidR="00CD5742" w:rsidRPr="00CD5742" w:rsidRDefault="00CD5742" w:rsidP="00CD5742">
      <w:pPr>
        <w:shd w:val="clear" w:color="auto" w:fill="FFFFFF"/>
        <w:spacing w:after="0" w:line="360" w:lineRule="auto"/>
        <w:ind w:left="1080"/>
        <w:contextualSpacing/>
        <w:jc w:val="both"/>
        <w:rPr>
          <w:rFonts w:ascii="Times New Roman" w:eastAsia="Calibri" w:hAnsi="Times New Roman" w:cs="Times New Roman"/>
          <w:sz w:val="24"/>
          <w:szCs w:val="24"/>
          <w:lang w:val="en-US"/>
        </w:rPr>
      </w:pPr>
      <w:r w:rsidRPr="00CD5742">
        <w:rPr>
          <w:rFonts w:ascii="Calibri" w:eastAsia="Calibri" w:hAnsi="Calibri" w:cs="Times New Roman"/>
          <w:noProof/>
          <w:lang w:eastAsia="id-ID"/>
        </w:rPr>
        <mc:AlternateContent>
          <mc:Choice Requires="wps">
            <w:drawing>
              <wp:anchor distT="0" distB="0" distL="114300" distR="114300" simplePos="0" relativeHeight="251659264" behindDoc="0" locked="0" layoutInCell="1" allowOverlap="1" wp14:anchorId="2824C7AF" wp14:editId="260D54E6">
                <wp:simplePos x="0" y="0"/>
                <wp:positionH relativeFrom="column">
                  <wp:posOffset>649605</wp:posOffset>
                </wp:positionH>
                <wp:positionV relativeFrom="paragraph">
                  <wp:posOffset>-504825</wp:posOffset>
                </wp:positionV>
                <wp:extent cx="2066925" cy="2771775"/>
                <wp:effectExtent l="0" t="0" r="28575" b="28575"/>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771775"/>
                        </a:xfrm>
                        <a:prstGeom prst="rect">
                          <a:avLst/>
                        </a:prstGeom>
                        <a:solidFill>
                          <a:sysClr val="window" lastClr="FFFFFF">
                            <a:lumMod val="100000"/>
                            <a:lumOff val="0"/>
                          </a:sysClr>
                        </a:solidFill>
                        <a:ln w="12700">
                          <a:solidFill>
                            <a:sysClr val="windowText" lastClr="000000">
                              <a:lumMod val="100000"/>
                              <a:lumOff val="0"/>
                            </a:sysClr>
                          </a:solidFill>
                          <a:prstDash val="dash"/>
                          <a:miter lim="800000"/>
                        </a:ln>
                        <a:effectLst/>
                      </wps:spPr>
                      <wps:bodyPr rot="0" vert="horz" wrap="square" lIns="91440" tIns="45720" rIns="91440" bIns="45720" anchor="t" anchorCtr="0" upright="1">
                        <a:noAutofit/>
                      </wps:bodyPr>
                    </wps:wsp>
                  </a:graphicData>
                </a:graphic>
              </wp:anchor>
            </w:drawing>
          </mc:Choice>
          <mc:Fallback>
            <w:pict>
              <v:rect id="Rectangle 12" o:spid="_x0000_s1026" style="position:absolute;margin-left:51.15pt;margin-top:-39.75pt;width:162.75pt;height:21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" strokeweight="1pt">
                <v:stroke dashstyle="dash"/>
              </v:rect>
            </w:pict>
          </mc:Fallback>
        </mc:AlternateContent>
      </w:r>
      <w:r w:rsidRPr="00CD5742">
        <w:rPr>
          <w:rFonts w:ascii="Calibri" w:eastAsia="Calibri" w:hAnsi="Calibri" w:cs="Times New Roman"/>
          <w:noProof/>
          <w:lang w:eastAsia="id-ID"/>
        </w:rPr>
        <mc:AlternateContent>
          <mc:Choice Requires="wps">
            <w:drawing>
              <wp:anchor distT="0" distB="0" distL="114300" distR="114300" simplePos="0" relativeHeight="251666432" behindDoc="0" locked="0" layoutInCell="1" allowOverlap="1" wp14:anchorId="687ECA9A" wp14:editId="632F67FC">
                <wp:simplePos x="0" y="0"/>
                <wp:positionH relativeFrom="column">
                  <wp:posOffset>987425</wp:posOffset>
                </wp:positionH>
                <wp:positionV relativeFrom="paragraph">
                  <wp:posOffset>-226060</wp:posOffset>
                </wp:positionV>
                <wp:extent cx="1343025" cy="5905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343025" cy="590550"/>
                        </a:xfrm>
                        <a:prstGeom prst="rect">
                          <a:avLst/>
                        </a:prstGeom>
                        <a:noFill/>
                        <a:ln w="6350">
                          <a:noFill/>
                        </a:ln>
                        <a:effectLst/>
                      </wps:spPr>
                      <wps:txbx>
                        <w:txbxContent>
                          <w:p w:rsidR="00CD5742" w:rsidRDefault="00CD5742" w:rsidP="00CD5742">
                            <w:pPr>
                              <w:spacing w:line="240" w:lineRule="auto"/>
                              <w:jc w:val="center"/>
                              <w:rPr>
                                <w:rFonts w:ascii="Times New Roman" w:hAnsi="Times New Roman" w:cs="Times New Roman"/>
                                <w:i/>
                              </w:rPr>
                            </w:pPr>
                            <w:r>
                              <w:rPr>
                                <w:rFonts w:ascii="Times New Roman" w:hAnsi="Times New Roman" w:cs="Times New Roman"/>
                                <w:i/>
                              </w:rPr>
                              <w:t>Atmosfer</w:t>
                            </w:r>
                          </w:p>
                          <w:p w:rsidR="00CD5742" w:rsidRDefault="00CD5742" w:rsidP="00CD5742">
                            <w:pPr>
                              <w:spacing w:line="240" w:lineRule="auto"/>
                              <w:jc w:val="center"/>
                              <w:rPr>
                                <w:rFonts w:ascii="Times New Roman" w:hAnsi="Times New Roman" w:cs="Times New Roman"/>
                              </w:rPr>
                            </w:pPr>
                            <w:r>
                              <w:rPr>
                                <w:rFonts w:ascii="Times New Roman" w:hAnsi="Times New Roman" w:cs="Times New Roman"/>
                              </w:rPr>
                              <w:t>(X1)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77.75pt;margin-top:-17.8pt;width:105.75pt;height:4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" filled="f" stroked="f" strokeweight=".5pt">
                <v:textbox>
                  <w:txbxContent>
                    <w:p w:rsidR="00CD5742" w:rsidRDefault="00CD5742" w:rsidP="00CD5742">
                      <w:pPr>
                        <w:spacing w:line="240" w:lineRule="auto"/>
                        <w:jc w:val="center"/>
                        <w:rPr>
                          <w:rFonts w:ascii="Times New Roman" w:hAnsi="Times New Roman" w:cs="Times New Roman"/>
                          <w:i/>
                        </w:rPr>
                      </w:pPr>
                      <w:r>
                        <w:rPr>
                          <w:rFonts w:ascii="Times New Roman" w:hAnsi="Times New Roman" w:cs="Times New Roman"/>
                          <w:i/>
                        </w:rPr>
                        <w:t>Atmosfer</w:t>
                      </w:r>
                    </w:p>
                    <w:p w:rsidR="00CD5742" w:rsidRDefault="00CD5742" w:rsidP="00CD5742">
                      <w:pPr>
                        <w:spacing w:line="240" w:lineRule="auto"/>
                        <w:jc w:val="center"/>
                        <w:rPr>
                          <w:rFonts w:ascii="Times New Roman" w:hAnsi="Times New Roman" w:cs="Times New Roman"/>
                        </w:rPr>
                      </w:pPr>
                      <w:r>
                        <w:rPr>
                          <w:rFonts w:ascii="Times New Roman" w:hAnsi="Times New Roman" w:cs="Times New Roman"/>
                        </w:rPr>
                        <w:t>(X1)</w:t>
                      </w:r>
                    </w:p>
                  </w:txbxContent>
                </v:textbox>
              </v:shape>
            </w:pict>
          </mc:Fallback>
        </mc:AlternateContent>
      </w:r>
      <w:r w:rsidRPr="00CD5742">
        <w:rPr>
          <w:rFonts w:ascii="Calibri" w:eastAsia="Calibri" w:hAnsi="Calibri" w:cs="Times New Roman"/>
          <w:noProof/>
          <w:lang w:eastAsia="id-ID"/>
        </w:rPr>
        <mc:AlternateContent>
          <mc:Choice Requires="wps">
            <w:drawing>
              <wp:anchor distT="0" distB="0" distL="114300" distR="114300" simplePos="0" relativeHeight="251665408" behindDoc="0" locked="0" layoutInCell="1" allowOverlap="1" wp14:anchorId="2CB519EC" wp14:editId="3AB03160">
                <wp:simplePos x="0" y="0"/>
                <wp:positionH relativeFrom="column">
                  <wp:posOffset>882015</wp:posOffset>
                </wp:positionH>
                <wp:positionV relativeFrom="paragraph">
                  <wp:posOffset>-274320</wp:posOffset>
                </wp:positionV>
                <wp:extent cx="1457325" cy="714375"/>
                <wp:effectExtent l="0" t="0" r="28575" b="28575"/>
                <wp:wrapNone/>
                <wp:docPr id="5" name="Oval 5"/>
                <wp:cNvGraphicFramePr/>
                <a:graphic xmlns:a="http://schemas.openxmlformats.org/drawingml/2006/main">
                  <a:graphicData uri="http://schemas.microsoft.com/office/word/2010/wordprocessingShape">
                    <wps:wsp>
                      <wps:cNvSpPr/>
                      <wps:spPr>
                        <a:xfrm>
                          <a:off x="0" y="0"/>
                          <a:ext cx="1457325" cy="714375"/>
                        </a:xfrm>
                        <a:prstGeom prst="ellipse">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Oval 5" o:spid="_x0000_s1026" style="position:absolute;margin-left:69.45pt;margin-top:-21.6pt;width:114.75pt;height:5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" fillcolor="window" strokecolor="windowText">
                <v:stroke joinstyle="miter"/>
              </v:oval>
            </w:pict>
          </mc:Fallback>
        </mc:AlternateContent>
      </w:r>
      <w:r w:rsidRPr="00CD5742">
        <w:rPr>
          <w:rFonts w:ascii="Times New Roman" w:eastAsia="Calibri"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14630406" wp14:editId="359E0CFB">
                <wp:simplePos x="0" y="0"/>
                <wp:positionH relativeFrom="column">
                  <wp:posOffset>2331720</wp:posOffset>
                </wp:positionH>
                <wp:positionV relativeFrom="paragraph">
                  <wp:posOffset>112395</wp:posOffset>
                </wp:positionV>
                <wp:extent cx="1028700" cy="628650"/>
                <wp:effectExtent l="0" t="0" r="57150" b="57150"/>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28650"/>
                        </a:xfrm>
                        <a:prstGeom prst="straightConnector1">
                          <a:avLst/>
                        </a:prstGeom>
                        <a:noFill/>
                        <a:ln w="9525">
                          <a:solidFill>
                            <a:srgbClr val="000000"/>
                          </a:solidFill>
                          <a:rou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183.6pt;margin-top:8.85pt;width:81pt;height:4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">
                <v:stroke endarrow="block"/>
              </v:shape>
            </w:pict>
          </mc:Fallback>
        </mc:AlternateContent>
      </w:r>
    </w:p>
    <w:p w:rsidR="00CD5742" w:rsidRPr="00CD5742" w:rsidRDefault="00CD5742" w:rsidP="00CD5742">
      <w:pPr>
        <w:shd w:val="clear" w:color="auto" w:fill="FFFFFF"/>
        <w:spacing w:after="0" w:line="360" w:lineRule="auto"/>
        <w:ind w:left="360" w:firstLine="360"/>
        <w:jc w:val="both"/>
        <w:rPr>
          <w:rFonts w:ascii="Times New Roman" w:eastAsia="Calibri" w:hAnsi="Times New Roman" w:cs="Times New Roman"/>
          <w:sz w:val="24"/>
          <w:szCs w:val="24"/>
          <w:lang w:val="en-US"/>
        </w:rPr>
      </w:pPr>
      <w:r w:rsidRPr="00CD5742">
        <w:rPr>
          <w:rFonts w:ascii="Times New Roman" w:eastAsia="Calibri"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36E094C4" wp14:editId="60B7EE0E">
                <wp:simplePos x="0" y="0"/>
                <wp:positionH relativeFrom="column">
                  <wp:posOffset>3360420</wp:posOffset>
                </wp:positionH>
                <wp:positionV relativeFrom="paragraph">
                  <wp:posOffset>184785</wp:posOffset>
                </wp:positionV>
                <wp:extent cx="1695450" cy="885825"/>
                <wp:effectExtent l="0" t="0" r="19050" b="28575"/>
                <wp:wrapNone/>
                <wp:docPr id="34" name="Oval 34"/>
                <wp:cNvGraphicFramePr/>
                <a:graphic xmlns:a="http://schemas.openxmlformats.org/drawingml/2006/main">
                  <a:graphicData uri="http://schemas.microsoft.com/office/word/2010/wordprocessingShape">
                    <wps:wsp>
                      <wps:cNvSpPr/>
                      <wps:spPr>
                        <a:xfrm>
                          <a:off x="0" y="0"/>
                          <a:ext cx="1695450" cy="885825"/>
                        </a:xfrm>
                        <a:prstGeom prst="ellipse">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Oval 34" o:spid="_x0000_s1026" style="position:absolute;margin-left:264.6pt;margin-top:14.55pt;width:133.5pt;height:6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" fillcolor="window" strokecolor="windowText">
                <v:stroke joinstyle="miter"/>
              </v:oval>
            </w:pict>
          </mc:Fallback>
        </mc:AlternateContent>
      </w:r>
    </w:p>
    <w:p w:rsidR="00CD5742" w:rsidRPr="00CD5742" w:rsidRDefault="00CD5742" w:rsidP="00CD5742">
      <w:pPr>
        <w:shd w:val="clear" w:color="auto" w:fill="FFFFFF"/>
        <w:spacing w:after="0" w:line="360" w:lineRule="auto"/>
        <w:ind w:left="720" w:firstLine="720"/>
        <w:contextualSpacing/>
        <w:jc w:val="both"/>
        <w:rPr>
          <w:rFonts w:ascii="Times New Roman" w:eastAsia="Calibri" w:hAnsi="Times New Roman" w:cs="Times New Roman"/>
          <w:bCs/>
          <w:sz w:val="24"/>
          <w:szCs w:val="24"/>
          <w:lang w:val="en-US"/>
        </w:rPr>
      </w:pPr>
      <w:r w:rsidRPr="00CD5742">
        <w:rPr>
          <w:rFonts w:ascii="Times New Roman" w:eastAsia="Calibri"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47CDF8FB" wp14:editId="43D58355">
                <wp:simplePos x="0" y="0"/>
                <wp:positionH relativeFrom="column">
                  <wp:posOffset>3531870</wp:posOffset>
                </wp:positionH>
                <wp:positionV relativeFrom="paragraph">
                  <wp:posOffset>78105</wp:posOffset>
                </wp:positionV>
                <wp:extent cx="1419225" cy="5715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419225" cy="571500"/>
                        </a:xfrm>
                        <a:prstGeom prst="rect">
                          <a:avLst/>
                        </a:prstGeom>
                        <a:noFill/>
                        <a:ln w="6350">
                          <a:noFill/>
                        </a:ln>
                        <a:effectLst/>
                      </wps:spPr>
                      <wps:txbx>
                        <w:txbxContent>
                          <w:p w:rsidR="00CD5742" w:rsidRDefault="00CD5742" w:rsidP="00CD5742">
                            <w:pPr>
                              <w:spacing w:line="240" w:lineRule="auto"/>
                              <w:jc w:val="center"/>
                              <w:rPr>
                                <w:rFonts w:ascii="Times New Roman" w:hAnsi="Times New Roman" w:cs="Times New Roman"/>
                                <w:i/>
                              </w:rPr>
                            </w:pPr>
                            <w:r>
                              <w:rPr>
                                <w:rFonts w:ascii="Times New Roman" w:hAnsi="Times New Roman" w:cs="Times New Roman"/>
                                <w:i/>
                              </w:rPr>
                              <w:t>Kepuasan Konsumen</w:t>
                            </w:r>
                          </w:p>
                          <w:p w:rsidR="00CD5742" w:rsidRDefault="00CD5742" w:rsidP="00CD5742">
                            <w:pPr>
                              <w:jc w:val="center"/>
                              <w:rPr>
                                <w:rFonts w:ascii="Times New Roman" w:hAnsi="Times New Roman" w:cs="Times New Roman"/>
                              </w:rPr>
                            </w:pPr>
                            <w:r>
                              <w:rPr>
                                <w:rFonts w:ascii="Times New Roman" w:hAnsi="Times New Roman" w:cs="Times New Roman"/>
                              </w:rPr>
                              <w:t>(Y)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5" o:spid="_x0000_s1027" type="#_x0000_t202" style="position:absolute;left:0;text-align:left;margin-left:278.1pt;margin-top:6.15pt;width:111.75pt;height: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" filled="f" stroked="f" strokeweight=".5pt">
                <v:textbox>
                  <w:txbxContent>
                    <w:p w:rsidR="00CD5742" w:rsidRDefault="00CD5742" w:rsidP="00CD5742">
                      <w:pPr>
                        <w:spacing w:line="240" w:lineRule="auto"/>
                        <w:jc w:val="center"/>
                        <w:rPr>
                          <w:rFonts w:ascii="Times New Roman" w:hAnsi="Times New Roman" w:cs="Times New Roman"/>
                          <w:i/>
                        </w:rPr>
                      </w:pPr>
                      <w:r>
                        <w:rPr>
                          <w:rFonts w:ascii="Times New Roman" w:hAnsi="Times New Roman" w:cs="Times New Roman"/>
                          <w:i/>
                        </w:rPr>
                        <w:t>Kepuasan Konsumen</w:t>
                      </w:r>
                    </w:p>
                    <w:p w:rsidR="00CD5742" w:rsidRDefault="00CD5742" w:rsidP="00CD5742">
                      <w:pPr>
                        <w:jc w:val="center"/>
                        <w:rPr>
                          <w:rFonts w:ascii="Times New Roman" w:hAnsi="Times New Roman" w:cs="Times New Roman"/>
                        </w:rPr>
                      </w:pPr>
                      <w:r>
                        <w:rPr>
                          <w:rFonts w:ascii="Times New Roman" w:hAnsi="Times New Roman" w:cs="Times New Roman"/>
                        </w:rPr>
                        <w:t>(Y)</w:t>
                      </w:r>
                    </w:p>
                  </w:txbxContent>
                </v:textbox>
              </v:shape>
            </w:pict>
          </mc:Fallback>
        </mc:AlternateContent>
      </w:r>
      <w:r w:rsidRPr="00CD5742">
        <w:rPr>
          <w:rFonts w:ascii="Times New Roman" w:eastAsia="Calibri"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711C3F06" wp14:editId="63AABFA4">
                <wp:simplePos x="0" y="0"/>
                <wp:positionH relativeFrom="column">
                  <wp:posOffset>873125</wp:posOffset>
                </wp:positionH>
                <wp:positionV relativeFrom="paragraph">
                  <wp:posOffset>13335</wp:posOffset>
                </wp:positionV>
                <wp:extent cx="1457325" cy="714375"/>
                <wp:effectExtent l="0" t="0" r="28575" b="28575"/>
                <wp:wrapNone/>
                <wp:docPr id="29" name="Oval 29"/>
                <wp:cNvGraphicFramePr/>
                <a:graphic xmlns:a="http://schemas.openxmlformats.org/drawingml/2006/main">
                  <a:graphicData uri="http://schemas.microsoft.com/office/word/2010/wordprocessingShape">
                    <wps:wsp>
                      <wps:cNvSpPr/>
                      <wps:spPr>
                        <a:xfrm>
                          <a:off x="0" y="0"/>
                          <a:ext cx="1457325" cy="714375"/>
                        </a:xfrm>
                        <a:prstGeom prst="ellipse">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Oval 29" o:spid="_x0000_s1026" style="position:absolute;margin-left:68.75pt;margin-top:1.05pt;width:114.75pt;height:5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" fillcolor="window" strokecolor="windowText">
                <v:stroke joinstyle="miter"/>
              </v:oval>
            </w:pict>
          </mc:Fallback>
        </mc:AlternateContent>
      </w:r>
      <w:r w:rsidRPr="00CD5742">
        <w:rPr>
          <w:rFonts w:ascii="Times New Roman" w:eastAsia="Calibri"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2886D72A" wp14:editId="57F91EE7">
                <wp:simplePos x="0" y="0"/>
                <wp:positionH relativeFrom="column">
                  <wp:posOffset>1065530</wp:posOffset>
                </wp:positionH>
                <wp:positionV relativeFrom="paragraph">
                  <wp:posOffset>84455</wp:posOffset>
                </wp:positionV>
                <wp:extent cx="1104900" cy="5715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104900" cy="571500"/>
                        </a:xfrm>
                        <a:prstGeom prst="rect">
                          <a:avLst/>
                        </a:prstGeom>
                        <a:noFill/>
                        <a:ln w="6350">
                          <a:noFill/>
                        </a:ln>
                        <a:effectLst/>
                      </wps:spPr>
                      <wps:txbx>
                        <w:txbxContent>
                          <w:p w:rsidR="00CD5742" w:rsidRDefault="00CD5742" w:rsidP="00CD5742">
                            <w:pPr>
                              <w:spacing w:line="240" w:lineRule="auto"/>
                              <w:jc w:val="center"/>
                              <w:rPr>
                                <w:rFonts w:ascii="Times New Roman" w:hAnsi="Times New Roman" w:cs="Times New Roman"/>
                                <w:i/>
                              </w:rPr>
                            </w:pPr>
                            <w:r>
                              <w:rPr>
                                <w:rFonts w:ascii="Times New Roman" w:hAnsi="Times New Roman" w:cs="Times New Roman"/>
                                <w:i/>
                              </w:rPr>
                              <w:t>Harga</w:t>
                            </w:r>
                          </w:p>
                          <w:p w:rsidR="00CD5742" w:rsidRDefault="00CD5742" w:rsidP="00CD5742">
                            <w:pPr>
                              <w:spacing w:line="240" w:lineRule="auto"/>
                              <w:jc w:val="center"/>
                              <w:rPr>
                                <w:rFonts w:ascii="Times New Roman" w:hAnsi="Times New Roman" w:cs="Times New Roman"/>
                              </w:rPr>
                            </w:pPr>
                            <w:r>
                              <w:rPr>
                                <w:rFonts w:ascii="Times New Roman" w:hAnsi="Times New Roman" w:cs="Times New Roman"/>
                              </w:rPr>
                              <w:t>(X2)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1" o:spid="_x0000_s1028" type="#_x0000_t202" style="position:absolute;left:0;text-align:left;margin-left:83.9pt;margin-top:6.65pt;width:87pt;height: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" filled="f" stroked="f" strokeweight=".5pt">
                <v:textbox>
                  <w:txbxContent>
                    <w:p w:rsidR="00CD5742" w:rsidRDefault="00CD5742" w:rsidP="00CD5742">
                      <w:pPr>
                        <w:spacing w:line="240" w:lineRule="auto"/>
                        <w:jc w:val="center"/>
                        <w:rPr>
                          <w:rFonts w:ascii="Times New Roman" w:hAnsi="Times New Roman" w:cs="Times New Roman"/>
                          <w:i/>
                        </w:rPr>
                      </w:pPr>
                      <w:r>
                        <w:rPr>
                          <w:rFonts w:ascii="Times New Roman" w:hAnsi="Times New Roman" w:cs="Times New Roman"/>
                          <w:i/>
                        </w:rPr>
                        <w:t>Harga</w:t>
                      </w:r>
                    </w:p>
                    <w:p w:rsidR="00CD5742" w:rsidRDefault="00CD5742" w:rsidP="00CD5742">
                      <w:pPr>
                        <w:spacing w:line="240" w:lineRule="auto"/>
                        <w:jc w:val="center"/>
                        <w:rPr>
                          <w:rFonts w:ascii="Times New Roman" w:hAnsi="Times New Roman" w:cs="Times New Roman"/>
                        </w:rPr>
                      </w:pPr>
                      <w:r>
                        <w:rPr>
                          <w:rFonts w:ascii="Times New Roman" w:hAnsi="Times New Roman" w:cs="Times New Roman"/>
                        </w:rPr>
                        <w:t>(X2)</w:t>
                      </w:r>
                    </w:p>
                  </w:txbxContent>
                </v:textbox>
              </v:shape>
            </w:pict>
          </mc:Fallback>
        </mc:AlternateContent>
      </w:r>
    </w:p>
    <w:p w:rsidR="00CD5742" w:rsidRPr="00CD5742" w:rsidRDefault="00CD5742" w:rsidP="00CD5742">
      <w:pPr>
        <w:shd w:val="clear" w:color="auto" w:fill="FFFFFF"/>
        <w:spacing w:after="0" w:line="360" w:lineRule="auto"/>
        <w:ind w:left="720" w:firstLine="72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68A817F0" wp14:editId="13AB3A44">
                <wp:simplePos x="0" y="0"/>
                <wp:positionH relativeFrom="column">
                  <wp:posOffset>2334260</wp:posOffset>
                </wp:positionH>
                <wp:positionV relativeFrom="paragraph">
                  <wp:posOffset>256540</wp:posOffset>
                </wp:positionV>
                <wp:extent cx="1028700" cy="609600"/>
                <wp:effectExtent l="0" t="38100" r="57150" b="1905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609600"/>
                        </a:xfrm>
                        <a:prstGeom prst="straightConnector1">
                          <a:avLst/>
                        </a:prstGeom>
                        <a:noFill/>
                        <a:ln w="9525">
                          <a:solidFill>
                            <a:srgbClr val="000000"/>
                          </a:solidFill>
                          <a:round/>
                          <a:tailEnd type="triangle" w="med" len="med"/>
                        </a:ln>
                      </wps:spPr>
                      <wps:bodyPr/>
                    </wps:wsp>
                  </a:graphicData>
                </a:graphic>
              </wp:anchor>
            </w:drawing>
          </mc:Choice>
          <mc:Fallback>
            <w:pict>
              <v:shape id="AutoShape 19" o:spid="_x0000_s1026" type="#_x0000_t32" style="position:absolute;margin-left:183.8pt;margin-top:20.2pt;width:81pt;height:48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">
                <v:stroke endarrow="block"/>
              </v:shape>
            </w:pict>
          </mc:Fallback>
        </mc:AlternateContent>
      </w:r>
      <w:r w:rsidRPr="00CD5742">
        <w:rPr>
          <w:rFonts w:ascii="Times New Roman" w:eastAsia="Calibri"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2AE701A5" wp14:editId="7B36E098">
                <wp:simplePos x="0" y="0"/>
                <wp:positionH relativeFrom="column">
                  <wp:posOffset>2334260</wp:posOffset>
                </wp:positionH>
                <wp:positionV relativeFrom="paragraph">
                  <wp:posOffset>118110</wp:posOffset>
                </wp:positionV>
                <wp:extent cx="1028700" cy="0"/>
                <wp:effectExtent l="0" t="76200" r="19050" b="9525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tailEnd type="triangle" w="med" len="med"/>
                        </a:ln>
                      </wps:spPr>
                      <wps:bodyPr/>
                    </wps:wsp>
                  </a:graphicData>
                </a:graphic>
              </wp:anchor>
            </w:drawing>
          </mc:Choice>
          <mc:Fallback>
            <w:pict>
              <v:shape id="AutoShape 18" o:spid="_x0000_s1026" type="#_x0000_t32" style="position:absolute;margin-left:183.8pt;margin-top:9.3pt;width:81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">
                <v:stroke endarrow="block"/>
              </v:shape>
            </w:pict>
          </mc:Fallback>
        </mc:AlternateContent>
      </w:r>
    </w:p>
    <w:p w:rsidR="00CD5742" w:rsidRPr="00CD5742" w:rsidRDefault="00CD5742" w:rsidP="00CD5742">
      <w:pPr>
        <w:shd w:val="clear" w:color="auto" w:fill="FFFFFF"/>
        <w:spacing w:after="0" w:line="360" w:lineRule="auto"/>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 xml:space="preserve"> </w:t>
      </w:r>
      <w:r w:rsidRPr="00CD5742">
        <w:rPr>
          <w:rFonts w:ascii="Times New Roman" w:eastAsia="Calibri" w:hAnsi="Times New Roman" w:cs="Times New Roman"/>
          <w:sz w:val="24"/>
          <w:szCs w:val="24"/>
          <w:lang w:val="en-US"/>
        </w:rPr>
        <w:tab/>
      </w:r>
      <w:r w:rsidRPr="00CD5742">
        <w:rPr>
          <w:rFonts w:ascii="Times New Roman" w:eastAsia="Calibri" w:hAnsi="Times New Roman" w:cs="Times New Roman"/>
          <w:sz w:val="24"/>
          <w:szCs w:val="24"/>
          <w:lang w:val="en-US"/>
        </w:rPr>
        <w:tab/>
      </w:r>
      <w:r w:rsidRPr="00CD5742">
        <w:rPr>
          <w:rFonts w:ascii="Times New Roman" w:eastAsia="Calibri" w:hAnsi="Times New Roman" w:cs="Times New Roman"/>
          <w:sz w:val="24"/>
          <w:szCs w:val="24"/>
          <w:lang w:val="en-US"/>
        </w:rPr>
        <w:tab/>
      </w:r>
    </w:p>
    <w:p w:rsidR="00CD5742" w:rsidRPr="00CD5742" w:rsidRDefault="00CD5742" w:rsidP="00CD5742">
      <w:pPr>
        <w:shd w:val="clear" w:color="auto" w:fill="FFFFFF"/>
        <w:spacing w:after="0" w:line="360" w:lineRule="auto"/>
        <w:ind w:left="720" w:firstLine="720"/>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34A9E6EC" wp14:editId="750CCC8A">
                <wp:simplePos x="0" y="0"/>
                <wp:positionH relativeFrom="column">
                  <wp:posOffset>962025</wp:posOffset>
                </wp:positionH>
                <wp:positionV relativeFrom="paragraph">
                  <wp:posOffset>114935</wp:posOffset>
                </wp:positionV>
                <wp:extent cx="1314450" cy="69532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314450" cy="695325"/>
                        </a:xfrm>
                        <a:prstGeom prst="rect">
                          <a:avLst/>
                        </a:prstGeom>
                        <a:noFill/>
                        <a:ln w="6350">
                          <a:noFill/>
                        </a:ln>
                        <a:effectLst/>
                      </wps:spPr>
                      <wps:txbx>
                        <w:txbxContent>
                          <w:p w:rsidR="00CD5742" w:rsidRDefault="00CD5742" w:rsidP="00CD5742">
                            <w:pPr>
                              <w:jc w:val="center"/>
                              <w:rPr>
                                <w:rFonts w:ascii="Times New Roman" w:hAnsi="Times New Roman" w:cs="Times New Roman"/>
                                <w:i/>
                              </w:rPr>
                            </w:pPr>
                            <w:r>
                              <w:rPr>
                                <w:rFonts w:ascii="Times New Roman" w:hAnsi="Times New Roman" w:cs="Times New Roman"/>
                                <w:i/>
                              </w:rPr>
                              <w:t>Kualitas pelayanan</w:t>
                            </w:r>
                          </w:p>
                          <w:p w:rsidR="00CD5742" w:rsidRDefault="00CD5742" w:rsidP="00CD5742">
                            <w:pPr>
                              <w:jc w:val="center"/>
                              <w:rPr>
                                <w:rFonts w:ascii="Times New Roman" w:hAnsi="Times New Roman" w:cs="Times New Roman"/>
                              </w:rPr>
                            </w:pPr>
                            <w:r>
                              <w:rPr>
                                <w:rFonts w:ascii="Times New Roman" w:hAnsi="Times New Roman" w:cs="Times New Roman"/>
                              </w:rPr>
                              <w:t>(X3)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3" o:spid="_x0000_s1029" type="#_x0000_t202" style="position:absolute;left:0;text-align:left;margin-left:75.75pt;margin-top:9.05pt;width:103.5pt;height:54.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" filled="f" stroked="f" strokeweight=".5pt">
                <v:textbox>
                  <w:txbxContent>
                    <w:p w:rsidR="00CD5742" w:rsidRDefault="00CD5742" w:rsidP="00CD5742">
                      <w:pPr>
                        <w:jc w:val="center"/>
                        <w:rPr>
                          <w:rFonts w:ascii="Times New Roman" w:hAnsi="Times New Roman" w:cs="Times New Roman"/>
                          <w:i/>
                        </w:rPr>
                      </w:pPr>
                      <w:r>
                        <w:rPr>
                          <w:rFonts w:ascii="Times New Roman" w:hAnsi="Times New Roman" w:cs="Times New Roman"/>
                          <w:i/>
                        </w:rPr>
                        <w:t>Kualitas pelayanan</w:t>
                      </w:r>
                    </w:p>
                    <w:p w:rsidR="00CD5742" w:rsidRDefault="00CD5742" w:rsidP="00CD5742">
                      <w:pPr>
                        <w:jc w:val="center"/>
                        <w:rPr>
                          <w:rFonts w:ascii="Times New Roman" w:hAnsi="Times New Roman" w:cs="Times New Roman"/>
                        </w:rPr>
                      </w:pPr>
                      <w:r>
                        <w:rPr>
                          <w:rFonts w:ascii="Times New Roman" w:hAnsi="Times New Roman" w:cs="Times New Roman"/>
                        </w:rPr>
                        <w:t>(X3)</w:t>
                      </w:r>
                    </w:p>
                  </w:txbxContent>
                </v:textbox>
              </v:shape>
            </w:pict>
          </mc:Fallback>
        </mc:AlternateContent>
      </w:r>
      <w:r w:rsidRPr="00CD5742">
        <w:rPr>
          <w:rFonts w:ascii="Times New Roman" w:eastAsia="Calibri" w:hAnsi="Times New Roman" w:cs="Times New Roman"/>
          <w:bCs/>
          <w:noProof/>
          <w:sz w:val="24"/>
          <w:szCs w:val="24"/>
          <w:lang w:eastAsia="id-ID"/>
        </w:rPr>
        <mc:AlternateContent>
          <mc:Choice Requires="wps">
            <w:drawing>
              <wp:anchor distT="0" distB="0" distL="114300" distR="114300" simplePos="0" relativeHeight="251664384" behindDoc="0" locked="0" layoutInCell="1" allowOverlap="1" wp14:anchorId="070FBE0D" wp14:editId="01FAAC34">
                <wp:simplePos x="0" y="0"/>
                <wp:positionH relativeFrom="column">
                  <wp:posOffset>4226560</wp:posOffset>
                </wp:positionH>
                <wp:positionV relativeFrom="paragraph">
                  <wp:posOffset>18415</wp:posOffset>
                </wp:positionV>
                <wp:extent cx="0" cy="581660"/>
                <wp:effectExtent l="76200" t="38100" r="57150" b="2794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1660"/>
                        </a:xfrm>
                        <a:prstGeom prst="straightConnector1">
                          <a:avLst/>
                        </a:prstGeom>
                        <a:noFill/>
                        <a:ln w="9525">
                          <a:solidFill>
                            <a:srgbClr val="000000"/>
                          </a:solidFill>
                          <a:prstDash val="dash"/>
                          <a:round/>
                          <a:tailEnd type="triangle" w="med" len="med"/>
                        </a:ln>
                      </wps:spPr>
                      <wps:bodyPr/>
                    </wps:wsp>
                  </a:graphicData>
                </a:graphic>
              </wp:anchor>
            </w:drawing>
          </mc:Choice>
          <mc:Fallback>
            <w:pict>
              <v:shape id="AutoShape 23" o:spid="_x0000_s1026" type="#_x0000_t32" style="position:absolute;margin-left:332.8pt;margin-top:1.45pt;width:0;height:45.8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">
                <v:stroke dashstyle="dash" endarrow="block"/>
              </v:shape>
            </w:pict>
          </mc:Fallback>
        </mc:AlternateContent>
      </w:r>
      <w:r w:rsidRPr="00CD5742">
        <w:rPr>
          <w:rFonts w:ascii="Times New Roman" w:eastAsia="Calibri"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08ACF234" wp14:editId="6DD467EB">
                <wp:simplePos x="0" y="0"/>
                <wp:positionH relativeFrom="column">
                  <wp:posOffset>873125</wp:posOffset>
                </wp:positionH>
                <wp:positionV relativeFrom="paragraph">
                  <wp:posOffset>18415</wp:posOffset>
                </wp:positionV>
                <wp:extent cx="1457325" cy="714375"/>
                <wp:effectExtent l="0" t="0" r="28575" b="28575"/>
                <wp:wrapNone/>
                <wp:docPr id="30" name="Oval 30"/>
                <wp:cNvGraphicFramePr/>
                <a:graphic xmlns:a="http://schemas.openxmlformats.org/drawingml/2006/main">
                  <a:graphicData uri="http://schemas.microsoft.com/office/word/2010/wordprocessingShape">
                    <wps:wsp>
                      <wps:cNvSpPr/>
                      <wps:spPr>
                        <a:xfrm>
                          <a:off x="0" y="0"/>
                          <a:ext cx="1457325" cy="714375"/>
                        </a:xfrm>
                        <a:prstGeom prst="ellipse">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Oval 30" o:spid="_x0000_s1026" style="position:absolute;margin-left:68.75pt;margin-top:1.45pt;width:114.75pt;height:56.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" fillcolor="window" strokecolor="windowText">
                <v:stroke joinstyle="miter"/>
              </v:oval>
            </w:pict>
          </mc:Fallback>
        </mc:AlternateContent>
      </w:r>
    </w:p>
    <w:p w:rsidR="00CD5742" w:rsidRPr="00CD5742" w:rsidRDefault="00CD5742" w:rsidP="00CD5742">
      <w:pPr>
        <w:spacing w:after="0" w:line="360" w:lineRule="auto"/>
        <w:rPr>
          <w:rFonts w:ascii="Times New Roman" w:eastAsia="Calibri" w:hAnsi="Times New Roman" w:cs="Times New Roman"/>
          <w:sz w:val="24"/>
          <w:szCs w:val="24"/>
          <w:lang w:val="en-US"/>
        </w:rPr>
      </w:pPr>
    </w:p>
    <w:p w:rsidR="00CD5742" w:rsidRPr="00CD5742" w:rsidRDefault="00CD5742" w:rsidP="00CD5742">
      <w:pPr>
        <w:spacing w:after="0" w:line="360" w:lineRule="auto"/>
        <w:ind w:left="720"/>
        <w:contextualSpacing/>
        <w:jc w:val="center"/>
        <w:rPr>
          <w:rFonts w:ascii="Times New Roman" w:eastAsia="Calibri" w:hAnsi="Times New Roman" w:cs="Times New Roman"/>
          <w:sz w:val="24"/>
          <w:szCs w:val="24"/>
          <w:lang w:val="en-US"/>
        </w:rPr>
      </w:pPr>
      <w:r w:rsidRPr="00CD5742">
        <w:rPr>
          <w:rFonts w:ascii="Times New Roman" w:eastAsia="Calibri"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7736CF55" wp14:editId="0CBCEFA3">
                <wp:simplePos x="0" y="0"/>
                <wp:positionH relativeFrom="column">
                  <wp:posOffset>2735580</wp:posOffset>
                </wp:positionH>
                <wp:positionV relativeFrom="paragraph">
                  <wp:posOffset>60960</wp:posOffset>
                </wp:positionV>
                <wp:extent cx="1457325" cy="8890"/>
                <wp:effectExtent l="0" t="0" r="9525" b="2921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8890"/>
                        </a:xfrm>
                        <a:prstGeom prst="straightConnector1">
                          <a:avLst/>
                        </a:prstGeom>
                        <a:noFill/>
                        <a:ln w="9525">
                          <a:solidFill>
                            <a:srgbClr val="000000"/>
                          </a:solidFill>
                          <a:prstDash val="dash"/>
                          <a:round/>
                        </a:ln>
                      </wps:spPr>
                      <wps:bodyPr/>
                    </wps:wsp>
                  </a:graphicData>
                </a:graphic>
              </wp:anchor>
            </w:drawing>
          </mc:Choice>
          <mc:Fallback>
            <w:pict>
              <v:shape id="AutoShape 22" o:spid="_x0000_s1026" type="#_x0000_t32" style="position:absolute;margin-left:215.4pt;margin-top:4.8pt;width:114.75pt;height:.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">
                <v:stroke dashstyle="dash"/>
              </v:shape>
            </w:pict>
          </mc:Fallback>
        </mc:AlternateContent>
      </w:r>
    </w:p>
    <w:p w:rsidR="00CD5742" w:rsidRPr="00CD5742" w:rsidRDefault="00CD5742" w:rsidP="00CD5742">
      <w:pPr>
        <w:spacing w:after="0" w:line="360" w:lineRule="auto"/>
        <w:ind w:left="720"/>
        <w:contextualSpacing/>
        <w:jc w:val="center"/>
        <w:rPr>
          <w:rFonts w:ascii="Times New Roman" w:eastAsia="Calibri" w:hAnsi="Times New Roman" w:cs="Times New Roman"/>
          <w:sz w:val="24"/>
          <w:szCs w:val="24"/>
          <w:lang w:val="en-US"/>
        </w:rPr>
      </w:pPr>
    </w:p>
    <w:p w:rsidR="00CD5742" w:rsidRPr="00CD5742" w:rsidRDefault="00CD5742" w:rsidP="00CD5742">
      <w:pPr>
        <w:spacing w:line="240" w:lineRule="auto"/>
        <w:jc w:val="center"/>
        <w:rPr>
          <w:rFonts w:ascii="Times New Roman" w:eastAsia="Calibri" w:hAnsi="Times New Roman" w:cs="Times New Roman"/>
          <w:b/>
          <w:bCs/>
          <w:color w:val="44546A"/>
          <w:sz w:val="36"/>
          <w:szCs w:val="36"/>
          <w:lang w:val="en-US"/>
        </w:rPr>
      </w:pPr>
      <w:bookmarkStart w:id="8" w:name="_Toc93966215"/>
      <w:bookmarkStart w:id="9" w:name="_Toc95058069"/>
      <w:r w:rsidRPr="00CD5742">
        <w:rPr>
          <w:rFonts w:ascii="Times New Roman" w:eastAsia="Calibri" w:hAnsi="Times New Roman" w:cs="Times New Roman"/>
          <w:b/>
          <w:bCs/>
          <w:color w:val="44546A"/>
          <w:sz w:val="24"/>
          <w:szCs w:val="24"/>
          <w:lang w:val="en-US"/>
        </w:rPr>
        <w:t xml:space="preserve">Gambar II. </w:t>
      </w:r>
      <w:r w:rsidRPr="00CD5742">
        <w:rPr>
          <w:rFonts w:ascii="Times New Roman" w:eastAsia="Calibri" w:hAnsi="Times New Roman" w:cs="Times New Roman"/>
          <w:b/>
          <w:bCs/>
          <w:color w:val="44546A"/>
          <w:sz w:val="24"/>
          <w:szCs w:val="24"/>
          <w:lang w:val="en-US"/>
        </w:rPr>
        <w:fldChar w:fldCharType="begin"/>
      </w:r>
      <w:r w:rsidRPr="00CD5742">
        <w:rPr>
          <w:rFonts w:ascii="Times New Roman" w:eastAsia="Calibri" w:hAnsi="Times New Roman" w:cs="Times New Roman"/>
          <w:b/>
          <w:bCs/>
          <w:color w:val="44546A"/>
          <w:sz w:val="24"/>
          <w:szCs w:val="24"/>
          <w:lang w:val="en-US"/>
        </w:rPr>
        <w:instrText xml:space="preserve"> SEQ Gambar_II. \* ARABIC </w:instrText>
      </w:r>
      <w:r w:rsidRPr="00CD5742">
        <w:rPr>
          <w:rFonts w:ascii="Times New Roman" w:eastAsia="Calibri" w:hAnsi="Times New Roman" w:cs="Times New Roman"/>
          <w:b/>
          <w:bCs/>
          <w:color w:val="44546A"/>
          <w:sz w:val="24"/>
          <w:szCs w:val="24"/>
          <w:lang w:val="en-US"/>
        </w:rPr>
        <w:fldChar w:fldCharType="separate"/>
      </w:r>
      <w:r w:rsidRPr="00CD5742">
        <w:rPr>
          <w:rFonts w:ascii="Times New Roman" w:eastAsia="Calibri" w:hAnsi="Times New Roman" w:cs="Times New Roman"/>
          <w:b/>
          <w:bCs/>
          <w:noProof/>
          <w:color w:val="44546A"/>
          <w:sz w:val="24"/>
          <w:szCs w:val="24"/>
          <w:lang w:val="en-US"/>
        </w:rPr>
        <w:t>1</w:t>
      </w:r>
      <w:r w:rsidRPr="00CD5742">
        <w:rPr>
          <w:rFonts w:ascii="Times New Roman" w:eastAsia="Calibri" w:hAnsi="Times New Roman" w:cs="Times New Roman"/>
          <w:b/>
          <w:bCs/>
          <w:color w:val="44546A"/>
          <w:sz w:val="24"/>
          <w:szCs w:val="24"/>
          <w:lang w:val="en-US"/>
        </w:rPr>
        <w:fldChar w:fldCharType="end"/>
      </w:r>
      <w:r w:rsidRPr="00CD5742">
        <w:rPr>
          <w:rFonts w:ascii="Times New Roman" w:eastAsia="Calibri" w:hAnsi="Times New Roman" w:cs="Times New Roman"/>
          <w:b/>
          <w:bCs/>
          <w:color w:val="44546A"/>
          <w:sz w:val="24"/>
          <w:szCs w:val="24"/>
          <w:lang w:val="en-US"/>
        </w:rPr>
        <w:br/>
        <w:t>Kerangka Pemikiran</w:t>
      </w:r>
      <w:bookmarkEnd w:id="8"/>
      <w:bookmarkEnd w:id="9"/>
    </w:p>
    <w:p w:rsidR="00CD5742" w:rsidRPr="00CD5742" w:rsidRDefault="00CD5742" w:rsidP="00CD5742">
      <w:pPr>
        <w:autoSpaceDE w:val="0"/>
        <w:autoSpaceDN w:val="0"/>
        <w:adjustRightInd w:val="0"/>
        <w:spacing w:after="0" w:line="360" w:lineRule="auto"/>
        <w:ind w:left="720"/>
        <w:jc w:val="both"/>
        <w:rPr>
          <w:rFonts w:ascii="Times New Roman" w:eastAsia="等线" w:hAnsi="Times New Roman" w:cs="Times New Roman"/>
          <w:sz w:val="24"/>
          <w:szCs w:val="24"/>
          <w:lang w:eastAsia="id-ID"/>
        </w:rPr>
      </w:pPr>
      <w:r w:rsidRPr="00CD5742">
        <w:rPr>
          <w:rFonts w:ascii="Times New Roman" w:eastAsia="等线" w:hAnsi="Times New Roman" w:cs="Times New Roman"/>
          <w:sz w:val="24"/>
          <w:szCs w:val="24"/>
          <w:lang w:eastAsia="id-ID"/>
        </w:rPr>
        <w:t xml:space="preserve">Keterangan : </w:t>
      </w:r>
    </w:p>
    <w:p w:rsidR="00CD5742" w:rsidRPr="00CD5742" w:rsidRDefault="00CD5742" w:rsidP="00CD5742">
      <w:pPr>
        <w:autoSpaceDE w:val="0"/>
        <w:autoSpaceDN w:val="0"/>
        <w:adjustRightInd w:val="0"/>
        <w:spacing w:after="0" w:line="360" w:lineRule="auto"/>
        <w:ind w:left="2160" w:firstLine="720"/>
        <w:jc w:val="both"/>
        <w:rPr>
          <w:rFonts w:ascii="Times New Roman" w:eastAsia="等线" w:hAnsi="Times New Roman" w:cs="Times New Roman"/>
          <w:sz w:val="24"/>
          <w:szCs w:val="24"/>
          <w:lang w:eastAsia="id-ID"/>
        </w:rPr>
      </w:pPr>
      <w:r w:rsidRPr="00CD5742">
        <w:rPr>
          <w:rFonts w:ascii="Times New Roman" w:eastAsia="等线"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4A2A4C5A" wp14:editId="53BFEC9D">
                <wp:simplePos x="0" y="0"/>
                <wp:positionH relativeFrom="column">
                  <wp:posOffset>464820</wp:posOffset>
                </wp:positionH>
                <wp:positionV relativeFrom="paragraph">
                  <wp:posOffset>106680</wp:posOffset>
                </wp:positionV>
                <wp:extent cx="1200150" cy="0"/>
                <wp:effectExtent l="9525" t="57150" r="19050" b="5715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tailEnd type="triangle" w="med" len="med"/>
                        </a:ln>
                      </wps:spPr>
                      <wps:bodyPr/>
                    </wps:wsp>
                  </a:graphicData>
                </a:graphic>
              </wp:anchor>
            </w:drawing>
          </mc:Choice>
          <mc:Fallback>
            <w:pict>
              <v:shape id="AutoShape 20" o:spid="_x0000_s1026" type="#_x0000_t32" style="position:absolute;margin-left:36.6pt;margin-top:8.4pt;width:9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">
                <v:stroke endarrow="block"/>
              </v:shape>
            </w:pict>
          </mc:Fallback>
        </mc:AlternateContent>
      </w:r>
      <w:r w:rsidRPr="00CD5742">
        <w:rPr>
          <w:rFonts w:ascii="Times New Roman" w:eastAsia="等线" w:hAnsi="Times New Roman" w:cs="Times New Roman"/>
          <w:sz w:val="24"/>
          <w:szCs w:val="24"/>
          <w:lang w:eastAsia="id-ID"/>
        </w:rPr>
        <w:t xml:space="preserve">= Secara Parsial </w:t>
      </w:r>
    </w:p>
    <w:p w:rsidR="00CD5742" w:rsidRPr="00CD5742" w:rsidRDefault="00CD5742" w:rsidP="00CD5742">
      <w:pPr>
        <w:autoSpaceDE w:val="0"/>
        <w:autoSpaceDN w:val="0"/>
        <w:adjustRightInd w:val="0"/>
        <w:spacing w:after="0" w:line="360" w:lineRule="auto"/>
        <w:ind w:left="2160" w:firstLine="720"/>
        <w:jc w:val="both"/>
        <w:rPr>
          <w:rFonts w:ascii="Times New Roman" w:eastAsia="等线" w:hAnsi="Times New Roman" w:cs="Times New Roman"/>
          <w:sz w:val="24"/>
          <w:szCs w:val="24"/>
          <w:lang w:eastAsia="id-ID"/>
        </w:rPr>
      </w:pPr>
      <w:r w:rsidRPr="00CD5742">
        <w:rPr>
          <w:rFonts w:ascii="Times New Roman" w:eastAsia="等线"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67157213" wp14:editId="3CC64042">
                <wp:simplePos x="0" y="0"/>
                <wp:positionH relativeFrom="column">
                  <wp:posOffset>445770</wp:posOffset>
                </wp:positionH>
                <wp:positionV relativeFrom="paragraph">
                  <wp:posOffset>80010</wp:posOffset>
                </wp:positionV>
                <wp:extent cx="1200150" cy="0"/>
                <wp:effectExtent l="9525" t="57150" r="19050" b="5715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prstDash val="dash"/>
                          <a:round/>
                          <a:tailEnd type="triangle" w="med" len="med"/>
                        </a:ln>
                      </wps:spPr>
                      <wps:bodyPr/>
                    </wps:wsp>
                  </a:graphicData>
                </a:graphic>
              </wp:anchor>
            </w:drawing>
          </mc:Choice>
          <mc:Fallback>
            <w:pict>
              <v:shape id="AutoShape 21" o:spid="_x0000_s1026" type="#_x0000_t32" style="position:absolute;margin-left:35.1pt;margin-top:6.3pt;width:94.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">
                <v:stroke dashstyle="dash" endarrow="block"/>
              </v:shape>
            </w:pict>
          </mc:Fallback>
        </mc:AlternateContent>
      </w:r>
      <w:r w:rsidRPr="00CD5742">
        <w:rPr>
          <w:rFonts w:ascii="Times New Roman" w:eastAsia="等线" w:hAnsi="Times New Roman" w:cs="Times New Roman"/>
          <w:sz w:val="24"/>
          <w:szCs w:val="24"/>
          <w:lang w:eastAsia="id-ID"/>
        </w:rPr>
        <w:t>= Secara Simultan</w:t>
      </w:r>
    </w:p>
    <w:p w:rsidR="00CD5742" w:rsidRPr="00CD5742" w:rsidRDefault="00CD5742" w:rsidP="00CD5742">
      <w:pPr>
        <w:autoSpaceDE w:val="0"/>
        <w:autoSpaceDN w:val="0"/>
        <w:adjustRightInd w:val="0"/>
        <w:spacing w:after="0" w:line="360" w:lineRule="auto"/>
        <w:ind w:left="2160" w:firstLine="720"/>
        <w:jc w:val="both"/>
        <w:rPr>
          <w:rFonts w:ascii="Times New Roman" w:eastAsia="等线" w:hAnsi="Times New Roman" w:cs="Times New Roman"/>
          <w:sz w:val="24"/>
          <w:szCs w:val="24"/>
          <w:lang w:eastAsia="id-ID"/>
        </w:rPr>
      </w:pPr>
    </w:p>
    <w:p w:rsidR="00CD5742" w:rsidRPr="00CD5742" w:rsidRDefault="00CD5742" w:rsidP="00CD5742">
      <w:pPr>
        <w:numPr>
          <w:ilvl w:val="0"/>
          <w:numId w:val="31"/>
        </w:numPr>
        <w:tabs>
          <w:tab w:val="left" w:pos="880"/>
        </w:tabs>
        <w:autoSpaceDE w:val="0"/>
        <w:autoSpaceDN w:val="0"/>
        <w:adjustRightInd w:val="0"/>
        <w:spacing w:after="0" w:line="360" w:lineRule="auto"/>
        <w:ind w:left="1100"/>
        <w:jc w:val="both"/>
        <w:rPr>
          <w:rFonts w:ascii="Times New Roman" w:eastAsia="等线" w:hAnsi="Times New Roman" w:cs="Times New Roman"/>
          <w:sz w:val="24"/>
          <w:szCs w:val="24"/>
          <w:lang w:val="en-GB" w:eastAsia="id-ID"/>
        </w:rPr>
      </w:pPr>
      <w:r w:rsidRPr="00CD5742">
        <w:rPr>
          <w:rFonts w:ascii="Times New Roman" w:eastAsia="等线" w:hAnsi="Times New Roman" w:cs="Times New Roman"/>
          <w:sz w:val="24"/>
          <w:szCs w:val="24"/>
          <w:lang w:val="en-GB" w:eastAsia="id-ID"/>
        </w:rPr>
        <w:t xml:space="preserve"> (H1),  </w:t>
      </w:r>
      <w:r w:rsidRPr="00CD5742">
        <w:rPr>
          <w:rFonts w:ascii="Times New Roman" w:eastAsia="等线" w:hAnsi="Times New Roman" w:cs="Times New Roman"/>
          <w:color w:val="000000"/>
          <w:sz w:val="24"/>
          <w:szCs w:val="24"/>
          <w:lang w:eastAsia="id-ID"/>
        </w:rPr>
        <w:fldChar w:fldCharType="begin" w:fldLock="1"/>
      </w:r>
      <w:r w:rsidRPr="00CD5742">
        <w:rPr>
          <w:rFonts w:ascii="Times New Roman" w:eastAsia="等线" w:hAnsi="Times New Roman" w:cs="Times New Roman"/>
          <w:color w:val="000000"/>
          <w:sz w:val="24"/>
          <w:szCs w:val="24"/>
          <w:lang w:eastAsia="id-ID"/>
        </w:rPr>
        <w:instrText>ADDIN CSL_CITATION {"citationItems":[{"id":"ITEM-1","itemData":{"DOI":"10.33370/jpw.v22i1.383","abstract":"Service quality, price and atmosphere influence customer satisfaction. The purpose of this study was to determine the effect of service quality, price and atmosphere on customer satisfaction at Bakso Boedjangan Bintara. The study population was customers of Bakso Boedjangan Bintara and samples taken by 100 people. The data analysis method of this research is multiple linear regression analysis previously tested with the classic assumption test. The test results show that service quality, price and atmosphere have an effect on customer satisfaction Bakso Boedjangan Bintara.","author":[{"dropping-particle":"","family":"Darmanto","given":"Rochmad Fadjar","non-dropping-particle":"","parse-names":false,"suffix":""},{"dropping-particle":"","family":"Ariyanti","given":"Anik","non-dropping-particle":"","parse-names":false,"suffix":""}],"container-title":"JURNAL PENGEMBANGAN WIRASWASTA","id":"ITEM-1","issue":"1","issued":{"date-parts":[["2020"]]},"title":"PERANAN KUALITAS PELAYANAN, HARGA DAN SUASANA PENGARUHNYA TERHADAP KEPUASAN PELANGGAN BAKSO BOEDJANGAN BINTARA","type":"article-journal","volume":"22"},"uris":["http://www.mendeley.com/documents/?uuid=f72744eb-fe7d-30ea-99fd-e25964446a1e"]}],"mendeley":{"formattedCitation":"(Darmanto &amp; Ariyanti, 2020)","plainTextFormattedCitation":"(Darmanto &amp; Ariyanti, 2020)","previouslyFormattedCitation":"(Darmanto &amp; Ariyanti, 2020)"},"properties":{"noteIndex":0},"schema":"https://github.com/citation-style-language/schema/raw/master/csl-citation.json"}</w:instrText>
      </w:r>
      <w:r w:rsidRPr="00CD5742">
        <w:rPr>
          <w:rFonts w:ascii="Times New Roman" w:eastAsia="等线" w:hAnsi="Times New Roman" w:cs="Times New Roman"/>
          <w:color w:val="000000"/>
          <w:sz w:val="24"/>
          <w:szCs w:val="24"/>
          <w:lang w:eastAsia="id-ID"/>
        </w:rPr>
        <w:fldChar w:fldCharType="separate"/>
      </w:r>
      <w:r w:rsidRPr="00CD5742">
        <w:rPr>
          <w:rFonts w:ascii="Times New Roman" w:eastAsia="等线" w:hAnsi="Times New Roman" w:cs="Times New Roman"/>
          <w:color w:val="000000"/>
          <w:sz w:val="24"/>
          <w:szCs w:val="24"/>
          <w:lang w:eastAsia="id-ID"/>
        </w:rPr>
        <w:t>(Darmanto &amp; Ariyanti, 2020)</w:t>
      </w:r>
      <w:r w:rsidRPr="00CD5742">
        <w:rPr>
          <w:rFonts w:ascii="Times New Roman" w:eastAsia="等线" w:hAnsi="Times New Roman" w:cs="Times New Roman"/>
          <w:color w:val="000000"/>
          <w:sz w:val="24"/>
          <w:szCs w:val="24"/>
          <w:lang w:eastAsia="id-ID"/>
        </w:rPr>
        <w:fldChar w:fldCharType="end"/>
      </w:r>
      <w:r w:rsidRPr="00CD5742">
        <w:rPr>
          <w:rFonts w:ascii="Times New Roman" w:eastAsia="等线" w:hAnsi="Times New Roman" w:cs="Times New Roman"/>
          <w:color w:val="000000"/>
          <w:sz w:val="24"/>
          <w:szCs w:val="24"/>
          <w:lang w:val="en-GB" w:eastAsia="id-ID"/>
        </w:rPr>
        <w:t xml:space="preserve">, </w:t>
      </w:r>
      <w:r w:rsidRPr="00CD5742">
        <w:rPr>
          <w:rFonts w:ascii="Times New Roman" w:eastAsia="等线" w:hAnsi="Times New Roman" w:cs="Times New Roman"/>
          <w:color w:val="000000"/>
          <w:sz w:val="24"/>
          <w:szCs w:val="24"/>
          <w:lang w:eastAsia="id-ID"/>
        </w:rPr>
        <w:fldChar w:fldCharType="begin" w:fldLock="1"/>
      </w:r>
      <w:r w:rsidRPr="00CD5742">
        <w:rPr>
          <w:rFonts w:ascii="Times New Roman" w:eastAsia="等线" w:hAnsi="Times New Roman" w:cs="Times New Roman"/>
          <w:color w:val="000000"/>
          <w:sz w:val="24"/>
          <w:szCs w:val="24"/>
          <w:lang w:eastAsia="id-ID"/>
        </w:rPr>
        <w:instrText>ADDIN CSL_CITATION {"citationItems":[{"id":"ITEM-1","itemData":{"author":[{"dropping-particle":"","family":"Putri","given":"Ciciek Adhias","non-dropping-particle":"","parse-names":false,"suffix":""},{"dropping-particle":"","family":"Trisnowati","given":"Juni","non-dropping-particle":"","parse-names":false,"suffix":""}],"container-title":"surakarta management journal","id":"ITEM-1","issue":"1","issued":{"date-parts":[["2021"]]},"title":"ANALISIS PENGARUH KUALITAS PRODUK, KUALITAS PELAYANAN, DAN HARGA TERHADAP KEPUASAN KONSUMEN DI RUMAH MAKAN SFA STEAK &amp; RESTO KARANGANYAR","type":"article-journal","volume":"3"},"uris":["http://www.mendeley.com/documents/?uuid=7da045a6-5a86-3ada-8a69-08d2067bf957"]}],"mendeley":{"formattedCitation":"(Putri &amp; Trisnowati, 2021)","plainTextFormattedCitation":"(Putri &amp; Trisnowati, 2021)","previouslyFormattedCitation":"(Putri &amp; Trisnowati, 2021)"},"properties":{"noteIndex":0},"schema":"https://github.com/citation-style-language/schema/raw/master/csl-citation.json"}</w:instrText>
      </w:r>
      <w:r w:rsidRPr="00CD5742">
        <w:rPr>
          <w:rFonts w:ascii="Times New Roman" w:eastAsia="等线" w:hAnsi="Times New Roman" w:cs="Times New Roman"/>
          <w:color w:val="000000"/>
          <w:sz w:val="24"/>
          <w:szCs w:val="24"/>
          <w:lang w:eastAsia="id-ID"/>
        </w:rPr>
        <w:fldChar w:fldCharType="separate"/>
      </w:r>
      <w:r w:rsidRPr="00CD5742">
        <w:rPr>
          <w:rFonts w:ascii="Times New Roman" w:eastAsia="等线" w:hAnsi="Times New Roman" w:cs="Times New Roman"/>
          <w:color w:val="000000"/>
          <w:sz w:val="24"/>
          <w:szCs w:val="24"/>
          <w:lang w:eastAsia="id-ID"/>
        </w:rPr>
        <w:t>(Putri &amp; Trisnowati, 2021)</w:t>
      </w:r>
      <w:r w:rsidRPr="00CD5742">
        <w:rPr>
          <w:rFonts w:ascii="Times New Roman" w:eastAsia="等线" w:hAnsi="Times New Roman" w:cs="Times New Roman"/>
          <w:color w:val="000000"/>
          <w:sz w:val="24"/>
          <w:szCs w:val="24"/>
          <w:lang w:eastAsia="id-ID"/>
        </w:rPr>
        <w:fldChar w:fldCharType="end"/>
      </w:r>
    </w:p>
    <w:p w:rsidR="00CD5742" w:rsidRPr="00CD5742" w:rsidRDefault="00CD5742" w:rsidP="00CD5742">
      <w:pPr>
        <w:numPr>
          <w:ilvl w:val="0"/>
          <w:numId w:val="31"/>
        </w:numPr>
        <w:tabs>
          <w:tab w:val="left" w:pos="880"/>
        </w:tabs>
        <w:autoSpaceDE w:val="0"/>
        <w:autoSpaceDN w:val="0"/>
        <w:adjustRightInd w:val="0"/>
        <w:spacing w:after="0" w:line="360" w:lineRule="auto"/>
        <w:ind w:left="1100"/>
        <w:jc w:val="both"/>
        <w:rPr>
          <w:rFonts w:ascii="Times New Roman" w:eastAsia="等线" w:hAnsi="Times New Roman" w:cs="Times New Roman"/>
          <w:sz w:val="24"/>
          <w:szCs w:val="24"/>
          <w:lang w:val="en-GB" w:eastAsia="id-ID"/>
        </w:rPr>
      </w:pPr>
      <w:r w:rsidRPr="00CD5742">
        <w:rPr>
          <w:rFonts w:ascii="Times New Roman" w:eastAsia="等线" w:hAnsi="Times New Roman" w:cs="Times New Roman"/>
          <w:sz w:val="24"/>
          <w:szCs w:val="24"/>
          <w:lang w:val="en-GB" w:eastAsia="id-ID"/>
        </w:rPr>
        <w:t xml:space="preserve"> (H2), </w:t>
      </w:r>
      <w:r w:rsidRPr="00CD5742">
        <w:rPr>
          <w:rFonts w:ascii="Times New Roman" w:eastAsia="等线" w:hAnsi="Times New Roman" w:cs="Times New Roman"/>
          <w:color w:val="000000"/>
          <w:sz w:val="24"/>
          <w:szCs w:val="24"/>
          <w:lang w:eastAsia="id-ID"/>
        </w:rPr>
        <w:fldChar w:fldCharType="begin" w:fldLock="1"/>
      </w:r>
      <w:r w:rsidRPr="00CD5742">
        <w:rPr>
          <w:rFonts w:ascii="Times New Roman" w:eastAsia="等线" w:hAnsi="Times New Roman" w:cs="Times New Roman"/>
          <w:color w:val="000000"/>
          <w:sz w:val="24"/>
          <w:szCs w:val="24"/>
          <w:lang w:eastAsia="id-ID"/>
        </w:rPr>
        <w:instrText>ADDIN CSL_CITATION {"citationItems":[{"id":"ITEM-1","itemData":{"abstract":"This research aimed to find out the effect of price, store atmosphere and serice quality on the buying decision at Matchbox too coffee &amp; friends café. The population was consumers who came and bought the product oh Matcbox too coffee &amp; friends café at Opak no 45, Surabaya. While, the sampling collection technique used non-probability sampling with 100 respondents as sample. Moreover, the analysis technique used multiple regression linier. The data analysis technique used instrument test (Validity and Reliability test), multiple regression linier analysis, classical assumption test (Normality, Multicolinierity and Heteroscedasticity test), goodness of fit test (Determination confficient-R 2 and F-test) and hypothesis test. In addition, the research result concluded that the prize had positive and significant effect on the buying decision. While the atmosphere store and service quality had positive and significant effect on the buying decision. So three variables (price,store atmosfer and quality service) have significant to deciosion buying in the matcbox too coffee and friends in the Surabaya.","author":[{"dropping-particle":"","family":"Yuana","given":"Dora","non-dropping-particle":"","parse-names":false,"suffix":""},{"dropping-particle":"","family":"Wahyuati","given":"Aniek","non-dropping-particle":"","parse-names":false,"suffix":""}],"container-title":"jurnal ilmu dan riset manajemen","id":"ITEM-1","issue":"12","issued":{"date-parts":[["2018"]]},"title":"PENGARUH HARGA, STORE ATMOSPHERE DAN KUALITAS PELAYANAN TERHADAP KEPUTUSAN PEMBELIAN","type":"article-journal","volume":"7"},"uris":["http://www.mendeley.com/documents/?uuid=e7c84808-6a45-3cf5-ad1e-8aef1a48d5b1"]}],"mendeley":{"formattedCitation":"(Yuana &amp; Wahyuati, 2018)","plainTextFormattedCitation":"(Yuana &amp; Wahyuati, 2018)","previouslyFormattedCitation":"(Yuana &amp; Wahyuati, 2018)"},"properties":{"noteIndex":0},"schema":"https://github.com/citation-style-language/schema/raw/master/csl-citation.json"}</w:instrText>
      </w:r>
      <w:r w:rsidRPr="00CD5742">
        <w:rPr>
          <w:rFonts w:ascii="Times New Roman" w:eastAsia="等线" w:hAnsi="Times New Roman" w:cs="Times New Roman"/>
          <w:color w:val="000000"/>
          <w:sz w:val="24"/>
          <w:szCs w:val="24"/>
          <w:lang w:eastAsia="id-ID"/>
        </w:rPr>
        <w:fldChar w:fldCharType="separate"/>
      </w:r>
      <w:r w:rsidRPr="00CD5742">
        <w:rPr>
          <w:rFonts w:ascii="Times New Roman" w:eastAsia="等线" w:hAnsi="Times New Roman" w:cs="Times New Roman"/>
          <w:color w:val="000000"/>
          <w:sz w:val="24"/>
          <w:szCs w:val="24"/>
          <w:lang w:eastAsia="id-ID"/>
        </w:rPr>
        <w:t>(Yuana &amp; Wahyuati, 2018)</w:t>
      </w:r>
      <w:r w:rsidRPr="00CD5742">
        <w:rPr>
          <w:rFonts w:ascii="Times New Roman" w:eastAsia="等线" w:hAnsi="Times New Roman" w:cs="Times New Roman"/>
          <w:color w:val="000000"/>
          <w:sz w:val="24"/>
          <w:szCs w:val="24"/>
          <w:lang w:eastAsia="id-ID"/>
        </w:rPr>
        <w:fldChar w:fldCharType="end"/>
      </w:r>
      <w:r w:rsidRPr="00CD5742">
        <w:rPr>
          <w:rFonts w:ascii="Times New Roman" w:eastAsia="等线" w:hAnsi="Times New Roman" w:cs="Times New Roman"/>
          <w:color w:val="000000"/>
          <w:sz w:val="24"/>
          <w:szCs w:val="24"/>
          <w:lang w:val="en-GB" w:eastAsia="id-ID"/>
        </w:rPr>
        <w:t xml:space="preserve">, </w:t>
      </w:r>
      <w:r w:rsidRPr="00CD5742">
        <w:rPr>
          <w:rFonts w:ascii="Times New Roman" w:eastAsia="等线" w:hAnsi="Times New Roman" w:cs="Times New Roman"/>
          <w:color w:val="000000"/>
          <w:sz w:val="24"/>
          <w:szCs w:val="24"/>
          <w:lang w:eastAsia="id-ID"/>
        </w:rPr>
        <w:fldChar w:fldCharType="begin" w:fldLock="1"/>
      </w:r>
      <w:r w:rsidRPr="00CD5742">
        <w:rPr>
          <w:rFonts w:ascii="Times New Roman" w:eastAsia="等线" w:hAnsi="Times New Roman" w:cs="Times New Roman"/>
          <w:color w:val="000000"/>
          <w:sz w:val="24"/>
          <w:szCs w:val="24"/>
          <w:lang w:eastAsia="id-ID"/>
        </w:rPr>
        <w:instrText>ADDIN CSL_CITATION {"citationItems":[{"id":"ITEM-1","itemData":{"ISSN":"2338-2864","abstract":"This study aims to determine and analyze the effect of cafe atmosphere, product quality and lifestyle on consumer satisfaction at Doctor Kupi Café in Lhokseumawe City. The research sample was taken as many as 100 respondents from the Kupi Café Doctor Customer, through the distribution of questionnaires using the Purposive Sampling method, which is a sampling technique with certain considerations that is only given to customers. The results showed that there are partially three independent variables namely café atmosphere, product quality and lifestyle that have a significant influence on customer satisfaction. While simultaneously through the café atmosphere F test, product quality and lifestyle simultaneously influence customer satisfaction. Adjusted R square of 0.729 shows that 72.9 % of customer satisfaction variables are influenced by the three independent variables used in the regression equation. While the remaining 27.1 % is influenced by variables not included in this study.","author":[{"dropping-particle":"","family":"Adnan","given":"","non-dropping-particle":"","parse-names":false,"suffix":""}],"container-title":"jurnal visioner &amp; strategis","id":"ITEM-1","issue":"1","issued":{"date-parts":[["2020"]]},"title":"Pengaruh Atmosfer Café, Kualitas Produk dan Gaya Hidup terhadap Kepuasan Pelanggan (Studi pada Dokter Kupi Café di Kota Lhokseumawe)","type":"article-journal","volume":"9"},"uris":["http://www.mendeley.com/documents/?uuid=e7c50248-d1b3-3486-a88c-46f479a85631"]}],"mendeley":{"formattedCitation":"(Adnan, 2020)","plainTextFormattedCitation":"(Adnan, 2020)","previouslyFormattedCitation":"(Adnan, 2020)"},"properties":{"noteIndex":0},"schema":"https://github.com/citation-style-language/schema/raw/master/csl-citation.json"}</w:instrText>
      </w:r>
      <w:r w:rsidRPr="00CD5742">
        <w:rPr>
          <w:rFonts w:ascii="Times New Roman" w:eastAsia="等线" w:hAnsi="Times New Roman" w:cs="Times New Roman"/>
          <w:color w:val="000000"/>
          <w:sz w:val="24"/>
          <w:szCs w:val="24"/>
          <w:lang w:eastAsia="id-ID"/>
        </w:rPr>
        <w:fldChar w:fldCharType="separate"/>
      </w:r>
      <w:r w:rsidRPr="00CD5742">
        <w:rPr>
          <w:rFonts w:ascii="Times New Roman" w:eastAsia="等线" w:hAnsi="Times New Roman" w:cs="Times New Roman"/>
          <w:color w:val="000000"/>
          <w:sz w:val="24"/>
          <w:szCs w:val="24"/>
          <w:lang w:eastAsia="id-ID"/>
        </w:rPr>
        <w:t>(Adnan, 2020)</w:t>
      </w:r>
      <w:r w:rsidRPr="00CD5742">
        <w:rPr>
          <w:rFonts w:ascii="Times New Roman" w:eastAsia="等线" w:hAnsi="Times New Roman" w:cs="Times New Roman"/>
          <w:color w:val="000000"/>
          <w:sz w:val="24"/>
          <w:szCs w:val="24"/>
          <w:lang w:eastAsia="id-ID"/>
        </w:rPr>
        <w:fldChar w:fldCharType="end"/>
      </w:r>
    </w:p>
    <w:p w:rsidR="00CD5742" w:rsidRPr="00CD5742" w:rsidRDefault="00CD5742" w:rsidP="00CD5742">
      <w:pPr>
        <w:numPr>
          <w:ilvl w:val="0"/>
          <w:numId w:val="31"/>
        </w:numPr>
        <w:tabs>
          <w:tab w:val="left" w:pos="880"/>
        </w:tabs>
        <w:autoSpaceDE w:val="0"/>
        <w:autoSpaceDN w:val="0"/>
        <w:adjustRightInd w:val="0"/>
        <w:spacing w:after="0" w:line="360" w:lineRule="auto"/>
        <w:ind w:left="1100"/>
        <w:jc w:val="both"/>
        <w:rPr>
          <w:rFonts w:ascii="Times New Roman" w:eastAsia="等线" w:hAnsi="Times New Roman" w:cs="Times New Roman"/>
          <w:sz w:val="24"/>
          <w:szCs w:val="24"/>
          <w:lang w:val="en-GB" w:eastAsia="id-ID"/>
        </w:rPr>
      </w:pPr>
      <w:r w:rsidRPr="00CD5742">
        <w:rPr>
          <w:rFonts w:ascii="Times New Roman" w:eastAsia="等线" w:hAnsi="Times New Roman" w:cs="Times New Roman"/>
          <w:color w:val="000000"/>
          <w:sz w:val="24"/>
          <w:szCs w:val="24"/>
          <w:lang w:val="en-GB" w:eastAsia="id-ID"/>
        </w:rPr>
        <w:t xml:space="preserve"> (H3),  </w:t>
      </w:r>
      <w:r w:rsidRPr="00CD5742">
        <w:rPr>
          <w:rFonts w:ascii="Times New Roman" w:eastAsia="等线" w:hAnsi="Times New Roman" w:cs="Times New Roman"/>
          <w:color w:val="000000"/>
          <w:sz w:val="24"/>
          <w:szCs w:val="24"/>
          <w:lang w:eastAsia="id-ID"/>
        </w:rPr>
        <w:fldChar w:fldCharType="begin" w:fldLock="1"/>
      </w:r>
      <w:r w:rsidRPr="00CD5742">
        <w:rPr>
          <w:rFonts w:ascii="Times New Roman" w:eastAsia="等线" w:hAnsi="Times New Roman" w:cs="Times New Roman"/>
          <w:color w:val="000000"/>
          <w:sz w:val="24"/>
          <w:szCs w:val="24"/>
          <w:lang w:eastAsia="id-ID"/>
        </w:rPr>
        <w:instrText>ADDIN CSL_CITATION {"citationItems":[{"id":"ITEM-1","itemData":{"abstract":"The purpose of this study was to analyze the importance of the influence of service quality, price, and store atmosphere on consumer satisfaction at The Hidden Place by Jox's Surakarta. This type of research is a consumer survey, the type of data used is qualitative data and quantitative data. Data sources used are primary data and secondary data. The population in this study are all consumers at The Hidden Place by Jox's Surakarta whose numbers are not known with certainty. Samples amounted to 100 respondents with accidental sampling technique. Data collection techniques using observation, questionnaires, and literature studies. The instrument test uses a validity test and a reliability test. The classic assumption test uses tests: Multicollinearity, Autocorrelation, Heteroscedasticity, and Normality. Data analysis techniques: multiple linear regression analysis, t test, F test, and the coefficient of determination (R 2). The result of this study indicate that the service quality significantly influence consumer satisfaction in The Hidden Place By Jox's Surakarta, price significantly influence consumer satisfaction in The Hidden Place By Jox's Surakarta, and store atmosphere significantly influence consumer satisfaction in The Hidden Place By Jox's Surakarta. Three variables contributed 31 percent.","author":[{"dropping-particle":"","family":"Sukma","given":"Anugrah Nadia","non-dropping-particle":"","parse-names":false,"suffix":""},{"dropping-particle":"","family":"Sumaryanto","given":")","non-dropping-particle":"","parse-names":false,"suffix":""},{"dropping-particle":"","family":"Susanti","given":"Retno","non-dropping-particle":"","parse-names":false,"suffix":""},{"dropping-particle":"","family":"Program","given":")","non-dropping-particle":"","parse-names":false,"suffix":""},{"dropping-particle":"","family":"Manajemen","given":"Studi","non-dropping-particle":"","parse-names":false,"suffix":""},{"dropping-particle":"","family":"Ekonomi","given":"Fakultas","non-dropping-particle":"","parse-names":false,"suffix":""},{"dropping-particle":"","family":"Slamet","given":"Universitas","non-dropping-particle":"","parse-names":false,"suffix":""},{"dropping-particle":"","family":"Surakarta","given":"Riyadi","non-dropping-particle":"","parse-names":false,"suffix":""}],"container-title":"jurnal ekonomi dan kewirausahaan","id":"ITEM-1","issue":"2","issued":{"date-parts":[["2020"]]},"title":"PENGARUH KUALITAS PELAYANAN, HARGA, DAN STORE ATMOSPHERE TERHADAP KEPUASAN KONSUMEN (Survei pada Konsumen The Hidden Place By Jox's Surakarta)","type":"article-journal","volume":"20"},"uris":["http://www.mendeley.com/documents/?uuid=3e2c4c59-296f-3b69-80c2-4b080fae8777"]}],"mendeley":{"formattedCitation":"(Sukma et al., 2020)","plainTextFormattedCitation":"(Sukma et al., 2020)","previouslyFormattedCitation":"(Sukma et al., 2020)"},"properties":{"noteIndex":0},"schema":"https://github.com/citation-style-language/schema/raw/master/csl-citation.json"}</w:instrText>
      </w:r>
      <w:r w:rsidRPr="00CD5742">
        <w:rPr>
          <w:rFonts w:ascii="Times New Roman" w:eastAsia="等线" w:hAnsi="Times New Roman" w:cs="Times New Roman"/>
          <w:color w:val="000000"/>
          <w:sz w:val="24"/>
          <w:szCs w:val="24"/>
          <w:lang w:eastAsia="id-ID"/>
        </w:rPr>
        <w:fldChar w:fldCharType="separate"/>
      </w:r>
      <w:r w:rsidRPr="00CD5742">
        <w:rPr>
          <w:rFonts w:ascii="Times New Roman" w:eastAsia="等线" w:hAnsi="Times New Roman" w:cs="Times New Roman"/>
          <w:color w:val="000000"/>
          <w:sz w:val="24"/>
          <w:szCs w:val="24"/>
          <w:lang w:eastAsia="id-ID"/>
        </w:rPr>
        <w:t>(Sukma et al., 2020)</w:t>
      </w:r>
      <w:r w:rsidRPr="00CD5742">
        <w:rPr>
          <w:rFonts w:ascii="Times New Roman" w:eastAsia="等线" w:hAnsi="Times New Roman" w:cs="Times New Roman"/>
          <w:color w:val="000000"/>
          <w:sz w:val="24"/>
          <w:szCs w:val="24"/>
          <w:lang w:eastAsia="id-ID"/>
        </w:rPr>
        <w:fldChar w:fldCharType="end"/>
      </w:r>
      <w:r w:rsidRPr="00CD5742">
        <w:rPr>
          <w:rFonts w:ascii="Times New Roman" w:eastAsia="等线" w:hAnsi="Times New Roman" w:cs="Times New Roman"/>
          <w:color w:val="000000"/>
          <w:sz w:val="24"/>
          <w:szCs w:val="24"/>
          <w:lang w:val="en-GB" w:eastAsia="id-ID"/>
        </w:rPr>
        <w:t xml:space="preserve">, </w:t>
      </w:r>
      <w:r w:rsidRPr="00CD5742">
        <w:rPr>
          <w:rFonts w:ascii="Times New Roman" w:eastAsia="等线" w:hAnsi="Times New Roman" w:cs="Times New Roman"/>
          <w:color w:val="000000"/>
          <w:sz w:val="24"/>
          <w:szCs w:val="24"/>
          <w:lang w:eastAsia="id-ID"/>
        </w:rPr>
        <w:fldChar w:fldCharType="begin" w:fldLock="1"/>
      </w:r>
      <w:r w:rsidRPr="00CD5742">
        <w:rPr>
          <w:rFonts w:ascii="Times New Roman" w:eastAsia="等线" w:hAnsi="Times New Roman" w:cs="Times New Roman"/>
          <w:color w:val="000000"/>
          <w:sz w:val="24"/>
          <w:szCs w:val="24"/>
          <w:lang w:eastAsia="id-ID"/>
        </w:rPr>
        <w:instrText>ADDIN CSL_CITATION {"citationItems":[{"id":"ITEM-1","itemData":{"author":[{"dropping-particle":"","family":"Putri","given":"Ciciek Adhias","non-dropping-particle":"","parse-names":false,"suffix":""},{"dropping-particle":"","family":"Trisnowati","given":"Juni","non-dropping-particle":"","parse-names":false,"suffix":""}],"container-title":"surakarta management journal","id":"ITEM-1","issue":"1","issued":{"date-parts":[["2021"]]},"title":"ANALISIS PENGARUH KUALITAS PRODUK, KUALITAS PELAYANAN, DAN HARGA TERHADAP KEPUASAN KONSUMEN DI RUMAH MAKAN SFA STEAK &amp; RESTO KARANGANYAR","type":"article-journal","volume":"3"},"uris":["http://www.mendeley.com/documents/?uuid=7da045a6-5a86-3ada-8a69-08d2067bf957"]}],"mendeley":{"formattedCitation":"(Putri &amp; Trisnowati, 2021)","plainTextFormattedCitation":"(Putri &amp; Trisnowati, 2021)","previouslyFormattedCitation":"(Putri &amp; Trisnowati, 2021)"},"properties":{"noteIndex":0},"schema":"https://github.com/citation-style-language/schema/raw/master/csl-citation.json"}</w:instrText>
      </w:r>
      <w:r w:rsidRPr="00CD5742">
        <w:rPr>
          <w:rFonts w:ascii="Times New Roman" w:eastAsia="等线" w:hAnsi="Times New Roman" w:cs="Times New Roman"/>
          <w:color w:val="000000"/>
          <w:sz w:val="24"/>
          <w:szCs w:val="24"/>
          <w:lang w:eastAsia="id-ID"/>
        </w:rPr>
        <w:fldChar w:fldCharType="separate"/>
      </w:r>
      <w:r w:rsidRPr="00CD5742">
        <w:rPr>
          <w:rFonts w:ascii="Times New Roman" w:eastAsia="等线" w:hAnsi="Times New Roman" w:cs="Times New Roman"/>
          <w:color w:val="000000"/>
          <w:sz w:val="24"/>
          <w:szCs w:val="24"/>
          <w:lang w:eastAsia="id-ID"/>
        </w:rPr>
        <w:t>(Putri &amp; Trisnowati, 2021)</w:t>
      </w:r>
      <w:r w:rsidRPr="00CD5742">
        <w:rPr>
          <w:rFonts w:ascii="Times New Roman" w:eastAsia="等线" w:hAnsi="Times New Roman" w:cs="Times New Roman"/>
          <w:color w:val="000000"/>
          <w:sz w:val="24"/>
          <w:szCs w:val="24"/>
          <w:lang w:eastAsia="id-ID"/>
        </w:rPr>
        <w:fldChar w:fldCharType="end"/>
      </w:r>
    </w:p>
    <w:p w:rsidR="00CD5742" w:rsidRPr="00CD5742" w:rsidRDefault="00CD5742" w:rsidP="00CD5742">
      <w:pPr>
        <w:numPr>
          <w:ilvl w:val="0"/>
          <w:numId w:val="31"/>
        </w:numPr>
        <w:tabs>
          <w:tab w:val="left" w:pos="880"/>
        </w:tabs>
        <w:autoSpaceDE w:val="0"/>
        <w:autoSpaceDN w:val="0"/>
        <w:adjustRightInd w:val="0"/>
        <w:spacing w:after="0" w:line="360" w:lineRule="auto"/>
        <w:ind w:left="1100"/>
        <w:jc w:val="both"/>
        <w:rPr>
          <w:rFonts w:ascii="Times New Roman" w:eastAsia="等线" w:hAnsi="Times New Roman" w:cs="Times New Roman"/>
          <w:sz w:val="24"/>
          <w:szCs w:val="24"/>
          <w:lang w:val="en-GB" w:eastAsia="id-ID"/>
        </w:rPr>
      </w:pPr>
      <w:r w:rsidRPr="00CD5742">
        <w:rPr>
          <w:rFonts w:ascii="Times New Roman" w:eastAsia="等线" w:hAnsi="Times New Roman" w:cs="Times New Roman"/>
          <w:color w:val="000000"/>
          <w:sz w:val="24"/>
          <w:szCs w:val="24"/>
          <w:lang w:val="en-GB" w:eastAsia="id-ID"/>
        </w:rPr>
        <w:t xml:space="preserve">( H4), </w:t>
      </w:r>
      <w:r w:rsidRPr="00CD5742">
        <w:rPr>
          <w:rFonts w:ascii="Times New Roman" w:eastAsia="等线" w:hAnsi="Times New Roman" w:cs="Times New Roman"/>
          <w:color w:val="000000"/>
          <w:sz w:val="24"/>
          <w:szCs w:val="24"/>
          <w:lang w:eastAsia="id-ID"/>
        </w:rPr>
        <w:fldChar w:fldCharType="begin" w:fldLock="1"/>
      </w:r>
      <w:r w:rsidRPr="00CD5742">
        <w:rPr>
          <w:rFonts w:ascii="Times New Roman" w:eastAsia="等线" w:hAnsi="Times New Roman" w:cs="Times New Roman"/>
          <w:color w:val="000000"/>
          <w:sz w:val="24"/>
          <w:szCs w:val="24"/>
          <w:lang w:eastAsia="id-ID"/>
        </w:rPr>
        <w:instrText>ADDIN CSL_CITATION {"citationItems":[{"id":"ITEM-1","itemData":{"abstract":"This research aimed to find out the effect of price, store atmosphere and serice quality on the buying decision at Matchbox too coffee &amp; friends café. The population was consumers who came and bought the product oh Matcbox too coffee &amp; friends café at Opak no 45, Surabaya. While, the sampling collection technique used non-probability sampling with 100 respondents as sample. Moreover, the analysis technique used multiple regression linier. The data analysis technique used instrument test (Validity and Reliability test), multiple regression linier analysis, classical assumption test (Normality, Multicolinierity and Heteroscedasticity test), goodness of fit test (Determination confficient-R 2 and F-test) and hypothesis test. In addition, the research result concluded that the prize had positive and significant effect on the buying decision. While the atmosphere store and service quality had positive and significant effect on the buying decision. So three variables (price,store atmosfer and quality service) have significant to deciosion buying in the matcbox too coffee and friends in the Surabaya.","author":[{"dropping-particle":"","family":"Yuana","given":"Dora","non-dropping-particle":"","parse-names":false,"suffix":""},{"dropping-particle":"","family":"Wahyuati","given":"Aniek","non-dropping-particle":"","parse-names":false,"suffix":""}],"container-title":"jurnal ilmu dan riset manajemen","id":"ITEM-1","issue":"12","issued":{"date-parts":[["2018"]]},"title":"PENGARUH HARGA, STORE ATMOSPHERE DAN KUALITAS PELAYANAN TERHADAP KEPUTUSAN PEMBELIAN","type":"article-journal","volume":"7"},"uris":["http://www.mendeley.com/documents/?uuid=e7c84808-6a45-3cf5-ad1e-8aef1a48d5b1"]}],"mendeley":{"formattedCitation":"(Yuana &amp; Wahyuati, 2018)","plainTextFormattedCitation":"(Yuana &amp; Wahyuati, 2018)","previouslyFormattedCitation":"(Yuana &amp; Wahyuati, 2018)"},"properties":{"noteIndex":0},"schema":"https://github.com/citation-style-language/schema/raw/master/csl-citation.json"}</w:instrText>
      </w:r>
      <w:r w:rsidRPr="00CD5742">
        <w:rPr>
          <w:rFonts w:ascii="Times New Roman" w:eastAsia="等线" w:hAnsi="Times New Roman" w:cs="Times New Roman"/>
          <w:color w:val="000000"/>
          <w:sz w:val="24"/>
          <w:szCs w:val="24"/>
          <w:lang w:eastAsia="id-ID"/>
        </w:rPr>
        <w:fldChar w:fldCharType="separate"/>
      </w:r>
      <w:r w:rsidRPr="00CD5742">
        <w:rPr>
          <w:rFonts w:ascii="Times New Roman" w:eastAsia="等线" w:hAnsi="Times New Roman" w:cs="Times New Roman"/>
          <w:color w:val="000000"/>
          <w:sz w:val="24"/>
          <w:szCs w:val="24"/>
          <w:lang w:eastAsia="id-ID"/>
        </w:rPr>
        <w:t>(Yuana &amp; Wahyuati, 2018)</w:t>
      </w:r>
      <w:r w:rsidRPr="00CD5742">
        <w:rPr>
          <w:rFonts w:ascii="Times New Roman" w:eastAsia="等线" w:hAnsi="Times New Roman" w:cs="Times New Roman"/>
          <w:color w:val="000000"/>
          <w:sz w:val="24"/>
          <w:szCs w:val="24"/>
          <w:lang w:eastAsia="id-ID"/>
        </w:rPr>
        <w:fldChar w:fldCharType="end"/>
      </w:r>
      <w:r w:rsidRPr="00CD5742">
        <w:rPr>
          <w:rFonts w:ascii="Times New Roman" w:eastAsia="等线" w:hAnsi="Times New Roman" w:cs="Times New Roman"/>
          <w:color w:val="000000"/>
          <w:sz w:val="24"/>
          <w:szCs w:val="24"/>
          <w:lang w:val="en-GB" w:eastAsia="id-ID"/>
        </w:rPr>
        <w:t xml:space="preserve">, </w:t>
      </w:r>
      <w:r w:rsidRPr="00CD5742">
        <w:rPr>
          <w:rFonts w:ascii="Times New Roman" w:eastAsia="等线" w:hAnsi="Times New Roman" w:cs="Times New Roman"/>
          <w:color w:val="000000"/>
          <w:sz w:val="24"/>
          <w:szCs w:val="24"/>
          <w:lang w:eastAsia="id-ID"/>
        </w:rPr>
        <w:fldChar w:fldCharType="begin" w:fldLock="1"/>
      </w:r>
      <w:r w:rsidRPr="00CD5742">
        <w:rPr>
          <w:rFonts w:ascii="Times New Roman" w:eastAsia="等线" w:hAnsi="Times New Roman" w:cs="Times New Roman"/>
          <w:color w:val="000000"/>
          <w:sz w:val="24"/>
          <w:szCs w:val="24"/>
          <w:lang w:eastAsia="id-ID"/>
        </w:rPr>
        <w:instrText>ADDIN CSL_CITATION {"citationItems":[{"id":"ITEM-1","itemData":{"author":[{"dropping-particle":"","family":"Vriska Andria Dewi","given":"Putu","non-dropping-particle":"","parse-names":false,"suffix":""},{"dropping-particle":"","family":"Putu Agung","given":"ProfDrDrsAA","non-dropping-particle":"","parse-names":false,"suffix":""},{"dropping-particle":"","family":"Made Surya Prayoga","given":"I","non-dropping-particle":"","parse-names":false,"suffix":""}],"id":"ITEM-1","issue":"2","issued":{"date-parts":[["2021"]]},"title":"PENGARUH STORE ATMOSPHERE, LOKASI DAN KUALITAS PELAYANAN TERHADAP KEPUASAN KONSUMEN PADA LANGKAH COFFEE SHOP","type":"article-journal","volume":"2"},"uris":["http://www.mendeley.com/documents/?uuid=0780d0af-16f6-31e9-a378-5941f5f0f73d"]}],"mendeley":{"formattedCitation":"(Vriska Andria Dewi et al., 2021)","plainTextFormattedCitation":"(Vriska Andria Dewi et al., 2021)","previouslyFormattedCitation":"(Vriska Andria Dewi et al., 2021)"},"properties":{"noteIndex":0},"schema":"https://github.com/citation-style-language/schema/raw/master/csl-citation.json"}</w:instrText>
      </w:r>
      <w:r w:rsidRPr="00CD5742">
        <w:rPr>
          <w:rFonts w:ascii="Times New Roman" w:eastAsia="等线" w:hAnsi="Times New Roman" w:cs="Times New Roman"/>
          <w:color w:val="000000"/>
          <w:sz w:val="24"/>
          <w:szCs w:val="24"/>
          <w:lang w:eastAsia="id-ID"/>
        </w:rPr>
        <w:fldChar w:fldCharType="separate"/>
      </w:r>
      <w:r w:rsidRPr="00CD5742">
        <w:rPr>
          <w:rFonts w:ascii="Times New Roman" w:eastAsia="等线" w:hAnsi="Times New Roman" w:cs="Times New Roman"/>
          <w:color w:val="000000"/>
          <w:sz w:val="24"/>
          <w:szCs w:val="24"/>
          <w:lang w:eastAsia="id-ID"/>
        </w:rPr>
        <w:t>(Vriska Andria Dewi et al., 2021)</w:t>
      </w:r>
      <w:r w:rsidRPr="00CD5742">
        <w:rPr>
          <w:rFonts w:ascii="Times New Roman" w:eastAsia="等线" w:hAnsi="Times New Roman" w:cs="Times New Roman"/>
          <w:color w:val="000000"/>
          <w:sz w:val="24"/>
          <w:szCs w:val="24"/>
          <w:lang w:eastAsia="id-ID"/>
        </w:rPr>
        <w:fldChar w:fldCharType="end"/>
      </w:r>
    </w:p>
    <w:p w:rsidR="00CD5742" w:rsidRPr="00CD5742" w:rsidRDefault="00CD5742" w:rsidP="00CD5742">
      <w:pPr>
        <w:keepNext/>
        <w:keepLines/>
        <w:spacing w:before="200" w:after="0"/>
        <w:ind w:left="720" w:hanging="360"/>
        <w:outlineLvl w:val="1"/>
        <w:rPr>
          <w:rFonts w:ascii="Times New Roman" w:eastAsia="等线 Light" w:hAnsi="Times New Roman" w:cs="Times New Roman"/>
          <w:b/>
          <w:bCs/>
          <w:sz w:val="24"/>
          <w:szCs w:val="26"/>
          <w:lang w:val="en-US"/>
        </w:rPr>
      </w:pPr>
      <w:bookmarkStart w:id="10" w:name="_Toc28611"/>
      <w:r w:rsidRPr="00CD5742">
        <w:rPr>
          <w:rFonts w:ascii="Times New Roman" w:eastAsia="等线 Light" w:hAnsi="Times New Roman" w:cs="Times New Roman"/>
          <w:b/>
          <w:bCs/>
          <w:sz w:val="24"/>
          <w:szCs w:val="26"/>
          <w:lang w:val="en-US"/>
        </w:rPr>
        <w:t>Hipotesis</w:t>
      </w:r>
      <w:bookmarkEnd w:id="10"/>
    </w:p>
    <w:p w:rsidR="00CD5742" w:rsidRPr="00CD5742" w:rsidRDefault="00CD5742" w:rsidP="00CD5742">
      <w:pPr>
        <w:spacing w:after="160" w:line="480" w:lineRule="auto"/>
        <w:ind w:left="720"/>
        <w:contextualSpacing/>
        <w:jc w:val="both"/>
        <w:rPr>
          <w:rFonts w:ascii="Times New Roman" w:eastAsia="Calibri" w:hAnsi="Times New Roman" w:cs="Times New Roman"/>
          <w:b/>
          <w:bCs/>
          <w:sz w:val="24"/>
          <w:szCs w:val="24"/>
          <w:lang w:val="en-US"/>
        </w:rPr>
      </w:pPr>
      <w:r w:rsidRPr="00CD5742">
        <w:rPr>
          <w:rFonts w:ascii="Times New Roman" w:eastAsia="Calibri" w:hAnsi="Times New Roman" w:cs="Times New Roman"/>
          <w:sz w:val="24"/>
          <w:szCs w:val="24"/>
          <w:lang w:val="en-US"/>
        </w:rPr>
        <w:t xml:space="preserve">Dari kerangka pemikiran diatas, maka perumusan hipotesa dalam penelitian ini </w:t>
      </w:r>
      <w:proofErr w:type="gramStart"/>
      <w:r w:rsidRPr="00CD5742">
        <w:rPr>
          <w:rFonts w:ascii="Times New Roman" w:eastAsia="Calibri" w:hAnsi="Times New Roman" w:cs="Times New Roman"/>
          <w:sz w:val="24"/>
          <w:szCs w:val="24"/>
          <w:lang w:val="en-US"/>
        </w:rPr>
        <w:t>adalah :</w:t>
      </w:r>
      <w:proofErr w:type="gramEnd"/>
    </w:p>
    <w:p w:rsidR="00CD5742" w:rsidRPr="00CD5742" w:rsidRDefault="00CD5742" w:rsidP="00CD5742">
      <w:pPr>
        <w:numPr>
          <w:ilvl w:val="0"/>
          <w:numId w:val="32"/>
        </w:numPr>
        <w:spacing w:after="160" w:line="480" w:lineRule="auto"/>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Diduga atmosfer, harga dan kualitas pelayanan berpengaruh secara simultan dan signifikan terhadap kepuasan konsumen sfa steak &amp; resto solobaru</w:t>
      </w:r>
    </w:p>
    <w:p w:rsidR="00CD5742" w:rsidRPr="00CD5742" w:rsidRDefault="00CD5742" w:rsidP="00CD5742">
      <w:pPr>
        <w:numPr>
          <w:ilvl w:val="0"/>
          <w:numId w:val="32"/>
        </w:numPr>
        <w:spacing w:after="160" w:line="480" w:lineRule="auto"/>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lastRenderedPageBreak/>
        <w:t>Diduga atmosfer berpengaruh signifikan terhadap kepuasan konsumen sfa steak &amp; resto solobaru</w:t>
      </w:r>
    </w:p>
    <w:p w:rsidR="00CD5742" w:rsidRPr="00CD5742" w:rsidRDefault="00CD5742" w:rsidP="00CD5742">
      <w:pPr>
        <w:numPr>
          <w:ilvl w:val="0"/>
          <w:numId w:val="32"/>
        </w:numPr>
        <w:spacing w:after="160" w:line="480" w:lineRule="auto"/>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Diduga harga berpengaruh signifikan terhadap kepuasan konsumen sfa steak &amp; resto solobaru</w:t>
      </w:r>
    </w:p>
    <w:p w:rsidR="00CD5742" w:rsidRPr="00CD5742" w:rsidRDefault="00CD5742" w:rsidP="00CD5742">
      <w:pPr>
        <w:numPr>
          <w:ilvl w:val="0"/>
          <w:numId w:val="32"/>
        </w:numPr>
        <w:spacing w:after="160" w:line="480" w:lineRule="auto"/>
        <w:contextualSpacing/>
        <w:jc w:val="both"/>
        <w:rPr>
          <w:rFonts w:ascii="Times New Roman" w:eastAsia="Calibri" w:hAnsi="Times New Roman" w:cs="Times New Roman"/>
          <w:sz w:val="24"/>
          <w:szCs w:val="24"/>
          <w:lang w:val="en-US"/>
        </w:rPr>
      </w:pPr>
      <w:r w:rsidRPr="00CD5742">
        <w:rPr>
          <w:rFonts w:ascii="Times New Roman" w:eastAsia="Calibri" w:hAnsi="Times New Roman" w:cs="Times New Roman"/>
          <w:sz w:val="24"/>
          <w:szCs w:val="24"/>
          <w:lang w:val="en-US"/>
        </w:rPr>
        <w:t>Diduga kualitas pelayanan berpengaruh signifikan</w:t>
      </w:r>
      <w:r w:rsidRPr="00CD5742">
        <w:rPr>
          <w:rFonts w:ascii="Times New Roman" w:eastAsia="Calibri" w:hAnsi="Times New Roman" w:cs="Times New Roman"/>
          <w:sz w:val="24"/>
          <w:szCs w:val="24"/>
          <w:lang w:val="en-GB"/>
        </w:rPr>
        <w:t xml:space="preserve"> </w:t>
      </w:r>
      <w:r w:rsidRPr="00CD5742">
        <w:rPr>
          <w:rFonts w:ascii="Times New Roman" w:eastAsia="Calibri" w:hAnsi="Times New Roman" w:cs="Times New Roman"/>
          <w:sz w:val="24"/>
          <w:szCs w:val="24"/>
          <w:lang w:val="en-US"/>
        </w:rPr>
        <w:t xml:space="preserve">terhadap kepuasan konsumen </w:t>
      </w:r>
      <w:bookmarkStart w:id="11" w:name="_Hlk90912541"/>
      <w:r w:rsidRPr="00CD5742">
        <w:rPr>
          <w:rFonts w:ascii="Times New Roman" w:eastAsia="Calibri" w:hAnsi="Times New Roman" w:cs="Times New Roman"/>
          <w:sz w:val="24"/>
          <w:szCs w:val="24"/>
          <w:lang w:val="en-US"/>
        </w:rPr>
        <w:t>sfa steak &amp; resto solobaru</w:t>
      </w:r>
      <w:bookmarkEnd w:id="11"/>
    </w:p>
    <w:p w:rsidR="00753122" w:rsidRPr="00CD5742" w:rsidRDefault="00CD5742">
      <w:pPr>
        <w:rPr>
          <w:rFonts w:ascii="Times New Roman" w:hAnsi="Times New Roman" w:cs="Times New Roman"/>
        </w:rPr>
      </w:pPr>
      <w:bookmarkStart w:id="12" w:name="_GoBack"/>
      <w:bookmarkEnd w:id="12"/>
    </w:p>
    <w:sectPr w:rsidR="00753122" w:rsidRPr="00CD5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23809"/>
      <w:docPartObj>
        <w:docPartGallery w:val="AutoText"/>
      </w:docPartObj>
    </w:sdtPr>
    <w:sdtContent>
      <w:p w:rsidR="00CD5742" w:rsidRDefault="00CD5742">
        <w:pPr>
          <w:pStyle w:val="Footer"/>
          <w:jc w:val="center"/>
        </w:pPr>
        <w:r>
          <w:fldChar w:fldCharType="begin"/>
        </w:r>
        <w:r>
          <w:instrText xml:space="preserve"> PAGE   \* MERGEFORMAT </w:instrText>
        </w:r>
        <w:r>
          <w:fldChar w:fldCharType="separate"/>
        </w:r>
        <w:r>
          <w:rPr>
            <w:noProof/>
          </w:rPr>
          <w:t>1</w:t>
        </w:r>
        <w:r>
          <w:fldChar w:fldCharType="end"/>
        </w:r>
      </w:p>
    </w:sdtContent>
  </w:sdt>
  <w:p w:rsidR="00CD5742" w:rsidRDefault="00CD5742">
    <w:pPr>
      <w:pStyle w:val="Footer"/>
      <w:tabs>
        <w:tab w:val="left" w:pos="5224"/>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7973"/>
      <w:docPartObj>
        <w:docPartGallery w:val="AutoText"/>
      </w:docPartObj>
    </w:sdtPr>
    <w:sdtContent>
      <w:p w:rsidR="00CD5742" w:rsidRDefault="00CD5742">
        <w:pPr>
          <w:pStyle w:val="Header"/>
          <w:jc w:val="right"/>
        </w:pPr>
      </w:p>
    </w:sdtContent>
  </w:sdt>
  <w:p w:rsidR="00CD5742" w:rsidRDefault="00CD5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15767B"/>
    <w:multiLevelType w:val="singleLevel"/>
    <w:tmpl w:val="E015767B"/>
    <w:lvl w:ilvl="0">
      <w:start w:val="1"/>
      <w:numFmt w:val="lowerLetter"/>
      <w:lvlText w:val="%1)"/>
      <w:lvlJc w:val="left"/>
      <w:pPr>
        <w:tabs>
          <w:tab w:val="left" w:pos="425"/>
        </w:tabs>
        <w:ind w:left="865" w:hanging="425"/>
      </w:pPr>
      <w:rPr>
        <w:rFonts w:hint="default"/>
      </w:rPr>
    </w:lvl>
  </w:abstractNum>
  <w:abstractNum w:abstractNumId="1">
    <w:nsid w:val="02A055B0"/>
    <w:multiLevelType w:val="multilevel"/>
    <w:tmpl w:val="02A055B0"/>
    <w:lvl w:ilvl="0">
      <w:start w:val="1"/>
      <w:numFmt w:val="decimal"/>
      <w:lvlText w:val="%1."/>
      <w:lvlJc w:val="left"/>
      <w:pPr>
        <w:ind w:left="1350" w:hanging="360"/>
      </w:pPr>
      <w:rPr>
        <w:rFonts w:hint="default"/>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
    <w:nsid w:val="038C3F88"/>
    <w:multiLevelType w:val="multilevel"/>
    <w:tmpl w:val="038C3F88"/>
    <w:lvl w:ilvl="0">
      <w:start w:val="1"/>
      <w:numFmt w:val="upperLetter"/>
      <w:pStyle w:val="Heading2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BB1831"/>
    <w:multiLevelType w:val="multilevel"/>
    <w:tmpl w:val="05BB1831"/>
    <w:lvl w:ilvl="0">
      <w:start w:val="1"/>
      <w:numFmt w:val="lowerLetter"/>
      <w:lvlText w:val="%1."/>
      <w:lvlJc w:val="left"/>
      <w:pPr>
        <w:ind w:left="1800" w:hanging="360"/>
      </w:pPr>
    </w:lvl>
    <w:lvl w:ilvl="1">
      <w:start w:val="1"/>
      <w:numFmt w:val="lowerLetter"/>
      <w:lvlText w:val="%2."/>
      <w:lvlJc w:val="left"/>
      <w:pPr>
        <w:ind w:left="180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nsid w:val="0D4B31E5"/>
    <w:multiLevelType w:val="multilevel"/>
    <w:tmpl w:val="0D4B31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3B2500D"/>
    <w:multiLevelType w:val="multilevel"/>
    <w:tmpl w:val="13B2500D"/>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6">
    <w:nsid w:val="14CC79C9"/>
    <w:multiLevelType w:val="multilevel"/>
    <w:tmpl w:val="14CC79C9"/>
    <w:lvl w:ilvl="0">
      <w:start w:val="1"/>
      <w:numFmt w:val="upperLetter"/>
      <w:lvlText w:val="%1."/>
      <w:lvlJc w:val="left"/>
      <w:pPr>
        <w:ind w:left="630" w:hanging="360"/>
      </w:pPr>
      <w:rPr>
        <w:b/>
        <w:bCs/>
        <w:sz w:val="24"/>
        <w:szCs w:val="24"/>
      </w:rPr>
    </w:lvl>
    <w:lvl w:ilvl="1">
      <w:start w:val="1"/>
      <w:numFmt w:val="decimal"/>
      <w:lvlText w:val="%2."/>
      <w:lvlJc w:val="left"/>
      <w:pPr>
        <w:ind w:left="1350" w:hanging="360"/>
      </w:pPr>
      <w:rPr>
        <w:rFonts w:hint="default"/>
      </w:r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7">
    <w:nsid w:val="162F3A3C"/>
    <w:multiLevelType w:val="multilevel"/>
    <w:tmpl w:val="162F3A3C"/>
    <w:lvl w:ilvl="0">
      <w:start w:val="1"/>
      <w:numFmt w:val="low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8">
    <w:nsid w:val="19190F71"/>
    <w:multiLevelType w:val="multilevel"/>
    <w:tmpl w:val="19190F7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20824110"/>
    <w:multiLevelType w:val="multilevel"/>
    <w:tmpl w:val="208241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7E37B86"/>
    <w:multiLevelType w:val="multilevel"/>
    <w:tmpl w:val="27E37B86"/>
    <w:lvl w:ilvl="0">
      <w:start w:val="1"/>
      <w:numFmt w:val="decimal"/>
      <w:lvlText w:val="%1."/>
      <w:lvlJc w:val="left"/>
      <w:pPr>
        <w:ind w:left="1350" w:hanging="360"/>
      </w:pPr>
      <w:rPr>
        <w:rFonts w:hint="default"/>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1">
    <w:nsid w:val="2A89060B"/>
    <w:multiLevelType w:val="multilevel"/>
    <w:tmpl w:val="2A89060B"/>
    <w:lvl w:ilvl="0">
      <w:start w:val="2"/>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2CAF6C40"/>
    <w:multiLevelType w:val="multilevel"/>
    <w:tmpl w:val="2CAF6C40"/>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3">
    <w:nsid w:val="317339EE"/>
    <w:multiLevelType w:val="multilevel"/>
    <w:tmpl w:val="317339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37E46797"/>
    <w:multiLevelType w:val="multilevel"/>
    <w:tmpl w:val="37E467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9342D6C"/>
    <w:multiLevelType w:val="multilevel"/>
    <w:tmpl w:val="39342D6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nsid w:val="3A0C2F79"/>
    <w:multiLevelType w:val="multilevel"/>
    <w:tmpl w:val="3A0C2F79"/>
    <w:lvl w:ilvl="0">
      <w:start w:val="1"/>
      <w:numFmt w:val="lowerLetter"/>
      <w:lvlText w:val="%1)"/>
      <w:lvlJc w:val="left"/>
      <w:pPr>
        <w:ind w:left="225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7">
    <w:nsid w:val="3A742294"/>
    <w:multiLevelType w:val="multilevel"/>
    <w:tmpl w:val="3A7422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C0D48FA"/>
    <w:multiLevelType w:val="multilevel"/>
    <w:tmpl w:val="4C0D48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C9C32C6"/>
    <w:multiLevelType w:val="multilevel"/>
    <w:tmpl w:val="4C9C32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0C30F70"/>
    <w:multiLevelType w:val="multilevel"/>
    <w:tmpl w:val="50C30F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5CB1359"/>
    <w:multiLevelType w:val="multilevel"/>
    <w:tmpl w:val="55CB1359"/>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nsid w:val="60CB2A11"/>
    <w:multiLevelType w:val="multilevel"/>
    <w:tmpl w:val="60CB2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22F2A74"/>
    <w:multiLevelType w:val="singleLevel"/>
    <w:tmpl w:val="622F2A74"/>
    <w:lvl w:ilvl="0">
      <w:start w:val="1"/>
      <w:numFmt w:val="decimal"/>
      <w:lvlText w:val="%1."/>
      <w:lvlJc w:val="left"/>
      <w:pPr>
        <w:tabs>
          <w:tab w:val="left" w:pos="425"/>
        </w:tabs>
        <w:ind w:left="425" w:hanging="425"/>
      </w:pPr>
      <w:rPr>
        <w:rFonts w:hint="default"/>
      </w:rPr>
    </w:lvl>
  </w:abstractNum>
  <w:abstractNum w:abstractNumId="24">
    <w:nsid w:val="63197E68"/>
    <w:multiLevelType w:val="multilevel"/>
    <w:tmpl w:val="63197E68"/>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nsid w:val="66BA3568"/>
    <w:multiLevelType w:val="multilevel"/>
    <w:tmpl w:val="66BA35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CEA0CF3"/>
    <w:multiLevelType w:val="multilevel"/>
    <w:tmpl w:val="6CEA0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A9F6674"/>
    <w:multiLevelType w:val="multilevel"/>
    <w:tmpl w:val="7A9F6674"/>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nsid w:val="7AB074BE"/>
    <w:multiLevelType w:val="multilevel"/>
    <w:tmpl w:val="7AB07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E277B7E"/>
    <w:multiLevelType w:val="multilevel"/>
    <w:tmpl w:val="7E277B7E"/>
    <w:lvl w:ilvl="0">
      <w:start w:val="1"/>
      <w:numFmt w:val="lowerLetter"/>
      <w:lvlText w:val="%1."/>
      <w:lvlJc w:val="left"/>
      <w:pPr>
        <w:ind w:left="1943" w:hanging="360"/>
      </w:pPr>
      <w:rPr>
        <w:rFonts w:hint="default"/>
      </w:rPr>
    </w:lvl>
    <w:lvl w:ilvl="1">
      <w:start w:val="1"/>
      <w:numFmt w:val="lowerLetter"/>
      <w:lvlText w:val="%2."/>
      <w:lvlJc w:val="left"/>
      <w:pPr>
        <w:ind w:left="2663" w:hanging="360"/>
      </w:pPr>
    </w:lvl>
    <w:lvl w:ilvl="2">
      <w:start w:val="1"/>
      <w:numFmt w:val="lowerRoman"/>
      <w:lvlText w:val="%3."/>
      <w:lvlJc w:val="right"/>
      <w:pPr>
        <w:ind w:left="3383" w:hanging="180"/>
      </w:pPr>
    </w:lvl>
    <w:lvl w:ilvl="3">
      <w:start w:val="1"/>
      <w:numFmt w:val="decimal"/>
      <w:lvlText w:val="%4."/>
      <w:lvlJc w:val="left"/>
      <w:pPr>
        <w:ind w:left="4103" w:hanging="360"/>
      </w:pPr>
    </w:lvl>
    <w:lvl w:ilvl="4">
      <w:start w:val="1"/>
      <w:numFmt w:val="lowerLetter"/>
      <w:lvlText w:val="%5."/>
      <w:lvlJc w:val="left"/>
      <w:pPr>
        <w:ind w:left="4823" w:hanging="360"/>
      </w:pPr>
    </w:lvl>
    <w:lvl w:ilvl="5">
      <w:start w:val="1"/>
      <w:numFmt w:val="lowerRoman"/>
      <w:lvlText w:val="%6."/>
      <w:lvlJc w:val="right"/>
      <w:pPr>
        <w:ind w:left="5543" w:hanging="180"/>
      </w:pPr>
    </w:lvl>
    <w:lvl w:ilvl="6">
      <w:start w:val="1"/>
      <w:numFmt w:val="decimal"/>
      <w:lvlText w:val="%7."/>
      <w:lvlJc w:val="left"/>
      <w:pPr>
        <w:ind w:left="6263" w:hanging="360"/>
      </w:pPr>
    </w:lvl>
    <w:lvl w:ilvl="7">
      <w:start w:val="1"/>
      <w:numFmt w:val="lowerLetter"/>
      <w:lvlText w:val="%8."/>
      <w:lvlJc w:val="left"/>
      <w:pPr>
        <w:ind w:left="6983" w:hanging="360"/>
      </w:pPr>
    </w:lvl>
    <w:lvl w:ilvl="8">
      <w:start w:val="1"/>
      <w:numFmt w:val="lowerRoman"/>
      <w:lvlText w:val="%9."/>
      <w:lvlJc w:val="right"/>
      <w:pPr>
        <w:ind w:left="7703" w:hanging="180"/>
      </w:pPr>
    </w:lvl>
  </w:abstractNum>
  <w:abstractNum w:abstractNumId="30">
    <w:nsid w:val="7F343276"/>
    <w:multiLevelType w:val="multilevel"/>
    <w:tmpl w:val="7F34327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2"/>
  </w:num>
  <w:num w:numId="2">
    <w:abstractNumId w:val="2"/>
    <w:lvlOverride w:ilvl="0">
      <w:startOverride w:val="1"/>
    </w:lvlOverride>
  </w:num>
  <w:num w:numId="3">
    <w:abstractNumId w:val="6"/>
  </w:num>
  <w:num w:numId="4">
    <w:abstractNumId w:val="3"/>
  </w:num>
  <w:num w:numId="5">
    <w:abstractNumId w:val="29"/>
  </w:num>
  <w:num w:numId="6">
    <w:abstractNumId w:val="21"/>
  </w:num>
  <w:num w:numId="7">
    <w:abstractNumId w:val="7"/>
  </w:num>
  <w:num w:numId="8">
    <w:abstractNumId w:val="10"/>
  </w:num>
  <w:num w:numId="9">
    <w:abstractNumId w:val="8"/>
  </w:num>
  <w:num w:numId="10">
    <w:abstractNumId w:val="12"/>
  </w:num>
  <w:num w:numId="11">
    <w:abstractNumId w:val="5"/>
  </w:num>
  <w:num w:numId="12">
    <w:abstractNumId w:val="11"/>
  </w:num>
  <w:num w:numId="13">
    <w:abstractNumId w:val="16"/>
  </w:num>
  <w:num w:numId="14">
    <w:abstractNumId w:val="1"/>
  </w:num>
  <w:num w:numId="15">
    <w:abstractNumId w:val="27"/>
  </w:num>
  <w:num w:numId="16">
    <w:abstractNumId w:val="15"/>
  </w:num>
  <w:num w:numId="17">
    <w:abstractNumId w:val="24"/>
  </w:num>
  <w:num w:numId="18">
    <w:abstractNumId w:val="0"/>
  </w:num>
  <w:num w:numId="19">
    <w:abstractNumId w:val="30"/>
  </w:num>
  <w:num w:numId="20">
    <w:abstractNumId w:val="22"/>
  </w:num>
  <w:num w:numId="21">
    <w:abstractNumId w:val="17"/>
  </w:num>
  <w:num w:numId="22">
    <w:abstractNumId w:val="28"/>
  </w:num>
  <w:num w:numId="23">
    <w:abstractNumId w:val="18"/>
  </w:num>
  <w:num w:numId="24">
    <w:abstractNumId w:val="26"/>
  </w:num>
  <w:num w:numId="25">
    <w:abstractNumId w:val="20"/>
  </w:num>
  <w:num w:numId="26">
    <w:abstractNumId w:val="25"/>
  </w:num>
  <w:num w:numId="27">
    <w:abstractNumId w:val="19"/>
  </w:num>
  <w:num w:numId="28">
    <w:abstractNumId w:val="4"/>
  </w:num>
  <w:num w:numId="29">
    <w:abstractNumId w:val="9"/>
  </w:num>
  <w:num w:numId="30">
    <w:abstractNumId w:val="14"/>
  </w:num>
  <w:num w:numId="31">
    <w:abstractNumId w:val="2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42"/>
    <w:rsid w:val="00880AF0"/>
    <w:rsid w:val="008A37CB"/>
    <w:rsid w:val="00CD57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D57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5742"/>
  </w:style>
  <w:style w:type="paragraph" w:styleId="Header">
    <w:name w:val="header"/>
    <w:basedOn w:val="Normal"/>
    <w:link w:val="HeaderChar"/>
    <w:uiPriority w:val="99"/>
    <w:semiHidden/>
    <w:unhideWhenUsed/>
    <w:rsid w:val="00CD57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5742"/>
  </w:style>
  <w:style w:type="paragraph" w:customStyle="1" w:styleId="Heading21">
    <w:name w:val="Heading 21"/>
    <w:basedOn w:val="Normal"/>
    <w:next w:val="Normal"/>
    <w:uiPriority w:val="1"/>
    <w:unhideWhenUsed/>
    <w:qFormat/>
    <w:rsid w:val="00CD5742"/>
    <w:pPr>
      <w:keepNext/>
      <w:keepLines/>
      <w:numPr>
        <w:numId w:val="1"/>
      </w:numPr>
      <w:spacing w:before="200" w:after="0"/>
      <w:outlineLvl w:val="1"/>
    </w:pPr>
    <w:rPr>
      <w:rFonts w:ascii="Times New Roman" w:eastAsia="等线 Light" w:hAnsi="Times New Roman" w:cs="Times New Roman"/>
      <w:b/>
      <w:bCs/>
      <w:sz w:val="24"/>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D57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5742"/>
  </w:style>
  <w:style w:type="paragraph" w:styleId="Header">
    <w:name w:val="header"/>
    <w:basedOn w:val="Normal"/>
    <w:link w:val="HeaderChar"/>
    <w:uiPriority w:val="99"/>
    <w:semiHidden/>
    <w:unhideWhenUsed/>
    <w:rsid w:val="00CD57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5742"/>
  </w:style>
  <w:style w:type="paragraph" w:customStyle="1" w:styleId="Heading21">
    <w:name w:val="Heading 21"/>
    <w:basedOn w:val="Normal"/>
    <w:next w:val="Normal"/>
    <w:uiPriority w:val="1"/>
    <w:unhideWhenUsed/>
    <w:qFormat/>
    <w:rsid w:val="00CD5742"/>
    <w:pPr>
      <w:keepNext/>
      <w:keepLines/>
      <w:numPr>
        <w:numId w:val="1"/>
      </w:numPr>
      <w:spacing w:before="200" w:after="0"/>
      <w:outlineLvl w:val="1"/>
    </w:pPr>
    <w:rPr>
      <w:rFonts w:ascii="Times New Roman" w:eastAsia="等线 Light" w:hAnsi="Times New Roman" w:cs="Times New Roman"/>
      <w:b/>
      <w:bCs/>
      <w:sz w:val="24"/>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10542</Words>
  <Characters>60094</Characters>
  <Application>Microsoft Office Word</Application>
  <DocSecurity>0</DocSecurity>
  <Lines>500</Lines>
  <Paragraphs>140</Paragraphs>
  <ScaleCrop>false</ScaleCrop>
  <Company>Microsoft</Company>
  <LinksUpToDate>false</LinksUpToDate>
  <CharactersWithSpaces>70496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2022-02-10T04:54:00Z</dcterms:created>
  <dcterms:modified xsi:type="dcterms:W3CDTF">2022-02-10T05:13:00Z</dcterms:modified>
</cp:coreProperties>
</file>