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0A" w:rsidRPr="00580107" w:rsidRDefault="00E84FFA" w:rsidP="00580107">
      <w:pPr>
        <w:pStyle w:val="NormalWeb"/>
        <w:spacing w:beforeAutospacing="0" w:afterAutospacing="0"/>
        <w:jc w:val="center"/>
      </w:pPr>
      <w:r w:rsidRPr="00580107">
        <w:rPr>
          <w:b/>
          <w:bCs/>
        </w:rPr>
        <w:t>KEPUTUSAN PEMBELIAN DARI PERSEPSI HARGA, KUALITAS PRODUK DAN CITRA MEREK STARBUCKS COFFEE DI KOTA SURAKARTA</w:t>
      </w:r>
    </w:p>
    <w:p w:rsidR="00D57D0A" w:rsidRPr="00580107" w:rsidRDefault="00E84FFA" w:rsidP="00580107">
      <w:pPr>
        <w:pStyle w:val="NormalWeb"/>
        <w:spacing w:beforeAutospacing="0" w:afterAutospacing="0"/>
        <w:jc w:val="center"/>
      </w:pPr>
      <w:r w:rsidRPr="00580107">
        <w:rPr>
          <w:b/>
          <w:bCs/>
        </w:rPr>
        <w:t> </w:t>
      </w:r>
    </w:p>
    <w:p w:rsidR="00D57D0A" w:rsidRPr="00580107" w:rsidRDefault="00E84FFA" w:rsidP="00580107">
      <w:pPr>
        <w:pStyle w:val="NormalWeb"/>
        <w:spacing w:beforeAutospacing="0" w:afterAutospacing="0"/>
        <w:jc w:val="center"/>
      </w:pPr>
      <w:r w:rsidRPr="00580107">
        <w:rPr>
          <w:b/>
          <w:bCs/>
        </w:rPr>
        <w:t>Universitas Islam Batik Surakarta</w:t>
      </w:r>
    </w:p>
    <w:p w:rsidR="00D57D0A" w:rsidRPr="00580107" w:rsidRDefault="00E84FFA" w:rsidP="00580107">
      <w:pPr>
        <w:pStyle w:val="NormalWeb"/>
        <w:spacing w:beforeAutospacing="0" w:afterAutospacing="0"/>
        <w:jc w:val="center"/>
      </w:pPr>
      <w:r w:rsidRPr="00580107">
        <w:rPr>
          <w:b/>
          <w:bCs/>
        </w:rPr>
        <w:t>Noor Qomaruddin Rizkhi Fauzy</w:t>
      </w:r>
    </w:p>
    <w:p w:rsidR="00D57D0A" w:rsidRPr="00580107" w:rsidRDefault="00E84FFA" w:rsidP="00580107">
      <w:pPr>
        <w:pStyle w:val="NormalWeb"/>
        <w:spacing w:beforeAutospacing="0" w:afterAutospacing="0"/>
        <w:jc w:val="center"/>
      </w:pPr>
      <w:r w:rsidRPr="00580107">
        <w:rPr>
          <w:b/>
          <w:bCs/>
        </w:rPr>
        <w:t>rizkhi.fawzy@gmail.com</w:t>
      </w:r>
    </w:p>
    <w:p w:rsidR="00D57D0A" w:rsidRPr="00580107" w:rsidRDefault="00E84FFA" w:rsidP="00580107">
      <w:pPr>
        <w:pStyle w:val="NormalWeb"/>
        <w:spacing w:beforeAutospacing="0" w:afterAutospacing="0"/>
        <w:jc w:val="center"/>
      </w:pPr>
      <w:r w:rsidRPr="00580107">
        <w:rPr>
          <w:b/>
          <w:bCs/>
        </w:rPr>
        <w:t> </w:t>
      </w:r>
    </w:p>
    <w:p w:rsidR="00D57D0A" w:rsidRPr="00580107" w:rsidRDefault="00E84FFA" w:rsidP="00580107">
      <w:pPr>
        <w:pStyle w:val="NormalWeb"/>
        <w:spacing w:beforeAutospacing="0" w:afterAutospacing="0"/>
        <w:jc w:val="center"/>
      </w:pPr>
      <w:r w:rsidRPr="00580107">
        <w:rPr>
          <w:b/>
          <w:bCs/>
        </w:rPr>
        <w:t> </w:t>
      </w:r>
    </w:p>
    <w:p w:rsidR="00D57D0A" w:rsidRPr="00580107" w:rsidRDefault="00E84FFA" w:rsidP="00580107">
      <w:pPr>
        <w:pStyle w:val="NormalWeb"/>
        <w:spacing w:beforeAutospacing="0" w:afterAutospacing="0"/>
        <w:jc w:val="center"/>
      </w:pPr>
      <w:r w:rsidRPr="00580107">
        <w:rPr>
          <w:b/>
          <w:bCs/>
        </w:rPr>
        <w:t>ABSTRAK</w:t>
      </w:r>
    </w:p>
    <w:p w:rsidR="00D57D0A" w:rsidRPr="00580107" w:rsidRDefault="00E84FFA" w:rsidP="00580107">
      <w:pPr>
        <w:pStyle w:val="NormalWeb"/>
        <w:spacing w:beforeAutospacing="0" w:afterAutospacing="0"/>
        <w:jc w:val="center"/>
      </w:pPr>
      <w:r w:rsidRPr="00580107">
        <w:t> </w:t>
      </w:r>
    </w:p>
    <w:p w:rsidR="00D57D0A" w:rsidRPr="00580107" w:rsidRDefault="00E84FFA" w:rsidP="00580107">
      <w:pPr>
        <w:pStyle w:val="NormalWeb"/>
        <w:spacing w:beforeAutospacing="0" w:afterAutospacing="0"/>
        <w:jc w:val="both"/>
      </w:pPr>
      <w:proofErr w:type="gramStart"/>
      <w:r w:rsidRPr="00580107">
        <w:t>Penelitian ini bertujuan untuk mengetahui</w:t>
      </w:r>
      <w:r w:rsidRPr="00580107">
        <w:t xml:space="preserve"> pengaruh persepsi harga, kualitas produk dan citra merek terhadap keputusan pembelian Starbucks Coffee di Kota Surakarta.</w:t>
      </w:r>
      <w:proofErr w:type="gramEnd"/>
      <w:r w:rsidRPr="00580107">
        <w:t xml:space="preserve"> </w:t>
      </w:r>
      <w:proofErr w:type="gramStart"/>
      <w:r w:rsidRPr="00580107">
        <w:t>Untuk mengetahui pengaruh persepsi harga terhadap keputusan pembelian Starbucks Coffee di Kota Surakarta.</w:t>
      </w:r>
      <w:proofErr w:type="gramEnd"/>
      <w:r w:rsidRPr="00580107">
        <w:t xml:space="preserve"> </w:t>
      </w:r>
      <w:proofErr w:type="gramStart"/>
      <w:r w:rsidRPr="00580107">
        <w:t>Penelitian ini bertujuan un</w:t>
      </w:r>
      <w:r w:rsidRPr="00580107">
        <w:t>tuk mengetahui pengaruh kualitas produk terhadap keputusan pembelian Starbucks Coffee di Kota Surakarta.</w:t>
      </w:r>
      <w:proofErr w:type="gramEnd"/>
      <w:r w:rsidRPr="00580107">
        <w:t xml:space="preserve"> </w:t>
      </w:r>
      <w:proofErr w:type="gramStart"/>
      <w:r w:rsidRPr="00580107">
        <w:t>Penelitian ini bertujuan untuk mengetahui pengaruh citra merek terhadap keputusan pembelian Starbucks Coffee di Kota Surakarta.</w:t>
      </w:r>
      <w:proofErr w:type="gramEnd"/>
      <w:r w:rsidRPr="00580107">
        <w:t xml:space="preserve"> </w:t>
      </w:r>
      <w:proofErr w:type="gramStart"/>
      <w:r w:rsidRPr="00580107">
        <w:t>Populasi adalah konsume</w:t>
      </w:r>
      <w:r w:rsidRPr="00580107">
        <w:t>n atau pelanggan Starbucks Coffee di Kota Surakarta.</w:t>
      </w:r>
      <w:proofErr w:type="gramEnd"/>
      <w:r w:rsidRPr="00580107">
        <w:t xml:space="preserve"> </w:t>
      </w:r>
      <w:proofErr w:type="gramStart"/>
      <w:r w:rsidRPr="00580107">
        <w:t>Sampel yang diteliti sebanyak 100 responden.</w:t>
      </w:r>
      <w:proofErr w:type="gramEnd"/>
      <w:r w:rsidRPr="00580107">
        <w:t xml:space="preserve"> </w:t>
      </w:r>
      <w:proofErr w:type="gramStart"/>
      <w:r w:rsidRPr="00580107">
        <w:t>Hasil penelitian membuktikan bahwa variabel persepsi harga berpengaruh signifikan terhadap keputusan pembelian.</w:t>
      </w:r>
      <w:proofErr w:type="gramEnd"/>
      <w:r w:rsidRPr="00580107">
        <w:t xml:space="preserve"> </w:t>
      </w:r>
      <w:proofErr w:type="gramStart"/>
      <w:r w:rsidRPr="00580107">
        <w:t>Variabel kualitas produk berpengaruh signifika</w:t>
      </w:r>
      <w:r w:rsidRPr="00580107">
        <w:t>n terhadap keputusan pembelian.</w:t>
      </w:r>
      <w:proofErr w:type="gramEnd"/>
      <w:r w:rsidRPr="00580107">
        <w:t xml:space="preserve"> </w:t>
      </w:r>
      <w:proofErr w:type="gramStart"/>
      <w:r w:rsidRPr="00580107">
        <w:t>Variabel citra merek berpengaruh signifikan terhadap keputusan pembelian.</w:t>
      </w:r>
      <w:proofErr w:type="gramEnd"/>
      <w:r w:rsidRPr="00580107">
        <w:t xml:space="preserve"> Hasil pengujian koefisien determinasi (</w:t>
      </w:r>
      <w:proofErr w:type="gramStart"/>
      <w:r w:rsidRPr="00580107">
        <w:t>R</w:t>
      </w:r>
      <w:r w:rsidRPr="00580107">
        <w:rPr>
          <w:vertAlign w:val="superscript"/>
        </w:rPr>
        <w:t xml:space="preserve">2 </w:t>
      </w:r>
      <w:r w:rsidR="00580107">
        <w:t>)</w:t>
      </w:r>
      <w:proofErr w:type="gramEnd"/>
      <w:r w:rsidR="00580107">
        <w:t xml:space="preserve"> nilai </w:t>
      </w:r>
      <w:r w:rsidR="00580107">
        <w:rPr>
          <w:lang w:val="id-ID"/>
        </w:rPr>
        <w:t xml:space="preserve">Adjusted </w:t>
      </w:r>
      <w:r w:rsidR="00580107">
        <w:t>R</w:t>
      </w:r>
      <w:r w:rsidR="00580107" w:rsidRPr="00580107">
        <w:rPr>
          <w:vertAlign w:val="superscript"/>
        </w:rPr>
        <w:t>2</w:t>
      </w:r>
      <w:r w:rsidR="00580107">
        <w:t xml:space="preserve"> </w:t>
      </w:r>
      <w:r w:rsidR="00580107">
        <w:rPr>
          <w:lang w:val="id-ID"/>
        </w:rPr>
        <w:t>sebesar 0,551</w:t>
      </w:r>
      <w:r w:rsidRPr="00580107">
        <w:t>. Hasil pengujian ini menunjukkan bahwa variabel bebas dalam peneli</w:t>
      </w:r>
      <w:r w:rsidRPr="00580107">
        <w:t>tian ini yang terdiri dari persepsi harga, kualitas produk dan citra merek mampu menjelaskan variabilitas variabel terikat keputusan pembelian sebesar 55</w:t>
      </w:r>
      <w:proofErr w:type="gramStart"/>
      <w:r w:rsidRPr="00580107">
        <w:t>,1</w:t>
      </w:r>
      <w:proofErr w:type="gramEnd"/>
      <w:r w:rsidRPr="00580107">
        <w:t>%. Sedangkan sisanya sebesar 44</w:t>
      </w:r>
      <w:proofErr w:type="gramStart"/>
      <w:r w:rsidRPr="00580107">
        <w:t>,9</w:t>
      </w:r>
      <w:proofErr w:type="gramEnd"/>
      <w:r w:rsidRPr="00580107">
        <w:t>% dijelaskan oleh variabel lain di luar model penelitian ini</w:t>
      </w:r>
    </w:p>
    <w:p w:rsidR="00D57D0A" w:rsidRPr="00580107" w:rsidRDefault="00E84FFA" w:rsidP="00580107">
      <w:pPr>
        <w:pStyle w:val="NormalWeb"/>
        <w:spacing w:beforeAutospacing="0" w:afterAutospacing="0"/>
        <w:jc w:val="both"/>
      </w:pPr>
      <w:r w:rsidRPr="00580107">
        <w:t> </w:t>
      </w:r>
    </w:p>
    <w:p w:rsidR="00D57D0A" w:rsidRPr="00580107" w:rsidRDefault="00E84FFA" w:rsidP="00580107">
      <w:pPr>
        <w:pStyle w:val="NormalWeb"/>
        <w:spacing w:beforeAutospacing="0" w:afterAutospacing="0"/>
        <w:ind w:left="1276" w:hanging="1276"/>
        <w:jc w:val="both"/>
      </w:pPr>
      <w:r w:rsidRPr="00580107">
        <w:t xml:space="preserve">Kata </w:t>
      </w:r>
      <w:proofErr w:type="gramStart"/>
      <w:r w:rsidR="00580107">
        <w:t>Kunci :</w:t>
      </w:r>
      <w:proofErr w:type="gramEnd"/>
      <w:r w:rsidR="00580107">
        <w:rPr>
          <w:lang w:val="id-ID"/>
        </w:rPr>
        <w:tab/>
      </w:r>
      <w:r w:rsidRPr="00580107">
        <w:t>Persepsi Harga, Kualitas Produk, Citra Merek dan Keputusan Pembelian. </w:t>
      </w:r>
    </w:p>
    <w:p w:rsidR="00D57D0A" w:rsidRPr="00580107" w:rsidRDefault="00E84FFA" w:rsidP="00580107">
      <w:pPr>
        <w:pStyle w:val="NormalWeb"/>
        <w:spacing w:beforeAutospacing="0" w:afterAutospacing="0"/>
        <w:ind w:left="1276" w:hanging="1276"/>
        <w:jc w:val="both"/>
      </w:pPr>
      <w:r w:rsidRPr="00580107">
        <w:t> </w:t>
      </w:r>
    </w:p>
    <w:p w:rsidR="00D57D0A" w:rsidRPr="00580107" w:rsidRDefault="00E84FFA" w:rsidP="00580107">
      <w:pPr>
        <w:pStyle w:val="NormalWeb"/>
        <w:spacing w:beforeAutospacing="0" w:afterAutospacing="0"/>
        <w:jc w:val="both"/>
      </w:pPr>
      <w:r w:rsidRPr="00580107">
        <w:t> </w:t>
      </w:r>
    </w:p>
    <w:p w:rsidR="00580107" w:rsidRDefault="00580107" w:rsidP="00580107">
      <w:pPr>
        <w:numPr>
          <w:ilvl w:val="0"/>
          <w:numId w:val="1"/>
        </w:numPr>
        <w:tabs>
          <w:tab w:val="clear" w:pos="720"/>
        </w:tabs>
        <w:ind w:left="330"/>
        <w:jc w:val="both"/>
        <w:rPr>
          <w:rFonts w:ascii="Times New Roman" w:hAnsi="Times New Roman" w:cs="Times New Roman"/>
          <w:b/>
          <w:sz w:val="24"/>
          <w:szCs w:val="24"/>
          <w:lang w:val="id-ID"/>
        </w:rPr>
        <w:sectPr w:rsidR="00580107" w:rsidSect="00580107">
          <w:pgSz w:w="11906" w:h="16838"/>
          <w:pgMar w:top="1440" w:right="1274" w:bottom="1440" w:left="1800" w:header="720" w:footer="720" w:gutter="0"/>
          <w:cols w:space="720"/>
          <w:docGrid w:linePitch="360"/>
        </w:sectPr>
      </w:pPr>
    </w:p>
    <w:p w:rsidR="00D57D0A" w:rsidRPr="00580107" w:rsidRDefault="00580107" w:rsidP="00580107">
      <w:pPr>
        <w:numPr>
          <w:ilvl w:val="0"/>
          <w:numId w:val="1"/>
        </w:numPr>
        <w:tabs>
          <w:tab w:val="clear" w:pos="720"/>
        </w:tabs>
        <w:ind w:left="330"/>
        <w:jc w:val="both"/>
        <w:rPr>
          <w:rFonts w:ascii="Times New Roman" w:hAnsi="Times New Roman" w:cs="Times New Roman"/>
          <w:b/>
          <w:sz w:val="24"/>
          <w:szCs w:val="24"/>
        </w:rPr>
      </w:pPr>
      <w:r w:rsidRPr="00580107">
        <w:rPr>
          <w:rFonts w:ascii="Times New Roman" w:hAnsi="Times New Roman" w:cs="Times New Roman"/>
          <w:b/>
          <w:sz w:val="24"/>
          <w:szCs w:val="24"/>
          <w:lang w:val="id-ID"/>
        </w:rPr>
        <w:lastRenderedPageBreak/>
        <w:t>PENDAHULUAN</w:t>
      </w:r>
    </w:p>
    <w:p w:rsidR="00D57D0A" w:rsidRPr="00580107" w:rsidRDefault="00E84FFA" w:rsidP="00580107">
      <w:pPr>
        <w:pStyle w:val="NormalWeb"/>
        <w:spacing w:beforeAutospacing="0" w:afterAutospacing="0"/>
        <w:ind w:left="360" w:firstLine="708"/>
        <w:jc w:val="both"/>
      </w:pPr>
      <w:r w:rsidRPr="00580107">
        <w:t xml:space="preserve">Perkembangan industri saat ini tidak menutup kemungkinan </w:t>
      </w:r>
      <w:proofErr w:type="gramStart"/>
      <w:r w:rsidRPr="00580107">
        <w:t>akan</w:t>
      </w:r>
      <w:proofErr w:type="gramEnd"/>
      <w:r w:rsidRPr="00580107">
        <w:t xml:space="preserve"> banyaknya produk kemasan yang beredar di pasaran. </w:t>
      </w:r>
      <w:proofErr w:type="gramStart"/>
      <w:r w:rsidRPr="00580107">
        <w:t xml:space="preserve">Banyak ditemukan produk kafe, baik </w:t>
      </w:r>
      <w:r w:rsidRPr="00580107">
        <w:t>yang dikemas maupun yang sudah diseduh.</w:t>
      </w:r>
      <w:proofErr w:type="gramEnd"/>
      <w:r w:rsidRPr="00580107">
        <w:t xml:space="preserve"> </w:t>
      </w:r>
      <w:proofErr w:type="gramStart"/>
      <w:r w:rsidRPr="00580107">
        <w:t>Dengan semakin banyaknya industri kafe, para pengusaha harus berpikir dan berinovasi dalam pemasarannya.</w:t>
      </w:r>
      <w:proofErr w:type="gramEnd"/>
      <w:r w:rsidRPr="00580107">
        <w:t xml:space="preserve"> Persaingan produk di pasar menyebabkan produsen berlomba-lomba dalam menentukan strategi </w:t>
      </w:r>
      <w:proofErr w:type="gramStart"/>
      <w:r w:rsidRPr="00580107">
        <w:t>apa</w:t>
      </w:r>
      <w:proofErr w:type="gramEnd"/>
      <w:r w:rsidRPr="00580107">
        <w:t xml:space="preserve"> yang akan digunaka</w:t>
      </w:r>
      <w:r w:rsidRPr="00580107">
        <w:t>n untuk memenuhi kebutuhan konsumen.</w:t>
      </w:r>
    </w:p>
    <w:p w:rsidR="00D57D0A" w:rsidRPr="00580107" w:rsidRDefault="00E84FFA" w:rsidP="00580107">
      <w:pPr>
        <w:pStyle w:val="NormalWeb"/>
        <w:spacing w:beforeAutospacing="0" w:afterAutospacing="0"/>
        <w:ind w:left="294" w:firstLine="720"/>
        <w:jc w:val="both"/>
      </w:pPr>
      <w:r w:rsidRPr="00580107">
        <w:t xml:space="preserve">Strategi pemasaran pada dasarnya adalah suatu rencana yang menyeluruh, terpadu, dan terpadu di </w:t>
      </w:r>
      <w:r w:rsidRPr="00580107">
        <w:lastRenderedPageBreak/>
        <w:t xml:space="preserve">bidang pemasaran, yang memberikan pedoman tentang kegiatan yang </w:t>
      </w:r>
      <w:proofErr w:type="gramStart"/>
      <w:r w:rsidRPr="00580107">
        <w:t>akan</w:t>
      </w:r>
      <w:proofErr w:type="gramEnd"/>
      <w:r w:rsidRPr="00580107">
        <w:t xml:space="preserve"> dilakukan untuk mencapai tujuan pemasaran suatu perusah</w:t>
      </w:r>
      <w:r w:rsidRPr="00580107">
        <w:t xml:space="preserve">aan. Dengan kata </w:t>
      </w:r>
      <w:proofErr w:type="gramStart"/>
      <w:r w:rsidRPr="00580107">
        <w:t>lain</w:t>
      </w:r>
      <w:proofErr w:type="gramEnd"/>
      <w:r w:rsidRPr="00580107">
        <w:t>, strategi pemasaran adalah seperangkat tujuan dan sasaran, kebijakan dan aturan yang memberikan arah kepada usaha pemasaran perusahaan dari waktu ke waktu, pada setiap tingkat dan acuan serta alokasinya, terutama sebagai respon perusa</w:t>
      </w:r>
      <w:r w:rsidRPr="00580107">
        <w:t xml:space="preserve">haan terhadap lingkungan dan kondisi persaingan. . </w:t>
      </w:r>
      <w:proofErr w:type="gramStart"/>
      <w:r w:rsidRPr="00580107">
        <w:t>selalu</w:t>
      </w:r>
      <w:proofErr w:type="gramEnd"/>
      <w:r w:rsidRPr="00580107">
        <w:t xml:space="preserve"> berubah. </w:t>
      </w:r>
      <w:proofErr w:type="gramStart"/>
      <w:r w:rsidRPr="00580107">
        <w:t xml:space="preserve">Oleh karena itu, penentuan strategi pemasaran harus didasarkan pada analisis lingkungan internal dan eksternal perusahaan melalui kekuatan dan kelemahan perusahaan, serta analisis peluang </w:t>
      </w:r>
      <w:r w:rsidRPr="00580107">
        <w:lastRenderedPageBreak/>
        <w:t>d</w:t>
      </w:r>
      <w:r w:rsidRPr="00580107">
        <w:t>an ancaman yang dihadapi perusahaan dari lingkungannya (Modding, 2012:51).</w:t>
      </w:r>
      <w:proofErr w:type="gramEnd"/>
      <w:r w:rsidRPr="00580107">
        <w:t xml:space="preserve"> ).</w:t>
      </w:r>
    </w:p>
    <w:p w:rsidR="00D57D0A" w:rsidRPr="00580107" w:rsidRDefault="00E84FFA" w:rsidP="00580107">
      <w:pPr>
        <w:pStyle w:val="NormalWeb"/>
        <w:spacing w:beforeAutospacing="0" w:afterAutospacing="0"/>
        <w:ind w:left="294" w:firstLine="720"/>
        <w:jc w:val="both"/>
      </w:pPr>
      <w:r w:rsidRPr="00580107">
        <w:t xml:space="preserve">Harga merupakan salah satu penentu keberhasilan suatu perusahaan karena harga menentukan seberapa besar keuntungan yang </w:t>
      </w:r>
      <w:proofErr w:type="gramStart"/>
      <w:r w:rsidRPr="00580107">
        <w:t>akan</w:t>
      </w:r>
      <w:proofErr w:type="gramEnd"/>
      <w:r w:rsidRPr="00580107">
        <w:t xml:space="preserve"> diperoleh perusahaan dari menjual produknya baik beru</w:t>
      </w:r>
      <w:r w:rsidRPr="00580107">
        <w:t xml:space="preserve">pa barang maupun jasa. </w:t>
      </w:r>
      <w:proofErr w:type="gramStart"/>
      <w:r w:rsidRPr="00580107">
        <w:t>Harga juga merupakan salah satu faktor kedua yang mempengaruhi keputusan pembelian dan merupakan faktor penting dalam perusahaan menghasilkan keuntungan.</w:t>
      </w:r>
      <w:proofErr w:type="gramEnd"/>
    </w:p>
    <w:p w:rsidR="00D57D0A" w:rsidRPr="00580107" w:rsidRDefault="00E84FFA" w:rsidP="00580107">
      <w:pPr>
        <w:pStyle w:val="NormalWeb"/>
        <w:spacing w:beforeAutospacing="0" w:afterAutospacing="0"/>
        <w:ind w:left="294" w:firstLine="720"/>
        <w:jc w:val="both"/>
      </w:pPr>
      <w:r w:rsidRPr="00580107">
        <w:t xml:space="preserve">Produk-produk yang berkembang dipasaran saat ini telah mengalami banyak sekali </w:t>
      </w:r>
      <w:r w:rsidRPr="00580107">
        <w:t>perkembangan, sehingga membuat jumlah produk semakin bertambah dan bermunculan produsen-produsen baru dipasaran yang berdampak pada berbagai aspek, persaingan merupakan salah satu aspek yang paling profesional saat ini yang mengakibatkan di mana produsen h</w:t>
      </w:r>
      <w:r w:rsidRPr="00580107">
        <w:t xml:space="preserve">arus lebih efektif dalam menentukan produk yang mereka inginkan. </w:t>
      </w:r>
      <w:proofErr w:type="gramStart"/>
      <w:r w:rsidRPr="00580107">
        <w:t>akan</w:t>
      </w:r>
      <w:proofErr w:type="gramEnd"/>
      <w:r w:rsidRPr="00580107">
        <w:t xml:space="preserve"> dihasilkan.  </w:t>
      </w:r>
    </w:p>
    <w:p w:rsidR="00D57D0A" w:rsidRPr="00580107" w:rsidRDefault="00E84FFA" w:rsidP="00580107">
      <w:pPr>
        <w:pStyle w:val="NormalWeb"/>
        <w:spacing w:beforeAutospacing="0" w:afterAutospacing="0"/>
        <w:ind w:left="294" w:firstLine="720"/>
        <w:jc w:val="both"/>
      </w:pPr>
      <w:proofErr w:type="gramStart"/>
      <w:r w:rsidRPr="00580107">
        <w:t>Kualitas produk adalah kemampuan suatu produk untuk menjalankan fungsinya meliputi daya tahan, kemudahan pengoperasian dan perbaikan, serta atribut-atribut berharga lainnya</w:t>
      </w:r>
      <w:r w:rsidRPr="00580107">
        <w:t>.</w:t>
      </w:r>
      <w:proofErr w:type="gramEnd"/>
      <w:r w:rsidRPr="00580107">
        <w:t xml:space="preserve"> Untuk meningkatkan kualitas produk, perusahaan harus mampu menerapkan program TQM. Selain mengurangi cacat produk, tujuan utama dari kualitas total adalah untuk meningkatkan nilai konsumen.</w:t>
      </w:r>
    </w:p>
    <w:p w:rsidR="00D57D0A" w:rsidRPr="00580107" w:rsidRDefault="00E84FFA" w:rsidP="00580107">
      <w:pPr>
        <w:pStyle w:val="NormalWeb"/>
        <w:spacing w:beforeAutospacing="0" w:afterAutospacing="0"/>
        <w:ind w:left="294" w:firstLine="720"/>
        <w:jc w:val="both"/>
      </w:pPr>
      <w:r w:rsidRPr="00580107">
        <w:t>Strategi pemasaran yang tepat dan terencana dalam perusahaan ada</w:t>
      </w:r>
      <w:r w:rsidRPr="00580107">
        <w:t xml:space="preserve">lah dengan </w:t>
      </w:r>
      <w:proofErr w:type="gramStart"/>
      <w:r w:rsidRPr="00580107">
        <w:t>cara</w:t>
      </w:r>
      <w:proofErr w:type="gramEnd"/>
      <w:r w:rsidRPr="00580107">
        <w:t xml:space="preserve"> branding yang baik di benak konsumen dan produk yang berkualitas (Lasander, 2013). Merek adalah </w:t>
      </w:r>
      <w:proofErr w:type="gramStart"/>
      <w:r w:rsidRPr="00580107">
        <w:t>nama</w:t>
      </w:r>
      <w:proofErr w:type="gramEnd"/>
      <w:r w:rsidRPr="00580107">
        <w:t xml:space="preserve">, istilah, tanda, simbol, </w:t>
      </w:r>
      <w:r w:rsidRPr="00580107">
        <w:lastRenderedPageBreak/>
        <w:t xml:space="preserve">atau desain atau kombinasi dari semuanya, yang mengidentifikasi pembuat atau penjual produk atau layanan. </w:t>
      </w:r>
      <w:proofErr w:type="gramStart"/>
      <w:r w:rsidRPr="00580107">
        <w:t>Dengan a</w:t>
      </w:r>
      <w:r w:rsidRPr="00580107">
        <w:t>danya pengenalan suatu merek berdampak pada persepsi dan kepercayaan konsumen terhadap produk sehingga dapat membentuk citra.</w:t>
      </w:r>
      <w:proofErr w:type="gramEnd"/>
    </w:p>
    <w:p w:rsidR="00D57D0A" w:rsidRPr="00580107" w:rsidRDefault="00E84FFA" w:rsidP="00580107">
      <w:pPr>
        <w:pStyle w:val="NormalWeb"/>
        <w:spacing w:beforeAutospacing="0" w:afterAutospacing="0"/>
        <w:ind w:left="360" w:firstLine="708"/>
        <w:jc w:val="both"/>
      </w:pPr>
      <w:proofErr w:type="gramStart"/>
      <w:r w:rsidRPr="00580107">
        <w:t>Citra merek menurut Tjiptono (2015) merupakan gambaran dari asosiasi dan keyakinan konsumen tentang merek tertentu.</w:t>
      </w:r>
      <w:proofErr w:type="gramEnd"/>
      <w:r w:rsidRPr="00580107">
        <w:t xml:space="preserve"> Konsumen lebih</w:t>
      </w:r>
      <w:r w:rsidRPr="00580107">
        <w:t xml:space="preserve"> menyukai atau memilih produk yang sudah terkenal dan konsumen </w:t>
      </w:r>
      <w:proofErr w:type="gramStart"/>
      <w:r w:rsidRPr="00580107">
        <w:t>akan</w:t>
      </w:r>
      <w:proofErr w:type="gramEnd"/>
      <w:r w:rsidRPr="00580107">
        <w:t xml:space="preserve"> percaya pada suatu merek setelah membeli, melihat, dan menggunakan barang tersebut maka konsumen akan memiliki kesan tersendiri terhadap produk yang dibelinya. </w:t>
      </w:r>
      <w:proofErr w:type="gramStart"/>
      <w:r w:rsidRPr="00580107">
        <w:t>Merek suatu produk dapat men</w:t>
      </w:r>
      <w:r w:rsidRPr="00580107">
        <w:t>arik minat konsumen untuk membelinya karena merek tersebut memiliki persepsi atau pandangan terhadap produk tersebut.</w:t>
      </w:r>
      <w:proofErr w:type="gramEnd"/>
      <w:r w:rsidRPr="00580107">
        <w:t xml:space="preserve"> Citra merek merupakan opini yang muncul di benak konsumen ketika mendengar sebuah </w:t>
      </w:r>
      <w:proofErr w:type="gramStart"/>
      <w:r w:rsidRPr="00580107">
        <w:t>nama</w:t>
      </w:r>
      <w:proofErr w:type="gramEnd"/>
      <w:r w:rsidRPr="00580107">
        <w:t xml:space="preserve"> merek menurut Abdullah (2015). </w:t>
      </w:r>
      <w:proofErr w:type="gramStart"/>
      <w:r w:rsidRPr="00580107">
        <w:rPr>
          <w:i/>
          <w:iCs/>
        </w:rPr>
        <w:t xml:space="preserve">Citra merek </w:t>
      </w:r>
      <w:r w:rsidRPr="00580107">
        <w:t>harus da</w:t>
      </w:r>
      <w:r w:rsidRPr="00580107">
        <w:t>pat disampaikan melalui media komunikasi yang ada dan disebarluaskan secara terus menerus sehingga dapat mempertahankan pelanggan yang sudah ada.</w:t>
      </w:r>
      <w:proofErr w:type="gramEnd"/>
    </w:p>
    <w:p w:rsidR="00D57D0A" w:rsidRPr="00580107" w:rsidRDefault="00E84FFA" w:rsidP="00580107">
      <w:pPr>
        <w:pStyle w:val="NormalWeb"/>
        <w:spacing w:beforeAutospacing="0" w:afterAutospacing="0"/>
        <w:ind w:left="360" w:firstLine="708"/>
        <w:jc w:val="both"/>
      </w:pPr>
      <w:proofErr w:type="gramStart"/>
      <w:r w:rsidRPr="00580107">
        <w:t>keputusan</w:t>
      </w:r>
      <w:proofErr w:type="gramEnd"/>
      <w:r w:rsidRPr="00580107">
        <w:t xml:space="preserve"> pembelian didasarkan pada minat beli sehingga konsumen muncul keinginan untuk barang memperoleh. Jik</w:t>
      </w:r>
      <w:r w:rsidRPr="00580107">
        <w:t xml:space="preserve">a konsumen yakin tentang produk atau barang, </w:t>
      </w:r>
      <w:proofErr w:type="gramStart"/>
      <w:r w:rsidRPr="00580107">
        <w:t>ia</w:t>
      </w:r>
      <w:proofErr w:type="gramEnd"/>
      <w:r w:rsidRPr="00580107">
        <w:t xml:space="preserve"> akan membuat keputusan untuk membeli, tetapi jika konsumen tidak yakin tentang barang yang ditawarkan, ada kemungkinan bahwa konsumen akan mencari barang-barang alternatif untuk menggantikan barang yang diing</w:t>
      </w:r>
      <w:r w:rsidRPr="00580107">
        <w:t xml:space="preserve">inkan. Keputusan pembelian adalah suatu proses </w:t>
      </w:r>
      <w:r w:rsidRPr="00580107">
        <w:lastRenderedPageBreak/>
        <w:t xml:space="preserve">dalam pembelian nyata setelah melalui tahap tertentu. Setelah mengevaluasi sejumlah alternatif, pelanggan dapat memutuskan apakah suatu produk </w:t>
      </w:r>
      <w:proofErr w:type="gramStart"/>
      <w:r w:rsidRPr="00580107">
        <w:t>akan</w:t>
      </w:r>
      <w:proofErr w:type="gramEnd"/>
      <w:r w:rsidRPr="00580107">
        <w:t xml:space="preserve"> dibeli atau memutuskan untuk tidak membeli sama sekali menuru</w:t>
      </w:r>
      <w:r w:rsidRPr="00580107">
        <w:t>t Stanton (1997). Menurut Tjiptono keputusan (2015) pembelian konsumen adalah tindakan yang diambil oleh konsumen untuk membeli produk dan dalam proses pengambilan keputusan yang menentukan aktivitas.</w:t>
      </w:r>
    </w:p>
    <w:p w:rsidR="00D57D0A" w:rsidRPr="00580107" w:rsidRDefault="00E84FFA" w:rsidP="00580107">
      <w:pPr>
        <w:pStyle w:val="NormalWeb"/>
        <w:spacing w:beforeAutospacing="0" w:afterAutospacing="0"/>
        <w:ind w:left="360" w:firstLine="708"/>
        <w:jc w:val="both"/>
      </w:pPr>
      <w:r w:rsidRPr="00580107">
        <w:t>Starbuck merupakan perusahaan kopi yang menjual minuman</w:t>
      </w:r>
      <w:r w:rsidRPr="00580107">
        <w:t xml:space="preserve"> panas dan dingin, Starbucks banyak diminati oleh konsumen karena tersedianya menu berbagai varian kopi yang disajikan yaitu Asian Dolce Latte, Caramel Macchiato, Caffe Americano, Vanilla Latte, Frappuccino Nebula Cosmic, Krim Teh Hijau Frappuccino, Bhottl</w:t>
      </w:r>
      <w:r w:rsidRPr="00580107">
        <w:t xml:space="preserve">eg Brulee, Permen Kapas Frappuccino. </w:t>
      </w:r>
      <w:proofErr w:type="gramStart"/>
      <w:r w:rsidRPr="00580107">
        <w:t>Dengan beragam menu yang tersedia di Starbucks, mulai dari black coffee hingga secret menu, Anda bisa memesan baik secara online maupun langsung.</w:t>
      </w:r>
      <w:proofErr w:type="gramEnd"/>
    </w:p>
    <w:p w:rsidR="00D57D0A" w:rsidRPr="00580107" w:rsidRDefault="00E84FFA" w:rsidP="00580107">
      <w:pPr>
        <w:pStyle w:val="NormalWeb"/>
        <w:spacing w:beforeAutospacing="0" w:afterAutospacing="0"/>
        <w:ind w:left="360" w:firstLine="720"/>
        <w:jc w:val="both"/>
      </w:pPr>
      <w:r w:rsidRPr="00580107">
        <w:t>Berdasarkan latar belakang yang telah dijelaskan, maka tujuan dari peneli</w:t>
      </w:r>
      <w:r w:rsidRPr="00580107">
        <w:t xml:space="preserve">tian ini adalah: Untuk mengetahui pengaruh persepsi harga, kualitas produk dan citra merek terhadap keputusan pembelian Starbucks Coffee di Kota Surakarta. </w:t>
      </w:r>
      <w:proofErr w:type="gramStart"/>
      <w:r w:rsidRPr="00580107">
        <w:t>Untuk mengetahui pengaruh Persepsi Harga terhadap keputusan pembelian Starbucks Coffee di Kota Surak</w:t>
      </w:r>
      <w:r w:rsidRPr="00580107">
        <w:t>arta.</w:t>
      </w:r>
      <w:proofErr w:type="gramEnd"/>
      <w:r w:rsidRPr="00580107">
        <w:t xml:space="preserve"> </w:t>
      </w:r>
      <w:proofErr w:type="gramStart"/>
      <w:r w:rsidRPr="00580107">
        <w:t>Penelitian ini bertujuan untuk mengetahui pengaruh kualitas produk terhadap keputusan pembelian Starbucks Coffee di Kota Surakarta.</w:t>
      </w:r>
      <w:proofErr w:type="gramEnd"/>
      <w:r w:rsidRPr="00580107">
        <w:t xml:space="preserve"> Untuk mengetahui pengaruh brand image terhadap keputusan pembelian Starbucks Coffee di Kota Surakarta</w:t>
      </w:r>
    </w:p>
    <w:p w:rsidR="00D57D0A" w:rsidRPr="00580107" w:rsidRDefault="00E84FFA" w:rsidP="00580107">
      <w:pPr>
        <w:pStyle w:val="NormalWeb"/>
        <w:spacing w:beforeAutospacing="0" w:afterAutospacing="0"/>
        <w:ind w:left="360" w:firstLine="720"/>
        <w:jc w:val="both"/>
      </w:pPr>
      <w:r w:rsidRPr="00580107">
        <w:lastRenderedPageBreak/>
        <w:t> </w:t>
      </w:r>
    </w:p>
    <w:p w:rsidR="00D57D0A" w:rsidRPr="00580107" w:rsidRDefault="00E84FFA" w:rsidP="00580107">
      <w:pPr>
        <w:numPr>
          <w:ilvl w:val="0"/>
          <w:numId w:val="1"/>
        </w:numPr>
        <w:tabs>
          <w:tab w:val="clear" w:pos="720"/>
        </w:tabs>
        <w:ind w:left="330"/>
        <w:jc w:val="both"/>
        <w:rPr>
          <w:rFonts w:ascii="Times New Roman" w:hAnsi="Times New Roman" w:cs="Times New Roman"/>
          <w:b/>
          <w:bCs/>
          <w:sz w:val="24"/>
          <w:szCs w:val="24"/>
        </w:rPr>
      </w:pPr>
      <w:r w:rsidRPr="00580107">
        <w:rPr>
          <w:rFonts w:ascii="Times New Roman" w:hAnsi="Times New Roman" w:cs="Times New Roman"/>
          <w:b/>
          <w:bCs/>
          <w:sz w:val="24"/>
          <w:szCs w:val="24"/>
        </w:rPr>
        <w:t>Tinjauan Teore</w:t>
      </w:r>
      <w:r w:rsidRPr="00580107">
        <w:rPr>
          <w:rFonts w:ascii="Times New Roman" w:hAnsi="Times New Roman" w:cs="Times New Roman"/>
          <w:b/>
          <w:bCs/>
          <w:sz w:val="24"/>
          <w:szCs w:val="24"/>
        </w:rPr>
        <w:t>tis</w:t>
      </w:r>
    </w:p>
    <w:p w:rsidR="00D57D0A" w:rsidRPr="00580107" w:rsidRDefault="00E84FFA" w:rsidP="00580107">
      <w:pPr>
        <w:pStyle w:val="ListParagraph"/>
        <w:numPr>
          <w:ilvl w:val="0"/>
          <w:numId w:val="38"/>
        </w:numPr>
        <w:tabs>
          <w:tab w:val="left" w:pos="720"/>
          <w:tab w:val="left" w:pos="1440"/>
        </w:tabs>
        <w:spacing w:line="276" w:lineRule="auto"/>
        <w:rPr>
          <w:rFonts w:ascii="Times New Roman" w:hAnsi="Times New Roman" w:cs="Times New Roman"/>
          <w:sz w:val="24"/>
          <w:szCs w:val="24"/>
        </w:rPr>
      </w:pPr>
      <w:r w:rsidRPr="00580107">
        <w:rPr>
          <w:rFonts w:ascii="Times New Roman" w:hAnsi="Times New Roman" w:cs="Times New Roman"/>
          <w:sz w:val="24"/>
          <w:szCs w:val="24"/>
        </w:rPr>
        <w:t>Keputusan pembelian</w:t>
      </w:r>
    </w:p>
    <w:p w:rsidR="00D57D0A" w:rsidRPr="00580107" w:rsidRDefault="00E84FFA" w:rsidP="00580107">
      <w:pPr>
        <w:pStyle w:val="NormalWeb"/>
        <w:spacing w:beforeAutospacing="0" w:afterAutospacing="0"/>
        <w:ind w:left="720" w:firstLine="708"/>
        <w:jc w:val="both"/>
      </w:pPr>
      <w:r w:rsidRPr="00580107">
        <w:t xml:space="preserve">Tjiptono (2015) keputusan pembelian konsumen adalah suatu tindakan yang dilakukan konsumen untuk membeli suatu produk dan dalam proses pengambilan keputusan yang menentukan aktivitas tersebut. </w:t>
      </w:r>
      <w:proofErr w:type="gramStart"/>
      <w:r w:rsidRPr="00580107">
        <w:t>Keputusan pembelian menurut Schiffman d</w:t>
      </w:r>
      <w:r w:rsidRPr="00580107">
        <w:t>an Kanuk (2003) keputusan pembelian adalah pilihan dari dua atau lebih alternatif pilihan keputusan pembelian, artinya seseorang dapat mengambil keputusan jika tersedia beberapa alternatif pilihan.</w:t>
      </w:r>
      <w:proofErr w:type="gramEnd"/>
      <w:r w:rsidRPr="00580107">
        <w:t xml:space="preserve"> Menurut Peter dan Olson (2000) berpendapat bahwa keputusan</w:t>
      </w:r>
      <w:r w:rsidRPr="00580107">
        <w:t xml:space="preserve"> pembelian adalah suatu proses evaluasi yang dilakukan oleh calon konsumen untuk menggabungkan pengetahuan mereka tentang pilihan dua atau lebih alternatif produk dan memilih salah satunya.</w:t>
      </w:r>
    </w:p>
    <w:p w:rsidR="00D57D0A" w:rsidRPr="00580107" w:rsidRDefault="00E84FFA" w:rsidP="00580107">
      <w:pPr>
        <w:pStyle w:val="ListParagraph"/>
        <w:numPr>
          <w:ilvl w:val="0"/>
          <w:numId w:val="38"/>
        </w:numPr>
        <w:tabs>
          <w:tab w:val="left" w:pos="720"/>
          <w:tab w:val="left" w:pos="1440"/>
        </w:tabs>
        <w:spacing w:line="276" w:lineRule="auto"/>
        <w:rPr>
          <w:rFonts w:ascii="Times New Roman" w:hAnsi="Times New Roman" w:cs="Times New Roman"/>
          <w:sz w:val="24"/>
          <w:szCs w:val="24"/>
        </w:rPr>
      </w:pPr>
      <w:r w:rsidRPr="00580107">
        <w:rPr>
          <w:rFonts w:ascii="Times New Roman" w:hAnsi="Times New Roman" w:cs="Times New Roman"/>
          <w:sz w:val="24"/>
          <w:szCs w:val="24"/>
        </w:rPr>
        <w:t>Kualitas produk</w:t>
      </w:r>
    </w:p>
    <w:p w:rsidR="00D57D0A" w:rsidRPr="00580107" w:rsidRDefault="00E84FFA" w:rsidP="00580107">
      <w:pPr>
        <w:pStyle w:val="NormalWeb"/>
        <w:spacing w:beforeAutospacing="0" w:afterAutospacing="0"/>
        <w:ind w:left="720" w:firstLine="708"/>
        <w:jc w:val="both"/>
      </w:pPr>
      <w:r w:rsidRPr="00580107">
        <w:t>Kotler dan Armstrong (2013) Kualitas produk adalah</w:t>
      </w:r>
      <w:r w:rsidRPr="00580107">
        <w:t xml:space="preserve"> </w:t>
      </w:r>
      <w:r w:rsidRPr="00580107">
        <w:rPr>
          <w:i/>
          <w:iCs/>
        </w:rPr>
        <w:t>"kemampuan suatu produk untuk menjalankan fungsinya, itu termasuk produk secara keseluruhan daya tahan, keandalan, presisi, kemudahan pengoperasian dan perbaikan dan atribut berharga lainnya</w:t>
      </w:r>
      <w:proofErr w:type="gramStart"/>
      <w:r w:rsidRPr="00580107">
        <w:rPr>
          <w:i/>
          <w:iCs/>
        </w:rPr>
        <w:t xml:space="preserve">" </w:t>
      </w:r>
      <w:r w:rsidRPr="00580107">
        <w:t>.</w:t>
      </w:r>
      <w:proofErr w:type="gramEnd"/>
      <w:r w:rsidRPr="00580107">
        <w:t xml:space="preserve"> </w:t>
      </w:r>
      <w:proofErr w:type="gramStart"/>
      <w:r w:rsidRPr="00580107">
        <w:t>itu</w:t>
      </w:r>
      <w:proofErr w:type="gramEnd"/>
      <w:r w:rsidRPr="00580107">
        <w:t xml:space="preserve"> mencakup keseluruhan daya tahan, keandalan, akurasi, kemu</w:t>
      </w:r>
      <w:r w:rsidRPr="00580107">
        <w:t>dahan pengoperasian dan perbaikan produk serta atribut produk lainnya.</w:t>
      </w:r>
    </w:p>
    <w:p w:rsidR="00D57D0A" w:rsidRPr="00580107" w:rsidRDefault="00E84FFA" w:rsidP="00580107">
      <w:pPr>
        <w:pStyle w:val="NormalWeb"/>
        <w:spacing w:beforeAutospacing="0" w:afterAutospacing="0"/>
        <w:ind w:left="720" w:firstLine="708"/>
        <w:jc w:val="both"/>
      </w:pPr>
      <w:proofErr w:type="gramStart"/>
      <w:r w:rsidRPr="00580107">
        <w:t>Kotler dan Keller (2013) mendefinisikan produk sebagai produk atau jasa yang telah memenuhi atau melampaui harapan pelanggan.</w:t>
      </w:r>
      <w:proofErr w:type="gramEnd"/>
      <w:r w:rsidRPr="00580107">
        <w:t xml:space="preserve"> </w:t>
      </w:r>
      <w:proofErr w:type="gramStart"/>
      <w:r w:rsidRPr="00580107">
        <w:t xml:space="preserve">Klasifikasi produk menurut Tjiptono (2008) </w:t>
      </w:r>
      <w:r w:rsidRPr="00580107">
        <w:lastRenderedPageBreak/>
        <w:t xml:space="preserve">klasifikasi </w:t>
      </w:r>
      <w:r w:rsidRPr="00580107">
        <w:t>produk dapat dilakukan dengan berbagai sudut pandang.</w:t>
      </w:r>
      <w:proofErr w:type="gramEnd"/>
    </w:p>
    <w:p w:rsidR="00D57D0A" w:rsidRPr="00580107" w:rsidRDefault="00E84FFA" w:rsidP="00580107">
      <w:pPr>
        <w:pStyle w:val="ListParagraph"/>
        <w:numPr>
          <w:ilvl w:val="0"/>
          <w:numId w:val="38"/>
        </w:numPr>
        <w:tabs>
          <w:tab w:val="left" w:pos="720"/>
          <w:tab w:val="left" w:pos="1440"/>
        </w:tabs>
        <w:spacing w:line="276" w:lineRule="auto"/>
        <w:rPr>
          <w:rFonts w:ascii="Times New Roman" w:hAnsi="Times New Roman" w:cs="Times New Roman"/>
          <w:sz w:val="24"/>
          <w:szCs w:val="24"/>
        </w:rPr>
      </w:pPr>
      <w:r w:rsidRPr="00580107">
        <w:rPr>
          <w:rFonts w:ascii="Times New Roman" w:hAnsi="Times New Roman" w:cs="Times New Roman"/>
          <w:sz w:val="24"/>
          <w:szCs w:val="24"/>
        </w:rPr>
        <w:t>Citra Merek</w:t>
      </w:r>
    </w:p>
    <w:p w:rsidR="00D57D0A" w:rsidRPr="00580107" w:rsidRDefault="00E84FFA" w:rsidP="00580107">
      <w:pPr>
        <w:pStyle w:val="NormalWeb"/>
        <w:spacing w:beforeAutospacing="0" w:afterAutospacing="0"/>
        <w:ind w:left="720" w:firstLine="708"/>
        <w:jc w:val="both"/>
      </w:pPr>
      <w:proofErr w:type="gramStart"/>
      <w:r w:rsidRPr="00580107">
        <w:rPr>
          <w:i/>
          <w:iCs/>
        </w:rPr>
        <w:t xml:space="preserve">Citra </w:t>
      </w:r>
      <w:r w:rsidRPr="00580107">
        <w:t>merek merupakan representasi dari keseluruhan persepsi terhadap merek dan terbentuk dari informasi dan pengalaman masa lalu terhadap merek tersebut.</w:t>
      </w:r>
      <w:proofErr w:type="gramEnd"/>
      <w:r w:rsidRPr="00580107">
        <w:t xml:space="preserve"> </w:t>
      </w:r>
      <w:proofErr w:type="gramStart"/>
      <w:r w:rsidRPr="00580107">
        <w:t xml:space="preserve">Citra merek berkaitan dengan sikap </w:t>
      </w:r>
      <w:r w:rsidRPr="00580107">
        <w:t>berupa keyakinan dan preferensi terhadap suatu merek.</w:t>
      </w:r>
      <w:proofErr w:type="gramEnd"/>
      <w:r w:rsidRPr="00580107">
        <w:t xml:space="preserve"> </w:t>
      </w:r>
      <w:proofErr w:type="gramStart"/>
      <w:r w:rsidRPr="00580107">
        <w:t>Konsumen yang memiliki citra positif terhadap suatu merek lebih mungkin untuk melakukan pembelian.</w:t>
      </w:r>
      <w:proofErr w:type="gramEnd"/>
      <w:r w:rsidRPr="00580107">
        <w:t xml:space="preserve"> (Setiadi, 2003:180). Definisi citra merek (Keller, 2003): (a) asumsi tentang merek yang direfleksikan o</w:t>
      </w:r>
      <w:r w:rsidRPr="00580107">
        <w:t xml:space="preserve">leh konsumen yang berpegang pada ingatan konsumen. (b) </w:t>
      </w:r>
      <w:proofErr w:type="gramStart"/>
      <w:r w:rsidRPr="00580107">
        <w:t>cara</w:t>
      </w:r>
      <w:proofErr w:type="gramEnd"/>
      <w:r w:rsidRPr="00580107">
        <w:t xml:space="preserve"> orang berpikir tentang suatu merek secara abstrak di benak mereka, bahkan ketika mereka memikirkannya, mereka tidak berhadapan langsung dengan produk. </w:t>
      </w:r>
      <w:proofErr w:type="gramStart"/>
      <w:r w:rsidRPr="00580107">
        <w:t>Membangun citra merek yang positif dapat dica</w:t>
      </w:r>
      <w:r w:rsidRPr="00580107">
        <w:t>pai dengan program pemasaran yang kuat untuk produk yang unik dan memiliki keunggulan yang ditonjolkan.</w:t>
      </w:r>
      <w:proofErr w:type="gramEnd"/>
      <w:r w:rsidRPr="00580107">
        <w:t xml:space="preserve"> , yang membedakannya dari produk lain. </w:t>
      </w:r>
      <w:proofErr w:type="gramStart"/>
      <w:r w:rsidRPr="00580107">
        <w:t>Kombinasi elemen pendukung yang baik (seperti yang telah dijelaskan sebelumnya) dapat menciptakan citra merek yan</w:t>
      </w:r>
      <w:r w:rsidRPr="00580107">
        <w:t>g kuat bagi konsumen.</w:t>
      </w:r>
      <w:proofErr w:type="gramEnd"/>
    </w:p>
    <w:p w:rsidR="00D57D0A" w:rsidRPr="00580107" w:rsidRDefault="00580107" w:rsidP="00580107">
      <w:pPr>
        <w:pStyle w:val="ListParagraph"/>
        <w:numPr>
          <w:ilvl w:val="0"/>
          <w:numId w:val="38"/>
        </w:numPr>
        <w:tabs>
          <w:tab w:val="left" w:pos="720"/>
          <w:tab w:val="left" w:pos="1440"/>
        </w:tabs>
        <w:spacing w:line="276" w:lineRule="auto"/>
        <w:rPr>
          <w:rFonts w:ascii="Times New Roman" w:hAnsi="Times New Roman" w:cs="Times New Roman"/>
          <w:sz w:val="24"/>
          <w:szCs w:val="24"/>
        </w:rPr>
      </w:pPr>
      <w:r w:rsidRPr="00580107">
        <w:rPr>
          <w:rFonts w:ascii="Times New Roman" w:hAnsi="Times New Roman" w:cs="Times New Roman"/>
          <w:sz w:val="24"/>
          <w:szCs w:val="24"/>
        </w:rPr>
        <w:t xml:space="preserve">Kerangka </w:t>
      </w:r>
      <w:r w:rsidR="00E84FFA" w:rsidRPr="00580107">
        <w:rPr>
          <w:rFonts w:ascii="Times New Roman" w:hAnsi="Times New Roman" w:cs="Times New Roman"/>
          <w:sz w:val="24"/>
          <w:szCs w:val="24"/>
        </w:rPr>
        <w:t>konseptual</w:t>
      </w:r>
    </w:p>
    <w:p w:rsidR="00D57D0A" w:rsidRPr="00580107" w:rsidRDefault="00E84FFA" w:rsidP="00580107">
      <w:pPr>
        <w:pStyle w:val="NormalWeb"/>
        <w:spacing w:beforeAutospacing="0" w:afterAutospacing="0"/>
        <w:ind w:left="720"/>
        <w:jc w:val="both"/>
      </w:pPr>
      <w:r w:rsidRPr="00580107">
        <w:t>Kerangka konseptual penelitian ini dapat digambarkan sebagai berikut:</w:t>
      </w:r>
    </w:p>
    <w:p w:rsidR="00D57D0A" w:rsidRPr="00580107" w:rsidRDefault="00580107" w:rsidP="00580107">
      <w:pPr>
        <w:pStyle w:val="NormalWeb"/>
        <w:spacing w:beforeAutospacing="0" w:afterAutospacing="0"/>
        <w:ind w:left="720" w:firstLine="720"/>
        <w:jc w:val="both"/>
      </w:pPr>
      <w:r>
        <w:rPr>
          <w:noProof/>
          <w:lang w:val="id-ID" w:eastAsia="id-ID"/>
        </w:rPr>
        <w:pict>
          <v:group id="_x0000_s1026" style="position:absolute;left:0;text-align:left;margin-left:28.95pt;margin-top:6.25pt;width:204.2pt;height:222.45pt;z-index:251658240" coordorigin="2520,8922" coordsize="7431,4473">
            <v:oval id="Oval 15" o:spid="_x0000_s1027" style="position:absolute;left:2655;top:10437;width:3234;height:931;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">
              <v:textbox style="mso-next-textbox:#Oval 15">
                <w:txbxContent>
                  <w:p w:rsidR="00580107" w:rsidRPr="00FB5334" w:rsidRDefault="00580107" w:rsidP="00580107">
                    <w:pPr>
                      <w:jc w:val="center"/>
                      <w:rPr>
                        <w:b/>
                      </w:rPr>
                    </w:pPr>
                    <w:r>
                      <w:rPr>
                        <w:b/>
                      </w:rPr>
                      <w:t>Kualitas Produk</w:t>
                    </w:r>
                    <w:r w:rsidRPr="00FB5334">
                      <w:rPr>
                        <w:b/>
                      </w:rPr>
                      <w:t xml:space="preserve"> (X2)</w:t>
                    </w:r>
                  </w:p>
                </w:txbxContent>
              </v:textbox>
            </v:oval>
            <v:oval id="Oval 16" o:spid="_x0000_s1028" style="position:absolute;left:2745;top:11876;width:2978;height:903;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">
              <v:textbox style="mso-next-textbox:#Oval 16">
                <w:txbxContent>
                  <w:p w:rsidR="00580107" w:rsidRPr="0098669F" w:rsidRDefault="00580107" w:rsidP="00580107">
                    <w:pPr>
                      <w:jc w:val="center"/>
                      <w:rPr>
                        <w:b/>
                      </w:rPr>
                    </w:pPr>
                    <w:r>
                      <w:rPr>
                        <w:b/>
                      </w:rPr>
                      <w:t xml:space="preserve">Citra Merek    </w:t>
                    </w:r>
                    <w:r w:rsidRPr="0098669F">
                      <w:rPr>
                        <w:b/>
                      </w:rPr>
                      <w:t>(X3)</w:t>
                    </w:r>
                  </w:p>
                  <w:p w:rsidR="00580107" w:rsidRDefault="00580107" w:rsidP="00580107">
                    <w:pPr>
                      <w:jc w:val="center"/>
                    </w:pPr>
                  </w:p>
                </w:txbxContent>
              </v:textbox>
            </v:oval>
            <v:oval id="Oval 17" o:spid="_x0000_s1029" style="position:absolute;left:6857;top:10437;width:3094;height:931;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">
              <v:textbox style="mso-next-textbox:#Oval 17">
                <w:txbxContent>
                  <w:p w:rsidR="00580107" w:rsidRPr="0098669F" w:rsidRDefault="00580107" w:rsidP="00580107">
                    <w:pPr>
                      <w:jc w:val="center"/>
                      <w:rPr>
                        <w:b/>
                      </w:rPr>
                    </w:pPr>
                    <w:r>
                      <w:rPr>
                        <w:b/>
                      </w:rPr>
                      <w:t>Keputusan Pembelian</w:t>
                    </w:r>
                    <w:r w:rsidRPr="0098669F">
                      <w:rPr>
                        <w:b/>
                      </w:rPr>
                      <w:t xml:space="preserve"> (Y)</w:t>
                    </w:r>
                  </w:p>
                  <w:p w:rsidR="00580107" w:rsidRDefault="00580107" w:rsidP="00580107">
                    <w:pPr>
                      <w:jc w:val="both"/>
                    </w:pPr>
                  </w:p>
                  <w:p w:rsidR="00580107" w:rsidRDefault="00580107" w:rsidP="00580107">
                    <w:pPr>
                      <w:jc w:val="both"/>
                    </w:pPr>
                  </w:p>
                </w:txbxContent>
              </v:textbox>
            </v:oval>
            <v:shapetype id="_x0000_t32" coordsize="21600,21600" o:spt="32" o:oned="t" path="m,l21600,21600e" filled="f">
              <v:path arrowok="t" fillok="f" o:connecttype="none"/>
              <o:lock v:ext="edit" shapetype="t"/>
            </v:shapetype>
            <v:shape id="AutoShape 18" o:spid="_x0000_s1030" type="#_x0000_t32" style="position:absolute;left:5889;top:9576;width:1096;height: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">
              <v:stroke endarrow="block"/>
            </v:shape>
            <v:shape id="AutoShape 19" o:spid="_x0000_s1031" type="#_x0000_t32" style="position:absolute;left:5899;top:10984;width:968;height: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">
              <v:stroke endarrow="block"/>
            </v:shape>
            <v:shape id="AutoShape 20" o:spid="_x0000_s1032" type="#_x0000_t32" style="position:absolute;left:5702;top:11288;width:1364;height:1023;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">
              <v:stroke endarrow="block"/>
            </v:shape>
            <v:shapetype id="_x0000_t202" coordsize="21600,21600" o:spt="202" path="m,l,21600r21600,l21600,xe">
              <v:stroke joinstyle="miter"/>
              <v:path gradientshapeok="t" o:connecttype="rect"/>
            </v:shapetype>
            <v:shape id="Text Box 21" o:spid="_x0000_s1033" type="#_x0000_t202" style="position:absolute;left:6197;top:9576;width:1096;height:1075;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" filled="f" stroked="f">
              <v:textbox style="mso-next-textbox:#Text Box 21">
                <w:txbxContent>
                  <w:p w:rsidR="00580107" w:rsidRDefault="00580107" w:rsidP="00580107">
                    <w:r>
                      <w:t>2</w:t>
                    </w:r>
                  </w:p>
                </w:txbxContent>
              </v:textbox>
            </v:shape>
            <v:shape id="Text Box 22" o:spid="_x0000_s1034" type="#_x0000_t202" style="position:absolute;left:5970;top:10554;width:1096;height:430;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" filled="f" stroked="f">
              <v:textbox style="mso-next-textbox:#Text Box 22">
                <w:txbxContent>
                  <w:p w:rsidR="00580107" w:rsidRDefault="00580107" w:rsidP="00580107">
                    <w:r>
                      <w:t>3</w:t>
                    </w:r>
                  </w:p>
                </w:txbxContent>
              </v:textbox>
            </v:shape>
            <v:shape id="Text Box 23" o:spid="_x0000_s1035" type="#_x0000_t202" style="position:absolute;left:6197;top:11698;width:1096;height:1075;visibility:visibl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" filled="f" stroked="f">
              <v:textbox style="mso-next-textbox:#Text Box 23">
                <w:txbxContent>
                  <w:p w:rsidR="00580107" w:rsidRDefault="00580107" w:rsidP="00580107">
                    <w:r>
                      <w:t>4</w:t>
                    </w:r>
                  </w:p>
                </w:txbxContent>
              </v:textbox>
            </v:shape>
            <v:oval id="Oval 24" o:spid="_x0000_s1036" style="position:absolute;left:2865;top:9093;width:3024;height:859;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">
              <v:textbox style="mso-next-textbox:#Oval 24">
                <w:txbxContent>
                  <w:p w:rsidR="00580107" w:rsidRPr="00FB5334" w:rsidRDefault="00580107" w:rsidP="00580107">
                    <w:pPr>
                      <w:jc w:val="center"/>
                      <w:rPr>
                        <w:b/>
                      </w:rPr>
                    </w:pPr>
                    <w:r>
                      <w:rPr>
                        <w:b/>
                      </w:rPr>
                      <w:t>Persepsi Harga</w:t>
                    </w:r>
                    <w:r w:rsidRPr="00FB5334">
                      <w:rPr>
                        <w:b/>
                      </w:rPr>
                      <w:t xml:space="preserve"> (X1)</w:t>
                    </w:r>
                  </w:p>
                </w:txbxContent>
              </v:textbox>
            </v:oval>
            <v:rect id="_x0000_s1037" style="position:absolute;left:2520;top:8922;width:3450;height:4096" filled="f">
              <v:stroke dashstyle="dash"/>
            </v:rect>
            <v:shape id="_x0000_s1038" style="position:absolute;left:3833;top:11729;width:4873;height:1576" coordsize="4408,1576" path="m22,1269l,1576r4408,l4408,e" filled="f">
              <v:stroke dashstyle="dash" endarrow="block"/>
              <v:path arrowok="t"/>
            </v:shape>
            <v:shape id="_x0000_s1039" type="#_x0000_t202" style="position:absolute;left:5899;top:8938;width:1096;height:1075;visibility:visibl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" filled="f" stroked="f">
              <v:textbox style="mso-next-textbox:#_x0000_s1039">
                <w:txbxContent>
                  <w:p w:rsidR="00580107" w:rsidRDefault="00580107" w:rsidP="00580107">
                    <w:r>
                      <w:t>1</w:t>
                    </w:r>
                  </w:p>
                </w:txbxContent>
              </v:textbox>
            </v:shape>
            <v:shape id="_x0000_s1040" type="#_x0000_t202" style="position:absolute;left:6622;top:12930;width:444;height:465;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" filled="f" stroked="f">
              <v:textbox style="mso-next-textbox:#_x0000_s1040">
                <w:txbxContent>
                  <w:p w:rsidR="00580107" w:rsidRDefault="00580107" w:rsidP="00580107">
                    <w:r>
                      <w:t>1</w:t>
                    </w:r>
                  </w:p>
                </w:txbxContent>
              </v:textbox>
            </v:shape>
          </v:group>
        </w:pict>
      </w:r>
      <w:r w:rsidR="00E84FFA" w:rsidRPr="00580107">
        <w:t> </w:t>
      </w:r>
    </w:p>
    <w:p w:rsidR="00D57D0A" w:rsidRPr="00580107" w:rsidRDefault="00E84FFA" w:rsidP="00580107">
      <w:pPr>
        <w:pStyle w:val="NormalWeb"/>
        <w:spacing w:beforeAutospacing="0" w:afterAutospacing="0"/>
        <w:ind w:left="720" w:firstLine="720"/>
        <w:jc w:val="both"/>
      </w:pPr>
      <w:r w:rsidRPr="00580107">
        <w:t xml:space="preserve">. </w:t>
      </w:r>
    </w:p>
    <w:p w:rsidR="00D57D0A" w:rsidRPr="00580107" w:rsidRDefault="00E84FFA" w:rsidP="00580107">
      <w:pPr>
        <w:pStyle w:val="NormalWeb"/>
        <w:spacing w:beforeAutospacing="0" w:afterAutospacing="0"/>
        <w:ind w:left="360"/>
        <w:jc w:val="both"/>
      </w:pPr>
      <w:r w:rsidRPr="00580107">
        <w:t> </w:t>
      </w:r>
    </w:p>
    <w:p w:rsidR="00D57D0A" w:rsidRPr="00580107" w:rsidRDefault="00E84FFA" w:rsidP="00580107">
      <w:pPr>
        <w:pStyle w:val="NormalWeb"/>
        <w:spacing w:beforeAutospacing="0" w:afterAutospacing="0"/>
        <w:ind w:left="360"/>
      </w:pPr>
      <w:r w:rsidRPr="00580107">
        <w:t>     </w:t>
      </w:r>
    </w:p>
    <w:p w:rsidR="00D57D0A" w:rsidRPr="00580107" w:rsidRDefault="00E84FFA" w:rsidP="00580107">
      <w:pPr>
        <w:pStyle w:val="NormalWeb"/>
        <w:spacing w:beforeAutospacing="0" w:afterAutospacing="0"/>
        <w:ind w:left="360"/>
      </w:pPr>
      <w:r w:rsidRPr="00580107">
        <w:t> </w:t>
      </w:r>
    </w:p>
    <w:p w:rsidR="00D57D0A" w:rsidRPr="00580107" w:rsidRDefault="00E84FFA" w:rsidP="00580107">
      <w:pPr>
        <w:pStyle w:val="NormalWeb"/>
        <w:spacing w:beforeAutospacing="0" w:afterAutospacing="0"/>
        <w:ind w:left="360"/>
      </w:pPr>
      <w:r w:rsidRPr="00580107">
        <w:lastRenderedPageBreak/>
        <w:t> </w:t>
      </w:r>
    </w:p>
    <w:p w:rsidR="00D57D0A" w:rsidRPr="00580107" w:rsidRDefault="00E84FFA" w:rsidP="00580107">
      <w:pPr>
        <w:pStyle w:val="NormalWeb"/>
        <w:spacing w:beforeAutospacing="0" w:afterAutospacing="0"/>
        <w:ind w:left="360"/>
      </w:pPr>
      <w:r w:rsidRPr="00580107">
        <w:t>  </w:t>
      </w:r>
    </w:p>
    <w:p w:rsidR="00D57D0A" w:rsidRPr="00580107" w:rsidRDefault="00E84FFA" w:rsidP="00580107">
      <w:pPr>
        <w:pStyle w:val="NormalWeb"/>
        <w:spacing w:beforeAutospacing="0" w:afterAutospacing="0"/>
        <w:ind w:left="360"/>
        <w:jc w:val="both"/>
      </w:pPr>
      <w:r w:rsidRPr="00580107">
        <w:rPr>
          <w:b/>
          <w:bCs/>
        </w:rPr>
        <w:t> </w:t>
      </w:r>
    </w:p>
    <w:p w:rsidR="00D57D0A" w:rsidRPr="00580107" w:rsidRDefault="00E84FFA" w:rsidP="00580107">
      <w:pPr>
        <w:pStyle w:val="NormalWeb"/>
        <w:spacing w:beforeAutospacing="0" w:afterAutospacing="0"/>
        <w:ind w:left="360"/>
        <w:jc w:val="both"/>
      </w:pPr>
      <w:r w:rsidRPr="00580107">
        <w:t>  </w:t>
      </w:r>
    </w:p>
    <w:p w:rsidR="00D57D0A" w:rsidRPr="00580107" w:rsidRDefault="00E84FFA" w:rsidP="00580107">
      <w:pPr>
        <w:pStyle w:val="NormalWeb"/>
        <w:spacing w:beforeAutospacing="0" w:afterAutospacing="0"/>
        <w:ind w:left="360"/>
        <w:jc w:val="both"/>
      </w:pPr>
      <w:r w:rsidRPr="00580107">
        <w:rPr>
          <w:b/>
          <w:bCs/>
        </w:rPr>
        <w:t> </w:t>
      </w:r>
    </w:p>
    <w:p w:rsidR="00D57D0A" w:rsidRPr="00580107" w:rsidRDefault="00E84FFA" w:rsidP="00580107">
      <w:pPr>
        <w:pStyle w:val="NormalWeb"/>
        <w:spacing w:beforeAutospacing="0" w:afterAutospacing="0"/>
        <w:ind w:left="360"/>
        <w:jc w:val="both"/>
      </w:pPr>
      <w:r w:rsidRPr="00580107">
        <w:rPr>
          <w:b/>
          <w:bCs/>
        </w:rPr>
        <w:t> </w:t>
      </w:r>
    </w:p>
    <w:p w:rsidR="00D57D0A" w:rsidRDefault="00E84FFA" w:rsidP="00580107">
      <w:pPr>
        <w:pStyle w:val="NormalWeb"/>
        <w:spacing w:beforeAutospacing="0" w:afterAutospacing="0"/>
        <w:ind w:left="360"/>
        <w:jc w:val="both"/>
        <w:rPr>
          <w:b/>
          <w:bCs/>
          <w:lang w:val="id-ID"/>
        </w:rPr>
      </w:pPr>
      <w:r w:rsidRPr="00580107">
        <w:rPr>
          <w:b/>
          <w:bCs/>
        </w:rPr>
        <w:t> </w:t>
      </w:r>
    </w:p>
    <w:p w:rsidR="00580107" w:rsidRDefault="00580107" w:rsidP="00580107">
      <w:pPr>
        <w:pStyle w:val="NormalWeb"/>
        <w:spacing w:beforeAutospacing="0" w:afterAutospacing="0"/>
        <w:ind w:left="360"/>
        <w:jc w:val="both"/>
        <w:rPr>
          <w:b/>
          <w:bCs/>
          <w:lang w:val="id-ID"/>
        </w:rPr>
      </w:pPr>
    </w:p>
    <w:p w:rsidR="00580107" w:rsidRDefault="00580107" w:rsidP="00580107">
      <w:pPr>
        <w:pStyle w:val="NormalWeb"/>
        <w:spacing w:beforeAutospacing="0" w:afterAutospacing="0"/>
        <w:ind w:left="360"/>
        <w:jc w:val="both"/>
        <w:rPr>
          <w:b/>
          <w:bCs/>
          <w:lang w:val="id-ID"/>
        </w:rPr>
      </w:pPr>
    </w:p>
    <w:p w:rsidR="00580107" w:rsidRPr="00580107" w:rsidRDefault="00580107" w:rsidP="00580107">
      <w:pPr>
        <w:pStyle w:val="NormalWeb"/>
        <w:spacing w:beforeAutospacing="0" w:afterAutospacing="0"/>
        <w:ind w:left="360"/>
        <w:jc w:val="both"/>
        <w:rPr>
          <w:lang w:val="id-ID"/>
        </w:rPr>
      </w:pPr>
    </w:p>
    <w:p w:rsidR="00D57D0A" w:rsidRPr="00580107" w:rsidRDefault="00E84FFA" w:rsidP="00580107">
      <w:pPr>
        <w:pStyle w:val="NormalWeb"/>
        <w:spacing w:beforeAutospacing="0" w:afterAutospacing="0"/>
        <w:ind w:left="360"/>
        <w:jc w:val="both"/>
      </w:pPr>
      <w:r w:rsidRPr="00580107">
        <w:rPr>
          <w:b/>
          <w:bCs/>
        </w:rPr>
        <w:t> </w:t>
      </w:r>
    </w:p>
    <w:p w:rsidR="00D57D0A" w:rsidRPr="00580107" w:rsidRDefault="00E84FFA" w:rsidP="00580107">
      <w:pPr>
        <w:pStyle w:val="NormalWeb"/>
        <w:spacing w:beforeAutospacing="0" w:afterAutospacing="0"/>
        <w:ind w:left="360"/>
        <w:jc w:val="both"/>
      </w:pPr>
      <w:r w:rsidRPr="00580107">
        <w:rPr>
          <w:b/>
          <w:bCs/>
        </w:rPr>
        <w:t> </w:t>
      </w:r>
    </w:p>
    <w:p w:rsidR="00D57D0A" w:rsidRPr="00580107" w:rsidRDefault="00E84FFA" w:rsidP="00580107">
      <w:pPr>
        <w:pStyle w:val="NormalWeb"/>
        <w:spacing w:beforeAutospacing="0" w:afterAutospacing="0"/>
        <w:ind w:left="360"/>
        <w:jc w:val="center"/>
      </w:pPr>
      <w:proofErr w:type="gramStart"/>
      <w:r w:rsidRPr="00580107">
        <w:t>Gambar 1.</w:t>
      </w:r>
      <w:proofErr w:type="gramEnd"/>
      <w:r w:rsidRPr="00580107">
        <w:t xml:space="preserve"> Kerangka Berpikir    </w:t>
      </w:r>
    </w:p>
    <w:p w:rsidR="00D57D0A" w:rsidRPr="00580107" w:rsidRDefault="00E84FFA" w:rsidP="00580107">
      <w:pPr>
        <w:pStyle w:val="NormalWeb"/>
        <w:spacing w:beforeAutospacing="0" w:afterAutospacing="0"/>
        <w:ind w:left="360"/>
        <w:jc w:val="center"/>
      </w:pPr>
      <w:r w:rsidRPr="00580107">
        <w:t> </w:t>
      </w:r>
    </w:p>
    <w:p w:rsidR="00D57D0A" w:rsidRPr="00580107" w:rsidRDefault="00E84FFA" w:rsidP="00580107">
      <w:pPr>
        <w:numPr>
          <w:ilvl w:val="0"/>
          <w:numId w:val="1"/>
        </w:numPr>
        <w:tabs>
          <w:tab w:val="clear" w:pos="720"/>
        </w:tabs>
        <w:ind w:left="330"/>
        <w:jc w:val="both"/>
        <w:rPr>
          <w:rFonts w:ascii="Times New Roman" w:hAnsi="Times New Roman" w:cs="Times New Roman"/>
          <w:b/>
          <w:bCs/>
          <w:sz w:val="24"/>
          <w:szCs w:val="24"/>
        </w:rPr>
      </w:pPr>
      <w:r w:rsidRPr="00580107">
        <w:rPr>
          <w:rFonts w:ascii="Times New Roman" w:hAnsi="Times New Roman" w:cs="Times New Roman"/>
          <w:b/>
          <w:bCs/>
          <w:sz w:val="24"/>
          <w:szCs w:val="24"/>
        </w:rPr>
        <w:t>Metode penelitian</w:t>
      </w:r>
    </w:p>
    <w:p w:rsidR="00D57D0A" w:rsidRPr="00580107" w:rsidRDefault="00E84FFA" w:rsidP="00580107">
      <w:pPr>
        <w:numPr>
          <w:ilvl w:val="0"/>
          <w:numId w:val="8"/>
        </w:numPr>
        <w:ind w:left="650"/>
        <w:jc w:val="both"/>
        <w:rPr>
          <w:rFonts w:ascii="Times New Roman" w:hAnsi="Times New Roman" w:cs="Times New Roman"/>
          <w:sz w:val="24"/>
          <w:szCs w:val="24"/>
        </w:rPr>
      </w:pPr>
      <w:r w:rsidRPr="00580107">
        <w:rPr>
          <w:rFonts w:ascii="Times New Roman" w:hAnsi="Times New Roman" w:cs="Times New Roman"/>
          <w:sz w:val="24"/>
          <w:szCs w:val="24"/>
        </w:rPr>
        <w:t xml:space="preserve">Jenis penelitian </w:t>
      </w:r>
    </w:p>
    <w:p w:rsidR="00D57D0A" w:rsidRPr="00580107" w:rsidRDefault="00E84FFA" w:rsidP="00580107">
      <w:pPr>
        <w:pStyle w:val="NormalWeb"/>
        <w:spacing w:beforeAutospacing="0" w:afterAutospacing="0"/>
        <w:ind w:left="720" w:firstLine="720"/>
        <w:jc w:val="both"/>
      </w:pPr>
      <w:proofErr w:type="gramStart"/>
      <w:r w:rsidRPr="00580107">
        <w:t xml:space="preserve">Penelitian ini menggunakan metode </w:t>
      </w:r>
      <w:r w:rsidRPr="00580107">
        <w:t>penelitian deskriptif kuantitatif, Sugiyono (2019: 17), yaitu penelitian yang menganalisis data kuantitatif dengan tujuan menguji hipotesis yang telah ditetapkan kemudian menginterpretasikan hasilnya untuk memperoleh kesimpulan dalam penelitian.</w:t>
      </w:r>
      <w:proofErr w:type="gramEnd"/>
    </w:p>
    <w:p w:rsidR="00D57D0A" w:rsidRPr="00580107" w:rsidRDefault="00E84FFA" w:rsidP="00580107">
      <w:pPr>
        <w:numPr>
          <w:ilvl w:val="0"/>
          <w:numId w:val="8"/>
        </w:numPr>
        <w:ind w:left="650"/>
        <w:jc w:val="both"/>
        <w:rPr>
          <w:rFonts w:ascii="Times New Roman" w:hAnsi="Times New Roman" w:cs="Times New Roman"/>
          <w:sz w:val="24"/>
          <w:szCs w:val="24"/>
        </w:rPr>
      </w:pPr>
      <w:r w:rsidRPr="00580107">
        <w:rPr>
          <w:rFonts w:ascii="Times New Roman" w:hAnsi="Times New Roman" w:cs="Times New Roman"/>
          <w:sz w:val="24"/>
          <w:szCs w:val="24"/>
        </w:rPr>
        <w:t>Teknik pen</w:t>
      </w:r>
      <w:r w:rsidRPr="00580107">
        <w:rPr>
          <w:rFonts w:ascii="Times New Roman" w:hAnsi="Times New Roman" w:cs="Times New Roman"/>
          <w:sz w:val="24"/>
          <w:szCs w:val="24"/>
        </w:rPr>
        <w:t>gumpulan data</w:t>
      </w:r>
    </w:p>
    <w:p w:rsidR="00D57D0A" w:rsidRPr="00580107" w:rsidRDefault="00E84FFA" w:rsidP="00580107">
      <w:pPr>
        <w:pStyle w:val="NormalWeb"/>
        <w:spacing w:beforeAutospacing="0" w:afterAutospacing="0"/>
        <w:ind w:left="720"/>
        <w:jc w:val="both"/>
        <w:rPr>
          <w:lang w:val="id-ID"/>
        </w:rPr>
      </w:pPr>
      <w:r w:rsidRPr="00580107">
        <w:t xml:space="preserve">Teknik pengumpulan data dengan </w:t>
      </w:r>
      <w:proofErr w:type="gramStart"/>
      <w:r w:rsidRPr="00580107">
        <w:t>cara</w:t>
      </w:r>
      <w:proofErr w:type="gramEnd"/>
      <w:r w:rsidRPr="00580107">
        <w:t xml:space="preserve"> memperoleh informasi yang dibutuhkan dalam upaya mencapai tujuan. </w:t>
      </w:r>
      <w:proofErr w:type="gramStart"/>
      <w:r w:rsidRPr="00580107">
        <w:t>Metode pengumpulan data meliputi observasi, dokumentasi, angket dan wawancara.</w:t>
      </w:r>
      <w:proofErr w:type="gramEnd"/>
    </w:p>
    <w:p w:rsidR="00D57D0A" w:rsidRPr="00580107" w:rsidRDefault="00E84FFA" w:rsidP="00580107">
      <w:pPr>
        <w:numPr>
          <w:ilvl w:val="0"/>
          <w:numId w:val="8"/>
        </w:numPr>
        <w:ind w:left="650"/>
        <w:jc w:val="both"/>
        <w:rPr>
          <w:rFonts w:ascii="Times New Roman" w:hAnsi="Times New Roman" w:cs="Times New Roman"/>
          <w:sz w:val="24"/>
          <w:szCs w:val="24"/>
        </w:rPr>
      </w:pPr>
      <w:r w:rsidRPr="00580107">
        <w:rPr>
          <w:rFonts w:ascii="Times New Roman" w:hAnsi="Times New Roman" w:cs="Times New Roman"/>
          <w:sz w:val="24"/>
          <w:szCs w:val="24"/>
        </w:rPr>
        <w:t>Definisi Operasional Variabel</w:t>
      </w:r>
    </w:p>
    <w:p w:rsidR="00D57D0A" w:rsidRPr="00580107" w:rsidRDefault="00E84FFA" w:rsidP="00580107">
      <w:pPr>
        <w:pStyle w:val="NormalWeb"/>
        <w:spacing w:beforeAutospacing="0" w:afterAutospacing="0"/>
        <w:ind w:left="720"/>
        <w:jc w:val="center"/>
      </w:pPr>
      <w:proofErr w:type="gramStart"/>
      <w:r w:rsidRPr="00580107">
        <w:t>Tabel 1.</w:t>
      </w:r>
      <w:proofErr w:type="gramEnd"/>
      <w:r w:rsidRPr="00580107">
        <w:t xml:space="preserve"> Definisi </w:t>
      </w:r>
      <w:r w:rsidRPr="00580107">
        <w:t>Variabel Operasional</w:t>
      </w:r>
    </w:p>
    <w:tbl>
      <w:tblPr>
        <w:tblW w:w="3873" w:type="dxa"/>
        <w:tblInd w:w="31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1"/>
        <w:gridCol w:w="992"/>
        <w:gridCol w:w="1129"/>
        <w:gridCol w:w="1261"/>
      </w:tblGrid>
      <w:tr w:rsidR="00D57D0A" w:rsidRPr="00580107" w:rsidTr="00370563">
        <w:tc>
          <w:tcPr>
            <w:tcW w:w="491" w:type="dxa"/>
            <w:tcBorders>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center"/>
              <w:rPr>
                <w:sz w:val="16"/>
                <w:szCs w:val="16"/>
              </w:rPr>
            </w:pPr>
            <w:r w:rsidRPr="00580107">
              <w:rPr>
                <w:sz w:val="16"/>
                <w:szCs w:val="16"/>
              </w:rPr>
              <w:t>Tidak</w:t>
            </w:r>
          </w:p>
        </w:tc>
        <w:tc>
          <w:tcPr>
            <w:tcW w:w="992" w:type="dxa"/>
            <w:tcBorders>
              <w:left w:val="single" w:sz="6" w:space="0" w:color="auto"/>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center"/>
              <w:rPr>
                <w:sz w:val="16"/>
                <w:szCs w:val="16"/>
              </w:rPr>
            </w:pPr>
            <w:r w:rsidRPr="00580107">
              <w:rPr>
                <w:sz w:val="16"/>
                <w:szCs w:val="16"/>
              </w:rPr>
              <w:t>Variabel</w:t>
            </w:r>
          </w:p>
        </w:tc>
        <w:tc>
          <w:tcPr>
            <w:tcW w:w="1129" w:type="dxa"/>
            <w:tcBorders>
              <w:left w:val="single" w:sz="6" w:space="0" w:color="auto"/>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center"/>
              <w:rPr>
                <w:sz w:val="16"/>
                <w:szCs w:val="16"/>
              </w:rPr>
            </w:pPr>
            <w:r w:rsidRPr="00580107">
              <w:rPr>
                <w:sz w:val="16"/>
                <w:szCs w:val="16"/>
              </w:rPr>
              <w:t>Definisi Variabel</w:t>
            </w:r>
          </w:p>
        </w:tc>
        <w:tc>
          <w:tcPr>
            <w:tcW w:w="1261" w:type="dxa"/>
            <w:tcBorders>
              <w:left w:val="single" w:sz="6" w:space="0" w:color="auto"/>
              <w:bottom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center"/>
              <w:rPr>
                <w:sz w:val="16"/>
                <w:szCs w:val="16"/>
              </w:rPr>
            </w:pPr>
            <w:r w:rsidRPr="00580107">
              <w:rPr>
                <w:sz w:val="16"/>
                <w:szCs w:val="16"/>
              </w:rPr>
              <w:t>Indikator</w:t>
            </w:r>
          </w:p>
        </w:tc>
      </w:tr>
      <w:tr w:rsidR="00D57D0A" w:rsidRPr="00580107" w:rsidTr="00370563">
        <w:tc>
          <w:tcPr>
            <w:tcW w:w="491" w:type="dxa"/>
            <w:tcBorders>
              <w:top w:val="single" w:sz="6" w:space="0" w:color="auto"/>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both"/>
              <w:rPr>
                <w:sz w:val="16"/>
                <w:szCs w:val="16"/>
              </w:rPr>
            </w:pPr>
            <w:r w:rsidRPr="00580107">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both"/>
              <w:rPr>
                <w:sz w:val="16"/>
                <w:szCs w:val="16"/>
              </w:rPr>
            </w:pPr>
            <w:r w:rsidRPr="00580107">
              <w:rPr>
                <w:sz w:val="16"/>
                <w:szCs w:val="16"/>
              </w:rPr>
              <w:t>Persepsi Harga</w:t>
            </w:r>
          </w:p>
        </w:tc>
        <w:tc>
          <w:tcPr>
            <w:tcW w:w="1129" w:type="dxa"/>
            <w:tcBorders>
              <w:top w:val="single" w:sz="6" w:space="0" w:color="auto"/>
              <w:left w:val="single" w:sz="6" w:space="0" w:color="auto"/>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both"/>
              <w:rPr>
                <w:sz w:val="16"/>
                <w:szCs w:val="16"/>
              </w:rPr>
            </w:pPr>
            <w:r w:rsidRPr="00580107">
              <w:rPr>
                <w:sz w:val="16"/>
                <w:szCs w:val="16"/>
              </w:rPr>
              <w:t xml:space="preserve">Harga adalah persepsi yang diberikan oleh responden terhadap harga setiap produk. Indikator harga antara lain menurut </w:t>
            </w:r>
            <w:r w:rsidRPr="00580107">
              <w:rPr>
                <w:b/>
                <w:bCs/>
                <w:sz w:val="16"/>
                <w:szCs w:val="16"/>
              </w:rPr>
              <w:t xml:space="preserve">( </w:t>
            </w:r>
            <w:r w:rsidRPr="00580107">
              <w:rPr>
                <w:sz w:val="16"/>
                <w:szCs w:val="16"/>
              </w:rPr>
              <w:t>Kotler dan Armstrong, 2013)</w:t>
            </w:r>
          </w:p>
        </w:tc>
        <w:tc>
          <w:tcPr>
            <w:tcW w:w="1261" w:type="dxa"/>
            <w:tcBorders>
              <w:top w:val="single" w:sz="6" w:space="0" w:color="auto"/>
              <w:left w:val="single" w:sz="6" w:space="0" w:color="auto"/>
              <w:bottom w:val="single" w:sz="6" w:space="0" w:color="auto"/>
            </w:tcBorders>
            <w:shd w:val="clear" w:color="auto" w:fill="auto"/>
            <w:tcMar>
              <w:left w:w="94" w:type="dxa"/>
              <w:right w:w="94" w:type="dxa"/>
            </w:tcMar>
          </w:tcPr>
          <w:p w:rsidR="00580107" w:rsidRPr="00580107" w:rsidRDefault="00E84FFA" w:rsidP="00580107">
            <w:pPr>
              <w:pStyle w:val="ListParagraph"/>
              <w:numPr>
                <w:ilvl w:val="0"/>
                <w:numId w:val="11"/>
              </w:numPr>
              <w:tabs>
                <w:tab w:val="clear" w:pos="720"/>
              </w:tabs>
              <w:spacing w:line="276" w:lineRule="auto"/>
              <w:ind w:left="175" w:right="24" w:hanging="175"/>
              <w:jc w:val="both"/>
              <w:rPr>
                <w:rFonts w:ascii="Times New Roman" w:hAnsi="Times New Roman" w:cs="Times New Roman"/>
                <w:sz w:val="16"/>
                <w:szCs w:val="16"/>
              </w:rPr>
            </w:pPr>
            <w:r w:rsidRPr="00580107">
              <w:rPr>
                <w:rFonts w:ascii="Times New Roman" w:hAnsi="Times New Roman" w:cs="Times New Roman"/>
                <w:sz w:val="16"/>
                <w:szCs w:val="16"/>
              </w:rPr>
              <w:t xml:space="preserve">Keterjangkauan harga </w:t>
            </w:r>
            <w:r w:rsidRPr="00580107">
              <w:rPr>
                <w:rFonts w:ascii="Times New Roman" w:hAnsi="Times New Roman" w:cs="Times New Roman"/>
                <w:sz w:val="16"/>
                <w:szCs w:val="16"/>
              </w:rPr>
              <w:t>produk</w:t>
            </w:r>
          </w:p>
          <w:p w:rsidR="00580107" w:rsidRPr="00580107" w:rsidRDefault="00E84FFA" w:rsidP="00580107">
            <w:pPr>
              <w:pStyle w:val="ListParagraph"/>
              <w:numPr>
                <w:ilvl w:val="0"/>
                <w:numId w:val="11"/>
              </w:numPr>
              <w:tabs>
                <w:tab w:val="clear" w:pos="720"/>
              </w:tabs>
              <w:spacing w:line="276" w:lineRule="auto"/>
              <w:ind w:left="175" w:right="24" w:hanging="175"/>
              <w:jc w:val="both"/>
              <w:rPr>
                <w:rFonts w:ascii="Times New Roman" w:hAnsi="Times New Roman" w:cs="Times New Roman"/>
                <w:sz w:val="16"/>
                <w:szCs w:val="16"/>
              </w:rPr>
            </w:pPr>
            <w:r w:rsidRPr="00580107">
              <w:rPr>
                <w:rFonts w:ascii="Times New Roman" w:hAnsi="Times New Roman" w:cs="Times New Roman"/>
                <w:sz w:val="16"/>
                <w:szCs w:val="16"/>
              </w:rPr>
              <w:t>Harga pertandingan dengan kualitas produk</w:t>
            </w:r>
          </w:p>
          <w:p w:rsidR="00580107" w:rsidRPr="00580107" w:rsidRDefault="00E84FFA" w:rsidP="00580107">
            <w:pPr>
              <w:pStyle w:val="ListParagraph"/>
              <w:numPr>
                <w:ilvl w:val="0"/>
                <w:numId w:val="11"/>
              </w:numPr>
              <w:tabs>
                <w:tab w:val="clear" w:pos="720"/>
              </w:tabs>
              <w:spacing w:line="276" w:lineRule="auto"/>
              <w:ind w:left="175" w:right="24" w:hanging="175"/>
              <w:jc w:val="both"/>
              <w:rPr>
                <w:rFonts w:ascii="Times New Roman" w:hAnsi="Times New Roman" w:cs="Times New Roman"/>
                <w:sz w:val="16"/>
                <w:szCs w:val="16"/>
              </w:rPr>
            </w:pPr>
            <w:r w:rsidRPr="00580107">
              <w:rPr>
                <w:rFonts w:ascii="Times New Roman" w:hAnsi="Times New Roman" w:cs="Times New Roman"/>
                <w:sz w:val="16"/>
                <w:szCs w:val="16"/>
              </w:rPr>
              <w:t>daya saing produk</w:t>
            </w:r>
          </w:p>
          <w:p w:rsidR="00D57D0A" w:rsidRPr="00580107" w:rsidRDefault="00E84FFA" w:rsidP="00580107">
            <w:pPr>
              <w:pStyle w:val="ListParagraph"/>
              <w:numPr>
                <w:ilvl w:val="0"/>
                <w:numId w:val="11"/>
              </w:numPr>
              <w:tabs>
                <w:tab w:val="clear" w:pos="720"/>
              </w:tabs>
              <w:spacing w:line="276" w:lineRule="auto"/>
              <w:ind w:left="175" w:right="24" w:hanging="175"/>
              <w:jc w:val="both"/>
              <w:rPr>
                <w:rFonts w:ascii="Times New Roman" w:hAnsi="Times New Roman" w:cs="Times New Roman"/>
                <w:sz w:val="16"/>
                <w:szCs w:val="16"/>
              </w:rPr>
            </w:pPr>
            <w:r w:rsidRPr="00580107">
              <w:rPr>
                <w:rFonts w:ascii="Times New Roman" w:hAnsi="Times New Roman" w:cs="Times New Roman"/>
                <w:sz w:val="16"/>
                <w:szCs w:val="16"/>
              </w:rPr>
              <w:t xml:space="preserve">Harga sesuai dengan manfaat </w:t>
            </w:r>
            <w:r w:rsidRPr="00580107">
              <w:rPr>
                <w:rFonts w:ascii="Times New Roman" w:hAnsi="Times New Roman" w:cs="Times New Roman"/>
                <w:sz w:val="16"/>
                <w:szCs w:val="16"/>
              </w:rPr>
              <w:lastRenderedPageBreak/>
              <w:t>produk</w:t>
            </w:r>
          </w:p>
        </w:tc>
      </w:tr>
      <w:tr w:rsidR="00D57D0A" w:rsidRPr="00580107" w:rsidTr="00370563">
        <w:tc>
          <w:tcPr>
            <w:tcW w:w="491" w:type="dxa"/>
            <w:tcBorders>
              <w:top w:val="single" w:sz="6" w:space="0" w:color="auto"/>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both"/>
              <w:rPr>
                <w:sz w:val="16"/>
                <w:szCs w:val="16"/>
              </w:rPr>
            </w:pPr>
            <w:r w:rsidRPr="00580107">
              <w:rPr>
                <w:sz w:val="16"/>
                <w:szCs w:val="16"/>
              </w:rPr>
              <w:lastRenderedPageBreak/>
              <w:t>2</w:t>
            </w:r>
          </w:p>
        </w:tc>
        <w:tc>
          <w:tcPr>
            <w:tcW w:w="992" w:type="dxa"/>
            <w:tcBorders>
              <w:top w:val="single" w:sz="6" w:space="0" w:color="auto"/>
              <w:left w:val="single" w:sz="6" w:space="0" w:color="auto"/>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both"/>
              <w:rPr>
                <w:sz w:val="16"/>
                <w:szCs w:val="16"/>
              </w:rPr>
            </w:pPr>
            <w:r w:rsidRPr="00580107">
              <w:rPr>
                <w:sz w:val="16"/>
                <w:szCs w:val="16"/>
              </w:rPr>
              <w:t>Kualitas produk</w:t>
            </w:r>
          </w:p>
        </w:tc>
        <w:tc>
          <w:tcPr>
            <w:tcW w:w="1129" w:type="dxa"/>
            <w:tcBorders>
              <w:top w:val="single" w:sz="6" w:space="0" w:color="auto"/>
              <w:left w:val="single" w:sz="6" w:space="0" w:color="auto"/>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both"/>
              <w:rPr>
                <w:sz w:val="16"/>
                <w:szCs w:val="16"/>
              </w:rPr>
            </w:pPr>
            <w:r w:rsidRPr="00580107">
              <w:rPr>
                <w:sz w:val="16"/>
                <w:szCs w:val="16"/>
              </w:rPr>
              <w:t xml:space="preserve">Kualitas produk adalah kemampuan produk untuk melaksanakan tugasnya yang meliputi daya tahan, keandalan atau kemajuan, kekuatan, </w:t>
            </w:r>
            <w:r w:rsidRPr="00580107">
              <w:rPr>
                <w:sz w:val="16"/>
                <w:szCs w:val="16"/>
              </w:rPr>
              <w:t>kemudahan pengemasan dan reputasi produk serta karakteristik lainnya (Kotler dan Armstrong, 2013).</w:t>
            </w:r>
          </w:p>
        </w:tc>
        <w:tc>
          <w:tcPr>
            <w:tcW w:w="1261" w:type="dxa"/>
            <w:tcBorders>
              <w:top w:val="single" w:sz="6" w:space="0" w:color="auto"/>
              <w:left w:val="single" w:sz="6" w:space="0" w:color="auto"/>
              <w:bottom w:val="single" w:sz="6" w:space="0" w:color="auto"/>
            </w:tcBorders>
            <w:shd w:val="clear" w:color="auto" w:fill="auto"/>
            <w:tcMar>
              <w:left w:w="94" w:type="dxa"/>
              <w:right w:w="94" w:type="dxa"/>
            </w:tcMar>
          </w:tcPr>
          <w:p w:rsidR="00370563" w:rsidRPr="00370563" w:rsidRDefault="00E84FFA" w:rsidP="00370563">
            <w:pPr>
              <w:numPr>
                <w:ilvl w:val="0"/>
                <w:numId w:val="12"/>
              </w:numPr>
              <w:tabs>
                <w:tab w:val="clear" w:pos="720"/>
              </w:tabs>
              <w:spacing w:line="276" w:lineRule="auto"/>
              <w:ind w:left="175" w:right="34" w:hanging="205"/>
              <w:jc w:val="both"/>
              <w:rPr>
                <w:rFonts w:ascii="Times New Roman" w:hAnsi="Times New Roman" w:cs="Times New Roman"/>
                <w:sz w:val="16"/>
                <w:szCs w:val="16"/>
              </w:rPr>
            </w:pPr>
            <w:r w:rsidRPr="00580107">
              <w:rPr>
                <w:rFonts w:ascii="Times New Roman" w:hAnsi="Times New Roman" w:cs="Times New Roman"/>
                <w:sz w:val="16"/>
                <w:szCs w:val="16"/>
              </w:rPr>
              <w:t>Daya tahan</w:t>
            </w:r>
          </w:p>
          <w:p w:rsidR="00370563" w:rsidRPr="00370563" w:rsidRDefault="00E84FFA" w:rsidP="00370563">
            <w:pPr>
              <w:numPr>
                <w:ilvl w:val="0"/>
                <w:numId w:val="12"/>
              </w:numPr>
              <w:tabs>
                <w:tab w:val="clear" w:pos="720"/>
              </w:tabs>
              <w:spacing w:line="276" w:lineRule="auto"/>
              <w:ind w:left="175" w:right="34" w:hanging="205"/>
              <w:jc w:val="both"/>
              <w:rPr>
                <w:rFonts w:ascii="Times New Roman" w:hAnsi="Times New Roman" w:cs="Times New Roman"/>
                <w:sz w:val="16"/>
                <w:szCs w:val="16"/>
              </w:rPr>
            </w:pPr>
            <w:r w:rsidRPr="00370563">
              <w:rPr>
                <w:rFonts w:ascii="Times New Roman" w:hAnsi="Times New Roman" w:cs="Times New Roman"/>
                <w:sz w:val="16"/>
                <w:szCs w:val="16"/>
              </w:rPr>
              <w:t>Keandalan (reliability)</w:t>
            </w:r>
          </w:p>
          <w:p w:rsidR="00370563" w:rsidRPr="00370563" w:rsidRDefault="00E84FFA" w:rsidP="00370563">
            <w:pPr>
              <w:numPr>
                <w:ilvl w:val="0"/>
                <w:numId w:val="12"/>
              </w:numPr>
              <w:tabs>
                <w:tab w:val="clear" w:pos="720"/>
              </w:tabs>
              <w:spacing w:line="276" w:lineRule="auto"/>
              <w:ind w:left="175" w:right="34" w:hanging="205"/>
              <w:jc w:val="both"/>
              <w:rPr>
                <w:rFonts w:ascii="Times New Roman" w:hAnsi="Times New Roman" w:cs="Times New Roman"/>
                <w:sz w:val="16"/>
                <w:szCs w:val="16"/>
              </w:rPr>
            </w:pPr>
            <w:r w:rsidRPr="00370563">
              <w:rPr>
                <w:rFonts w:ascii="Times New Roman" w:hAnsi="Times New Roman" w:cs="Times New Roman"/>
                <w:sz w:val="16"/>
                <w:szCs w:val="16"/>
              </w:rPr>
              <w:t>Kekuatan</w:t>
            </w:r>
          </w:p>
          <w:p w:rsidR="00370563" w:rsidRPr="00370563" w:rsidRDefault="00E84FFA" w:rsidP="00370563">
            <w:pPr>
              <w:numPr>
                <w:ilvl w:val="0"/>
                <w:numId w:val="12"/>
              </w:numPr>
              <w:tabs>
                <w:tab w:val="clear" w:pos="720"/>
              </w:tabs>
              <w:spacing w:line="276" w:lineRule="auto"/>
              <w:ind w:left="175" w:right="34" w:hanging="205"/>
              <w:jc w:val="both"/>
              <w:rPr>
                <w:rFonts w:ascii="Times New Roman" w:hAnsi="Times New Roman" w:cs="Times New Roman"/>
                <w:sz w:val="16"/>
                <w:szCs w:val="16"/>
              </w:rPr>
            </w:pPr>
            <w:r w:rsidRPr="00370563">
              <w:rPr>
                <w:rFonts w:ascii="Times New Roman" w:hAnsi="Times New Roman" w:cs="Times New Roman"/>
                <w:sz w:val="16"/>
                <w:szCs w:val="16"/>
              </w:rPr>
              <w:t>Kenyamanan</w:t>
            </w:r>
          </w:p>
          <w:p w:rsidR="00D57D0A" w:rsidRPr="00370563" w:rsidRDefault="00E84FFA" w:rsidP="00370563">
            <w:pPr>
              <w:numPr>
                <w:ilvl w:val="0"/>
                <w:numId w:val="12"/>
              </w:numPr>
              <w:tabs>
                <w:tab w:val="clear" w:pos="720"/>
              </w:tabs>
              <w:spacing w:line="276" w:lineRule="auto"/>
              <w:ind w:left="175" w:right="34" w:hanging="205"/>
              <w:jc w:val="both"/>
              <w:rPr>
                <w:rFonts w:ascii="Times New Roman" w:hAnsi="Times New Roman" w:cs="Times New Roman"/>
                <w:sz w:val="16"/>
                <w:szCs w:val="16"/>
              </w:rPr>
            </w:pPr>
            <w:r w:rsidRPr="00370563">
              <w:rPr>
                <w:rFonts w:ascii="Times New Roman" w:hAnsi="Times New Roman" w:cs="Times New Roman"/>
                <w:sz w:val="16"/>
                <w:szCs w:val="16"/>
              </w:rPr>
              <w:t>Reputasi</w:t>
            </w:r>
          </w:p>
        </w:tc>
      </w:tr>
      <w:tr w:rsidR="00D57D0A" w:rsidRPr="00580107" w:rsidTr="00370563">
        <w:tc>
          <w:tcPr>
            <w:tcW w:w="491" w:type="dxa"/>
            <w:tcBorders>
              <w:top w:val="single" w:sz="6" w:space="0" w:color="auto"/>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both"/>
              <w:rPr>
                <w:sz w:val="16"/>
                <w:szCs w:val="16"/>
              </w:rPr>
            </w:pPr>
            <w:r w:rsidRPr="00580107">
              <w:rPr>
                <w:sz w:val="16"/>
                <w:szCs w:val="16"/>
              </w:rPr>
              <w:t>3</w:t>
            </w:r>
          </w:p>
        </w:tc>
        <w:tc>
          <w:tcPr>
            <w:tcW w:w="992" w:type="dxa"/>
            <w:tcBorders>
              <w:top w:val="single" w:sz="6" w:space="0" w:color="auto"/>
              <w:left w:val="single" w:sz="6" w:space="0" w:color="auto"/>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both"/>
              <w:rPr>
                <w:sz w:val="16"/>
                <w:szCs w:val="16"/>
              </w:rPr>
            </w:pPr>
            <w:r w:rsidRPr="00580107">
              <w:rPr>
                <w:sz w:val="16"/>
                <w:szCs w:val="16"/>
              </w:rPr>
              <w:t>Citra Merek</w:t>
            </w:r>
          </w:p>
        </w:tc>
        <w:tc>
          <w:tcPr>
            <w:tcW w:w="1129" w:type="dxa"/>
            <w:tcBorders>
              <w:top w:val="single" w:sz="6" w:space="0" w:color="auto"/>
              <w:left w:val="single" w:sz="6" w:space="0" w:color="auto"/>
              <w:bottom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both"/>
              <w:rPr>
                <w:sz w:val="16"/>
                <w:szCs w:val="16"/>
              </w:rPr>
            </w:pPr>
            <w:r w:rsidRPr="00580107">
              <w:rPr>
                <w:sz w:val="16"/>
                <w:szCs w:val="16"/>
              </w:rPr>
              <w:t xml:space="preserve">Merek adalah janji penjual untuk secara konsisten memberikan fitur, manfaat, </w:t>
            </w:r>
            <w:r w:rsidRPr="00580107">
              <w:rPr>
                <w:sz w:val="16"/>
                <w:szCs w:val="16"/>
              </w:rPr>
              <w:t>dan layanan tertentu kepada pembeli (Rangkuti, 2008).</w:t>
            </w:r>
          </w:p>
        </w:tc>
        <w:tc>
          <w:tcPr>
            <w:tcW w:w="1261" w:type="dxa"/>
            <w:tcBorders>
              <w:top w:val="single" w:sz="6" w:space="0" w:color="auto"/>
              <w:left w:val="single" w:sz="6" w:space="0" w:color="auto"/>
              <w:bottom w:val="single" w:sz="6" w:space="0" w:color="auto"/>
            </w:tcBorders>
            <w:shd w:val="clear" w:color="auto" w:fill="auto"/>
            <w:tcMar>
              <w:left w:w="94" w:type="dxa"/>
              <w:right w:w="94" w:type="dxa"/>
            </w:tcMar>
          </w:tcPr>
          <w:p w:rsidR="00D57D0A" w:rsidRPr="00580107" w:rsidRDefault="00E84FFA" w:rsidP="00370563">
            <w:pPr>
              <w:numPr>
                <w:ilvl w:val="0"/>
                <w:numId w:val="44"/>
              </w:numPr>
              <w:tabs>
                <w:tab w:val="clear" w:pos="720"/>
              </w:tabs>
              <w:spacing w:line="276" w:lineRule="auto"/>
              <w:ind w:left="175" w:right="34" w:hanging="205"/>
              <w:jc w:val="both"/>
              <w:rPr>
                <w:rFonts w:ascii="Times New Roman" w:hAnsi="Times New Roman" w:cs="Times New Roman"/>
                <w:sz w:val="16"/>
                <w:szCs w:val="16"/>
              </w:rPr>
            </w:pPr>
            <w:r w:rsidRPr="00580107">
              <w:rPr>
                <w:rFonts w:ascii="Times New Roman" w:hAnsi="Times New Roman" w:cs="Times New Roman"/>
                <w:sz w:val="16"/>
                <w:szCs w:val="16"/>
              </w:rPr>
              <w:t>keuntungan asosiasi merek</w:t>
            </w:r>
          </w:p>
          <w:p w:rsidR="00D57D0A" w:rsidRPr="00580107" w:rsidRDefault="00E84FFA" w:rsidP="00370563">
            <w:pPr>
              <w:numPr>
                <w:ilvl w:val="0"/>
                <w:numId w:val="44"/>
              </w:numPr>
              <w:tabs>
                <w:tab w:val="clear" w:pos="720"/>
              </w:tabs>
              <w:spacing w:line="276" w:lineRule="auto"/>
              <w:ind w:left="175" w:right="34" w:hanging="205"/>
              <w:jc w:val="both"/>
              <w:rPr>
                <w:rFonts w:ascii="Times New Roman" w:hAnsi="Times New Roman" w:cs="Times New Roman"/>
                <w:sz w:val="16"/>
                <w:szCs w:val="16"/>
              </w:rPr>
            </w:pPr>
            <w:r w:rsidRPr="00580107">
              <w:rPr>
                <w:rFonts w:ascii="Times New Roman" w:hAnsi="Times New Roman" w:cs="Times New Roman"/>
                <w:sz w:val="16"/>
                <w:szCs w:val="16"/>
              </w:rPr>
              <w:t>Kekuatan asosiasi merek</w:t>
            </w:r>
          </w:p>
          <w:p w:rsidR="00D57D0A" w:rsidRPr="00580107" w:rsidRDefault="00E84FFA" w:rsidP="00370563">
            <w:pPr>
              <w:numPr>
                <w:ilvl w:val="0"/>
                <w:numId w:val="44"/>
              </w:numPr>
              <w:tabs>
                <w:tab w:val="clear" w:pos="720"/>
              </w:tabs>
              <w:spacing w:line="276" w:lineRule="auto"/>
              <w:ind w:left="175" w:right="34" w:hanging="205"/>
              <w:jc w:val="both"/>
              <w:rPr>
                <w:rFonts w:ascii="Times New Roman" w:hAnsi="Times New Roman" w:cs="Times New Roman"/>
                <w:sz w:val="16"/>
                <w:szCs w:val="16"/>
              </w:rPr>
            </w:pPr>
            <w:r w:rsidRPr="00580107">
              <w:rPr>
                <w:rFonts w:ascii="Times New Roman" w:hAnsi="Times New Roman" w:cs="Times New Roman"/>
                <w:sz w:val="16"/>
                <w:szCs w:val="16"/>
              </w:rPr>
              <w:t>Keunikan asosiasi merek</w:t>
            </w:r>
          </w:p>
        </w:tc>
      </w:tr>
      <w:tr w:rsidR="00D57D0A" w:rsidRPr="00580107" w:rsidTr="00370563">
        <w:tc>
          <w:tcPr>
            <w:tcW w:w="491" w:type="dxa"/>
            <w:tcBorders>
              <w:top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both"/>
              <w:rPr>
                <w:sz w:val="16"/>
                <w:szCs w:val="16"/>
              </w:rPr>
            </w:pPr>
            <w:r w:rsidRPr="00580107">
              <w:rPr>
                <w:sz w:val="16"/>
                <w:szCs w:val="16"/>
              </w:rPr>
              <w:t>4</w:t>
            </w:r>
          </w:p>
        </w:tc>
        <w:tc>
          <w:tcPr>
            <w:tcW w:w="992" w:type="dxa"/>
            <w:tcBorders>
              <w:top w:val="single" w:sz="6" w:space="0" w:color="auto"/>
              <w:left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jc w:val="both"/>
              <w:rPr>
                <w:sz w:val="16"/>
                <w:szCs w:val="16"/>
              </w:rPr>
            </w:pPr>
            <w:r w:rsidRPr="00580107">
              <w:rPr>
                <w:sz w:val="16"/>
                <w:szCs w:val="16"/>
              </w:rPr>
              <w:t>Keputusan pembelian</w:t>
            </w:r>
          </w:p>
        </w:tc>
        <w:tc>
          <w:tcPr>
            <w:tcW w:w="1129" w:type="dxa"/>
            <w:tcBorders>
              <w:top w:val="single" w:sz="6" w:space="0" w:color="auto"/>
              <w:left w:val="single" w:sz="6" w:space="0" w:color="auto"/>
              <w:right w:val="single" w:sz="6" w:space="0" w:color="auto"/>
            </w:tcBorders>
            <w:shd w:val="clear" w:color="auto" w:fill="auto"/>
            <w:tcMar>
              <w:left w:w="94" w:type="dxa"/>
              <w:right w:w="94" w:type="dxa"/>
            </w:tcMar>
          </w:tcPr>
          <w:p w:rsidR="00D57D0A" w:rsidRPr="00580107" w:rsidRDefault="00E84FFA" w:rsidP="00580107">
            <w:pPr>
              <w:pStyle w:val="NormalWeb"/>
              <w:spacing w:beforeAutospacing="0" w:afterAutospacing="0"/>
              <w:ind w:right="34"/>
              <w:rPr>
                <w:sz w:val="16"/>
                <w:szCs w:val="16"/>
              </w:rPr>
            </w:pPr>
            <w:r w:rsidRPr="00580107">
              <w:rPr>
                <w:sz w:val="16"/>
                <w:szCs w:val="16"/>
              </w:rPr>
              <w:t xml:space="preserve">Keputusan pembelian adalah membeli merek yang paling disukai, tetapi ada dua faktor dalam niat dan </w:t>
            </w:r>
            <w:r w:rsidRPr="00580107">
              <w:rPr>
                <w:sz w:val="16"/>
                <w:szCs w:val="16"/>
              </w:rPr>
              <w:t>keputusan pembelian (Kotler dan Armstrong (2012)</w:t>
            </w:r>
          </w:p>
        </w:tc>
        <w:tc>
          <w:tcPr>
            <w:tcW w:w="1261" w:type="dxa"/>
            <w:tcBorders>
              <w:top w:val="single" w:sz="6" w:space="0" w:color="auto"/>
              <w:left w:val="single" w:sz="6" w:space="0" w:color="auto"/>
            </w:tcBorders>
            <w:shd w:val="clear" w:color="auto" w:fill="auto"/>
            <w:tcMar>
              <w:left w:w="94" w:type="dxa"/>
              <w:right w:w="94" w:type="dxa"/>
            </w:tcMar>
          </w:tcPr>
          <w:p w:rsidR="00370563" w:rsidRPr="00370563" w:rsidRDefault="00E84FFA" w:rsidP="00370563">
            <w:pPr>
              <w:numPr>
                <w:ilvl w:val="0"/>
                <w:numId w:val="14"/>
              </w:numPr>
              <w:tabs>
                <w:tab w:val="clear" w:pos="720"/>
              </w:tabs>
              <w:spacing w:line="276" w:lineRule="auto"/>
              <w:ind w:left="175" w:right="34" w:hanging="205"/>
              <w:jc w:val="both"/>
              <w:rPr>
                <w:rFonts w:ascii="Times New Roman" w:hAnsi="Times New Roman" w:cs="Times New Roman"/>
                <w:sz w:val="16"/>
                <w:szCs w:val="16"/>
              </w:rPr>
            </w:pPr>
            <w:r w:rsidRPr="00580107">
              <w:rPr>
                <w:rFonts w:ascii="Times New Roman" w:hAnsi="Times New Roman" w:cs="Times New Roman"/>
                <w:sz w:val="16"/>
                <w:szCs w:val="16"/>
              </w:rPr>
              <w:t>Pilihan produk</w:t>
            </w:r>
          </w:p>
          <w:p w:rsidR="00370563" w:rsidRPr="00370563" w:rsidRDefault="00E84FFA" w:rsidP="00370563">
            <w:pPr>
              <w:numPr>
                <w:ilvl w:val="0"/>
                <w:numId w:val="14"/>
              </w:numPr>
              <w:tabs>
                <w:tab w:val="clear" w:pos="720"/>
              </w:tabs>
              <w:spacing w:line="276" w:lineRule="auto"/>
              <w:ind w:left="175" w:right="34" w:hanging="205"/>
              <w:jc w:val="both"/>
              <w:rPr>
                <w:rFonts w:ascii="Times New Roman" w:hAnsi="Times New Roman" w:cs="Times New Roman"/>
                <w:sz w:val="16"/>
                <w:szCs w:val="16"/>
              </w:rPr>
            </w:pPr>
            <w:r w:rsidRPr="00370563">
              <w:rPr>
                <w:rFonts w:ascii="Times New Roman" w:hAnsi="Times New Roman" w:cs="Times New Roman"/>
                <w:sz w:val="16"/>
                <w:szCs w:val="16"/>
              </w:rPr>
              <w:t>Pilihan Merek</w:t>
            </w:r>
          </w:p>
          <w:p w:rsidR="00370563" w:rsidRPr="00370563" w:rsidRDefault="00E84FFA" w:rsidP="00370563">
            <w:pPr>
              <w:numPr>
                <w:ilvl w:val="0"/>
                <w:numId w:val="14"/>
              </w:numPr>
              <w:tabs>
                <w:tab w:val="clear" w:pos="720"/>
              </w:tabs>
              <w:spacing w:line="276" w:lineRule="auto"/>
              <w:ind w:left="175" w:right="34" w:hanging="205"/>
              <w:jc w:val="both"/>
              <w:rPr>
                <w:rFonts w:ascii="Times New Roman" w:hAnsi="Times New Roman" w:cs="Times New Roman"/>
                <w:sz w:val="16"/>
                <w:szCs w:val="16"/>
              </w:rPr>
            </w:pPr>
            <w:r w:rsidRPr="00370563">
              <w:rPr>
                <w:rFonts w:ascii="Times New Roman" w:hAnsi="Times New Roman" w:cs="Times New Roman"/>
                <w:sz w:val="16"/>
                <w:szCs w:val="16"/>
              </w:rPr>
              <w:t>Jumlah pembelian</w:t>
            </w:r>
          </w:p>
          <w:p w:rsidR="00370563" w:rsidRPr="00370563" w:rsidRDefault="00E84FFA" w:rsidP="00370563">
            <w:pPr>
              <w:numPr>
                <w:ilvl w:val="0"/>
                <w:numId w:val="14"/>
              </w:numPr>
              <w:tabs>
                <w:tab w:val="clear" w:pos="720"/>
              </w:tabs>
              <w:spacing w:line="276" w:lineRule="auto"/>
              <w:ind w:left="175" w:right="34" w:hanging="205"/>
              <w:jc w:val="both"/>
              <w:rPr>
                <w:rFonts w:ascii="Times New Roman" w:hAnsi="Times New Roman" w:cs="Times New Roman"/>
                <w:sz w:val="16"/>
                <w:szCs w:val="16"/>
              </w:rPr>
            </w:pPr>
            <w:r w:rsidRPr="00370563">
              <w:rPr>
                <w:rFonts w:ascii="Times New Roman" w:hAnsi="Times New Roman" w:cs="Times New Roman"/>
                <w:sz w:val="16"/>
                <w:szCs w:val="16"/>
              </w:rPr>
              <w:t>Waktu pembelian</w:t>
            </w:r>
          </w:p>
          <w:p w:rsidR="00D57D0A" w:rsidRPr="00370563" w:rsidRDefault="00E84FFA" w:rsidP="00370563">
            <w:pPr>
              <w:numPr>
                <w:ilvl w:val="0"/>
                <w:numId w:val="14"/>
              </w:numPr>
              <w:tabs>
                <w:tab w:val="clear" w:pos="720"/>
              </w:tabs>
              <w:spacing w:line="276" w:lineRule="auto"/>
              <w:ind w:left="175" w:right="34" w:hanging="205"/>
              <w:jc w:val="both"/>
              <w:rPr>
                <w:rFonts w:ascii="Times New Roman" w:hAnsi="Times New Roman" w:cs="Times New Roman"/>
                <w:sz w:val="16"/>
                <w:szCs w:val="16"/>
              </w:rPr>
            </w:pPr>
            <w:r w:rsidRPr="00370563">
              <w:rPr>
                <w:rFonts w:ascii="Times New Roman" w:hAnsi="Times New Roman" w:cs="Times New Roman"/>
                <w:sz w:val="16"/>
                <w:szCs w:val="16"/>
              </w:rPr>
              <w:t>Cara Pembayaran</w:t>
            </w:r>
          </w:p>
        </w:tc>
      </w:tr>
    </w:tbl>
    <w:p w:rsidR="00D57D0A" w:rsidRPr="00580107" w:rsidRDefault="00E84FFA" w:rsidP="00580107">
      <w:pPr>
        <w:pStyle w:val="NormalWeb"/>
        <w:spacing w:beforeAutospacing="0" w:afterAutospacing="0"/>
        <w:ind w:left="360"/>
        <w:jc w:val="both"/>
      </w:pPr>
      <w:r w:rsidRPr="00580107">
        <w:t> </w:t>
      </w:r>
    </w:p>
    <w:p w:rsidR="00D57D0A" w:rsidRPr="00580107" w:rsidRDefault="00580107" w:rsidP="00580107">
      <w:pPr>
        <w:numPr>
          <w:ilvl w:val="0"/>
          <w:numId w:val="1"/>
        </w:numPr>
        <w:tabs>
          <w:tab w:val="clear" w:pos="720"/>
        </w:tabs>
        <w:ind w:left="330"/>
        <w:jc w:val="both"/>
        <w:rPr>
          <w:rFonts w:ascii="Times New Roman" w:hAnsi="Times New Roman" w:cs="Times New Roman"/>
          <w:b/>
          <w:bCs/>
          <w:sz w:val="24"/>
          <w:szCs w:val="24"/>
        </w:rPr>
      </w:pPr>
      <w:r w:rsidRPr="00580107">
        <w:rPr>
          <w:rFonts w:ascii="Times New Roman" w:hAnsi="Times New Roman" w:cs="Times New Roman"/>
          <w:b/>
          <w:bCs/>
          <w:sz w:val="24"/>
          <w:szCs w:val="24"/>
        </w:rPr>
        <w:t>Hasil Dan Pembahasan</w:t>
      </w:r>
    </w:p>
    <w:p w:rsidR="00D57D0A" w:rsidRPr="00580107" w:rsidRDefault="00580107" w:rsidP="00580107">
      <w:pPr>
        <w:pStyle w:val="ListParagraph"/>
        <w:numPr>
          <w:ilvl w:val="0"/>
          <w:numId w:val="40"/>
        </w:numPr>
        <w:tabs>
          <w:tab w:val="left" w:pos="720"/>
          <w:tab w:val="left" w:pos="1440"/>
        </w:tabs>
        <w:spacing w:line="276" w:lineRule="auto"/>
        <w:rPr>
          <w:rFonts w:ascii="Times New Roman" w:hAnsi="Times New Roman" w:cs="Times New Roman"/>
          <w:b/>
          <w:sz w:val="24"/>
          <w:szCs w:val="24"/>
        </w:rPr>
      </w:pPr>
      <w:r w:rsidRPr="00580107">
        <w:rPr>
          <w:rFonts w:ascii="Times New Roman" w:hAnsi="Times New Roman" w:cs="Times New Roman"/>
          <w:b/>
          <w:sz w:val="24"/>
          <w:szCs w:val="24"/>
          <w:lang w:val="id-ID"/>
        </w:rPr>
        <w:t xml:space="preserve">Uji </w:t>
      </w:r>
      <w:r w:rsidR="00E84FFA" w:rsidRPr="00580107">
        <w:rPr>
          <w:rFonts w:ascii="Times New Roman" w:hAnsi="Times New Roman" w:cs="Times New Roman"/>
          <w:b/>
          <w:sz w:val="24"/>
          <w:szCs w:val="24"/>
        </w:rPr>
        <w:t>Instrumen</w:t>
      </w:r>
    </w:p>
    <w:p w:rsidR="00D57D0A" w:rsidRPr="00580107" w:rsidRDefault="00E84FFA" w:rsidP="00580107">
      <w:pPr>
        <w:pStyle w:val="ListParagraph"/>
        <w:numPr>
          <w:ilvl w:val="0"/>
          <w:numId w:val="41"/>
        </w:numPr>
        <w:tabs>
          <w:tab w:val="left" w:pos="720"/>
        </w:tabs>
        <w:ind w:left="1080"/>
        <w:rPr>
          <w:rFonts w:ascii="Times New Roman" w:hAnsi="Times New Roman" w:cs="Times New Roman"/>
          <w:sz w:val="24"/>
          <w:szCs w:val="24"/>
          <w:lang w:val="id-ID"/>
        </w:rPr>
      </w:pPr>
      <w:r w:rsidRPr="00580107">
        <w:rPr>
          <w:rFonts w:ascii="Times New Roman" w:hAnsi="Times New Roman" w:cs="Times New Roman"/>
          <w:sz w:val="24"/>
          <w:szCs w:val="24"/>
        </w:rPr>
        <w:t>Uji validitas</w:t>
      </w:r>
    </w:p>
    <w:p w:rsidR="00D57D0A" w:rsidRPr="00580107" w:rsidRDefault="00E84FFA" w:rsidP="00580107">
      <w:pPr>
        <w:pStyle w:val="NormalWeb"/>
        <w:spacing w:beforeAutospacing="0" w:afterAutospacing="0"/>
        <w:ind w:left="1080" w:firstLine="720"/>
        <w:jc w:val="both"/>
      </w:pPr>
      <w:r w:rsidRPr="00580107">
        <w:t xml:space="preserve">Berdasarkan hasil uji validitas data, diketahui bahwa uji r-hitung pada </w:t>
      </w:r>
      <w:r w:rsidRPr="00580107">
        <w:t xml:space="preserve">setiap item pertanyaan lebih besar dari r-tabel. </w:t>
      </w:r>
      <w:proofErr w:type="gramStart"/>
      <w:r w:rsidRPr="00580107">
        <w:t>Nilai r-tabel diperoleh dari n sebanyak 100 responden dari 0,195.</w:t>
      </w:r>
      <w:proofErr w:type="gramEnd"/>
      <w:r w:rsidRPr="00580107">
        <w:t xml:space="preserve"> </w:t>
      </w:r>
      <w:proofErr w:type="gramStart"/>
      <w:r w:rsidRPr="00580107">
        <w:t xml:space="preserve">Dengan demikian, semua item pertanyaan yang digunakan dalam kuesioner pada variabel Persepsi Harga, </w:t>
      </w:r>
      <w:r w:rsidRPr="00580107">
        <w:lastRenderedPageBreak/>
        <w:t>kualitas produk, citra merek dan keputusa</w:t>
      </w:r>
      <w:r w:rsidRPr="00580107">
        <w:t>n pembelian berlaku.</w:t>
      </w:r>
      <w:proofErr w:type="gramEnd"/>
    </w:p>
    <w:p w:rsidR="00D57D0A" w:rsidRPr="00580107" w:rsidRDefault="00580107" w:rsidP="00580107">
      <w:pPr>
        <w:pStyle w:val="ListParagraph"/>
        <w:numPr>
          <w:ilvl w:val="0"/>
          <w:numId w:val="41"/>
        </w:numPr>
        <w:tabs>
          <w:tab w:val="left" w:pos="720"/>
        </w:tabs>
        <w:ind w:left="1080"/>
        <w:rPr>
          <w:rFonts w:ascii="Times New Roman" w:hAnsi="Times New Roman" w:cs="Times New Roman"/>
          <w:sz w:val="24"/>
          <w:szCs w:val="24"/>
        </w:rPr>
      </w:pPr>
      <w:r>
        <w:rPr>
          <w:rFonts w:ascii="Times New Roman" w:hAnsi="Times New Roman" w:cs="Times New Roman"/>
          <w:sz w:val="24"/>
          <w:szCs w:val="24"/>
          <w:lang w:val="id-ID"/>
        </w:rPr>
        <w:t>Reliabilitas</w:t>
      </w:r>
    </w:p>
    <w:p w:rsidR="00D57D0A" w:rsidRPr="00580107" w:rsidRDefault="00E84FFA" w:rsidP="00580107">
      <w:pPr>
        <w:pStyle w:val="NormalWeb"/>
        <w:spacing w:beforeAutospacing="0" w:afterAutospacing="0"/>
        <w:ind w:left="1080" w:firstLine="720"/>
        <w:jc w:val="both"/>
      </w:pPr>
      <w:r w:rsidRPr="00580107">
        <w:t xml:space="preserve">Diketahui bahwa nilai alpha instrumen untuk masing-masing variabel lebih besar dari </w:t>
      </w:r>
      <w:r w:rsidRPr="00580107">
        <w:rPr>
          <w:i/>
          <w:iCs/>
        </w:rPr>
        <w:t xml:space="preserve">tingkat alpha Cronbach </w:t>
      </w:r>
      <w:r w:rsidRPr="00580107">
        <w:t>sebesar 0</w:t>
      </w:r>
      <w:proofErr w:type="gramStart"/>
      <w:r w:rsidRPr="00580107">
        <w:t>,6</w:t>
      </w:r>
      <w:proofErr w:type="gramEnd"/>
      <w:r w:rsidRPr="00580107">
        <w:t xml:space="preserve">, sehingga dapat dikatakan instrumen yang digunakan dalam variabel </w:t>
      </w:r>
      <w:r w:rsidRPr="00580107">
        <w:rPr>
          <w:b/>
          <w:bCs/>
          <w:i/>
          <w:iCs/>
        </w:rPr>
        <w:t xml:space="preserve">reliabel </w:t>
      </w:r>
      <w:r w:rsidRPr="00580107">
        <w:t>.</w:t>
      </w:r>
    </w:p>
    <w:p w:rsidR="00D57D0A" w:rsidRPr="00580107" w:rsidRDefault="00E84FFA" w:rsidP="00580107">
      <w:pPr>
        <w:pStyle w:val="NormalWeb"/>
        <w:spacing w:beforeAutospacing="0" w:afterAutospacing="0"/>
        <w:ind w:left="851" w:firstLine="720"/>
        <w:jc w:val="both"/>
      </w:pPr>
      <w:r w:rsidRPr="00580107">
        <w:t> </w:t>
      </w:r>
    </w:p>
    <w:p w:rsidR="00D57D0A" w:rsidRPr="00580107" w:rsidRDefault="00E84FFA" w:rsidP="00580107">
      <w:pPr>
        <w:pStyle w:val="ListParagraph"/>
        <w:numPr>
          <w:ilvl w:val="0"/>
          <w:numId w:val="40"/>
        </w:numPr>
        <w:tabs>
          <w:tab w:val="left" w:pos="720"/>
          <w:tab w:val="left" w:pos="1440"/>
        </w:tabs>
        <w:spacing w:line="276" w:lineRule="auto"/>
        <w:rPr>
          <w:rFonts w:ascii="Times New Roman" w:hAnsi="Times New Roman" w:cs="Times New Roman"/>
          <w:b/>
          <w:bCs/>
          <w:sz w:val="24"/>
          <w:szCs w:val="24"/>
        </w:rPr>
      </w:pPr>
      <w:r w:rsidRPr="00580107">
        <w:rPr>
          <w:rFonts w:ascii="Times New Roman" w:hAnsi="Times New Roman" w:cs="Times New Roman"/>
          <w:b/>
          <w:bCs/>
          <w:sz w:val="24"/>
          <w:szCs w:val="24"/>
        </w:rPr>
        <w:t>Uji asumsi klasik</w:t>
      </w:r>
    </w:p>
    <w:p w:rsidR="00D57D0A" w:rsidRPr="00580107" w:rsidRDefault="00E84FFA" w:rsidP="00580107">
      <w:pPr>
        <w:pStyle w:val="NormalWeb"/>
        <w:spacing w:beforeAutospacing="0" w:afterAutospacing="0"/>
        <w:ind w:left="720" w:firstLine="720"/>
        <w:jc w:val="both"/>
      </w:pPr>
      <w:proofErr w:type="gramStart"/>
      <w:r w:rsidRPr="00580107">
        <w:t>Metode uji asumsi klasik meliputi uji normalitas, uji multikoliaritas, uji heteroskedastisitas.</w:t>
      </w:r>
      <w:proofErr w:type="gramEnd"/>
    </w:p>
    <w:p w:rsidR="00D57D0A" w:rsidRPr="00580107" w:rsidRDefault="00E84FFA" w:rsidP="00580107">
      <w:pPr>
        <w:numPr>
          <w:ilvl w:val="0"/>
          <w:numId w:val="20"/>
        </w:numPr>
        <w:tabs>
          <w:tab w:val="clear" w:pos="720"/>
          <w:tab w:val="left" w:pos="993"/>
        </w:tabs>
        <w:ind w:left="1080"/>
        <w:jc w:val="both"/>
        <w:rPr>
          <w:rFonts w:ascii="Times New Roman" w:hAnsi="Times New Roman" w:cs="Times New Roman"/>
          <w:sz w:val="24"/>
          <w:szCs w:val="24"/>
        </w:rPr>
      </w:pPr>
      <w:r w:rsidRPr="00580107">
        <w:rPr>
          <w:rFonts w:ascii="Times New Roman" w:hAnsi="Times New Roman" w:cs="Times New Roman"/>
          <w:b/>
          <w:bCs/>
          <w:sz w:val="24"/>
          <w:szCs w:val="24"/>
        </w:rPr>
        <w:t>Uji normalitas</w:t>
      </w:r>
    </w:p>
    <w:p w:rsidR="00D57D0A" w:rsidRPr="00580107" w:rsidRDefault="00E84FFA" w:rsidP="00580107">
      <w:pPr>
        <w:pStyle w:val="NormalWeb"/>
        <w:spacing w:beforeAutospacing="0" w:afterAutospacing="0"/>
        <w:ind w:left="1080" w:firstLine="720"/>
        <w:jc w:val="both"/>
      </w:pPr>
      <w:r w:rsidRPr="00580107">
        <w:t xml:space="preserve">Hasil uji normalitas menggunakan </w:t>
      </w:r>
      <w:r w:rsidRPr="00580107">
        <w:rPr>
          <w:i/>
          <w:iCs/>
        </w:rPr>
        <w:t xml:space="preserve">One Sample Kolmogorov –Smirnov Test. </w:t>
      </w:r>
      <w:r w:rsidRPr="00580107">
        <w:t xml:space="preserve">Hasil nilai </w:t>
      </w:r>
      <w:r w:rsidRPr="00580107">
        <w:rPr>
          <w:i/>
          <w:iCs/>
        </w:rPr>
        <w:t xml:space="preserve">asympt Sig </w:t>
      </w:r>
      <w:r w:rsidRPr="00580107">
        <w:t>yang diperoleh lebih besar dari probabilitas 0,05 se</w:t>
      </w:r>
      <w:r w:rsidRPr="00580107">
        <w:t>hingga dapat disimpulkan bahwa data penelitian berdistribusi normal.</w:t>
      </w:r>
    </w:p>
    <w:p w:rsidR="00D57D0A" w:rsidRPr="00580107" w:rsidRDefault="00E84FFA" w:rsidP="00580107">
      <w:pPr>
        <w:numPr>
          <w:ilvl w:val="0"/>
          <w:numId w:val="20"/>
        </w:numPr>
        <w:tabs>
          <w:tab w:val="clear" w:pos="720"/>
          <w:tab w:val="left" w:pos="993"/>
        </w:tabs>
        <w:ind w:left="1080"/>
        <w:jc w:val="both"/>
        <w:rPr>
          <w:rFonts w:ascii="Times New Roman" w:hAnsi="Times New Roman" w:cs="Times New Roman"/>
          <w:sz w:val="24"/>
          <w:szCs w:val="24"/>
        </w:rPr>
      </w:pPr>
      <w:r w:rsidRPr="00580107">
        <w:rPr>
          <w:rFonts w:ascii="Times New Roman" w:hAnsi="Times New Roman" w:cs="Times New Roman"/>
          <w:b/>
          <w:bCs/>
          <w:sz w:val="24"/>
          <w:szCs w:val="24"/>
        </w:rPr>
        <w:t>Uji Multikolinearitas</w:t>
      </w:r>
    </w:p>
    <w:p w:rsidR="00D57D0A" w:rsidRPr="00580107" w:rsidRDefault="00E84FFA" w:rsidP="00580107">
      <w:pPr>
        <w:pStyle w:val="NormalWeb"/>
        <w:spacing w:beforeAutospacing="0" w:afterAutospacing="0"/>
        <w:ind w:left="1134" w:firstLine="720"/>
        <w:jc w:val="both"/>
      </w:pPr>
      <w:r w:rsidRPr="00580107">
        <w:t xml:space="preserve">Hasil pengujian menunjukkan bahwa semua variabel memiliki </w:t>
      </w:r>
      <w:r w:rsidRPr="00580107">
        <w:rPr>
          <w:i/>
          <w:iCs/>
        </w:rPr>
        <w:t xml:space="preserve">nilai tolerance </w:t>
      </w:r>
      <w:r w:rsidRPr="00580107">
        <w:t>di atas 0</w:t>
      </w:r>
      <w:proofErr w:type="gramStart"/>
      <w:r w:rsidRPr="00580107">
        <w:t>,10</w:t>
      </w:r>
      <w:proofErr w:type="gramEnd"/>
      <w:r w:rsidRPr="00580107">
        <w:t xml:space="preserve"> dan nilai VIF di bawah 10, sehingga dapat disimpulkan bahwa data dalam penelit</w:t>
      </w:r>
      <w:r w:rsidRPr="00580107">
        <w:t>ian ini tidak memiliki penyimpangan multikolinearitas.</w:t>
      </w:r>
    </w:p>
    <w:p w:rsidR="00D57D0A" w:rsidRPr="00580107" w:rsidRDefault="00E84FFA" w:rsidP="00580107">
      <w:pPr>
        <w:numPr>
          <w:ilvl w:val="0"/>
          <w:numId w:val="20"/>
        </w:numPr>
        <w:tabs>
          <w:tab w:val="clear" w:pos="720"/>
          <w:tab w:val="left" w:pos="993"/>
        </w:tabs>
        <w:ind w:left="1080"/>
        <w:jc w:val="both"/>
        <w:rPr>
          <w:rFonts w:ascii="Times New Roman" w:hAnsi="Times New Roman" w:cs="Times New Roman"/>
          <w:sz w:val="24"/>
          <w:szCs w:val="24"/>
        </w:rPr>
      </w:pPr>
      <w:r w:rsidRPr="00580107">
        <w:rPr>
          <w:rFonts w:ascii="Times New Roman" w:hAnsi="Times New Roman" w:cs="Times New Roman"/>
          <w:b/>
          <w:bCs/>
          <w:sz w:val="24"/>
          <w:szCs w:val="24"/>
        </w:rPr>
        <w:t xml:space="preserve">Uji Heteroskedastisitas </w:t>
      </w:r>
    </w:p>
    <w:p w:rsidR="00D57D0A" w:rsidRPr="00580107" w:rsidRDefault="00E84FFA" w:rsidP="00580107">
      <w:pPr>
        <w:pStyle w:val="NormalWeb"/>
        <w:spacing w:beforeAutospacing="0" w:afterAutospacing="0"/>
        <w:ind w:left="1080" w:firstLine="720"/>
        <w:jc w:val="both"/>
      </w:pPr>
      <w:r w:rsidRPr="00580107">
        <w:t xml:space="preserve">Hasil perhitungan tersebut menunjukkan bahwa tidak terdapat gangguan heteroskedastisitas yang terjadi pada proses pendugaan parameter model estimator, dimana nilai p- </w:t>
      </w:r>
      <w:r w:rsidRPr="00580107">
        <w:rPr>
          <w:i/>
          <w:iCs/>
        </w:rPr>
        <w:t xml:space="preserve">value </w:t>
      </w:r>
      <w:r w:rsidRPr="00580107">
        <w:t>ber</w:t>
      </w:r>
      <w:r w:rsidRPr="00580107">
        <w:t xml:space="preserve">ada di atas taraf signifikan (p </w:t>
      </w:r>
      <w:r w:rsidRPr="00580107">
        <w:rPr>
          <w:i/>
          <w:iCs/>
        </w:rPr>
        <w:t xml:space="preserve">-value </w:t>
      </w:r>
      <w:r w:rsidRPr="00580107">
        <w:t xml:space="preserve">&gt; </w:t>
      </w:r>
      <w:r w:rsidRPr="00580107">
        <w:lastRenderedPageBreak/>
        <w:t>0</w:t>
      </w:r>
      <w:proofErr w:type="gramStart"/>
      <w:r w:rsidRPr="00580107">
        <w:t>,05</w:t>
      </w:r>
      <w:proofErr w:type="gramEnd"/>
      <w:r w:rsidRPr="00580107">
        <w:t>). Jadi secara keseluruhan dapat disimpulkan bahwa tidak ada gejala heteroskedastisitas dalam penelitian ini</w:t>
      </w:r>
    </w:p>
    <w:p w:rsidR="00D57D0A" w:rsidRPr="00580107" w:rsidRDefault="00E84FFA" w:rsidP="00580107">
      <w:pPr>
        <w:pStyle w:val="NormalWeb"/>
        <w:spacing w:beforeAutospacing="0" w:afterAutospacing="0"/>
        <w:ind w:left="1080" w:firstLine="720"/>
        <w:jc w:val="both"/>
      </w:pPr>
      <w:r w:rsidRPr="00580107">
        <w:t> </w:t>
      </w:r>
    </w:p>
    <w:p w:rsidR="00D57D0A" w:rsidRPr="00580107" w:rsidRDefault="00E84FFA" w:rsidP="00580107">
      <w:pPr>
        <w:pStyle w:val="ListParagraph"/>
        <w:numPr>
          <w:ilvl w:val="0"/>
          <w:numId w:val="40"/>
        </w:numPr>
        <w:tabs>
          <w:tab w:val="left" w:pos="720"/>
          <w:tab w:val="left" w:pos="1440"/>
        </w:tabs>
        <w:spacing w:line="276" w:lineRule="auto"/>
        <w:rPr>
          <w:rFonts w:ascii="Times New Roman" w:hAnsi="Times New Roman" w:cs="Times New Roman"/>
          <w:b/>
          <w:bCs/>
          <w:sz w:val="24"/>
          <w:szCs w:val="24"/>
        </w:rPr>
      </w:pPr>
      <w:r w:rsidRPr="00580107">
        <w:rPr>
          <w:rFonts w:ascii="Times New Roman" w:hAnsi="Times New Roman" w:cs="Times New Roman"/>
          <w:b/>
          <w:bCs/>
          <w:sz w:val="24"/>
          <w:szCs w:val="24"/>
        </w:rPr>
        <w:t>Analisis Regresi Linier Berganda</w:t>
      </w:r>
    </w:p>
    <w:p w:rsidR="00D57D0A" w:rsidRPr="00580107" w:rsidRDefault="00E84FFA" w:rsidP="00580107">
      <w:pPr>
        <w:pStyle w:val="NormalWeb"/>
        <w:spacing w:beforeAutospacing="0" w:afterAutospacing="0"/>
        <w:ind w:left="709"/>
        <w:jc w:val="both"/>
      </w:pPr>
      <w:r w:rsidRPr="00580107">
        <w:t xml:space="preserve">Model hubungan nilai antar variabel tersebut dapat disusun dalam </w:t>
      </w:r>
      <w:r w:rsidRPr="00580107">
        <w:t>suatu fungsi atau persamaan sebagai berikut:</w:t>
      </w:r>
    </w:p>
    <w:p w:rsidR="00D57D0A" w:rsidRPr="00580107" w:rsidRDefault="00E84FFA" w:rsidP="00580107">
      <w:pPr>
        <w:pStyle w:val="NormalWeb"/>
        <w:spacing w:beforeAutospacing="0" w:afterAutospacing="0"/>
        <w:ind w:left="709"/>
        <w:jc w:val="both"/>
      </w:pPr>
      <w:r w:rsidRPr="00580107">
        <w:rPr>
          <w:shd w:val="clear" w:color="auto" w:fill="FFFFFF"/>
        </w:rPr>
        <w:t xml:space="preserve">Y = </w:t>
      </w:r>
      <w:r w:rsidRPr="00580107">
        <w:t xml:space="preserve">0,979 </w:t>
      </w:r>
      <w:r w:rsidRPr="00580107">
        <w:rPr>
          <w:shd w:val="clear" w:color="auto" w:fill="FFFFFF"/>
        </w:rPr>
        <w:t xml:space="preserve">+ 0,215 </w:t>
      </w:r>
      <w:r w:rsidRPr="00580107">
        <w:t xml:space="preserve">(X </w:t>
      </w:r>
      <w:proofErr w:type="gramStart"/>
      <w:r w:rsidRPr="00580107">
        <w:rPr>
          <w:vertAlign w:val="subscript"/>
        </w:rPr>
        <w:t xml:space="preserve">1 </w:t>
      </w:r>
      <w:r w:rsidRPr="00580107">
        <w:t>)</w:t>
      </w:r>
      <w:proofErr w:type="gramEnd"/>
      <w:r w:rsidRPr="00580107">
        <w:t xml:space="preserve"> </w:t>
      </w:r>
      <w:r w:rsidRPr="00580107">
        <w:rPr>
          <w:shd w:val="clear" w:color="auto" w:fill="FFFFFF"/>
        </w:rPr>
        <w:t xml:space="preserve">+ </w:t>
      </w:r>
      <w:r w:rsidRPr="00580107">
        <w:t xml:space="preserve">0,307 (X </w:t>
      </w:r>
      <w:r w:rsidRPr="00580107">
        <w:rPr>
          <w:vertAlign w:val="subscript"/>
        </w:rPr>
        <w:t xml:space="preserve">2 </w:t>
      </w:r>
      <w:r w:rsidRPr="00580107">
        <w:t xml:space="preserve">) </w:t>
      </w:r>
      <w:r w:rsidRPr="00580107">
        <w:rPr>
          <w:shd w:val="clear" w:color="auto" w:fill="FFFFFF"/>
        </w:rPr>
        <w:t xml:space="preserve">+ </w:t>
      </w:r>
      <w:r w:rsidRPr="00580107">
        <w:t xml:space="preserve">0,182 (X </w:t>
      </w:r>
      <w:r w:rsidRPr="00580107">
        <w:rPr>
          <w:vertAlign w:val="subscript"/>
        </w:rPr>
        <w:t xml:space="preserve">3 </w:t>
      </w:r>
      <w:r w:rsidRPr="00580107">
        <w:t xml:space="preserve">) </w:t>
      </w:r>
      <w:r w:rsidRPr="00580107">
        <w:rPr>
          <w:shd w:val="clear" w:color="auto" w:fill="FFFFFF"/>
        </w:rPr>
        <w:t>+ e</w:t>
      </w:r>
    </w:p>
    <w:p w:rsidR="00D57D0A" w:rsidRPr="00580107" w:rsidRDefault="00E84FFA" w:rsidP="00580107">
      <w:pPr>
        <w:pStyle w:val="NormalWeb"/>
        <w:spacing w:beforeAutospacing="0" w:afterAutospacing="0"/>
        <w:ind w:left="709"/>
        <w:jc w:val="both"/>
      </w:pPr>
      <w:r w:rsidRPr="00580107">
        <w:t>Berdasarkan hasil persamaan regresi linier berganda, maka hasil regresi tersebut dapat dijelaskan/ditafsirkan sebagai berikut:</w:t>
      </w:r>
    </w:p>
    <w:p w:rsidR="00580107" w:rsidRPr="00580107" w:rsidRDefault="00E84FFA" w:rsidP="00580107">
      <w:pPr>
        <w:numPr>
          <w:ilvl w:val="0"/>
          <w:numId w:val="24"/>
        </w:numPr>
        <w:tabs>
          <w:tab w:val="clear" w:pos="720"/>
          <w:tab w:val="left" w:pos="993"/>
        </w:tabs>
        <w:ind w:left="998"/>
        <w:jc w:val="both"/>
        <w:rPr>
          <w:rFonts w:ascii="Times New Roman" w:hAnsi="Times New Roman" w:cs="Times New Roman"/>
          <w:sz w:val="24"/>
          <w:szCs w:val="24"/>
        </w:rPr>
      </w:pPr>
      <w:r w:rsidRPr="00580107">
        <w:rPr>
          <w:rFonts w:ascii="Times New Roman" w:hAnsi="Times New Roman" w:cs="Times New Roman"/>
          <w:sz w:val="24"/>
          <w:szCs w:val="24"/>
          <w:shd w:val="clear" w:color="auto" w:fill="FFFFFF"/>
        </w:rPr>
        <w:t>Nilai konstanta sebesar</w:t>
      </w:r>
      <w:r w:rsidRPr="00580107">
        <w:rPr>
          <w:rFonts w:ascii="Times New Roman" w:hAnsi="Times New Roman" w:cs="Times New Roman"/>
          <w:sz w:val="24"/>
          <w:szCs w:val="24"/>
          <w:shd w:val="clear" w:color="auto" w:fill="FFFFFF"/>
        </w:rPr>
        <w:t xml:space="preserve"> </w:t>
      </w:r>
      <w:r w:rsidRPr="00580107">
        <w:rPr>
          <w:rFonts w:ascii="Times New Roman" w:hAnsi="Times New Roman" w:cs="Times New Roman"/>
          <w:sz w:val="24"/>
          <w:szCs w:val="24"/>
        </w:rPr>
        <w:t xml:space="preserve">0,979 </w:t>
      </w:r>
      <w:r w:rsidRPr="00580107">
        <w:rPr>
          <w:rFonts w:ascii="Times New Roman" w:hAnsi="Times New Roman" w:cs="Times New Roman"/>
          <w:sz w:val="24"/>
          <w:szCs w:val="24"/>
          <w:shd w:val="clear" w:color="auto" w:fill="FFFFFF"/>
        </w:rPr>
        <w:t xml:space="preserve">dengan parameter positif menunjukkan bahwa jika nilai </w:t>
      </w:r>
      <w:r w:rsidRPr="00580107">
        <w:rPr>
          <w:rFonts w:ascii="Times New Roman" w:hAnsi="Times New Roman" w:cs="Times New Roman"/>
          <w:sz w:val="24"/>
          <w:szCs w:val="24"/>
        </w:rPr>
        <w:t xml:space="preserve">variabel persepsi harga, kualitas produk dan citra merek dianggap </w:t>
      </w:r>
      <w:r w:rsidRPr="00580107">
        <w:rPr>
          <w:rFonts w:ascii="Times New Roman" w:hAnsi="Times New Roman" w:cs="Times New Roman"/>
          <w:sz w:val="24"/>
          <w:szCs w:val="24"/>
          <w:shd w:val="clear" w:color="auto" w:fill="FFFFFF"/>
        </w:rPr>
        <w:t xml:space="preserve">konstan, maka nilai </w:t>
      </w:r>
      <w:r w:rsidRPr="00580107">
        <w:rPr>
          <w:rFonts w:ascii="Times New Roman" w:hAnsi="Times New Roman" w:cs="Times New Roman"/>
          <w:sz w:val="24"/>
          <w:szCs w:val="24"/>
        </w:rPr>
        <w:t xml:space="preserve">keputusan pembelian </w:t>
      </w:r>
      <w:r w:rsidRPr="00580107">
        <w:rPr>
          <w:rFonts w:ascii="Times New Roman" w:hAnsi="Times New Roman" w:cs="Times New Roman"/>
          <w:sz w:val="24"/>
          <w:szCs w:val="24"/>
          <w:shd w:val="clear" w:color="auto" w:fill="FFFFFF"/>
        </w:rPr>
        <w:t xml:space="preserve">akan </w:t>
      </w:r>
      <w:proofErr w:type="gramStart"/>
      <w:r w:rsidRPr="00580107">
        <w:rPr>
          <w:rFonts w:ascii="Times New Roman" w:hAnsi="Times New Roman" w:cs="Times New Roman"/>
          <w:sz w:val="24"/>
          <w:szCs w:val="24"/>
          <w:shd w:val="clear" w:color="auto" w:fill="FFFFFF"/>
        </w:rPr>
        <w:t xml:space="preserve">meningkat </w:t>
      </w:r>
      <w:r w:rsidRPr="00580107">
        <w:rPr>
          <w:rFonts w:ascii="Times New Roman" w:hAnsi="Times New Roman" w:cs="Times New Roman"/>
          <w:sz w:val="24"/>
          <w:szCs w:val="24"/>
        </w:rPr>
        <w:t>.</w:t>
      </w:r>
      <w:proofErr w:type="gramEnd"/>
    </w:p>
    <w:p w:rsidR="00580107" w:rsidRPr="00580107" w:rsidRDefault="00E84FFA" w:rsidP="00580107">
      <w:pPr>
        <w:numPr>
          <w:ilvl w:val="0"/>
          <w:numId w:val="24"/>
        </w:numPr>
        <w:tabs>
          <w:tab w:val="clear" w:pos="720"/>
          <w:tab w:val="left" w:pos="993"/>
        </w:tabs>
        <w:ind w:left="998"/>
        <w:jc w:val="both"/>
        <w:rPr>
          <w:rFonts w:ascii="Times New Roman" w:hAnsi="Times New Roman" w:cs="Times New Roman"/>
          <w:sz w:val="24"/>
          <w:szCs w:val="24"/>
        </w:rPr>
      </w:pPr>
      <w:r w:rsidRPr="00580107">
        <w:rPr>
          <w:rFonts w:ascii="Times New Roman" w:hAnsi="Times New Roman" w:cs="Times New Roman"/>
          <w:sz w:val="24"/>
          <w:szCs w:val="24"/>
          <w:shd w:val="clear" w:color="auto" w:fill="FFFFFF"/>
        </w:rPr>
        <w:t xml:space="preserve">Koefisien regresi </w:t>
      </w:r>
      <w:r w:rsidRPr="00580107">
        <w:rPr>
          <w:rFonts w:ascii="Times New Roman" w:hAnsi="Times New Roman" w:cs="Times New Roman"/>
          <w:sz w:val="24"/>
          <w:szCs w:val="24"/>
        </w:rPr>
        <w:t xml:space="preserve">X </w:t>
      </w:r>
      <w:r w:rsidRPr="00580107">
        <w:rPr>
          <w:rFonts w:ascii="Times New Roman" w:hAnsi="Times New Roman" w:cs="Times New Roman"/>
          <w:sz w:val="24"/>
          <w:szCs w:val="24"/>
          <w:vertAlign w:val="subscript"/>
        </w:rPr>
        <w:t xml:space="preserve">1 sebesar </w:t>
      </w:r>
      <w:r w:rsidRPr="00580107">
        <w:rPr>
          <w:rFonts w:ascii="Times New Roman" w:hAnsi="Times New Roman" w:cs="Times New Roman"/>
          <w:sz w:val="24"/>
          <w:szCs w:val="24"/>
        </w:rPr>
        <w:t xml:space="preserve">0,215 </w:t>
      </w:r>
      <w:r w:rsidRPr="00580107">
        <w:rPr>
          <w:rFonts w:ascii="Times New Roman" w:hAnsi="Times New Roman" w:cs="Times New Roman"/>
          <w:sz w:val="24"/>
          <w:szCs w:val="24"/>
          <w:shd w:val="clear" w:color="auto" w:fill="FFFFFF"/>
        </w:rPr>
        <w:t xml:space="preserve">dengan parameter positif, </w:t>
      </w:r>
      <w:r w:rsidRPr="00580107">
        <w:rPr>
          <w:rFonts w:ascii="Times New Roman" w:hAnsi="Times New Roman" w:cs="Times New Roman"/>
          <w:sz w:val="24"/>
          <w:szCs w:val="24"/>
        </w:rPr>
        <w:t>menunjukka</w:t>
      </w:r>
      <w:r w:rsidRPr="00580107">
        <w:rPr>
          <w:rFonts w:ascii="Times New Roman" w:hAnsi="Times New Roman" w:cs="Times New Roman"/>
          <w:sz w:val="24"/>
          <w:szCs w:val="24"/>
        </w:rPr>
        <w:t xml:space="preserve">n </w:t>
      </w:r>
      <w:r w:rsidRPr="00580107">
        <w:rPr>
          <w:rFonts w:ascii="Times New Roman" w:hAnsi="Times New Roman" w:cs="Times New Roman"/>
          <w:sz w:val="24"/>
          <w:szCs w:val="24"/>
          <w:shd w:val="clear" w:color="auto" w:fill="FFFFFF"/>
        </w:rPr>
        <w:t xml:space="preserve">bahwa jika </w:t>
      </w:r>
      <w:r w:rsidRPr="00580107">
        <w:rPr>
          <w:rFonts w:ascii="Times New Roman" w:hAnsi="Times New Roman" w:cs="Times New Roman"/>
          <w:sz w:val="24"/>
          <w:szCs w:val="24"/>
        </w:rPr>
        <w:t xml:space="preserve">persepsi harga </w:t>
      </w:r>
      <w:r w:rsidRPr="00580107">
        <w:rPr>
          <w:rFonts w:ascii="Times New Roman" w:hAnsi="Times New Roman" w:cs="Times New Roman"/>
          <w:sz w:val="24"/>
          <w:szCs w:val="24"/>
          <w:shd w:val="clear" w:color="auto" w:fill="FFFFFF"/>
        </w:rPr>
        <w:t xml:space="preserve">meningkat </w:t>
      </w:r>
      <w:r w:rsidRPr="00580107">
        <w:rPr>
          <w:rFonts w:ascii="Times New Roman" w:hAnsi="Times New Roman" w:cs="Times New Roman"/>
          <w:sz w:val="24"/>
          <w:szCs w:val="24"/>
        </w:rPr>
        <w:t xml:space="preserve">, dengan kualitas produk dan citra merek dianggap </w:t>
      </w:r>
      <w:r w:rsidRPr="00580107">
        <w:rPr>
          <w:rFonts w:ascii="Times New Roman" w:hAnsi="Times New Roman" w:cs="Times New Roman"/>
          <w:sz w:val="24"/>
          <w:szCs w:val="24"/>
          <w:shd w:val="clear" w:color="auto" w:fill="FFFFFF"/>
        </w:rPr>
        <w:t xml:space="preserve">konstan </w:t>
      </w:r>
      <w:r w:rsidRPr="00580107">
        <w:rPr>
          <w:rFonts w:ascii="Times New Roman" w:hAnsi="Times New Roman" w:cs="Times New Roman"/>
          <w:sz w:val="24"/>
          <w:szCs w:val="24"/>
        </w:rPr>
        <w:t xml:space="preserve">maka akan dapat </w:t>
      </w:r>
      <w:r w:rsidRPr="00580107">
        <w:rPr>
          <w:rFonts w:ascii="Times New Roman" w:hAnsi="Times New Roman" w:cs="Times New Roman"/>
          <w:sz w:val="24"/>
          <w:szCs w:val="24"/>
          <w:shd w:val="clear" w:color="auto" w:fill="FFFFFF"/>
        </w:rPr>
        <w:t xml:space="preserve">meningkatkan </w:t>
      </w:r>
      <w:r w:rsidRPr="00580107">
        <w:rPr>
          <w:rFonts w:ascii="Times New Roman" w:hAnsi="Times New Roman" w:cs="Times New Roman"/>
          <w:sz w:val="24"/>
          <w:szCs w:val="24"/>
        </w:rPr>
        <w:t>keputusan pembelian.</w:t>
      </w:r>
    </w:p>
    <w:p w:rsidR="00580107" w:rsidRPr="00580107" w:rsidRDefault="00E84FFA" w:rsidP="00580107">
      <w:pPr>
        <w:numPr>
          <w:ilvl w:val="0"/>
          <w:numId w:val="24"/>
        </w:numPr>
        <w:tabs>
          <w:tab w:val="clear" w:pos="720"/>
          <w:tab w:val="left" w:pos="993"/>
        </w:tabs>
        <w:ind w:left="998"/>
        <w:jc w:val="both"/>
        <w:rPr>
          <w:rFonts w:ascii="Times New Roman" w:hAnsi="Times New Roman" w:cs="Times New Roman"/>
          <w:sz w:val="24"/>
          <w:szCs w:val="24"/>
        </w:rPr>
      </w:pPr>
      <w:r w:rsidRPr="00580107">
        <w:rPr>
          <w:rFonts w:ascii="Times New Roman" w:hAnsi="Times New Roman" w:cs="Times New Roman"/>
          <w:sz w:val="24"/>
          <w:szCs w:val="24"/>
          <w:shd w:val="clear" w:color="auto" w:fill="FFFFFF"/>
        </w:rPr>
        <w:t xml:space="preserve">Koefisien regresi </w:t>
      </w:r>
      <w:r w:rsidRPr="00580107">
        <w:rPr>
          <w:rFonts w:ascii="Times New Roman" w:hAnsi="Times New Roman" w:cs="Times New Roman"/>
          <w:sz w:val="24"/>
          <w:szCs w:val="24"/>
        </w:rPr>
        <w:t xml:space="preserve">X2 </w:t>
      </w:r>
      <w:r w:rsidRPr="00580107">
        <w:rPr>
          <w:rFonts w:ascii="Times New Roman" w:hAnsi="Times New Roman" w:cs="Times New Roman"/>
          <w:sz w:val="24"/>
          <w:szCs w:val="24"/>
          <w:vertAlign w:val="subscript"/>
        </w:rPr>
        <w:t xml:space="preserve">sebesar </w:t>
      </w:r>
      <w:r w:rsidRPr="00580107">
        <w:rPr>
          <w:rFonts w:ascii="Times New Roman" w:hAnsi="Times New Roman" w:cs="Times New Roman"/>
          <w:sz w:val="24"/>
          <w:szCs w:val="24"/>
        </w:rPr>
        <w:t xml:space="preserve">0,307 </w:t>
      </w:r>
      <w:r w:rsidRPr="00580107">
        <w:rPr>
          <w:rFonts w:ascii="Times New Roman" w:hAnsi="Times New Roman" w:cs="Times New Roman"/>
          <w:sz w:val="24"/>
          <w:szCs w:val="24"/>
          <w:shd w:val="clear" w:color="auto" w:fill="FFFFFF"/>
        </w:rPr>
        <w:t xml:space="preserve">dengan parameter positif yang </w:t>
      </w:r>
      <w:r w:rsidRPr="00580107">
        <w:rPr>
          <w:rFonts w:ascii="Times New Roman" w:hAnsi="Times New Roman" w:cs="Times New Roman"/>
          <w:sz w:val="24"/>
          <w:szCs w:val="24"/>
        </w:rPr>
        <w:t xml:space="preserve">menunjukkan </w:t>
      </w:r>
      <w:r w:rsidRPr="00580107">
        <w:rPr>
          <w:rFonts w:ascii="Times New Roman" w:hAnsi="Times New Roman" w:cs="Times New Roman"/>
          <w:sz w:val="24"/>
          <w:szCs w:val="24"/>
          <w:shd w:val="clear" w:color="auto" w:fill="FFFFFF"/>
        </w:rPr>
        <w:t xml:space="preserve">bahwa jika </w:t>
      </w:r>
      <w:r w:rsidRPr="00580107">
        <w:rPr>
          <w:rFonts w:ascii="Times New Roman" w:hAnsi="Times New Roman" w:cs="Times New Roman"/>
          <w:sz w:val="24"/>
          <w:szCs w:val="24"/>
        </w:rPr>
        <w:t xml:space="preserve">kualitas produk </w:t>
      </w:r>
      <w:r w:rsidRPr="00580107">
        <w:rPr>
          <w:rFonts w:ascii="Times New Roman" w:hAnsi="Times New Roman" w:cs="Times New Roman"/>
          <w:sz w:val="24"/>
          <w:szCs w:val="24"/>
          <w:shd w:val="clear" w:color="auto" w:fill="FFFFFF"/>
        </w:rPr>
        <w:t>meningkat</w:t>
      </w:r>
      <w:r w:rsidRPr="00580107">
        <w:rPr>
          <w:rFonts w:ascii="Times New Roman" w:hAnsi="Times New Roman" w:cs="Times New Roman"/>
          <w:sz w:val="24"/>
          <w:szCs w:val="24"/>
        </w:rPr>
        <w:t xml:space="preserve">, dengan persepsi harga dan citra merek dianggap </w:t>
      </w:r>
      <w:r w:rsidRPr="00580107">
        <w:rPr>
          <w:rFonts w:ascii="Times New Roman" w:hAnsi="Times New Roman" w:cs="Times New Roman"/>
          <w:sz w:val="24"/>
          <w:szCs w:val="24"/>
          <w:shd w:val="clear" w:color="auto" w:fill="FFFFFF"/>
        </w:rPr>
        <w:t xml:space="preserve">konstan </w:t>
      </w:r>
      <w:r w:rsidRPr="00580107">
        <w:rPr>
          <w:rFonts w:ascii="Times New Roman" w:hAnsi="Times New Roman" w:cs="Times New Roman"/>
          <w:sz w:val="24"/>
          <w:szCs w:val="24"/>
        </w:rPr>
        <w:t xml:space="preserve">maka akan dapat </w:t>
      </w:r>
      <w:r w:rsidRPr="00580107">
        <w:rPr>
          <w:rFonts w:ascii="Times New Roman" w:hAnsi="Times New Roman" w:cs="Times New Roman"/>
          <w:sz w:val="24"/>
          <w:szCs w:val="24"/>
          <w:shd w:val="clear" w:color="auto" w:fill="FFFFFF"/>
        </w:rPr>
        <w:t xml:space="preserve">meningkatkan </w:t>
      </w:r>
      <w:r w:rsidRPr="00580107">
        <w:rPr>
          <w:rFonts w:ascii="Times New Roman" w:hAnsi="Times New Roman" w:cs="Times New Roman"/>
          <w:sz w:val="24"/>
          <w:szCs w:val="24"/>
        </w:rPr>
        <w:t>keputusan pembelian.</w:t>
      </w:r>
    </w:p>
    <w:p w:rsidR="00D57D0A" w:rsidRPr="00580107" w:rsidRDefault="00E84FFA" w:rsidP="00580107">
      <w:pPr>
        <w:numPr>
          <w:ilvl w:val="0"/>
          <w:numId w:val="24"/>
        </w:numPr>
        <w:tabs>
          <w:tab w:val="clear" w:pos="720"/>
          <w:tab w:val="left" w:pos="993"/>
        </w:tabs>
        <w:ind w:left="998"/>
        <w:jc w:val="both"/>
        <w:rPr>
          <w:rFonts w:ascii="Times New Roman" w:hAnsi="Times New Roman" w:cs="Times New Roman"/>
          <w:sz w:val="24"/>
          <w:szCs w:val="24"/>
        </w:rPr>
      </w:pPr>
      <w:r w:rsidRPr="00580107">
        <w:rPr>
          <w:rFonts w:ascii="Times New Roman" w:hAnsi="Times New Roman" w:cs="Times New Roman"/>
          <w:sz w:val="24"/>
          <w:szCs w:val="24"/>
        </w:rPr>
        <w:t xml:space="preserve">Koefisien regresi </w:t>
      </w:r>
      <w:r w:rsidRPr="00580107">
        <w:rPr>
          <w:rFonts w:ascii="Times New Roman" w:hAnsi="Times New Roman" w:cs="Times New Roman"/>
          <w:sz w:val="24"/>
          <w:szCs w:val="24"/>
          <w:shd w:val="clear" w:color="auto" w:fill="FFFFFF"/>
        </w:rPr>
        <w:t xml:space="preserve">X3 </w:t>
      </w:r>
      <w:r w:rsidRPr="00580107">
        <w:rPr>
          <w:rFonts w:ascii="Times New Roman" w:hAnsi="Times New Roman" w:cs="Times New Roman"/>
          <w:sz w:val="24"/>
          <w:szCs w:val="24"/>
        </w:rPr>
        <w:t xml:space="preserve">sebesar 0,182 </w:t>
      </w:r>
      <w:r w:rsidRPr="00580107">
        <w:rPr>
          <w:rFonts w:ascii="Times New Roman" w:hAnsi="Times New Roman" w:cs="Times New Roman"/>
          <w:sz w:val="24"/>
          <w:szCs w:val="24"/>
          <w:vertAlign w:val="subscript"/>
        </w:rPr>
        <w:t xml:space="preserve">dengan </w:t>
      </w:r>
      <w:r w:rsidRPr="00580107">
        <w:rPr>
          <w:rFonts w:ascii="Times New Roman" w:hAnsi="Times New Roman" w:cs="Times New Roman"/>
          <w:sz w:val="24"/>
          <w:szCs w:val="24"/>
          <w:shd w:val="clear" w:color="auto" w:fill="FFFFFF"/>
        </w:rPr>
        <w:t xml:space="preserve">parameter positif yang </w:t>
      </w:r>
      <w:r w:rsidRPr="00580107">
        <w:rPr>
          <w:rFonts w:ascii="Times New Roman" w:hAnsi="Times New Roman" w:cs="Times New Roman"/>
          <w:sz w:val="24"/>
          <w:szCs w:val="24"/>
        </w:rPr>
        <w:t xml:space="preserve">menunjukkan </w:t>
      </w:r>
      <w:r w:rsidRPr="00580107">
        <w:rPr>
          <w:rFonts w:ascii="Times New Roman" w:hAnsi="Times New Roman" w:cs="Times New Roman"/>
          <w:sz w:val="24"/>
          <w:szCs w:val="24"/>
          <w:shd w:val="clear" w:color="auto" w:fill="FFFFFF"/>
        </w:rPr>
        <w:t xml:space="preserve">bahwa </w:t>
      </w:r>
      <w:r w:rsidRPr="00580107">
        <w:rPr>
          <w:rFonts w:ascii="Times New Roman" w:hAnsi="Times New Roman" w:cs="Times New Roman"/>
          <w:sz w:val="24"/>
          <w:szCs w:val="24"/>
          <w:shd w:val="clear" w:color="auto" w:fill="FFFFFF"/>
        </w:rPr>
        <w:lastRenderedPageBreak/>
        <w:t xml:space="preserve">jika </w:t>
      </w:r>
      <w:r w:rsidRPr="00580107">
        <w:rPr>
          <w:rFonts w:ascii="Times New Roman" w:hAnsi="Times New Roman" w:cs="Times New Roman"/>
          <w:sz w:val="24"/>
          <w:szCs w:val="24"/>
        </w:rPr>
        <w:t>citra merek meningkat, dengan persepsi harga dan ku</w:t>
      </w:r>
      <w:r w:rsidRPr="00580107">
        <w:rPr>
          <w:rFonts w:ascii="Times New Roman" w:hAnsi="Times New Roman" w:cs="Times New Roman"/>
          <w:sz w:val="24"/>
          <w:szCs w:val="24"/>
        </w:rPr>
        <w:t xml:space="preserve">alitas produk dianggap </w:t>
      </w:r>
      <w:r w:rsidRPr="00580107">
        <w:rPr>
          <w:rFonts w:ascii="Times New Roman" w:hAnsi="Times New Roman" w:cs="Times New Roman"/>
          <w:sz w:val="24"/>
          <w:szCs w:val="24"/>
          <w:shd w:val="clear" w:color="auto" w:fill="FFFFFF"/>
        </w:rPr>
        <w:t xml:space="preserve">konstan </w:t>
      </w:r>
      <w:r w:rsidRPr="00580107">
        <w:rPr>
          <w:rFonts w:ascii="Times New Roman" w:hAnsi="Times New Roman" w:cs="Times New Roman"/>
          <w:sz w:val="24"/>
          <w:szCs w:val="24"/>
        </w:rPr>
        <w:t xml:space="preserve">maka </w:t>
      </w:r>
      <w:proofErr w:type="gramStart"/>
      <w:r w:rsidRPr="00580107">
        <w:rPr>
          <w:rFonts w:ascii="Times New Roman" w:hAnsi="Times New Roman" w:cs="Times New Roman"/>
          <w:sz w:val="24"/>
          <w:szCs w:val="24"/>
        </w:rPr>
        <w:t>akan</w:t>
      </w:r>
      <w:proofErr w:type="gramEnd"/>
      <w:r w:rsidRPr="00580107">
        <w:rPr>
          <w:rFonts w:ascii="Times New Roman" w:hAnsi="Times New Roman" w:cs="Times New Roman"/>
          <w:sz w:val="24"/>
          <w:szCs w:val="24"/>
        </w:rPr>
        <w:t xml:space="preserve"> dapat </w:t>
      </w:r>
      <w:r w:rsidRPr="00580107">
        <w:rPr>
          <w:rFonts w:ascii="Times New Roman" w:hAnsi="Times New Roman" w:cs="Times New Roman"/>
          <w:sz w:val="24"/>
          <w:szCs w:val="24"/>
          <w:shd w:val="clear" w:color="auto" w:fill="FFFFFF"/>
        </w:rPr>
        <w:t xml:space="preserve">meningkatkan </w:t>
      </w:r>
      <w:r w:rsidRPr="00580107">
        <w:rPr>
          <w:rFonts w:ascii="Times New Roman" w:hAnsi="Times New Roman" w:cs="Times New Roman"/>
          <w:sz w:val="24"/>
          <w:szCs w:val="24"/>
        </w:rPr>
        <w:t>keputusan pembelian.</w:t>
      </w:r>
    </w:p>
    <w:p w:rsidR="00D57D0A" w:rsidRPr="00580107" w:rsidRDefault="00E84FFA" w:rsidP="00580107">
      <w:pPr>
        <w:pStyle w:val="NormalWeb"/>
        <w:spacing w:beforeAutospacing="0" w:afterAutospacing="0"/>
        <w:ind w:left="1124"/>
        <w:jc w:val="both"/>
      </w:pPr>
      <w:r w:rsidRPr="00580107">
        <w:rPr>
          <w:b/>
          <w:bCs/>
        </w:rPr>
        <w:t> </w:t>
      </w:r>
    </w:p>
    <w:p w:rsidR="00D57D0A" w:rsidRPr="00580107" w:rsidRDefault="00E84FFA" w:rsidP="00580107">
      <w:pPr>
        <w:pStyle w:val="ListParagraph"/>
        <w:numPr>
          <w:ilvl w:val="0"/>
          <w:numId w:val="40"/>
        </w:numPr>
        <w:tabs>
          <w:tab w:val="left" w:pos="720"/>
          <w:tab w:val="left" w:pos="1440"/>
        </w:tabs>
        <w:spacing w:line="276" w:lineRule="auto"/>
        <w:rPr>
          <w:rFonts w:ascii="Times New Roman" w:hAnsi="Times New Roman" w:cs="Times New Roman"/>
          <w:b/>
          <w:bCs/>
          <w:sz w:val="24"/>
          <w:szCs w:val="24"/>
        </w:rPr>
      </w:pPr>
      <w:r w:rsidRPr="00580107">
        <w:rPr>
          <w:rFonts w:ascii="Times New Roman" w:hAnsi="Times New Roman" w:cs="Times New Roman"/>
          <w:b/>
          <w:bCs/>
          <w:sz w:val="24"/>
          <w:szCs w:val="24"/>
        </w:rPr>
        <w:t>Pengujian hipotesis</w:t>
      </w:r>
    </w:p>
    <w:p w:rsidR="00D57D0A" w:rsidRPr="00580107" w:rsidRDefault="00E84FFA" w:rsidP="00580107">
      <w:pPr>
        <w:numPr>
          <w:ilvl w:val="0"/>
          <w:numId w:val="26"/>
        </w:numPr>
        <w:ind w:left="1052"/>
        <w:jc w:val="both"/>
        <w:rPr>
          <w:rFonts w:ascii="Times New Roman" w:hAnsi="Times New Roman" w:cs="Times New Roman"/>
          <w:b/>
          <w:bCs/>
          <w:sz w:val="24"/>
          <w:szCs w:val="24"/>
        </w:rPr>
      </w:pPr>
      <w:r w:rsidRPr="00580107">
        <w:rPr>
          <w:rFonts w:ascii="Times New Roman" w:hAnsi="Times New Roman" w:cs="Times New Roman"/>
          <w:b/>
          <w:bCs/>
          <w:sz w:val="24"/>
          <w:szCs w:val="24"/>
        </w:rPr>
        <w:t>Uji T (Uji Parsial)</w:t>
      </w:r>
    </w:p>
    <w:p w:rsidR="00D57D0A" w:rsidRPr="00580107" w:rsidRDefault="00E84FFA" w:rsidP="00580107">
      <w:pPr>
        <w:pStyle w:val="NormalWeb"/>
        <w:spacing w:beforeAutospacing="0" w:afterAutospacing="0"/>
        <w:ind w:left="1077"/>
        <w:jc w:val="both"/>
      </w:pPr>
      <w:r w:rsidRPr="00580107">
        <w:t>Penjelasan masing-masing variabel bebas adalah sebagai berikut:</w:t>
      </w:r>
    </w:p>
    <w:p w:rsidR="00D57D0A" w:rsidRPr="00580107" w:rsidRDefault="00E84FFA" w:rsidP="00580107">
      <w:pPr>
        <w:pStyle w:val="NormalWeb"/>
        <w:numPr>
          <w:ilvl w:val="0"/>
          <w:numId w:val="42"/>
        </w:numPr>
        <w:spacing w:beforeAutospacing="0" w:afterAutospacing="0"/>
        <w:jc w:val="both"/>
      </w:pPr>
      <w:r w:rsidRPr="00580107">
        <w:t>Pengaruh Persepsi Harga Terhadap Keputusan Pembelian</w:t>
      </w:r>
      <w:r w:rsidRPr="00580107">
        <w:t xml:space="preserve">   </w:t>
      </w:r>
    </w:p>
    <w:p w:rsidR="00D57D0A" w:rsidRPr="00580107" w:rsidRDefault="00E84FFA" w:rsidP="00580107">
      <w:pPr>
        <w:pStyle w:val="NormalWeb"/>
        <w:spacing w:beforeAutospacing="0" w:afterAutospacing="0"/>
        <w:ind w:left="1440" w:firstLine="630"/>
        <w:jc w:val="both"/>
      </w:pPr>
      <w:r w:rsidRPr="00580107">
        <w:t xml:space="preserve">Hasil uji statistik uji t untuk variabel persepsi </w:t>
      </w:r>
      <w:r w:rsidRPr="00580107">
        <w:t xml:space="preserve">diperoleh t </w:t>
      </w:r>
      <w:r w:rsidRPr="00580107">
        <w:rPr>
          <w:vertAlign w:val="subscript"/>
        </w:rPr>
        <w:t xml:space="preserve">hitung </w:t>
      </w:r>
      <w:r w:rsidRPr="00580107">
        <w:t xml:space="preserve">sebesar 3,543 &gt; t </w:t>
      </w:r>
      <w:r w:rsidRPr="00580107">
        <w:rPr>
          <w:vertAlign w:val="subscript"/>
        </w:rPr>
        <w:t xml:space="preserve">tabel </w:t>
      </w:r>
      <w:r w:rsidRPr="00580107">
        <w:t xml:space="preserve">sebesar 1,984 dengan tingkat </w:t>
      </w:r>
      <w:r w:rsidRPr="00580107">
        <w:rPr>
          <w:i/>
          <w:iCs/>
        </w:rPr>
        <w:t xml:space="preserve">p-value </w:t>
      </w:r>
      <w:r w:rsidRPr="00580107">
        <w:t>0,000 &lt; 0</w:t>
      </w:r>
      <w:proofErr w:type="gramStart"/>
      <w:r w:rsidRPr="00580107">
        <w:t>,05</w:t>
      </w:r>
      <w:proofErr w:type="gramEnd"/>
      <w:r w:rsidRPr="00580107">
        <w:t xml:space="preserve"> maka hipotesis diterima. </w:t>
      </w:r>
      <w:proofErr w:type="gramStart"/>
      <w:r w:rsidRPr="00580107">
        <w:t>Artinya persepsi harga berpengaruh signifikan terhadap keputus</w:t>
      </w:r>
      <w:r w:rsidRPr="00580107">
        <w:t>an pembelian.</w:t>
      </w:r>
      <w:proofErr w:type="gramEnd"/>
      <w:r w:rsidRPr="00580107">
        <w:t xml:space="preserve"> </w:t>
      </w:r>
      <w:proofErr w:type="gramStart"/>
      <w:r w:rsidRPr="00580107">
        <w:t>Dengan demikian, hipotesis pertama yang menyatakan bahwa persepsi harga mempengaruhi keputusan pembelian terbukti.</w:t>
      </w:r>
      <w:proofErr w:type="gramEnd"/>
    </w:p>
    <w:p w:rsidR="00D57D0A" w:rsidRPr="00580107" w:rsidRDefault="00E84FFA" w:rsidP="00580107">
      <w:pPr>
        <w:pStyle w:val="NormalWeb"/>
        <w:numPr>
          <w:ilvl w:val="0"/>
          <w:numId w:val="42"/>
        </w:numPr>
        <w:spacing w:beforeAutospacing="0" w:afterAutospacing="0"/>
        <w:jc w:val="both"/>
      </w:pPr>
      <w:r w:rsidRPr="00580107">
        <w:t>Pengaruh kualitas produk terhadap keputusan pembelian</w:t>
      </w:r>
      <w:r w:rsidRPr="00580107">
        <w:t xml:space="preserve">   </w:t>
      </w:r>
    </w:p>
    <w:p w:rsidR="00D57D0A" w:rsidRPr="00580107" w:rsidRDefault="00E84FFA" w:rsidP="00580107">
      <w:pPr>
        <w:pStyle w:val="NormalWeb"/>
        <w:spacing w:beforeAutospacing="0" w:afterAutospacing="0"/>
        <w:ind w:left="1440" w:firstLine="630"/>
        <w:jc w:val="both"/>
      </w:pPr>
      <w:r w:rsidRPr="00580107">
        <w:t xml:space="preserve">Hasil uji t statistik untuk variabel kualitas produk </w:t>
      </w:r>
      <w:r w:rsidRPr="00580107">
        <w:t xml:space="preserve">diperoleh t </w:t>
      </w:r>
      <w:r w:rsidRPr="00580107">
        <w:rPr>
          <w:vertAlign w:val="subscript"/>
        </w:rPr>
        <w:t xml:space="preserve">hitung </w:t>
      </w:r>
      <w:r w:rsidRPr="00580107">
        <w:t xml:space="preserve">dari 4,704&gt; t </w:t>
      </w:r>
      <w:r w:rsidRPr="00580107">
        <w:rPr>
          <w:vertAlign w:val="subscript"/>
        </w:rPr>
        <w:t xml:space="preserve">tabel </w:t>
      </w:r>
      <w:r w:rsidRPr="00580107">
        <w:t xml:space="preserve">dari 1,984 dengan </w:t>
      </w:r>
      <w:r w:rsidRPr="00580107">
        <w:rPr>
          <w:i/>
          <w:iCs/>
        </w:rPr>
        <w:t xml:space="preserve">tingkat p-value </w:t>
      </w:r>
      <w:r w:rsidRPr="00580107">
        <w:t>sebesar 0,000 &lt;0</w:t>
      </w:r>
      <w:proofErr w:type="gramStart"/>
      <w:r w:rsidRPr="00580107">
        <w:t>,05</w:t>
      </w:r>
      <w:proofErr w:type="gramEnd"/>
      <w:r w:rsidRPr="00580107">
        <w:t xml:space="preserve">, maka hipotesis diterima. </w:t>
      </w:r>
      <w:proofErr w:type="gramStart"/>
      <w:r w:rsidRPr="00580107">
        <w:t>Berarti bahwa kualitas produk ini memiliki pengaruh yang signifikan terhadap keputusan pembelian.</w:t>
      </w:r>
      <w:proofErr w:type="gramEnd"/>
      <w:r w:rsidRPr="00580107">
        <w:t xml:space="preserve"> </w:t>
      </w:r>
      <w:proofErr w:type="gramStart"/>
      <w:r w:rsidRPr="00580107">
        <w:lastRenderedPageBreak/>
        <w:t>Dengan demikian hipotesis kedua y</w:t>
      </w:r>
      <w:r w:rsidRPr="00580107">
        <w:t>ang menyatakan bahwa kualitas produk memiliki efek pada keputusan pembelian terbukti.</w:t>
      </w:r>
      <w:proofErr w:type="gramEnd"/>
    </w:p>
    <w:p w:rsidR="00D57D0A" w:rsidRPr="00580107" w:rsidRDefault="00E84FFA" w:rsidP="00580107">
      <w:pPr>
        <w:pStyle w:val="NormalWeb"/>
        <w:numPr>
          <w:ilvl w:val="0"/>
          <w:numId w:val="42"/>
        </w:numPr>
        <w:spacing w:beforeAutospacing="0" w:afterAutospacing="0"/>
        <w:jc w:val="both"/>
      </w:pPr>
      <w:r w:rsidRPr="00580107">
        <w:t>Pengaruh Citra Merek Terhadap Keputusan Pembelian</w:t>
      </w:r>
      <w:r w:rsidRPr="00580107">
        <w:t xml:space="preserve">   </w:t>
      </w:r>
    </w:p>
    <w:p w:rsidR="00D57D0A" w:rsidRPr="00580107" w:rsidRDefault="00E84FFA" w:rsidP="00580107">
      <w:pPr>
        <w:pStyle w:val="NormalWeb"/>
        <w:spacing w:beforeAutospacing="0" w:afterAutospacing="0"/>
        <w:ind w:left="1440" w:firstLine="629"/>
        <w:jc w:val="both"/>
      </w:pPr>
      <w:r w:rsidRPr="00580107">
        <w:t xml:space="preserve">Hasil uji statistik t untuk variabel citra merek </w:t>
      </w:r>
      <w:r w:rsidRPr="00580107">
        <w:t xml:space="preserve">diperoleh t </w:t>
      </w:r>
      <w:r w:rsidRPr="00580107">
        <w:rPr>
          <w:vertAlign w:val="subscript"/>
        </w:rPr>
        <w:t xml:space="preserve">hitung </w:t>
      </w:r>
      <w:r w:rsidRPr="00580107">
        <w:t xml:space="preserve">sebesar 5,067 &gt; t </w:t>
      </w:r>
      <w:r w:rsidRPr="00580107">
        <w:rPr>
          <w:vertAlign w:val="subscript"/>
        </w:rPr>
        <w:t xml:space="preserve">tabel </w:t>
      </w:r>
      <w:r w:rsidRPr="00580107">
        <w:t xml:space="preserve">sebesar 1,984 dengan tingkat </w:t>
      </w:r>
      <w:r w:rsidRPr="00580107">
        <w:rPr>
          <w:i/>
          <w:iCs/>
        </w:rPr>
        <w:t xml:space="preserve">p-value </w:t>
      </w:r>
      <w:r w:rsidRPr="00580107">
        <w:t>0,000 &lt; 0</w:t>
      </w:r>
      <w:proofErr w:type="gramStart"/>
      <w:r w:rsidRPr="00580107">
        <w:t>,05</w:t>
      </w:r>
      <w:proofErr w:type="gramEnd"/>
      <w:r w:rsidRPr="00580107">
        <w:t xml:space="preserve"> maka hipotesis diterima. </w:t>
      </w:r>
      <w:proofErr w:type="gramStart"/>
      <w:r w:rsidRPr="00580107">
        <w:t>Artinya citra merek berpengaruh signifikan terhadap keputusan pembelian.</w:t>
      </w:r>
      <w:proofErr w:type="gramEnd"/>
      <w:r w:rsidRPr="00580107">
        <w:t xml:space="preserve"> </w:t>
      </w:r>
      <w:proofErr w:type="gramStart"/>
      <w:r w:rsidRPr="00580107">
        <w:t xml:space="preserve">Dengan demikian hipotesis ketiga yang menyatakan bahwa citra merek berpengaruh terhadap keputusan pembelian </w:t>
      </w:r>
      <w:r w:rsidRPr="00580107">
        <w:t>terbukti.</w:t>
      </w:r>
      <w:proofErr w:type="gramEnd"/>
    </w:p>
    <w:p w:rsidR="00D57D0A" w:rsidRPr="00580107" w:rsidRDefault="00E84FFA" w:rsidP="00580107">
      <w:pPr>
        <w:numPr>
          <w:ilvl w:val="0"/>
          <w:numId w:val="26"/>
        </w:numPr>
        <w:ind w:left="1052"/>
        <w:jc w:val="both"/>
        <w:rPr>
          <w:rFonts w:ascii="Times New Roman" w:hAnsi="Times New Roman" w:cs="Times New Roman"/>
          <w:b/>
          <w:bCs/>
          <w:sz w:val="24"/>
          <w:szCs w:val="24"/>
        </w:rPr>
      </w:pPr>
      <w:r w:rsidRPr="00580107">
        <w:rPr>
          <w:rFonts w:ascii="Times New Roman" w:hAnsi="Times New Roman" w:cs="Times New Roman"/>
          <w:b/>
          <w:bCs/>
          <w:sz w:val="24"/>
          <w:szCs w:val="24"/>
        </w:rPr>
        <w:t>Uji F (Uji Simultan)</w:t>
      </w:r>
    </w:p>
    <w:p w:rsidR="00D57D0A" w:rsidRPr="00580107" w:rsidRDefault="00E84FFA" w:rsidP="00580107">
      <w:pPr>
        <w:pStyle w:val="NormalWeb"/>
        <w:spacing w:beforeAutospacing="0" w:afterAutospacing="0"/>
        <w:ind w:left="1080" w:firstLine="629"/>
        <w:jc w:val="both"/>
      </w:pPr>
      <w:r w:rsidRPr="00580107">
        <w:t xml:space="preserve">Hasil pengujian hipotesis secara simultan (simultan) berdasarkan tabel 8 diperoleh </w:t>
      </w:r>
      <w:r w:rsidRPr="00580107">
        <w:rPr>
          <w:vertAlign w:val="subscript"/>
        </w:rPr>
        <w:t xml:space="preserve">nilai F hitung sebesar </w:t>
      </w:r>
      <w:r w:rsidRPr="00580107">
        <w:t xml:space="preserve">28,088 &gt; F </w:t>
      </w:r>
      <w:r w:rsidRPr="00580107">
        <w:rPr>
          <w:vertAlign w:val="subscript"/>
        </w:rPr>
        <w:t xml:space="preserve">tabel </w:t>
      </w:r>
      <w:r w:rsidRPr="00580107">
        <w:t>sebesar 3</w:t>
      </w:r>
      <w:proofErr w:type="gramStart"/>
      <w:r w:rsidRPr="00580107">
        <w:t>,15</w:t>
      </w:r>
      <w:proofErr w:type="gramEnd"/>
      <w:r w:rsidRPr="00580107">
        <w:t xml:space="preserve"> dengan nilai signifikansi 0,000 &lt; = 0,05 sehingga dapat disimpulkan bahwa persepsi </w:t>
      </w:r>
      <w:r w:rsidRPr="00580107">
        <w:t>harga, kualitas produk dan citra merek memiliki efek bersama - Sama dengan keputusan p</w:t>
      </w:r>
      <w:bookmarkStart w:id="0" w:name="_GoBack"/>
      <w:bookmarkEnd w:id="0"/>
      <w:r w:rsidRPr="00580107">
        <w:t xml:space="preserve">embelian. Dapat juga diartikan bahwa model uji regresi yang digunakan secara serempak (simultan) sudah sesuai </w:t>
      </w:r>
      <w:proofErr w:type="gramStart"/>
      <w:r w:rsidRPr="00580107">
        <w:t xml:space="preserve">( </w:t>
      </w:r>
      <w:r w:rsidRPr="00580107">
        <w:rPr>
          <w:i/>
          <w:iCs/>
        </w:rPr>
        <w:t>model</w:t>
      </w:r>
      <w:proofErr w:type="gramEnd"/>
      <w:r w:rsidRPr="00580107">
        <w:rPr>
          <w:i/>
          <w:iCs/>
        </w:rPr>
        <w:t xml:space="preserve"> fit </w:t>
      </w:r>
      <w:r w:rsidRPr="00580107">
        <w:t>) dengan data.</w:t>
      </w:r>
    </w:p>
    <w:p w:rsidR="00D57D0A" w:rsidRPr="00580107" w:rsidRDefault="00E84FFA" w:rsidP="00580107">
      <w:pPr>
        <w:numPr>
          <w:ilvl w:val="0"/>
          <w:numId w:val="26"/>
        </w:numPr>
        <w:ind w:left="1052"/>
        <w:jc w:val="both"/>
        <w:rPr>
          <w:rFonts w:ascii="Times New Roman" w:hAnsi="Times New Roman" w:cs="Times New Roman"/>
          <w:b/>
          <w:bCs/>
          <w:sz w:val="24"/>
          <w:szCs w:val="24"/>
        </w:rPr>
      </w:pPr>
      <w:r w:rsidRPr="00580107">
        <w:rPr>
          <w:rFonts w:ascii="Times New Roman" w:hAnsi="Times New Roman" w:cs="Times New Roman"/>
          <w:b/>
          <w:bCs/>
          <w:sz w:val="24"/>
          <w:szCs w:val="24"/>
        </w:rPr>
        <w:t xml:space="preserve">Koefisien Determinasi ( </w:t>
      </w:r>
      <w:r w:rsidRPr="00580107">
        <w:rPr>
          <w:rFonts w:ascii="Times New Roman" w:hAnsi="Times New Roman" w:cs="Times New Roman"/>
          <w:b/>
          <w:bCs/>
          <w:i/>
          <w:iCs/>
          <w:sz w:val="24"/>
          <w:szCs w:val="24"/>
        </w:rPr>
        <w:t xml:space="preserve">R </w:t>
      </w:r>
      <w:r w:rsidRPr="00580107">
        <w:rPr>
          <w:rFonts w:ascii="Times New Roman" w:hAnsi="Times New Roman" w:cs="Times New Roman"/>
          <w:b/>
          <w:bCs/>
          <w:i/>
          <w:iCs/>
          <w:sz w:val="24"/>
          <w:szCs w:val="24"/>
          <w:vertAlign w:val="superscript"/>
        </w:rPr>
        <w:t xml:space="preserve">2 </w:t>
      </w:r>
      <w:r w:rsidRPr="00580107">
        <w:rPr>
          <w:rFonts w:ascii="Times New Roman" w:hAnsi="Times New Roman" w:cs="Times New Roman"/>
          <w:b/>
          <w:bCs/>
          <w:sz w:val="24"/>
          <w:szCs w:val="24"/>
        </w:rPr>
        <w:t>)</w:t>
      </w:r>
    </w:p>
    <w:p w:rsidR="00D57D0A" w:rsidRPr="00580107" w:rsidRDefault="00E84FFA" w:rsidP="00580107">
      <w:pPr>
        <w:pStyle w:val="NormalWeb"/>
        <w:spacing w:beforeAutospacing="0" w:afterAutospacing="0"/>
        <w:ind w:left="1145" w:firstLine="590"/>
        <w:jc w:val="both"/>
      </w:pPr>
      <w:r w:rsidRPr="00580107">
        <w:t xml:space="preserve">Hasil pengujian koefisien determinasi (R2) </w:t>
      </w:r>
      <w:r w:rsidRPr="00580107">
        <w:lastRenderedPageBreak/>
        <w:t xml:space="preserve">berdasarkan tabel </w:t>
      </w:r>
      <w:r w:rsidRPr="00580107">
        <w:rPr>
          <w:vertAlign w:val="superscript"/>
        </w:rPr>
        <w:t xml:space="preserve">9 </w:t>
      </w:r>
      <w:r w:rsidRPr="00580107">
        <w:t xml:space="preserve">menunjukkan bahwa nilai </w:t>
      </w:r>
      <w:r w:rsidRPr="00580107">
        <w:rPr>
          <w:i/>
          <w:iCs/>
        </w:rPr>
        <w:t xml:space="preserve">adjusted </w:t>
      </w:r>
      <w:r w:rsidRPr="00580107">
        <w:t xml:space="preserve">R2 sebesar </w:t>
      </w:r>
      <w:proofErr w:type="gramStart"/>
      <w:r w:rsidRPr="00580107">
        <w:rPr>
          <w:vertAlign w:val="superscript"/>
        </w:rPr>
        <w:t xml:space="preserve">0,551 </w:t>
      </w:r>
      <w:r w:rsidRPr="00580107">
        <w:t>.</w:t>
      </w:r>
      <w:proofErr w:type="gramEnd"/>
      <w:r w:rsidRPr="00580107">
        <w:t xml:space="preserve"> Hasil pengujian ini menunjukkan bahwa variabel bebas dalam penelitian ini yang terdiri dari persepsi harga, kualitas produk dan citra merek m</w:t>
      </w:r>
      <w:r w:rsidRPr="00580107">
        <w:t>ampu menjelaskan variabilitas variabel terikat keputusan pembelian sebesar 55</w:t>
      </w:r>
      <w:proofErr w:type="gramStart"/>
      <w:r w:rsidRPr="00580107">
        <w:t>,1</w:t>
      </w:r>
      <w:proofErr w:type="gramEnd"/>
      <w:r w:rsidRPr="00580107">
        <w:t>%. Sedangkan sisanya sebesar 44</w:t>
      </w:r>
      <w:proofErr w:type="gramStart"/>
      <w:r w:rsidRPr="00580107">
        <w:t>,9</w:t>
      </w:r>
      <w:proofErr w:type="gramEnd"/>
      <w:r w:rsidRPr="00580107">
        <w:t>% dijelaskan oleh variabel lain di luar model penelitian.</w:t>
      </w:r>
      <w:r w:rsidRPr="00580107">
        <w:rPr>
          <w:i/>
          <w:iCs/>
        </w:rPr>
        <w:t xml:space="preserve"> </w:t>
      </w:r>
    </w:p>
    <w:p w:rsidR="00D57D0A" w:rsidRPr="00580107" w:rsidRDefault="00E84FFA" w:rsidP="00580107">
      <w:pPr>
        <w:pStyle w:val="NormalWeb"/>
        <w:spacing w:beforeAutospacing="0" w:afterAutospacing="0"/>
        <w:ind w:left="1145" w:firstLine="590"/>
        <w:jc w:val="both"/>
      </w:pPr>
      <w:r w:rsidRPr="00580107">
        <w:t> </w:t>
      </w:r>
    </w:p>
    <w:p w:rsidR="00D57D0A" w:rsidRPr="00580107" w:rsidRDefault="00580107" w:rsidP="00580107">
      <w:pPr>
        <w:numPr>
          <w:ilvl w:val="0"/>
          <w:numId w:val="1"/>
        </w:numPr>
        <w:tabs>
          <w:tab w:val="clear" w:pos="720"/>
        </w:tabs>
        <w:ind w:left="330"/>
        <w:jc w:val="both"/>
        <w:rPr>
          <w:rFonts w:ascii="Times New Roman" w:hAnsi="Times New Roman" w:cs="Times New Roman"/>
          <w:b/>
          <w:bCs/>
          <w:sz w:val="24"/>
          <w:szCs w:val="24"/>
        </w:rPr>
      </w:pPr>
      <w:r>
        <w:rPr>
          <w:rFonts w:ascii="Times New Roman" w:hAnsi="Times New Roman" w:cs="Times New Roman"/>
          <w:b/>
          <w:bCs/>
          <w:sz w:val="24"/>
          <w:szCs w:val="24"/>
          <w:lang w:val="id-ID"/>
        </w:rPr>
        <w:t>Pembahasan</w:t>
      </w:r>
    </w:p>
    <w:p w:rsidR="00D57D0A" w:rsidRPr="00580107" w:rsidRDefault="00E84FFA" w:rsidP="00580107">
      <w:pPr>
        <w:pStyle w:val="ListParagraph"/>
        <w:numPr>
          <w:ilvl w:val="0"/>
          <w:numId w:val="43"/>
        </w:numPr>
        <w:tabs>
          <w:tab w:val="left" w:pos="720"/>
          <w:tab w:val="left" w:pos="1440"/>
        </w:tabs>
        <w:spacing w:line="276" w:lineRule="auto"/>
        <w:rPr>
          <w:rFonts w:ascii="Times New Roman" w:hAnsi="Times New Roman" w:cs="Times New Roman"/>
          <w:sz w:val="24"/>
          <w:szCs w:val="24"/>
        </w:rPr>
      </w:pPr>
      <w:r w:rsidRPr="00580107">
        <w:rPr>
          <w:rFonts w:ascii="Times New Roman" w:hAnsi="Times New Roman" w:cs="Times New Roman"/>
          <w:bCs/>
          <w:sz w:val="24"/>
          <w:szCs w:val="24"/>
        </w:rPr>
        <w:t>Pengaruh Persepsi Harga Terhadap Keputusan Pembelian</w:t>
      </w:r>
    </w:p>
    <w:p w:rsidR="00370563" w:rsidRDefault="00E84FFA" w:rsidP="00370563">
      <w:pPr>
        <w:pStyle w:val="NormalWeb"/>
        <w:spacing w:beforeAutospacing="0" w:afterAutospacing="0"/>
        <w:ind w:left="720" w:firstLine="709"/>
        <w:jc w:val="both"/>
        <w:rPr>
          <w:lang w:val="id-ID"/>
        </w:rPr>
      </w:pPr>
      <w:r w:rsidRPr="00580107">
        <w:t>Berdasarkan hasil perh</w:t>
      </w:r>
      <w:r w:rsidRPr="00580107">
        <w:t xml:space="preserve">itungan SPSS diperoleh t </w:t>
      </w:r>
      <w:r w:rsidRPr="00580107">
        <w:rPr>
          <w:vertAlign w:val="subscript"/>
        </w:rPr>
        <w:t xml:space="preserve">hitung </w:t>
      </w:r>
      <w:r w:rsidRPr="00580107">
        <w:t xml:space="preserve">sebesar 3,543 &gt; t </w:t>
      </w:r>
      <w:r w:rsidRPr="00580107">
        <w:rPr>
          <w:vertAlign w:val="subscript"/>
        </w:rPr>
        <w:t xml:space="preserve">tabel </w:t>
      </w:r>
      <w:r w:rsidRPr="00580107">
        <w:t>sebesar 1,984 dan memiliki taraf signifikan &lt; 0</w:t>
      </w:r>
      <w:proofErr w:type="gramStart"/>
      <w:r w:rsidRPr="00580107">
        <w:t>,05</w:t>
      </w:r>
      <w:proofErr w:type="gramEnd"/>
      <w:r w:rsidRPr="00580107">
        <w:t xml:space="preserve"> yaitu 0,000. </w:t>
      </w:r>
      <w:proofErr w:type="gramStart"/>
      <w:r w:rsidRPr="00580107">
        <w:t>Hal ini menunjukkan bahwa persepsi harga memiliki pengaruh yang signifikan terhadap keputusan pembelian.</w:t>
      </w:r>
      <w:proofErr w:type="gramEnd"/>
      <w:r w:rsidRPr="00580107">
        <w:t xml:space="preserve"> Hasil penelitian ini menunjukka</w:t>
      </w:r>
      <w:r w:rsidRPr="00580107">
        <w:t>n bahwa persepsi adalah proses individu dalam memilih, mengatur, dan menerjemahkan rangsangan informasi yang masuk ke dalam gambaran yang komprehensif, sedangkan harga dari sudut pandang pemasaran adalah moneter atau ukuran lain (termasuk barang dan jasa l</w:t>
      </w:r>
      <w:r w:rsidRPr="00580107">
        <w:t xml:space="preserve">ainnya). </w:t>
      </w:r>
      <w:proofErr w:type="gramStart"/>
      <w:r w:rsidRPr="00580107">
        <w:t>yang</w:t>
      </w:r>
      <w:proofErr w:type="gramEnd"/>
      <w:r w:rsidRPr="00580107">
        <w:t xml:space="preserve"> dipertukarkan untuk memperoleh hak kepemilikan atau penggunaan barang dan jasa (Dinawan, 2010).</w:t>
      </w:r>
    </w:p>
    <w:p w:rsidR="00D57D0A" w:rsidRPr="00580107" w:rsidRDefault="00E84FFA" w:rsidP="00370563">
      <w:pPr>
        <w:pStyle w:val="NormalWeb"/>
        <w:spacing w:beforeAutospacing="0" w:afterAutospacing="0"/>
        <w:ind w:left="720" w:firstLine="709"/>
        <w:jc w:val="both"/>
      </w:pPr>
      <w:r w:rsidRPr="00580107">
        <w:t xml:space="preserve">Penelitian ini sejalan dengan yang dilakukan oleh Rinda Romdonah, Azis Fathoni dan Andi Tri Haryono (2014), </w:t>
      </w:r>
      <w:r w:rsidRPr="00580107">
        <w:lastRenderedPageBreak/>
        <w:t>Made Caesar Surya Dwi Putra dan Ni Way</w:t>
      </w:r>
      <w:r w:rsidRPr="00580107">
        <w:t xml:space="preserve">an Ekawati (2017), Berlyan Galih Hayu Wicaksana 1 , Dinda Amanda Zuliestiana (2018), Rares dan Jorie (2015). </w:t>
      </w:r>
      <w:proofErr w:type="gramStart"/>
      <w:r w:rsidRPr="00580107">
        <w:t>), Budi D. Soebakir Bode Lumanauw Ferdy Roring (2018) dan Harun Al Rasyid dan Agus Tri Indah (2018) yang menyatakan bahwa persepsi harga berpengaru</w:t>
      </w:r>
      <w:r w:rsidRPr="00580107">
        <w:t>h signifikan terhadap keputusan pembelian.</w:t>
      </w:r>
      <w:proofErr w:type="gramEnd"/>
    </w:p>
    <w:p w:rsidR="00D57D0A" w:rsidRPr="00580107" w:rsidRDefault="00E84FFA" w:rsidP="00580107">
      <w:pPr>
        <w:pStyle w:val="ListParagraph"/>
        <w:numPr>
          <w:ilvl w:val="0"/>
          <w:numId w:val="43"/>
        </w:numPr>
        <w:tabs>
          <w:tab w:val="left" w:pos="720"/>
          <w:tab w:val="left" w:pos="1440"/>
        </w:tabs>
        <w:spacing w:line="276" w:lineRule="auto"/>
        <w:rPr>
          <w:rFonts w:ascii="Times New Roman" w:hAnsi="Times New Roman" w:cs="Times New Roman"/>
          <w:bCs/>
          <w:sz w:val="24"/>
          <w:szCs w:val="24"/>
        </w:rPr>
      </w:pPr>
      <w:r w:rsidRPr="00580107">
        <w:rPr>
          <w:rFonts w:ascii="Times New Roman" w:hAnsi="Times New Roman" w:cs="Times New Roman"/>
          <w:bCs/>
          <w:sz w:val="24"/>
          <w:szCs w:val="24"/>
        </w:rPr>
        <w:t>Pengaruh kualitas produk pada keputusan pembelian</w:t>
      </w:r>
      <w:r w:rsidRPr="00580107">
        <w:rPr>
          <w:rFonts w:ascii="Times New Roman" w:hAnsi="Times New Roman" w:cs="Times New Roman"/>
          <w:bCs/>
          <w:sz w:val="24"/>
          <w:szCs w:val="24"/>
        </w:rPr>
        <w:t xml:space="preserve"> </w:t>
      </w:r>
    </w:p>
    <w:p w:rsidR="00370563" w:rsidRDefault="00E84FFA" w:rsidP="00370563">
      <w:pPr>
        <w:pStyle w:val="NormalWeb"/>
        <w:spacing w:beforeAutospacing="0" w:afterAutospacing="0"/>
        <w:ind w:left="720" w:firstLine="709"/>
        <w:jc w:val="both"/>
        <w:rPr>
          <w:lang w:val="id-ID"/>
        </w:rPr>
      </w:pPr>
      <w:r w:rsidRPr="00580107">
        <w:t xml:space="preserve">Berdasarkan hasil perhitungan SPSS diperoleh t </w:t>
      </w:r>
      <w:r w:rsidRPr="00580107">
        <w:rPr>
          <w:vertAlign w:val="subscript"/>
        </w:rPr>
        <w:t xml:space="preserve">hitung </w:t>
      </w:r>
      <w:r w:rsidRPr="00580107">
        <w:t xml:space="preserve">sebesar 4,704 &gt; ttabel </w:t>
      </w:r>
      <w:r w:rsidRPr="00580107">
        <w:rPr>
          <w:vertAlign w:val="subscript"/>
        </w:rPr>
        <w:t xml:space="preserve">sebesar </w:t>
      </w:r>
      <w:r w:rsidRPr="00580107">
        <w:t>1,984 dengan taraf signifikan &lt; 0</w:t>
      </w:r>
      <w:proofErr w:type="gramStart"/>
      <w:r w:rsidRPr="00580107">
        <w:t>,05</w:t>
      </w:r>
      <w:proofErr w:type="gramEnd"/>
      <w:r w:rsidRPr="00580107">
        <w:t xml:space="preserve"> yaitu 0,000. </w:t>
      </w:r>
      <w:proofErr w:type="gramStart"/>
      <w:r w:rsidRPr="00580107">
        <w:t>Hal ini menunjukkan bahwa k</w:t>
      </w:r>
      <w:r w:rsidRPr="00580107">
        <w:t>ualitas produk memiliki pengaruh yang signifikan terhadap keputusan pembelian.</w:t>
      </w:r>
      <w:proofErr w:type="gramEnd"/>
      <w:r w:rsidRPr="00580107">
        <w:t xml:space="preserve"> </w:t>
      </w:r>
      <w:proofErr w:type="gramStart"/>
      <w:r w:rsidRPr="00580107">
        <w:t>Hasil penelitian ini menunjukkan bahwa perusahaan dapat menciptakan produk yang sesuai dengan selera dan harapan konsumen.</w:t>
      </w:r>
      <w:proofErr w:type="gramEnd"/>
      <w:r w:rsidRPr="00580107">
        <w:t xml:space="preserve"> </w:t>
      </w:r>
      <w:proofErr w:type="gramStart"/>
      <w:r w:rsidRPr="00580107">
        <w:t>Kualitas produk yang baik merupakan harapan konsumen y</w:t>
      </w:r>
      <w:r w:rsidRPr="00580107">
        <w:t>ang harus dipenuhi oleh perusahaan, karena kualitas produk yang baik merupakan kunci pengembangan produktivitas perusahaan.</w:t>
      </w:r>
      <w:proofErr w:type="gramEnd"/>
    </w:p>
    <w:p w:rsidR="00D57D0A" w:rsidRPr="00580107" w:rsidRDefault="00E84FFA" w:rsidP="00370563">
      <w:pPr>
        <w:pStyle w:val="NormalWeb"/>
        <w:spacing w:beforeAutospacing="0" w:afterAutospacing="0"/>
        <w:ind w:left="720" w:firstLine="709"/>
        <w:jc w:val="both"/>
      </w:pPr>
      <w:r w:rsidRPr="00580107">
        <w:t>Penelitian ini sejalan dengan yang dilakukan oleh Diah Ernawati (2019), Rares Dan Jorie (2015), Budi D. Soebakir Bode Lumanauw Ferdy</w:t>
      </w:r>
      <w:r w:rsidRPr="00580107">
        <w:t xml:space="preserve"> Roring (2018), Khairunnisa Rahmah, Ujang Sumarwan, Mukhamad Najib (2018) dan Rahayu Abdjul, Agus Supandi Soegoto dan Djurwati Soepeno (2018) menyatakan bahwa kualitas produk berpengaruh signifikan terhadap keputusan pembelian.</w:t>
      </w:r>
      <w:r w:rsidRPr="00580107">
        <w:t xml:space="preserve"> </w:t>
      </w:r>
    </w:p>
    <w:p w:rsidR="00D57D0A" w:rsidRPr="00580107" w:rsidRDefault="00E84FFA" w:rsidP="00580107">
      <w:pPr>
        <w:pStyle w:val="ListParagraph"/>
        <w:numPr>
          <w:ilvl w:val="0"/>
          <w:numId w:val="43"/>
        </w:numPr>
        <w:tabs>
          <w:tab w:val="left" w:pos="720"/>
          <w:tab w:val="left" w:pos="1440"/>
        </w:tabs>
        <w:spacing w:line="276" w:lineRule="auto"/>
        <w:rPr>
          <w:rFonts w:ascii="Times New Roman" w:hAnsi="Times New Roman" w:cs="Times New Roman"/>
          <w:bCs/>
          <w:sz w:val="24"/>
          <w:szCs w:val="24"/>
        </w:rPr>
      </w:pPr>
      <w:r w:rsidRPr="00580107">
        <w:rPr>
          <w:rFonts w:ascii="Times New Roman" w:hAnsi="Times New Roman" w:cs="Times New Roman"/>
          <w:bCs/>
          <w:sz w:val="24"/>
          <w:szCs w:val="24"/>
        </w:rPr>
        <w:lastRenderedPageBreak/>
        <w:t>Pengaruh Citra Merek Terhad</w:t>
      </w:r>
      <w:r w:rsidRPr="00580107">
        <w:rPr>
          <w:rFonts w:ascii="Times New Roman" w:hAnsi="Times New Roman" w:cs="Times New Roman"/>
          <w:bCs/>
          <w:sz w:val="24"/>
          <w:szCs w:val="24"/>
        </w:rPr>
        <w:t>ap Keputusan Pembelian</w:t>
      </w:r>
      <w:r w:rsidRPr="00580107">
        <w:rPr>
          <w:rFonts w:ascii="Times New Roman" w:hAnsi="Times New Roman" w:cs="Times New Roman"/>
          <w:bCs/>
          <w:sz w:val="24"/>
          <w:szCs w:val="24"/>
        </w:rPr>
        <w:t xml:space="preserve"> </w:t>
      </w:r>
    </w:p>
    <w:p w:rsidR="00370563" w:rsidRDefault="00E84FFA" w:rsidP="00370563">
      <w:pPr>
        <w:pStyle w:val="NormalWeb"/>
        <w:spacing w:beforeAutospacing="0" w:afterAutospacing="0"/>
        <w:ind w:left="720" w:firstLine="709"/>
        <w:jc w:val="both"/>
        <w:rPr>
          <w:lang w:val="id-ID"/>
        </w:rPr>
      </w:pPr>
      <w:r w:rsidRPr="00580107">
        <w:t xml:space="preserve">Berdasarkan hasil perhitungan SPSS diperoleh t </w:t>
      </w:r>
      <w:r w:rsidRPr="00580107">
        <w:rPr>
          <w:vertAlign w:val="subscript"/>
        </w:rPr>
        <w:t xml:space="preserve">hitung </w:t>
      </w:r>
      <w:r w:rsidRPr="00580107">
        <w:t xml:space="preserve">sebesar 5,067 &gt; t </w:t>
      </w:r>
      <w:r w:rsidRPr="00580107">
        <w:rPr>
          <w:vertAlign w:val="subscript"/>
        </w:rPr>
        <w:t xml:space="preserve">tabel </w:t>
      </w:r>
      <w:r w:rsidRPr="00580107">
        <w:t>sebesar 1,984 dengan taraf signifikan &lt; 0</w:t>
      </w:r>
      <w:proofErr w:type="gramStart"/>
      <w:r w:rsidRPr="00580107">
        <w:t>,05</w:t>
      </w:r>
      <w:proofErr w:type="gramEnd"/>
      <w:r w:rsidRPr="00580107">
        <w:t xml:space="preserve"> yaitu 0,000. </w:t>
      </w:r>
      <w:proofErr w:type="gramStart"/>
      <w:r w:rsidRPr="00580107">
        <w:t xml:space="preserve">Hal ini menunjukkan bahwa citra merek memiliki pengaruh yang signifikan terhadap keputusan </w:t>
      </w:r>
      <w:r w:rsidRPr="00580107">
        <w:t>pembelian.</w:t>
      </w:r>
      <w:proofErr w:type="gramEnd"/>
      <w:r w:rsidRPr="00580107">
        <w:t xml:space="preserve"> Hasil penelitian ini menunjukkan bahwa, penciptaan kesan merupakan salah satu karakteristik dasar dalam orientasi pemasaran modern, melalui pemberian perhatian lebih dan penciptaan merek yang kuat, serta tanggapan dan keyakinan yang dilakukan pe</w:t>
      </w:r>
      <w:r w:rsidRPr="00580107">
        <w:t>mbeli terhadap suatu merek produk.</w:t>
      </w:r>
    </w:p>
    <w:p w:rsidR="00D57D0A" w:rsidRPr="00580107" w:rsidRDefault="00E84FFA" w:rsidP="00370563">
      <w:pPr>
        <w:pStyle w:val="NormalWeb"/>
        <w:spacing w:beforeAutospacing="0" w:afterAutospacing="0"/>
        <w:ind w:left="720" w:firstLine="709"/>
        <w:jc w:val="both"/>
      </w:pPr>
      <w:r w:rsidRPr="00580107">
        <w:t>Penelitian ini sejalan dengan yang dilakukan oleh Rinda Romdonah, Azis Fathoni dan Andi Tri Haryono (2014), Made Caesar Surya Dwi Putra dan Ni Wayan Ekawati (2017), Berlyan Galih Hayu Wicaksana 1 , Dinda Amanda Zuliestian</w:t>
      </w:r>
      <w:r w:rsidRPr="00580107">
        <w:t xml:space="preserve">a (2018), Rares dan Jorie (2015). </w:t>
      </w:r>
      <w:proofErr w:type="gramStart"/>
      <w:r w:rsidRPr="00580107">
        <w:t>), Budi D. Soebakir Bode Lumanauw Ferdy Roring (2018) dan Harun Al Rasyid dan Agus Tri Indah (2018) menyatakan bahwa citra merek berpengaruh signifikan terhadap keputusan pembelian.</w:t>
      </w:r>
      <w:proofErr w:type="gramEnd"/>
    </w:p>
    <w:p w:rsidR="00D57D0A" w:rsidRPr="00580107" w:rsidRDefault="00E84FFA" w:rsidP="00580107">
      <w:pPr>
        <w:pStyle w:val="NormalWeb"/>
        <w:spacing w:beforeAutospacing="0" w:afterAutospacing="0"/>
        <w:ind w:left="1080" w:firstLine="720"/>
        <w:jc w:val="both"/>
        <w:rPr>
          <w:lang w:val="id-ID"/>
        </w:rPr>
      </w:pPr>
      <w:r w:rsidRPr="00580107">
        <w:t> </w:t>
      </w:r>
    </w:p>
    <w:p w:rsidR="00D57D0A" w:rsidRPr="00580107" w:rsidRDefault="00E84FFA" w:rsidP="00580107">
      <w:pPr>
        <w:numPr>
          <w:ilvl w:val="0"/>
          <w:numId w:val="1"/>
        </w:numPr>
        <w:tabs>
          <w:tab w:val="clear" w:pos="720"/>
        </w:tabs>
        <w:ind w:left="330"/>
        <w:jc w:val="both"/>
        <w:rPr>
          <w:rFonts w:ascii="Times New Roman" w:hAnsi="Times New Roman" w:cs="Times New Roman"/>
          <w:b/>
          <w:bCs/>
          <w:sz w:val="24"/>
          <w:szCs w:val="24"/>
          <w:lang w:val="id-ID"/>
        </w:rPr>
      </w:pPr>
      <w:r w:rsidRPr="00580107">
        <w:rPr>
          <w:rFonts w:ascii="Times New Roman" w:hAnsi="Times New Roman" w:cs="Times New Roman"/>
          <w:b/>
          <w:bCs/>
          <w:sz w:val="24"/>
          <w:szCs w:val="24"/>
          <w:lang w:val="id-ID"/>
        </w:rPr>
        <w:t xml:space="preserve">Kesimpulan </w:t>
      </w:r>
    </w:p>
    <w:p w:rsidR="00D57D0A" w:rsidRPr="00580107" w:rsidRDefault="00E84FFA" w:rsidP="00580107">
      <w:pPr>
        <w:numPr>
          <w:ilvl w:val="0"/>
          <w:numId w:val="34"/>
        </w:numPr>
        <w:tabs>
          <w:tab w:val="clear" w:pos="720"/>
        </w:tabs>
        <w:ind w:left="650"/>
        <w:jc w:val="both"/>
        <w:rPr>
          <w:rFonts w:ascii="Times New Roman" w:hAnsi="Times New Roman" w:cs="Times New Roman"/>
          <w:sz w:val="24"/>
          <w:szCs w:val="24"/>
        </w:rPr>
      </w:pPr>
      <w:r w:rsidRPr="00580107">
        <w:rPr>
          <w:rFonts w:ascii="Times New Roman" w:hAnsi="Times New Roman" w:cs="Times New Roman"/>
          <w:sz w:val="24"/>
          <w:szCs w:val="24"/>
        </w:rPr>
        <w:t xml:space="preserve">Variabel persepsi harga berpengaruh signifikan terhadap keputusan pembelian </w:t>
      </w:r>
    </w:p>
    <w:p w:rsidR="00D57D0A" w:rsidRPr="00580107" w:rsidRDefault="00E84FFA" w:rsidP="00580107">
      <w:pPr>
        <w:numPr>
          <w:ilvl w:val="0"/>
          <w:numId w:val="34"/>
        </w:numPr>
        <w:tabs>
          <w:tab w:val="clear" w:pos="720"/>
        </w:tabs>
        <w:ind w:left="660"/>
        <w:jc w:val="both"/>
        <w:rPr>
          <w:rFonts w:ascii="Times New Roman" w:hAnsi="Times New Roman" w:cs="Times New Roman"/>
          <w:sz w:val="24"/>
          <w:szCs w:val="24"/>
        </w:rPr>
      </w:pPr>
      <w:r w:rsidRPr="00580107">
        <w:rPr>
          <w:rFonts w:ascii="Times New Roman" w:hAnsi="Times New Roman" w:cs="Times New Roman"/>
          <w:sz w:val="24"/>
          <w:szCs w:val="24"/>
        </w:rPr>
        <w:t xml:space="preserve">Variabel kualitas produk berpengaruh signifikan terhadap keputusan pembelian </w:t>
      </w:r>
    </w:p>
    <w:p w:rsidR="00D57D0A" w:rsidRPr="00580107" w:rsidRDefault="00E84FFA" w:rsidP="00580107">
      <w:pPr>
        <w:numPr>
          <w:ilvl w:val="0"/>
          <w:numId w:val="34"/>
        </w:numPr>
        <w:tabs>
          <w:tab w:val="clear" w:pos="720"/>
        </w:tabs>
        <w:ind w:left="642"/>
        <w:jc w:val="both"/>
        <w:rPr>
          <w:rFonts w:ascii="Times New Roman" w:hAnsi="Times New Roman" w:cs="Times New Roman"/>
          <w:sz w:val="24"/>
          <w:szCs w:val="24"/>
        </w:rPr>
      </w:pPr>
      <w:r w:rsidRPr="00580107">
        <w:rPr>
          <w:rFonts w:ascii="Times New Roman" w:hAnsi="Times New Roman" w:cs="Times New Roman"/>
          <w:sz w:val="24"/>
          <w:szCs w:val="24"/>
        </w:rPr>
        <w:t xml:space="preserve">Variabel citra merek berpengaruh signifikan terhadap keputusan pembelian </w:t>
      </w:r>
    </w:p>
    <w:p w:rsidR="00D57D0A" w:rsidRPr="00580107" w:rsidRDefault="00E84FFA" w:rsidP="00580107">
      <w:pPr>
        <w:numPr>
          <w:ilvl w:val="0"/>
          <w:numId w:val="34"/>
        </w:numPr>
        <w:tabs>
          <w:tab w:val="clear" w:pos="720"/>
        </w:tabs>
        <w:ind w:left="660"/>
        <w:jc w:val="both"/>
        <w:rPr>
          <w:rFonts w:ascii="Times New Roman" w:hAnsi="Times New Roman" w:cs="Times New Roman"/>
          <w:sz w:val="24"/>
          <w:szCs w:val="24"/>
        </w:rPr>
      </w:pPr>
      <w:r w:rsidRPr="00580107">
        <w:rPr>
          <w:rFonts w:ascii="Times New Roman" w:hAnsi="Times New Roman" w:cs="Times New Roman"/>
          <w:sz w:val="24"/>
          <w:szCs w:val="24"/>
        </w:rPr>
        <w:lastRenderedPageBreak/>
        <w:t>Hasil pengujian koefisien d</w:t>
      </w:r>
      <w:r w:rsidRPr="00580107">
        <w:rPr>
          <w:rFonts w:ascii="Times New Roman" w:hAnsi="Times New Roman" w:cs="Times New Roman"/>
          <w:sz w:val="24"/>
          <w:szCs w:val="24"/>
        </w:rPr>
        <w:t>eterminasi (</w:t>
      </w:r>
      <w:proofErr w:type="gramStart"/>
      <w:r w:rsidRPr="00580107">
        <w:rPr>
          <w:rFonts w:ascii="Times New Roman" w:hAnsi="Times New Roman" w:cs="Times New Roman"/>
          <w:sz w:val="24"/>
          <w:szCs w:val="24"/>
        </w:rPr>
        <w:t xml:space="preserve">R2 </w:t>
      </w:r>
      <w:r w:rsidRPr="00580107">
        <w:rPr>
          <w:rFonts w:ascii="Times New Roman" w:hAnsi="Times New Roman" w:cs="Times New Roman"/>
          <w:sz w:val="24"/>
          <w:szCs w:val="24"/>
          <w:vertAlign w:val="superscript"/>
        </w:rPr>
        <w:t>)</w:t>
      </w:r>
      <w:proofErr w:type="gramEnd"/>
      <w:r w:rsidRPr="00580107">
        <w:rPr>
          <w:rFonts w:ascii="Times New Roman" w:hAnsi="Times New Roman" w:cs="Times New Roman"/>
          <w:sz w:val="24"/>
          <w:szCs w:val="24"/>
          <w:vertAlign w:val="superscript"/>
        </w:rPr>
        <w:t xml:space="preserve"> </w:t>
      </w:r>
      <w:r w:rsidRPr="00580107">
        <w:rPr>
          <w:rFonts w:ascii="Times New Roman" w:hAnsi="Times New Roman" w:cs="Times New Roman"/>
          <w:sz w:val="24"/>
          <w:szCs w:val="24"/>
        </w:rPr>
        <w:t xml:space="preserve">diperoleh nilai </w:t>
      </w:r>
      <w:r w:rsidRPr="00580107">
        <w:rPr>
          <w:rFonts w:ascii="Times New Roman" w:hAnsi="Times New Roman" w:cs="Times New Roman"/>
          <w:i/>
          <w:iCs/>
          <w:sz w:val="24"/>
          <w:szCs w:val="24"/>
        </w:rPr>
        <w:t xml:space="preserve">Adjusted </w:t>
      </w:r>
      <w:r w:rsidRPr="00580107">
        <w:rPr>
          <w:rFonts w:ascii="Times New Roman" w:hAnsi="Times New Roman" w:cs="Times New Roman"/>
          <w:sz w:val="24"/>
          <w:szCs w:val="24"/>
        </w:rPr>
        <w:t xml:space="preserve">R2 sebesar </w:t>
      </w:r>
      <w:r w:rsidRPr="00580107">
        <w:rPr>
          <w:rFonts w:ascii="Times New Roman" w:hAnsi="Times New Roman" w:cs="Times New Roman"/>
          <w:sz w:val="24"/>
          <w:szCs w:val="24"/>
          <w:vertAlign w:val="superscript"/>
        </w:rPr>
        <w:t xml:space="preserve">0,551 </w:t>
      </w:r>
      <w:r w:rsidRPr="00580107">
        <w:rPr>
          <w:rFonts w:ascii="Times New Roman" w:hAnsi="Times New Roman" w:cs="Times New Roman"/>
          <w:sz w:val="24"/>
          <w:szCs w:val="24"/>
        </w:rPr>
        <w:t>. Hasil pengujian ini menunjukkan bahwa variabel bebas dalam penelitian ini yang terdiri dari persepsi harga, kualitas produk dan citra merek mampu menjelaskan variabilitas variabel terikat keputus</w:t>
      </w:r>
      <w:r w:rsidRPr="00580107">
        <w:rPr>
          <w:rFonts w:ascii="Times New Roman" w:hAnsi="Times New Roman" w:cs="Times New Roman"/>
          <w:sz w:val="24"/>
          <w:szCs w:val="24"/>
        </w:rPr>
        <w:t>an pembelian sebesar 55</w:t>
      </w:r>
      <w:proofErr w:type="gramStart"/>
      <w:r w:rsidRPr="00580107">
        <w:rPr>
          <w:rFonts w:ascii="Times New Roman" w:hAnsi="Times New Roman" w:cs="Times New Roman"/>
          <w:sz w:val="24"/>
          <w:szCs w:val="24"/>
        </w:rPr>
        <w:t>,1</w:t>
      </w:r>
      <w:proofErr w:type="gramEnd"/>
      <w:r w:rsidRPr="00580107">
        <w:rPr>
          <w:rFonts w:ascii="Times New Roman" w:hAnsi="Times New Roman" w:cs="Times New Roman"/>
          <w:sz w:val="24"/>
          <w:szCs w:val="24"/>
        </w:rPr>
        <w:t>%. Sedangkan sisanya sebesar 44</w:t>
      </w:r>
      <w:proofErr w:type="gramStart"/>
      <w:r w:rsidRPr="00580107">
        <w:rPr>
          <w:rFonts w:ascii="Times New Roman" w:hAnsi="Times New Roman" w:cs="Times New Roman"/>
          <w:sz w:val="24"/>
          <w:szCs w:val="24"/>
        </w:rPr>
        <w:t>,9</w:t>
      </w:r>
      <w:proofErr w:type="gramEnd"/>
      <w:r w:rsidRPr="00580107">
        <w:rPr>
          <w:rFonts w:ascii="Times New Roman" w:hAnsi="Times New Roman" w:cs="Times New Roman"/>
          <w:sz w:val="24"/>
          <w:szCs w:val="24"/>
        </w:rPr>
        <w:t>% dijelaskan oleh variabel lain di luar model penelitian.</w:t>
      </w:r>
      <w:r w:rsidRPr="00580107">
        <w:rPr>
          <w:rFonts w:ascii="Times New Roman" w:hAnsi="Times New Roman" w:cs="Times New Roman"/>
          <w:i/>
          <w:iCs/>
          <w:sz w:val="24"/>
          <w:szCs w:val="24"/>
        </w:rPr>
        <w:t xml:space="preserve"> </w:t>
      </w:r>
    </w:p>
    <w:p w:rsidR="00D57D0A" w:rsidRPr="00580107" w:rsidRDefault="00E84FFA" w:rsidP="00580107">
      <w:pPr>
        <w:pStyle w:val="NormalWeb"/>
        <w:spacing w:beforeAutospacing="0" w:afterAutospacing="0"/>
        <w:ind w:left="720"/>
        <w:jc w:val="both"/>
      </w:pPr>
      <w:r w:rsidRPr="00580107">
        <w:t> </w:t>
      </w:r>
    </w:p>
    <w:p w:rsidR="00D57D0A" w:rsidRPr="00580107" w:rsidRDefault="00E84FFA" w:rsidP="00580107">
      <w:pPr>
        <w:numPr>
          <w:ilvl w:val="0"/>
          <w:numId w:val="1"/>
        </w:numPr>
        <w:tabs>
          <w:tab w:val="clear" w:pos="720"/>
        </w:tabs>
        <w:ind w:left="330"/>
        <w:jc w:val="both"/>
        <w:rPr>
          <w:rFonts w:ascii="Times New Roman" w:hAnsi="Times New Roman" w:cs="Times New Roman"/>
          <w:b/>
          <w:bCs/>
          <w:sz w:val="24"/>
          <w:szCs w:val="24"/>
          <w:lang w:val="id-ID"/>
        </w:rPr>
      </w:pPr>
      <w:r w:rsidRPr="00580107">
        <w:rPr>
          <w:rFonts w:ascii="Times New Roman" w:hAnsi="Times New Roman" w:cs="Times New Roman"/>
          <w:b/>
          <w:bCs/>
          <w:sz w:val="24"/>
          <w:szCs w:val="24"/>
          <w:lang w:val="id-ID"/>
        </w:rPr>
        <w:t>Saran</w:t>
      </w:r>
    </w:p>
    <w:p w:rsidR="00D57D0A" w:rsidRPr="00580107" w:rsidRDefault="00E84FFA" w:rsidP="00580107">
      <w:pPr>
        <w:numPr>
          <w:ilvl w:val="1"/>
          <w:numId w:val="36"/>
        </w:numPr>
        <w:tabs>
          <w:tab w:val="clear" w:pos="1440"/>
        </w:tabs>
        <w:spacing w:line="276" w:lineRule="auto"/>
        <w:ind w:left="690"/>
        <w:rPr>
          <w:rFonts w:ascii="Times New Roman" w:hAnsi="Times New Roman" w:cs="Times New Roman"/>
          <w:sz w:val="24"/>
          <w:szCs w:val="24"/>
        </w:rPr>
      </w:pPr>
      <w:r w:rsidRPr="00580107">
        <w:rPr>
          <w:rFonts w:ascii="Times New Roman" w:hAnsi="Times New Roman" w:cs="Times New Roman"/>
          <w:sz w:val="24"/>
          <w:szCs w:val="24"/>
        </w:rPr>
        <w:t xml:space="preserve">Bagi perusahaan sebaiknya lebih memperhatikan dan menjaga </w:t>
      </w:r>
      <w:proofErr w:type="gramStart"/>
      <w:r w:rsidRPr="00580107">
        <w:rPr>
          <w:rFonts w:ascii="Times New Roman" w:hAnsi="Times New Roman" w:cs="Times New Roman"/>
          <w:sz w:val="24"/>
          <w:szCs w:val="24"/>
        </w:rPr>
        <w:t>nama</w:t>
      </w:r>
      <w:proofErr w:type="gramEnd"/>
      <w:r w:rsidRPr="00580107">
        <w:rPr>
          <w:rFonts w:ascii="Times New Roman" w:hAnsi="Times New Roman" w:cs="Times New Roman"/>
          <w:sz w:val="24"/>
          <w:szCs w:val="24"/>
        </w:rPr>
        <w:t xml:space="preserve"> baik kopi Starbuck Coffee agar konsumen tetap percaya dan menjadikan</w:t>
      </w:r>
      <w:r w:rsidRPr="00580107">
        <w:rPr>
          <w:rFonts w:ascii="Times New Roman" w:hAnsi="Times New Roman" w:cs="Times New Roman"/>
          <w:sz w:val="24"/>
          <w:szCs w:val="24"/>
        </w:rPr>
        <w:t xml:space="preserve"> kopi Starbucks sebagai pilihan utama.</w:t>
      </w:r>
    </w:p>
    <w:p w:rsidR="00D57D0A" w:rsidRPr="00580107" w:rsidRDefault="00E84FFA" w:rsidP="00580107">
      <w:pPr>
        <w:numPr>
          <w:ilvl w:val="1"/>
          <w:numId w:val="36"/>
        </w:numPr>
        <w:tabs>
          <w:tab w:val="clear" w:pos="1440"/>
        </w:tabs>
        <w:spacing w:line="276" w:lineRule="auto"/>
        <w:ind w:left="690"/>
        <w:rPr>
          <w:rFonts w:ascii="Times New Roman" w:hAnsi="Times New Roman" w:cs="Times New Roman"/>
          <w:sz w:val="24"/>
          <w:szCs w:val="24"/>
        </w:rPr>
      </w:pPr>
      <w:r w:rsidRPr="00580107">
        <w:rPr>
          <w:rFonts w:ascii="Times New Roman" w:hAnsi="Times New Roman" w:cs="Times New Roman"/>
          <w:sz w:val="24"/>
          <w:szCs w:val="24"/>
        </w:rPr>
        <w:t>Bagi peneliti selanjutnya sebaiknya menambahkan variabel yang diteliti yaitu tidak hanya variabel persepsi harga, kualitas produk dan citra merek dalam mempengaruhi keputusan pembelian.</w:t>
      </w:r>
    </w:p>
    <w:p w:rsidR="00D57D0A" w:rsidRPr="00580107" w:rsidRDefault="00E84FFA" w:rsidP="00580107">
      <w:pPr>
        <w:numPr>
          <w:ilvl w:val="1"/>
          <w:numId w:val="36"/>
        </w:numPr>
        <w:tabs>
          <w:tab w:val="clear" w:pos="1440"/>
        </w:tabs>
        <w:spacing w:line="276" w:lineRule="auto"/>
        <w:ind w:left="690"/>
        <w:rPr>
          <w:rFonts w:ascii="Times New Roman" w:hAnsi="Times New Roman" w:cs="Times New Roman"/>
          <w:sz w:val="24"/>
          <w:szCs w:val="24"/>
        </w:rPr>
      </w:pPr>
      <w:r w:rsidRPr="00580107">
        <w:rPr>
          <w:rFonts w:ascii="Times New Roman" w:hAnsi="Times New Roman" w:cs="Times New Roman"/>
          <w:sz w:val="24"/>
          <w:szCs w:val="24"/>
        </w:rPr>
        <w:t>Diharapkan hasil penelitian ini</w:t>
      </w:r>
      <w:r w:rsidRPr="00580107">
        <w:rPr>
          <w:rFonts w:ascii="Times New Roman" w:hAnsi="Times New Roman" w:cs="Times New Roman"/>
          <w:sz w:val="24"/>
          <w:szCs w:val="24"/>
        </w:rPr>
        <w:t xml:space="preserve"> dapat menjadi masukan bagi perusahaan untuk lebih memperhatikan masing-masing variabel yang dapat meningkatkan keputusan pembelian konsumen.</w:t>
      </w:r>
    </w:p>
    <w:p w:rsidR="00370563" w:rsidRDefault="00370563" w:rsidP="00580107">
      <w:pPr>
        <w:pStyle w:val="NormalWeb"/>
        <w:spacing w:beforeAutospacing="0" w:afterAutospacing="0"/>
        <w:jc w:val="center"/>
        <w:rPr>
          <w:b/>
          <w:bCs/>
          <w:lang w:val="id-ID"/>
        </w:rPr>
      </w:pPr>
    </w:p>
    <w:p w:rsidR="00370563" w:rsidRDefault="00370563" w:rsidP="00580107">
      <w:pPr>
        <w:pStyle w:val="NormalWeb"/>
        <w:spacing w:beforeAutospacing="0" w:afterAutospacing="0"/>
        <w:jc w:val="center"/>
        <w:rPr>
          <w:b/>
          <w:bCs/>
          <w:lang w:val="id-ID"/>
        </w:rPr>
      </w:pPr>
    </w:p>
    <w:p w:rsidR="00370563" w:rsidRDefault="00370563" w:rsidP="00580107">
      <w:pPr>
        <w:pStyle w:val="NormalWeb"/>
        <w:spacing w:beforeAutospacing="0" w:afterAutospacing="0"/>
        <w:jc w:val="center"/>
        <w:rPr>
          <w:b/>
          <w:bCs/>
          <w:lang w:val="id-ID"/>
        </w:rPr>
      </w:pPr>
    </w:p>
    <w:p w:rsidR="00370563" w:rsidRDefault="00370563" w:rsidP="00580107">
      <w:pPr>
        <w:pStyle w:val="NormalWeb"/>
        <w:spacing w:beforeAutospacing="0" w:afterAutospacing="0"/>
        <w:jc w:val="center"/>
        <w:rPr>
          <w:b/>
          <w:bCs/>
          <w:lang w:val="id-ID"/>
        </w:rPr>
      </w:pPr>
    </w:p>
    <w:p w:rsidR="00370563" w:rsidRDefault="00370563" w:rsidP="00580107">
      <w:pPr>
        <w:pStyle w:val="NormalWeb"/>
        <w:spacing w:beforeAutospacing="0" w:afterAutospacing="0"/>
        <w:jc w:val="center"/>
        <w:rPr>
          <w:b/>
          <w:bCs/>
          <w:lang w:val="id-ID"/>
        </w:rPr>
      </w:pPr>
    </w:p>
    <w:p w:rsidR="00370563" w:rsidRDefault="00370563" w:rsidP="00580107">
      <w:pPr>
        <w:pStyle w:val="NormalWeb"/>
        <w:spacing w:beforeAutospacing="0" w:afterAutospacing="0"/>
        <w:jc w:val="center"/>
        <w:rPr>
          <w:b/>
          <w:bCs/>
          <w:lang w:val="id-ID"/>
        </w:rPr>
      </w:pPr>
    </w:p>
    <w:p w:rsidR="00370563" w:rsidRDefault="00370563" w:rsidP="00580107">
      <w:pPr>
        <w:pStyle w:val="NormalWeb"/>
        <w:spacing w:beforeAutospacing="0" w:afterAutospacing="0"/>
        <w:jc w:val="center"/>
        <w:rPr>
          <w:b/>
          <w:bCs/>
          <w:lang w:val="id-ID"/>
        </w:rPr>
      </w:pPr>
    </w:p>
    <w:p w:rsidR="00370563" w:rsidRDefault="00370563" w:rsidP="00580107">
      <w:pPr>
        <w:pStyle w:val="NormalWeb"/>
        <w:spacing w:beforeAutospacing="0" w:afterAutospacing="0"/>
        <w:jc w:val="center"/>
        <w:rPr>
          <w:b/>
          <w:bCs/>
          <w:lang w:val="id-ID"/>
        </w:rPr>
      </w:pPr>
    </w:p>
    <w:p w:rsidR="00370563" w:rsidRDefault="00370563" w:rsidP="00580107">
      <w:pPr>
        <w:pStyle w:val="NormalWeb"/>
        <w:spacing w:beforeAutospacing="0" w:afterAutospacing="0"/>
        <w:jc w:val="center"/>
        <w:rPr>
          <w:b/>
          <w:bCs/>
          <w:lang w:val="id-ID"/>
        </w:rPr>
      </w:pPr>
    </w:p>
    <w:p w:rsidR="00370563" w:rsidRDefault="00370563" w:rsidP="00580107">
      <w:pPr>
        <w:pStyle w:val="NormalWeb"/>
        <w:spacing w:beforeAutospacing="0" w:afterAutospacing="0"/>
        <w:jc w:val="center"/>
        <w:rPr>
          <w:b/>
          <w:bCs/>
          <w:lang w:val="id-ID"/>
        </w:rPr>
      </w:pPr>
    </w:p>
    <w:p w:rsidR="00D57D0A" w:rsidRPr="00580107" w:rsidRDefault="00E84FFA" w:rsidP="00580107">
      <w:pPr>
        <w:pStyle w:val="NormalWeb"/>
        <w:spacing w:beforeAutospacing="0" w:afterAutospacing="0"/>
        <w:jc w:val="center"/>
      </w:pPr>
      <w:r w:rsidRPr="00580107">
        <w:rPr>
          <w:b/>
          <w:bCs/>
        </w:rPr>
        <w:lastRenderedPageBreak/>
        <w:t>DAFTAR PUSTAKA</w:t>
      </w:r>
    </w:p>
    <w:p w:rsidR="00D57D0A" w:rsidRPr="00580107" w:rsidRDefault="00E84FFA" w:rsidP="00580107">
      <w:pPr>
        <w:pStyle w:val="NormalWeb"/>
        <w:spacing w:beforeAutospacing="0" w:afterAutospacing="0"/>
        <w:jc w:val="both"/>
      </w:pPr>
      <w:r w:rsidRPr="00580107">
        <w:t> </w:t>
      </w:r>
    </w:p>
    <w:p w:rsidR="00D57D0A" w:rsidRPr="00580107" w:rsidRDefault="00E84FFA" w:rsidP="00580107">
      <w:pPr>
        <w:pStyle w:val="NormalWeb"/>
        <w:spacing w:beforeAutospacing="0" w:afterAutospacing="0"/>
        <w:ind w:left="709" w:hanging="709"/>
        <w:jc w:val="both"/>
      </w:pPr>
      <w:r w:rsidRPr="00580107">
        <w:t>Abdullah, Alhaddad. 2015. Kualitas yang Dianggap, Citra Merek dan Kepercayaan Merek sebagai Pene</w:t>
      </w:r>
      <w:r w:rsidRPr="00580107">
        <w:t xml:space="preserve">ntu Loyalitas Merek. </w:t>
      </w:r>
      <w:proofErr w:type="gramStart"/>
      <w:r w:rsidRPr="00580107">
        <w:rPr>
          <w:i/>
          <w:iCs/>
        </w:rPr>
        <w:t>Jurnal Penelitian Bisnis dan Manajemen.</w:t>
      </w:r>
      <w:proofErr w:type="gramEnd"/>
      <w:r w:rsidRPr="00580107">
        <w:rPr>
          <w:i/>
          <w:iCs/>
        </w:rPr>
        <w:t xml:space="preserve"> </w:t>
      </w:r>
      <w:r w:rsidRPr="00580107">
        <w:t>3 (4) 0108 ISSN (Online): 2347-3002</w:t>
      </w:r>
    </w:p>
    <w:p w:rsidR="00D57D0A" w:rsidRPr="00580107" w:rsidRDefault="00E84FFA" w:rsidP="00580107">
      <w:pPr>
        <w:pStyle w:val="NormalWeb"/>
        <w:spacing w:beforeAutospacing="0" w:afterAutospacing="0"/>
        <w:ind w:left="709" w:hanging="709"/>
        <w:jc w:val="both"/>
      </w:pPr>
      <w:r w:rsidRPr="00580107">
        <w:t xml:space="preserve">Alma, Buchar. 2003. </w:t>
      </w:r>
      <w:r w:rsidRPr="00580107">
        <w:rPr>
          <w:i/>
          <w:iCs/>
        </w:rPr>
        <w:t xml:space="preserve">Manajemen Pemasaran dan Pemasaran </w:t>
      </w:r>
      <w:proofErr w:type="gramStart"/>
      <w:r w:rsidRPr="00580107">
        <w:rPr>
          <w:i/>
          <w:iCs/>
        </w:rPr>
        <w:t xml:space="preserve">Jasa </w:t>
      </w:r>
      <w:r w:rsidRPr="00580107">
        <w:t>.</w:t>
      </w:r>
      <w:proofErr w:type="gramEnd"/>
      <w:r w:rsidRPr="00580107">
        <w:t xml:space="preserve"> </w:t>
      </w:r>
      <w:proofErr w:type="gramStart"/>
      <w:r w:rsidRPr="00580107">
        <w:t>Edisi 2.</w:t>
      </w:r>
      <w:proofErr w:type="gramEnd"/>
      <w:r w:rsidRPr="00580107">
        <w:t xml:space="preserve"> Bandung: Alfabeta.</w:t>
      </w:r>
    </w:p>
    <w:p w:rsidR="00D57D0A" w:rsidRPr="00580107" w:rsidRDefault="00E84FFA" w:rsidP="00580107">
      <w:pPr>
        <w:pStyle w:val="NormalWeb"/>
        <w:spacing w:beforeAutospacing="0" w:afterAutospacing="0"/>
        <w:ind w:left="709" w:hanging="709"/>
        <w:jc w:val="both"/>
      </w:pPr>
      <w:r w:rsidRPr="00580107">
        <w:rPr>
          <w:shd w:val="clear" w:color="auto" w:fill="FFFFFF"/>
        </w:rPr>
        <w:t xml:space="preserve">Assauri, Sofyan. 2009. </w:t>
      </w:r>
      <w:r w:rsidRPr="00580107">
        <w:rPr>
          <w:i/>
          <w:iCs/>
          <w:shd w:val="clear" w:color="auto" w:fill="FFFFFF"/>
        </w:rPr>
        <w:t xml:space="preserve">Manajemen </w:t>
      </w:r>
      <w:proofErr w:type="gramStart"/>
      <w:r w:rsidRPr="00580107">
        <w:rPr>
          <w:i/>
          <w:iCs/>
          <w:shd w:val="clear" w:color="auto" w:fill="FFFFFF"/>
        </w:rPr>
        <w:t xml:space="preserve">Pemasaran </w:t>
      </w:r>
      <w:r w:rsidRPr="00580107">
        <w:rPr>
          <w:shd w:val="clear" w:color="auto" w:fill="FFFFFF"/>
        </w:rPr>
        <w:t>.</w:t>
      </w:r>
      <w:proofErr w:type="gramEnd"/>
      <w:r w:rsidRPr="00580107">
        <w:rPr>
          <w:shd w:val="clear" w:color="auto" w:fill="FFFFFF"/>
        </w:rPr>
        <w:t xml:space="preserve"> Rajawali Pers. Jakarta.</w:t>
      </w:r>
    </w:p>
    <w:p w:rsidR="00D57D0A" w:rsidRPr="00580107" w:rsidRDefault="00E84FFA" w:rsidP="00580107">
      <w:pPr>
        <w:pStyle w:val="NormalWeb"/>
        <w:spacing w:beforeAutospacing="0" w:afterAutospacing="0"/>
        <w:ind w:left="709" w:hanging="709"/>
        <w:jc w:val="both"/>
      </w:pPr>
      <w:r w:rsidRPr="00580107">
        <w:t xml:space="preserve">Basu Swasta. 2009. </w:t>
      </w:r>
      <w:r w:rsidRPr="00580107">
        <w:rPr>
          <w:i/>
          <w:iCs/>
        </w:rPr>
        <w:t>Pemasaran Asas-</w:t>
      </w:r>
      <w:proofErr w:type="gramStart"/>
      <w:r w:rsidRPr="00580107">
        <w:rPr>
          <w:i/>
          <w:iCs/>
        </w:rPr>
        <w:t xml:space="preserve">Asas </w:t>
      </w:r>
      <w:r w:rsidRPr="00580107">
        <w:t>.</w:t>
      </w:r>
      <w:proofErr w:type="gramEnd"/>
      <w:r w:rsidRPr="00580107">
        <w:t xml:space="preserve"> </w:t>
      </w:r>
      <w:proofErr w:type="gramStart"/>
      <w:r w:rsidRPr="00580107">
        <w:t>Kebebasan.</w:t>
      </w:r>
      <w:proofErr w:type="gramEnd"/>
      <w:r w:rsidRPr="00580107">
        <w:t xml:space="preserve"> </w:t>
      </w:r>
      <w:proofErr w:type="gramStart"/>
      <w:r w:rsidRPr="00580107">
        <w:t>Yogyakarta.</w:t>
      </w:r>
      <w:proofErr w:type="gramEnd"/>
    </w:p>
    <w:p w:rsidR="00D57D0A" w:rsidRPr="00580107" w:rsidRDefault="00E84FFA" w:rsidP="00580107">
      <w:pPr>
        <w:pStyle w:val="NormalWeb"/>
        <w:spacing w:beforeAutospacing="0" w:afterAutospacing="0"/>
        <w:ind w:left="709" w:hanging="709"/>
        <w:jc w:val="both"/>
      </w:pPr>
      <w:r w:rsidRPr="00580107">
        <w:t xml:space="preserve">Bearden, William O, Ingram, Thomas N, LaForge Raymond W. 2004. </w:t>
      </w:r>
      <w:r w:rsidRPr="00580107">
        <w:rPr>
          <w:i/>
          <w:iCs/>
        </w:rPr>
        <w:t xml:space="preserve">Prinsip Pemasaran Dan </w:t>
      </w:r>
      <w:proofErr w:type="gramStart"/>
      <w:r w:rsidRPr="00580107">
        <w:rPr>
          <w:i/>
          <w:iCs/>
        </w:rPr>
        <w:t xml:space="preserve">Perspektif </w:t>
      </w:r>
      <w:r w:rsidRPr="00580107">
        <w:t>.</w:t>
      </w:r>
      <w:proofErr w:type="gramEnd"/>
      <w:r w:rsidRPr="00580107">
        <w:t xml:space="preserve"> Perusahaan McGraw-Hills. New York.</w:t>
      </w:r>
    </w:p>
    <w:p w:rsidR="00D57D0A" w:rsidRPr="00580107" w:rsidRDefault="00E84FFA" w:rsidP="00580107">
      <w:pPr>
        <w:pStyle w:val="NormalWeb"/>
        <w:spacing w:beforeAutospacing="0" w:afterAutospacing="0"/>
        <w:ind w:left="709" w:hanging="709"/>
        <w:jc w:val="both"/>
      </w:pPr>
      <w:proofErr w:type="gramStart"/>
      <w:r w:rsidRPr="00580107">
        <w:t>Desy Irana, Dewi Lubis dan Rahmat Hidayat.</w:t>
      </w:r>
      <w:proofErr w:type="gramEnd"/>
      <w:r w:rsidRPr="00580107">
        <w:t xml:space="preserve"> </w:t>
      </w:r>
      <w:proofErr w:type="gramStart"/>
      <w:r w:rsidRPr="00580107">
        <w:t>2017. Pengaruh C</w:t>
      </w:r>
      <w:r w:rsidRPr="00580107">
        <w:t>itra Merek dan Harga Terhadap Keputusan Pembelian Pada Sekolah Tinggi Ilmu Manajemen Sukma Medan.</w:t>
      </w:r>
      <w:proofErr w:type="gramEnd"/>
      <w:r w:rsidRPr="00580107">
        <w:t xml:space="preserve"> </w:t>
      </w:r>
      <w:r w:rsidRPr="00580107">
        <w:rPr>
          <w:i/>
          <w:iCs/>
        </w:rPr>
        <w:t>Jurnal Ilham (Online</w:t>
      </w:r>
      <w:proofErr w:type="gramStart"/>
      <w:r w:rsidRPr="00580107">
        <w:rPr>
          <w:i/>
          <w:iCs/>
        </w:rPr>
        <w:t xml:space="preserve">) </w:t>
      </w:r>
      <w:r w:rsidRPr="00580107">
        <w:t>.</w:t>
      </w:r>
      <w:proofErr w:type="gramEnd"/>
      <w:r w:rsidRPr="00580107">
        <w:t xml:space="preserve"> </w:t>
      </w:r>
      <w:proofErr w:type="gramStart"/>
      <w:r w:rsidRPr="00580107">
        <w:t>Jil.</w:t>
      </w:r>
      <w:proofErr w:type="gramEnd"/>
      <w:r w:rsidRPr="00580107">
        <w:t xml:space="preserve"> </w:t>
      </w:r>
      <w:proofErr w:type="gramStart"/>
      <w:r w:rsidRPr="00580107">
        <w:t>5, No. 1.</w:t>
      </w:r>
      <w:proofErr w:type="gramEnd"/>
    </w:p>
    <w:p w:rsidR="00D57D0A" w:rsidRPr="00580107" w:rsidRDefault="00E84FFA" w:rsidP="00580107">
      <w:pPr>
        <w:pStyle w:val="NormalWeb"/>
        <w:spacing w:beforeAutospacing="0" w:afterAutospacing="0"/>
        <w:ind w:left="709" w:hanging="709"/>
        <w:jc w:val="both"/>
      </w:pPr>
      <w:r w:rsidRPr="00580107">
        <w:t xml:space="preserve">Djarwanto, PS. dan Pangestu Subagyo, 2005, </w:t>
      </w:r>
      <w:r w:rsidRPr="00580107">
        <w:rPr>
          <w:i/>
          <w:iCs/>
        </w:rPr>
        <w:t xml:space="preserve">Statistik </w:t>
      </w:r>
      <w:proofErr w:type="gramStart"/>
      <w:r w:rsidRPr="00580107">
        <w:rPr>
          <w:i/>
          <w:iCs/>
        </w:rPr>
        <w:t xml:space="preserve">Induktif </w:t>
      </w:r>
      <w:r w:rsidRPr="00580107">
        <w:t>,</w:t>
      </w:r>
      <w:proofErr w:type="gramEnd"/>
      <w:r w:rsidRPr="00580107">
        <w:t xml:space="preserve"> Yogyakarta, BPFE.</w:t>
      </w:r>
    </w:p>
    <w:p w:rsidR="00D57D0A" w:rsidRPr="00580107" w:rsidRDefault="00E84FFA" w:rsidP="00580107">
      <w:pPr>
        <w:pStyle w:val="NormalWeb"/>
        <w:spacing w:beforeAutospacing="0" w:afterAutospacing="0"/>
        <w:ind w:left="709" w:hanging="709"/>
        <w:jc w:val="both"/>
      </w:pPr>
      <w:r w:rsidRPr="00580107">
        <w:t xml:space="preserve">Gasperz, Vincent. 2009. </w:t>
      </w:r>
      <w:r w:rsidRPr="00580107">
        <w:rPr>
          <w:i/>
          <w:iCs/>
        </w:rPr>
        <w:t>Manajemen Mut</w:t>
      </w:r>
      <w:r w:rsidRPr="00580107">
        <w:rPr>
          <w:i/>
          <w:iCs/>
        </w:rPr>
        <w:t xml:space="preserve">u </w:t>
      </w:r>
      <w:proofErr w:type="gramStart"/>
      <w:r w:rsidRPr="00580107">
        <w:rPr>
          <w:i/>
          <w:iCs/>
        </w:rPr>
        <w:t xml:space="preserve">Total </w:t>
      </w:r>
      <w:r w:rsidRPr="00580107">
        <w:t>.</w:t>
      </w:r>
      <w:proofErr w:type="gramEnd"/>
      <w:r w:rsidRPr="00580107">
        <w:t xml:space="preserve"> Cetakan Kelima. Jakarta: Gramedia Pustaka Utama.</w:t>
      </w:r>
    </w:p>
    <w:p w:rsidR="00D57D0A" w:rsidRPr="00580107" w:rsidRDefault="00E84FFA" w:rsidP="00580107">
      <w:pPr>
        <w:pStyle w:val="NormalWeb"/>
        <w:spacing w:beforeAutospacing="0" w:afterAutospacing="0"/>
        <w:ind w:left="709" w:hanging="709"/>
        <w:jc w:val="both"/>
      </w:pPr>
      <w:r w:rsidRPr="00580107">
        <w:t xml:space="preserve">Ghozali, Imam. 2016. </w:t>
      </w:r>
      <w:r w:rsidRPr="00580107">
        <w:rPr>
          <w:i/>
          <w:iCs/>
        </w:rPr>
        <w:t xml:space="preserve">Aplikasi Analisis Multivariat dengan Program </w:t>
      </w:r>
      <w:proofErr w:type="gramStart"/>
      <w:r w:rsidRPr="00580107">
        <w:rPr>
          <w:i/>
          <w:iCs/>
        </w:rPr>
        <w:t xml:space="preserve">SPSS </w:t>
      </w:r>
      <w:r w:rsidRPr="00580107">
        <w:t>.</w:t>
      </w:r>
      <w:proofErr w:type="gramEnd"/>
      <w:r w:rsidRPr="00580107">
        <w:t xml:space="preserve"> Semarang: Universitas Diponegoro.  </w:t>
      </w:r>
    </w:p>
    <w:p w:rsidR="00D57D0A" w:rsidRPr="00580107" w:rsidRDefault="00E84FFA" w:rsidP="00580107">
      <w:pPr>
        <w:pStyle w:val="NormalWeb"/>
        <w:spacing w:beforeAutospacing="0" w:afterAutospacing="0"/>
        <w:ind w:left="709" w:hanging="709"/>
        <w:jc w:val="both"/>
      </w:pPr>
      <w:proofErr w:type="gramStart"/>
      <w:r w:rsidRPr="00580107">
        <w:t>Kasmir.</w:t>
      </w:r>
      <w:proofErr w:type="gramEnd"/>
      <w:r w:rsidRPr="00580107">
        <w:t xml:space="preserve"> 2003. </w:t>
      </w:r>
      <w:proofErr w:type="gramStart"/>
      <w:r w:rsidRPr="00580107">
        <w:rPr>
          <w:i/>
          <w:iCs/>
        </w:rPr>
        <w:t xml:space="preserve">Kewirausahaan </w:t>
      </w:r>
      <w:r w:rsidRPr="00580107">
        <w:t>.</w:t>
      </w:r>
      <w:proofErr w:type="gramEnd"/>
      <w:r w:rsidRPr="00580107">
        <w:t xml:space="preserve"> Jakarta: PT. Raja Grafindo Persada.</w:t>
      </w:r>
    </w:p>
    <w:p w:rsidR="00D57D0A" w:rsidRPr="00580107" w:rsidRDefault="00E84FFA" w:rsidP="00580107">
      <w:pPr>
        <w:pStyle w:val="NormalWeb"/>
        <w:spacing w:beforeAutospacing="0" w:afterAutospacing="0"/>
        <w:ind w:left="709" w:hanging="709"/>
        <w:jc w:val="both"/>
      </w:pPr>
      <w:proofErr w:type="gramStart"/>
      <w:r w:rsidRPr="00580107">
        <w:t>Keller, Kevin Lane.</w:t>
      </w:r>
      <w:proofErr w:type="gramEnd"/>
      <w:r w:rsidRPr="00580107">
        <w:t xml:space="preserve"> </w:t>
      </w:r>
      <w:proofErr w:type="gramStart"/>
      <w:r w:rsidRPr="00580107">
        <w:t>20</w:t>
      </w:r>
      <w:r w:rsidRPr="00580107">
        <w:t xml:space="preserve">03 </w:t>
      </w:r>
      <w:r w:rsidRPr="00580107">
        <w:rPr>
          <w:i/>
          <w:iCs/>
        </w:rPr>
        <w:t>.</w:t>
      </w:r>
      <w:proofErr w:type="gramEnd"/>
      <w:r w:rsidRPr="00580107">
        <w:rPr>
          <w:i/>
          <w:iCs/>
        </w:rPr>
        <w:t xml:space="preserve"> Manajemen Merek Strategis, Pengukuran Bangunan dan Pengelolaan Ekuitas </w:t>
      </w:r>
      <w:proofErr w:type="gramStart"/>
      <w:r w:rsidRPr="00580107">
        <w:rPr>
          <w:i/>
          <w:iCs/>
        </w:rPr>
        <w:t xml:space="preserve">Merek </w:t>
      </w:r>
      <w:r w:rsidRPr="00580107">
        <w:t>,</w:t>
      </w:r>
      <w:proofErr w:type="gramEnd"/>
      <w:r w:rsidRPr="00580107">
        <w:t xml:space="preserve"> Upper Sadle </w:t>
      </w:r>
      <w:r w:rsidRPr="00580107">
        <w:lastRenderedPageBreak/>
        <w:t>River, NJ Pearson Education Internasional.</w:t>
      </w:r>
    </w:p>
    <w:p w:rsidR="00D57D0A" w:rsidRPr="00580107" w:rsidRDefault="00E84FFA" w:rsidP="00580107">
      <w:pPr>
        <w:pStyle w:val="NormalWeb"/>
        <w:spacing w:beforeAutospacing="0" w:afterAutospacing="0"/>
        <w:ind w:left="709" w:hanging="709"/>
        <w:jc w:val="both"/>
      </w:pPr>
      <w:r w:rsidRPr="00580107">
        <w:t xml:space="preserve">Kotler, P Dan Kevin L. Keller. 2012. </w:t>
      </w:r>
      <w:r w:rsidRPr="00580107">
        <w:rPr>
          <w:i/>
          <w:iCs/>
        </w:rPr>
        <w:t xml:space="preserve">Manajemen </w:t>
      </w:r>
      <w:proofErr w:type="gramStart"/>
      <w:r w:rsidRPr="00580107">
        <w:rPr>
          <w:i/>
          <w:iCs/>
        </w:rPr>
        <w:t xml:space="preserve">Pemasaran </w:t>
      </w:r>
      <w:r w:rsidRPr="00580107">
        <w:t>.</w:t>
      </w:r>
      <w:proofErr w:type="gramEnd"/>
      <w:r w:rsidRPr="00580107">
        <w:t xml:space="preserve"> </w:t>
      </w:r>
      <w:proofErr w:type="gramStart"/>
      <w:r w:rsidRPr="00580107">
        <w:t>Jilid 1.</w:t>
      </w:r>
      <w:proofErr w:type="gramEnd"/>
      <w:r w:rsidRPr="00580107">
        <w:t xml:space="preserve"> </w:t>
      </w:r>
      <w:proofErr w:type="gramStart"/>
      <w:r w:rsidRPr="00580107">
        <w:t>Edisi Ke-13.</w:t>
      </w:r>
      <w:proofErr w:type="gramEnd"/>
      <w:r w:rsidRPr="00580107">
        <w:t xml:space="preserve"> </w:t>
      </w:r>
      <w:proofErr w:type="gramStart"/>
      <w:r w:rsidRPr="00580107">
        <w:t>Alih Bahasa Bob Sabran.</w:t>
      </w:r>
      <w:proofErr w:type="gramEnd"/>
      <w:r w:rsidRPr="00580107">
        <w:t xml:space="preserve"> </w:t>
      </w:r>
      <w:proofErr w:type="gramStart"/>
      <w:r w:rsidRPr="00580107">
        <w:t>Erlangga.</w:t>
      </w:r>
      <w:proofErr w:type="gramEnd"/>
      <w:r w:rsidRPr="00580107">
        <w:t xml:space="preserve"> Ja</w:t>
      </w:r>
      <w:r w:rsidRPr="00580107">
        <w:t>karta</w:t>
      </w:r>
    </w:p>
    <w:p w:rsidR="00D57D0A" w:rsidRPr="00580107" w:rsidRDefault="00E84FFA" w:rsidP="00580107">
      <w:pPr>
        <w:pStyle w:val="NormalWeb"/>
        <w:spacing w:beforeAutospacing="0" w:afterAutospacing="0"/>
        <w:ind w:left="709" w:hanging="709"/>
        <w:jc w:val="both"/>
      </w:pPr>
      <w:r w:rsidRPr="00580107">
        <w:t xml:space="preserve">Kotler, Philip dan Amstrong, Gary, 2014, </w:t>
      </w:r>
      <w:r w:rsidRPr="00580107">
        <w:rPr>
          <w:i/>
          <w:iCs/>
        </w:rPr>
        <w:t xml:space="preserve">Principles of </w:t>
      </w:r>
      <w:proofErr w:type="gramStart"/>
      <w:r w:rsidRPr="00580107">
        <w:rPr>
          <w:i/>
          <w:iCs/>
        </w:rPr>
        <w:t xml:space="preserve">Marketing </w:t>
      </w:r>
      <w:r w:rsidRPr="00580107">
        <w:t>,</w:t>
      </w:r>
      <w:proofErr w:type="gramEnd"/>
      <w:r w:rsidRPr="00580107">
        <w:t xml:space="preserve"> Edisi 12, Jilid 1 Terjemahan Bob Sabran Jakarta : Erlangga</w:t>
      </w:r>
    </w:p>
    <w:p w:rsidR="00D57D0A" w:rsidRPr="00580107" w:rsidRDefault="00E84FFA" w:rsidP="00580107">
      <w:pPr>
        <w:pStyle w:val="NormalWeb"/>
        <w:spacing w:beforeAutospacing="0" w:afterAutospacing="0"/>
        <w:ind w:left="709" w:hanging="709"/>
        <w:jc w:val="both"/>
      </w:pPr>
      <w:r w:rsidRPr="00580107">
        <w:t xml:space="preserve">Kotler, Philip Dan Gary Amstrong, 2016. </w:t>
      </w:r>
      <w:proofErr w:type="gramStart"/>
      <w:r w:rsidRPr="00580107">
        <w:t>Prinsip-Prinsip Pemasaran.</w:t>
      </w:r>
      <w:proofErr w:type="gramEnd"/>
      <w:r w:rsidRPr="00580107">
        <w:t xml:space="preserve"> Terjemahan: Bos Sabran. </w:t>
      </w:r>
      <w:proofErr w:type="gramStart"/>
      <w:r w:rsidRPr="00580107">
        <w:t>Edisi 13.</w:t>
      </w:r>
      <w:proofErr w:type="gramEnd"/>
      <w:r w:rsidRPr="00580107">
        <w:t xml:space="preserve"> </w:t>
      </w:r>
      <w:proofErr w:type="gramStart"/>
      <w:r w:rsidRPr="00580107">
        <w:t>Jilid 1.</w:t>
      </w:r>
      <w:proofErr w:type="gramEnd"/>
      <w:r w:rsidRPr="00580107">
        <w:t xml:space="preserve"> Erlangga, Jaka</w:t>
      </w:r>
      <w:r w:rsidRPr="00580107">
        <w:t>rta.</w:t>
      </w:r>
    </w:p>
    <w:p w:rsidR="00D57D0A" w:rsidRPr="00580107" w:rsidRDefault="00E84FFA" w:rsidP="00580107">
      <w:pPr>
        <w:pStyle w:val="NormalWeb"/>
        <w:spacing w:beforeAutospacing="0" w:afterAutospacing="0"/>
        <w:ind w:left="709" w:hanging="709"/>
        <w:jc w:val="both"/>
      </w:pPr>
      <w:proofErr w:type="gramStart"/>
      <w:r w:rsidRPr="00580107">
        <w:t>Kotler, Philip dan Gary Armstrong.</w:t>
      </w:r>
      <w:proofErr w:type="gramEnd"/>
      <w:r w:rsidRPr="00580107">
        <w:t xml:space="preserve"> 2013. </w:t>
      </w:r>
      <w:r w:rsidRPr="00580107">
        <w:rPr>
          <w:i/>
          <w:iCs/>
        </w:rPr>
        <w:t xml:space="preserve">Pemasaran Sebuah </w:t>
      </w:r>
      <w:proofErr w:type="gramStart"/>
      <w:r w:rsidRPr="00580107">
        <w:rPr>
          <w:i/>
          <w:iCs/>
        </w:rPr>
        <w:t xml:space="preserve">Pengantar </w:t>
      </w:r>
      <w:r w:rsidRPr="00580107">
        <w:t>.</w:t>
      </w:r>
      <w:proofErr w:type="gramEnd"/>
      <w:r w:rsidRPr="00580107">
        <w:t xml:space="preserve"> </w:t>
      </w:r>
      <w:r w:rsidRPr="00580107">
        <w:rPr>
          <w:i/>
          <w:iCs/>
        </w:rPr>
        <w:t>Edisi ke -</w:t>
      </w:r>
      <w:proofErr w:type="gramStart"/>
      <w:r w:rsidRPr="00580107">
        <w:rPr>
          <w:i/>
          <w:iCs/>
        </w:rPr>
        <w:t xml:space="preserve">10 </w:t>
      </w:r>
      <w:r w:rsidRPr="00580107">
        <w:t>.</w:t>
      </w:r>
      <w:proofErr w:type="gramEnd"/>
      <w:r w:rsidRPr="00580107">
        <w:t xml:space="preserve"> Indonesia: Orang.</w:t>
      </w:r>
    </w:p>
    <w:p w:rsidR="00D57D0A" w:rsidRPr="00580107" w:rsidRDefault="00E84FFA" w:rsidP="00580107">
      <w:pPr>
        <w:pStyle w:val="NormalWeb"/>
        <w:spacing w:beforeAutospacing="0" w:afterAutospacing="0"/>
        <w:ind w:left="709" w:hanging="709"/>
        <w:jc w:val="both"/>
      </w:pPr>
      <w:proofErr w:type="gramStart"/>
      <w:r w:rsidRPr="00580107">
        <w:t>Kotler, Philip dan Keller, Kevin L. 2013.</w:t>
      </w:r>
      <w:proofErr w:type="gramEnd"/>
      <w:r w:rsidRPr="00580107">
        <w:t xml:space="preserve"> </w:t>
      </w:r>
      <w:r w:rsidRPr="00580107">
        <w:rPr>
          <w:i/>
          <w:iCs/>
        </w:rPr>
        <w:t xml:space="preserve">Manajemen </w:t>
      </w:r>
      <w:proofErr w:type="gramStart"/>
      <w:r w:rsidRPr="00580107">
        <w:rPr>
          <w:i/>
          <w:iCs/>
        </w:rPr>
        <w:t xml:space="preserve">Pemasaran </w:t>
      </w:r>
      <w:r w:rsidRPr="00580107">
        <w:t>,</w:t>
      </w:r>
      <w:proofErr w:type="gramEnd"/>
      <w:r w:rsidRPr="00580107">
        <w:t xml:space="preserve"> Jilid Kedua., Jakarta: Erlangga.</w:t>
      </w:r>
    </w:p>
    <w:p w:rsidR="00D57D0A" w:rsidRPr="00580107" w:rsidRDefault="00E84FFA" w:rsidP="00580107">
      <w:pPr>
        <w:pStyle w:val="NormalWeb"/>
        <w:spacing w:beforeAutospacing="0" w:afterAutospacing="0"/>
        <w:ind w:left="709" w:hanging="709"/>
        <w:jc w:val="both"/>
      </w:pPr>
      <w:r w:rsidRPr="00580107">
        <w:t>Kotler, Philip, 2009. Manajemen Pemasaran, Edisi Mi</w:t>
      </w:r>
      <w:r w:rsidRPr="00580107">
        <w:t>lenium diterjemahkan Benyamin Molan, PT. Prenhallindo, Jakarta</w:t>
      </w:r>
    </w:p>
    <w:p w:rsidR="00D57D0A" w:rsidRPr="00580107" w:rsidRDefault="00E84FFA" w:rsidP="00580107">
      <w:pPr>
        <w:pStyle w:val="NormalWeb"/>
        <w:spacing w:beforeAutospacing="0" w:afterAutospacing="0"/>
        <w:ind w:left="709" w:hanging="709"/>
        <w:jc w:val="both"/>
      </w:pPr>
      <w:r w:rsidRPr="00580107">
        <w:t xml:space="preserve">Kotler, Philip. 2002. </w:t>
      </w:r>
      <w:r w:rsidRPr="00580107">
        <w:rPr>
          <w:i/>
          <w:iCs/>
        </w:rPr>
        <w:t xml:space="preserve">Manajemen </w:t>
      </w:r>
      <w:proofErr w:type="gramStart"/>
      <w:r w:rsidRPr="00580107">
        <w:rPr>
          <w:i/>
          <w:iCs/>
        </w:rPr>
        <w:t xml:space="preserve">Pemasaran </w:t>
      </w:r>
      <w:r w:rsidRPr="00580107">
        <w:t>.</w:t>
      </w:r>
      <w:proofErr w:type="gramEnd"/>
      <w:r w:rsidRPr="00580107">
        <w:t xml:space="preserve"> </w:t>
      </w:r>
      <w:proofErr w:type="gramStart"/>
      <w:r w:rsidRPr="00580107">
        <w:t>Edisi Millenium Jilid 2.</w:t>
      </w:r>
      <w:proofErr w:type="gramEnd"/>
      <w:r w:rsidRPr="00580107">
        <w:t xml:space="preserve"> Alih Bahasa: Hendra Teguh, Ronny dan Benjamin Molan. Jakarta: PT. Prenhallindo.</w:t>
      </w:r>
    </w:p>
    <w:p w:rsidR="00D57D0A" w:rsidRPr="00580107" w:rsidRDefault="00E84FFA" w:rsidP="00580107">
      <w:pPr>
        <w:pStyle w:val="NormalWeb"/>
        <w:spacing w:beforeAutospacing="0" w:afterAutospacing="0"/>
        <w:ind w:left="709" w:hanging="709"/>
        <w:jc w:val="both"/>
      </w:pPr>
      <w:r w:rsidRPr="00580107">
        <w:t xml:space="preserve">Molan, Benyamin. 2005. Manajemen Pemasaran. </w:t>
      </w:r>
      <w:r w:rsidRPr="00580107">
        <w:t xml:space="preserve">Edisi Kesebelas. </w:t>
      </w:r>
      <w:proofErr w:type="gramStart"/>
      <w:r w:rsidRPr="00580107">
        <w:t>Jilid 2.</w:t>
      </w:r>
      <w:proofErr w:type="gramEnd"/>
      <w:r w:rsidRPr="00580107">
        <w:t xml:space="preserve"> Jakarta: PT. Indeks Kelompok Media.</w:t>
      </w:r>
    </w:p>
    <w:p w:rsidR="00D57D0A" w:rsidRPr="00580107" w:rsidRDefault="00E84FFA" w:rsidP="00580107">
      <w:pPr>
        <w:pStyle w:val="NormalWeb"/>
        <w:spacing w:beforeAutospacing="0" w:afterAutospacing="0"/>
        <w:ind w:left="709" w:hanging="709"/>
        <w:jc w:val="both"/>
      </w:pPr>
      <w:proofErr w:type="gramStart"/>
      <w:r w:rsidRPr="00580107">
        <w:t>Peter, J. Paul dan Jeery C. Olson.</w:t>
      </w:r>
      <w:proofErr w:type="gramEnd"/>
      <w:r w:rsidRPr="00580107">
        <w:t xml:space="preserve"> </w:t>
      </w:r>
      <w:proofErr w:type="gramStart"/>
      <w:r w:rsidRPr="00580107">
        <w:t>2000. Perilaku Konsumen dan Strategi Pemasaran.</w:t>
      </w:r>
      <w:proofErr w:type="gramEnd"/>
      <w:r w:rsidRPr="00580107">
        <w:t xml:space="preserve"> </w:t>
      </w:r>
      <w:proofErr w:type="gramStart"/>
      <w:r w:rsidRPr="00580107">
        <w:t>Edisi 9.</w:t>
      </w:r>
      <w:proofErr w:type="gramEnd"/>
      <w:r w:rsidRPr="00580107">
        <w:t xml:space="preserve"> Salemba Empat. Jakarta.</w:t>
      </w:r>
    </w:p>
    <w:p w:rsidR="00D57D0A" w:rsidRPr="00580107" w:rsidRDefault="00E84FFA" w:rsidP="00580107">
      <w:pPr>
        <w:pStyle w:val="NormalWeb"/>
        <w:spacing w:beforeAutospacing="0" w:afterAutospacing="0"/>
        <w:ind w:left="709" w:hanging="709"/>
        <w:jc w:val="both"/>
      </w:pPr>
      <w:proofErr w:type="gramStart"/>
      <w:r w:rsidRPr="00580107">
        <w:t>Schiffman dan Kanuk.</w:t>
      </w:r>
      <w:proofErr w:type="gramEnd"/>
      <w:r w:rsidRPr="00580107">
        <w:t xml:space="preserve"> 2003. </w:t>
      </w:r>
      <w:r w:rsidRPr="00580107">
        <w:rPr>
          <w:i/>
          <w:iCs/>
        </w:rPr>
        <w:t xml:space="preserve">Perilaku </w:t>
      </w:r>
      <w:proofErr w:type="gramStart"/>
      <w:r w:rsidRPr="00580107">
        <w:rPr>
          <w:i/>
          <w:iCs/>
        </w:rPr>
        <w:t xml:space="preserve">Konsumen </w:t>
      </w:r>
      <w:r w:rsidRPr="00580107">
        <w:t>.</w:t>
      </w:r>
      <w:proofErr w:type="gramEnd"/>
      <w:r w:rsidRPr="00580107">
        <w:t xml:space="preserve"> </w:t>
      </w:r>
      <w:proofErr w:type="gramStart"/>
      <w:r w:rsidRPr="00580107">
        <w:t>PT. indek.</w:t>
      </w:r>
      <w:proofErr w:type="gramEnd"/>
      <w:r w:rsidRPr="00580107">
        <w:t xml:space="preserve"> Jakarta</w:t>
      </w:r>
    </w:p>
    <w:p w:rsidR="00D57D0A" w:rsidRPr="00580107" w:rsidRDefault="00E84FFA" w:rsidP="00580107">
      <w:pPr>
        <w:pStyle w:val="NormalWeb"/>
        <w:spacing w:beforeAutospacing="0" w:afterAutospacing="0"/>
        <w:ind w:left="709" w:hanging="709"/>
        <w:jc w:val="both"/>
      </w:pPr>
      <w:r w:rsidRPr="00580107">
        <w:t xml:space="preserve">Sindoro, </w:t>
      </w:r>
      <w:r w:rsidRPr="00580107">
        <w:t>Alexander. 2004. Strategi Untuk Pemasaran. Batam: Grup Penerbit Karisma.</w:t>
      </w:r>
    </w:p>
    <w:p w:rsidR="00D57D0A" w:rsidRPr="00580107" w:rsidRDefault="00E84FFA" w:rsidP="00580107">
      <w:pPr>
        <w:pStyle w:val="NormalWeb"/>
        <w:spacing w:beforeAutospacing="0" w:afterAutospacing="0"/>
        <w:ind w:left="709" w:hanging="709"/>
        <w:jc w:val="both"/>
      </w:pPr>
      <w:r w:rsidRPr="00580107">
        <w:t xml:space="preserve">Stanton, William. J. 1997. </w:t>
      </w:r>
      <w:r w:rsidRPr="00580107">
        <w:rPr>
          <w:i/>
          <w:iCs/>
        </w:rPr>
        <w:t xml:space="preserve">Dasar </w:t>
      </w:r>
      <w:proofErr w:type="gramStart"/>
      <w:r w:rsidRPr="00580107">
        <w:rPr>
          <w:i/>
          <w:iCs/>
        </w:rPr>
        <w:t xml:space="preserve">Pemasaran </w:t>
      </w:r>
      <w:r w:rsidRPr="00580107">
        <w:t>.</w:t>
      </w:r>
      <w:proofErr w:type="gramEnd"/>
      <w:r w:rsidRPr="00580107">
        <w:t xml:space="preserve"> </w:t>
      </w:r>
      <w:proofErr w:type="gramStart"/>
      <w:r w:rsidRPr="00580107">
        <w:t>edisi</w:t>
      </w:r>
      <w:proofErr w:type="gramEnd"/>
      <w:r w:rsidRPr="00580107">
        <w:t xml:space="preserve"> lalu. Mc. Graw Hill Inc; Singapura.</w:t>
      </w:r>
    </w:p>
    <w:p w:rsidR="00D57D0A" w:rsidRPr="00580107" w:rsidRDefault="00E84FFA" w:rsidP="00580107">
      <w:pPr>
        <w:pStyle w:val="NormalWeb"/>
        <w:spacing w:beforeAutospacing="0" w:afterAutospacing="0"/>
        <w:ind w:left="709" w:hanging="709"/>
        <w:jc w:val="both"/>
      </w:pPr>
      <w:proofErr w:type="gramStart"/>
      <w:r w:rsidRPr="00580107">
        <w:lastRenderedPageBreak/>
        <w:t>Sugiyono, 2019.</w:t>
      </w:r>
      <w:proofErr w:type="gramEnd"/>
      <w:r w:rsidRPr="00580107">
        <w:t xml:space="preserve"> </w:t>
      </w:r>
      <w:proofErr w:type="gramStart"/>
      <w:r w:rsidRPr="00580107">
        <w:t>Metode Penelitian Kuantitatif Kualitatif dan R&amp;D (Vols. 1-434).</w:t>
      </w:r>
      <w:proofErr w:type="gramEnd"/>
      <w:r w:rsidRPr="00580107">
        <w:t xml:space="preserve"> (Sutopo, Red). B</w:t>
      </w:r>
      <w:r w:rsidRPr="00580107">
        <w:t>andung: Alfabeta</w:t>
      </w:r>
    </w:p>
    <w:p w:rsidR="00D57D0A" w:rsidRPr="00580107" w:rsidRDefault="00E84FFA" w:rsidP="00580107">
      <w:pPr>
        <w:pStyle w:val="NormalWeb"/>
        <w:spacing w:beforeAutospacing="0" w:afterAutospacing="0"/>
        <w:ind w:left="709" w:hanging="709"/>
        <w:jc w:val="both"/>
      </w:pPr>
      <w:r w:rsidRPr="00580107">
        <w:t xml:space="preserve">Sunyoto, Danang. 2013. </w:t>
      </w:r>
      <w:r w:rsidRPr="00580107">
        <w:rPr>
          <w:i/>
          <w:iCs/>
        </w:rPr>
        <w:t xml:space="preserve">Perilaku Konsumen </w:t>
      </w:r>
      <w:proofErr w:type="gramStart"/>
      <w:r w:rsidRPr="00580107">
        <w:t xml:space="preserve">( </w:t>
      </w:r>
      <w:r w:rsidRPr="00580107">
        <w:rPr>
          <w:i/>
          <w:iCs/>
        </w:rPr>
        <w:t>Pannduan</w:t>
      </w:r>
      <w:proofErr w:type="gramEnd"/>
      <w:r w:rsidRPr="00580107">
        <w:rPr>
          <w:i/>
          <w:iCs/>
        </w:rPr>
        <w:t xml:space="preserve"> Riset Sederhana untuk Mengenali Konsumen </w:t>
      </w:r>
      <w:r w:rsidRPr="00580107">
        <w:t>). Yogyakarta: CAPS.</w:t>
      </w:r>
    </w:p>
    <w:p w:rsidR="00D57D0A" w:rsidRPr="00580107" w:rsidRDefault="00E84FFA" w:rsidP="00580107">
      <w:pPr>
        <w:pStyle w:val="NormalWeb"/>
        <w:spacing w:beforeAutospacing="0" w:afterAutospacing="0"/>
        <w:ind w:left="709" w:hanging="709"/>
        <w:jc w:val="both"/>
      </w:pPr>
      <w:proofErr w:type="gramStart"/>
      <w:r w:rsidRPr="00580107">
        <w:t>Swastha, Basu dan Ibnu Sukotjo, 2007.</w:t>
      </w:r>
      <w:proofErr w:type="gramEnd"/>
      <w:r w:rsidRPr="00580107">
        <w:t xml:space="preserve"> </w:t>
      </w:r>
      <w:r w:rsidRPr="00580107">
        <w:rPr>
          <w:i/>
          <w:iCs/>
        </w:rPr>
        <w:t xml:space="preserve">Pengantar Bisnis </w:t>
      </w:r>
      <w:proofErr w:type="gramStart"/>
      <w:r w:rsidRPr="00580107">
        <w:rPr>
          <w:i/>
          <w:iCs/>
        </w:rPr>
        <w:t xml:space="preserve">Modern </w:t>
      </w:r>
      <w:r w:rsidRPr="00580107">
        <w:t>.</w:t>
      </w:r>
      <w:proofErr w:type="gramEnd"/>
      <w:r w:rsidRPr="00580107">
        <w:t xml:space="preserve"> Yogyakarta: Kemerdekaan.</w:t>
      </w:r>
    </w:p>
    <w:p w:rsidR="00D57D0A" w:rsidRPr="00580107" w:rsidRDefault="00E84FFA" w:rsidP="00580107">
      <w:pPr>
        <w:pStyle w:val="NormalWeb"/>
        <w:spacing w:beforeAutospacing="0" w:afterAutospacing="0"/>
        <w:ind w:left="709" w:hanging="709"/>
        <w:jc w:val="both"/>
      </w:pPr>
      <w:r w:rsidRPr="00580107">
        <w:t xml:space="preserve">Swasta, Basu. 2003. </w:t>
      </w:r>
      <w:r w:rsidRPr="00580107">
        <w:rPr>
          <w:i/>
          <w:iCs/>
        </w:rPr>
        <w:t xml:space="preserve">Manajemen </w:t>
      </w:r>
      <w:proofErr w:type="gramStart"/>
      <w:r w:rsidRPr="00580107">
        <w:rPr>
          <w:i/>
          <w:iCs/>
        </w:rPr>
        <w:t>Pemasa</w:t>
      </w:r>
      <w:r w:rsidRPr="00580107">
        <w:rPr>
          <w:i/>
          <w:iCs/>
        </w:rPr>
        <w:t xml:space="preserve">ran </w:t>
      </w:r>
      <w:r w:rsidRPr="00580107">
        <w:t>.</w:t>
      </w:r>
      <w:proofErr w:type="gramEnd"/>
      <w:r w:rsidRPr="00580107">
        <w:t xml:space="preserve"> Jakarta: Erlangga.</w:t>
      </w:r>
    </w:p>
    <w:p w:rsidR="00D57D0A" w:rsidRPr="00580107" w:rsidRDefault="00E84FFA" w:rsidP="00580107">
      <w:pPr>
        <w:pStyle w:val="NormalWeb"/>
        <w:spacing w:beforeAutospacing="0" w:afterAutospacing="0"/>
        <w:ind w:left="709" w:hanging="709"/>
        <w:jc w:val="both"/>
      </w:pPr>
      <w:proofErr w:type="gramStart"/>
      <w:r w:rsidRPr="00580107">
        <w:t>Tjiptono, Fandy dan Gregorius Chandra.</w:t>
      </w:r>
      <w:proofErr w:type="gramEnd"/>
      <w:r w:rsidRPr="00580107">
        <w:t xml:space="preserve"> 2012. </w:t>
      </w:r>
      <w:r w:rsidRPr="00580107">
        <w:rPr>
          <w:i/>
          <w:iCs/>
        </w:rPr>
        <w:t xml:space="preserve">Pemasaran </w:t>
      </w:r>
      <w:proofErr w:type="gramStart"/>
      <w:r w:rsidRPr="00580107">
        <w:rPr>
          <w:i/>
          <w:iCs/>
        </w:rPr>
        <w:t xml:space="preserve">Strategis </w:t>
      </w:r>
      <w:r w:rsidRPr="00580107">
        <w:t>.</w:t>
      </w:r>
      <w:proofErr w:type="gramEnd"/>
      <w:r w:rsidRPr="00580107">
        <w:t xml:space="preserve"> </w:t>
      </w:r>
      <w:proofErr w:type="gramStart"/>
      <w:r w:rsidRPr="00580107">
        <w:t>Dan saya.</w:t>
      </w:r>
      <w:proofErr w:type="gramEnd"/>
      <w:r w:rsidRPr="00580107">
        <w:t xml:space="preserve"> </w:t>
      </w:r>
      <w:proofErr w:type="gramStart"/>
      <w:r w:rsidRPr="00580107">
        <w:t>Yogyakarta.</w:t>
      </w:r>
      <w:proofErr w:type="gramEnd"/>
    </w:p>
    <w:p w:rsidR="00D57D0A" w:rsidRPr="00580107" w:rsidRDefault="00E84FFA" w:rsidP="00580107">
      <w:pPr>
        <w:pStyle w:val="NormalWeb"/>
        <w:spacing w:beforeAutospacing="0" w:afterAutospacing="0"/>
        <w:ind w:left="709" w:hanging="709"/>
        <w:jc w:val="both"/>
      </w:pPr>
      <w:r w:rsidRPr="00580107">
        <w:t xml:space="preserve">Tjiptono, Fandy. 2008. </w:t>
      </w:r>
      <w:r w:rsidRPr="00580107">
        <w:rPr>
          <w:i/>
          <w:iCs/>
        </w:rPr>
        <w:t xml:space="preserve">Strategi </w:t>
      </w:r>
      <w:proofErr w:type="gramStart"/>
      <w:r w:rsidRPr="00580107">
        <w:rPr>
          <w:i/>
          <w:iCs/>
        </w:rPr>
        <w:t xml:space="preserve">Pemasaran </w:t>
      </w:r>
      <w:r w:rsidRPr="00580107">
        <w:t>.</w:t>
      </w:r>
      <w:proofErr w:type="gramEnd"/>
      <w:r w:rsidRPr="00580107">
        <w:t xml:space="preserve"> Edisi III. </w:t>
      </w:r>
      <w:proofErr w:type="gramStart"/>
      <w:r w:rsidRPr="00580107">
        <w:t>Yogyakarta.</w:t>
      </w:r>
      <w:proofErr w:type="gramEnd"/>
      <w:r w:rsidRPr="00580107">
        <w:t xml:space="preserve"> CV. Andi Offset.</w:t>
      </w:r>
    </w:p>
    <w:p w:rsidR="00D57D0A" w:rsidRPr="00580107" w:rsidRDefault="00E84FFA" w:rsidP="00580107">
      <w:pPr>
        <w:pStyle w:val="NormalWeb"/>
        <w:spacing w:beforeAutospacing="0" w:afterAutospacing="0"/>
        <w:ind w:left="709" w:hanging="709"/>
        <w:jc w:val="both"/>
      </w:pPr>
      <w:r w:rsidRPr="00580107">
        <w:t xml:space="preserve">Tjiptono, Fandy. 2015. </w:t>
      </w:r>
      <w:r w:rsidRPr="00580107">
        <w:rPr>
          <w:i/>
          <w:iCs/>
        </w:rPr>
        <w:t xml:space="preserve">Strategi </w:t>
      </w:r>
      <w:proofErr w:type="gramStart"/>
      <w:r w:rsidRPr="00580107">
        <w:rPr>
          <w:i/>
          <w:iCs/>
        </w:rPr>
        <w:t xml:space="preserve">Pemasaran </w:t>
      </w:r>
      <w:r w:rsidRPr="00580107">
        <w:t>.</w:t>
      </w:r>
      <w:proofErr w:type="gramEnd"/>
      <w:r w:rsidRPr="00580107">
        <w:t xml:space="preserve"> </w:t>
      </w:r>
      <w:proofErr w:type="gramStart"/>
      <w:r w:rsidRPr="00580107">
        <w:t>Edisi 4.</w:t>
      </w:r>
      <w:proofErr w:type="gramEnd"/>
      <w:r w:rsidRPr="00580107">
        <w:t xml:space="preserve"> </w:t>
      </w:r>
      <w:proofErr w:type="gramStart"/>
      <w:r w:rsidRPr="00580107">
        <w:t>Andi.</w:t>
      </w:r>
      <w:proofErr w:type="gramEnd"/>
      <w:r w:rsidRPr="00580107">
        <w:t xml:space="preserve"> Yogyakarta</w:t>
      </w:r>
    </w:p>
    <w:p w:rsidR="00D57D0A" w:rsidRPr="00580107" w:rsidRDefault="00E84FFA" w:rsidP="00580107">
      <w:pPr>
        <w:pStyle w:val="NormalWeb"/>
        <w:spacing w:beforeAutospacing="0" w:afterAutospacing="0"/>
        <w:ind w:left="709" w:hanging="709"/>
        <w:jc w:val="both"/>
      </w:pPr>
      <w:r w:rsidRPr="00580107">
        <w:t xml:space="preserve">Wifki Muharam Dan Euis Soliha. 2017. KUALITAS Produk, Citra Merek, Persepsi harga Dan Keputusan Pembelian Konsumen Honda Mobilio. </w:t>
      </w:r>
      <w:r w:rsidRPr="00580107">
        <w:rPr>
          <w:i/>
          <w:iCs/>
        </w:rPr>
        <w:t xml:space="preserve">Prosiding Seminar Nasional multi Disiplin Ilmu &amp; Call </w:t>
      </w:r>
      <w:proofErr w:type="gramStart"/>
      <w:r w:rsidRPr="00580107">
        <w:rPr>
          <w:i/>
          <w:iCs/>
        </w:rPr>
        <w:t>For</w:t>
      </w:r>
      <w:proofErr w:type="gramEnd"/>
      <w:r w:rsidRPr="00580107">
        <w:rPr>
          <w:i/>
          <w:iCs/>
        </w:rPr>
        <w:t xml:space="preserve"> Paper Unisbank ke-3 (Sendi_U3).</w:t>
      </w:r>
    </w:p>
    <w:p w:rsidR="00D57D0A" w:rsidRPr="00580107" w:rsidRDefault="00E84FFA" w:rsidP="00580107">
      <w:pPr>
        <w:pStyle w:val="NormalWeb"/>
        <w:spacing w:beforeAutospacing="0" w:afterAutospacing="0"/>
      </w:pPr>
      <w:r w:rsidRPr="00580107">
        <w:t> </w:t>
      </w:r>
    </w:p>
    <w:p w:rsidR="00D57D0A" w:rsidRPr="00580107" w:rsidRDefault="00D57D0A" w:rsidP="00580107">
      <w:pPr>
        <w:rPr>
          <w:rFonts w:ascii="Times New Roman" w:hAnsi="Times New Roman" w:cs="Times New Roman"/>
          <w:sz w:val="24"/>
          <w:szCs w:val="24"/>
        </w:rPr>
      </w:pPr>
    </w:p>
    <w:sectPr w:rsidR="00D57D0A" w:rsidRPr="00580107" w:rsidSect="00580107">
      <w:type w:val="continuous"/>
      <w:pgSz w:w="11906" w:h="16838"/>
      <w:pgMar w:top="1440" w:right="1800" w:bottom="1440" w:left="180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5958B"/>
    <w:multiLevelType w:val="multilevel"/>
    <w:tmpl w:val="8135958B"/>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nsid w:val="955C9193"/>
    <w:multiLevelType w:val="multilevel"/>
    <w:tmpl w:val="955C919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nsid w:val="95B81979"/>
    <w:multiLevelType w:val="multilevel"/>
    <w:tmpl w:val="95B81979"/>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3">
    <w:nsid w:val="B15F9099"/>
    <w:multiLevelType w:val="multilevel"/>
    <w:tmpl w:val="B15F9099"/>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4">
    <w:nsid w:val="C38F60E5"/>
    <w:multiLevelType w:val="multilevel"/>
    <w:tmpl w:val="C38F60E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5">
    <w:nsid w:val="C9EC25B4"/>
    <w:multiLevelType w:val="multilevel"/>
    <w:tmpl w:val="C9EC25B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6">
    <w:nsid w:val="CB359442"/>
    <w:multiLevelType w:val="multilevel"/>
    <w:tmpl w:val="CB359442"/>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7">
    <w:nsid w:val="D02A3C44"/>
    <w:multiLevelType w:val="multilevel"/>
    <w:tmpl w:val="D02A3C4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8">
    <w:nsid w:val="D1768EA3"/>
    <w:multiLevelType w:val="multilevel"/>
    <w:tmpl w:val="D1768EA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9">
    <w:nsid w:val="D4FB0A2C"/>
    <w:multiLevelType w:val="multilevel"/>
    <w:tmpl w:val="D4FB0A2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0">
    <w:nsid w:val="D86F3A16"/>
    <w:multiLevelType w:val="multilevel"/>
    <w:tmpl w:val="D86F3A1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1">
    <w:nsid w:val="DFAFD17E"/>
    <w:multiLevelType w:val="multilevel"/>
    <w:tmpl w:val="F548898E"/>
    <w:lvl w:ilvl="0">
      <w:start w:val="1"/>
      <w:numFmt w:val="lowerLetter"/>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2">
    <w:nsid w:val="E251A2DB"/>
    <w:multiLevelType w:val="multilevel"/>
    <w:tmpl w:val="94946BAC"/>
    <w:lvl w:ilvl="0">
      <w:start w:val="1"/>
      <w:numFmt w:val="lowerLetter"/>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3">
    <w:nsid w:val="F3D07DDC"/>
    <w:multiLevelType w:val="multilevel"/>
    <w:tmpl w:val="A7947D6C"/>
    <w:lvl w:ilvl="0">
      <w:start w:val="1"/>
      <w:numFmt w:val="decimal"/>
      <w:lvlText w:val="%1."/>
      <w:lvlJc w:val="left"/>
      <w:pPr>
        <w:tabs>
          <w:tab w:val="left" w:pos="720"/>
        </w:tabs>
        <w:ind w:left="720" w:hanging="360"/>
      </w:pPr>
      <w:rPr>
        <w:sz w:val="16"/>
        <w:szCs w:val="16"/>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4">
    <w:nsid w:val="F711F52F"/>
    <w:multiLevelType w:val="multilevel"/>
    <w:tmpl w:val="F711F52F"/>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5">
    <w:nsid w:val="071E485B"/>
    <w:multiLevelType w:val="hybridMultilevel"/>
    <w:tmpl w:val="DCE27C58"/>
    <w:lvl w:ilvl="0" w:tplc="CF940778">
      <w:start w:val="1"/>
      <w:numFmt w:val="decimal"/>
      <w:lvlText w:val="%1)"/>
      <w:lvlJc w:val="left"/>
      <w:pPr>
        <w:ind w:left="328" w:hanging="360"/>
      </w:pPr>
      <w:rPr>
        <w:rFonts w:hint="default"/>
      </w:rPr>
    </w:lvl>
    <w:lvl w:ilvl="1" w:tplc="04210019" w:tentative="1">
      <w:start w:val="1"/>
      <w:numFmt w:val="lowerLetter"/>
      <w:lvlText w:val="%2."/>
      <w:lvlJc w:val="left"/>
      <w:pPr>
        <w:ind w:left="1048" w:hanging="360"/>
      </w:pPr>
    </w:lvl>
    <w:lvl w:ilvl="2" w:tplc="0421001B" w:tentative="1">
      <w:start w:val="1"/>
      <w:numFmt w:val="lowerRoman"/>
      <w:lvlText w:val="%3."/>
      <w:lvlJc w:val="right"/>
      <w:pPr>
        <w:ind w:left="1768" w:hanging="180"/>
      </w:pPr>
    </w:lvl>
    <w:lvl w:ilvl="3" w:tplc="0421000F" w:tentative="1">
      <w:start w:val="1"/>
      <w:numFmt w:val="decimal"/>
      <w:lvlText w:val="%4."/>
      <w:lvlJc w:val="left"/>
      <w:pPr>
        <w:ind w:left="2488" w:hanging="360"/>
      </w:pPr>
    </w:lvl>
    <w:lvl w:ilvl="4" w:tplc="04210019" w:tentative="1">
      <w:start w:val="1"/>
      <w:numFmt w:val="lowerLetter"/>
      <w:lvlText w:val="%5."/>
      <w:lvlJc w:val="left"/>
      <w:pPr>
        <w:ind w:left="3208" w:hanging="360"/>
      </w:pPr>
    </w:lvl>
    <w:lvl w:ilvl="5" w:tplc="0421001B" w:tentative="1">
      <w:start w:val="1"/>
      <w:numFmt w:val="lowerRoman"/>
      <w:lvlText w:val="%6."/>
      <w:lvlJc w:val="right"/>
      <w:pPr>
        <w:ind w:left="3928" w:hanging="180"/>
      </w:pPr>
    </w:lvl>
    <w:lvl w:ilvl="6" w:tplc="0421000F" w:tentative="1">
      <w:start w:val="1"/>
      <w:numFmt w:val="decimal"/>
      <w:lvlText w:val="%7."/>
      <w:lvlJc w:val="left"/>
      <w:pPr>
        <w:ind w:left="4648" w:hanging="360"/>
      </w:pPr>
    </w:lvl>
    <w:lvl w:ilvl="7" w:tplc="04210019" w:tentative="1">
      <w:start w:val="1"/>
      <w:numFmt w:val="lowerLetter"/>
      <w:lvlText w:val="%8."/>
      <w:lvlJc w:val="left"/>
      <w:pPr>
        <w:ind w:left="5368" w:hanging="360"/>
      </w:pPr>
    </w:lvl>
    <w:lvl w:ilvl="8" w:tplc="0421001B" w:tentative="1">
      <w:start w:val="1"/>
      <w:numFmt w:val="lowerRoman"/>
      <w:lvlText w:val="%9."/>
      <w:lvlJc w:val="right"/>
      <w:pPr>
        <w:ind w:left="6088" w:hanging="180"/>
      </w:pPr>
    </w:lvl>
  </w:abstractNum>
  <w:abstractNum w:abstractNumId="16">
    <w:nsid w:val="0C3D168C"/>
    <w:multiLevelType w:val="multilevel"/>
    <w:tmpl w:val="0C3D168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7">
    <w:nsid w:val="28288EFF"/>
    <w:multiLevelType w:val="multilevel"/>
    <w:tmpl w:val="E3B418EC"/>
    <w:lvl w:ilvl="0">
      <w:start w:val="1"/>
      <w:numFmt w:val="lowerLetter"/>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8">
    <w:nsid w:val="2B0A6B6C"/>
    <w:multiLevelType w:val="hybridMultilevel"/>
    <w:tmpl w:val="6DFCEC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F2E7A5"/>
    <w:multiLevelType w:val="multilevel"/>
    <w:tmpl w:val="2CF2E7A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0">
    <w:nsid w:val="2E8E404F"/>
    <w:multiLevelType w:val="multilevel"/>
    <w:tmpl w:val="A7947D6C"/>
    <w:lvl w:ilvl="0">
      <w:start w:val="1"/>
      <w:numFmt w:val="decimal"/>
      <w:lvlText w:val="%1."/>
      <w:lvlJc w:val="left"/>
      <w:pPr>
        <w:tabs>
          <w:tab w:val="left" w:pos="720"/>
        </w:tabs>
        <w:ind w:left="720" w:hanging="360"/>
      </w:pPr>
      <w:rPr>
        <w:sz w:val="16"/>
        <w:szCs w:val="16"/>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1">
    <w:nsid w:val="32AC0267"/>
    <w:multiLevelType w:val="multilevel"/>
    <w:tmpl w:val="32AC0267"/>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2">
    <w:nsid w:val="34CD632F"/>
    <w:multiLevelType w:val="multilevel"/>
    <w:tmpl w:val="34CD632F"/>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3">
    <w:nsid w:val="40EECA57"/>
    <w:multiLevelType w:val="multilevel"/>
    <w:tmpl w:val="40EECA57"/>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4">
    <w:nsid w:val="41159559"/>
    <w:multiLevelType w:val="multilevel"/>
    <w:tmpl w:val="41159559"/>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5">
    <w:nsid w:val="48983A88"/>
    <w:multiLevelType w:val="hybridMultilevel"/>
    <w:tmpl w:val="FA4AAB7E"/>
    <w:lvl w:ilvl="0" w:tplc="110C4D4E">
      <w:start w:val="1"/>
      <w:numFmt w:val="upperLetter"/>
      <w:lvlText w:val="%1."/>
      <w:lvlJc w:val="left"/>
      <w:pPr>
        <w:ind w:left="328" w:hanging="360"/>
      </w:pPr>
      <w:rPr>
        <w:rFonts w:hint="default"/>
      </w:rPr>
    </w:lvl>
    <w:lvl w:ilvl="1" w:tplc="04210019" w:tentative="1">
      <w:start w:val="1"/>
      <w:numFmt w:val="lowerLetter"/>
      <w:lvlText w:val="%2."/>
      <w:lvlJc w:val="left"/>
      <w:pPr>
        <w:ind w:left="1048" w:hanging="360"/>
      </w:pPr>
    </w:lvl>
    <w:lvl w:ilvl="2" w:tplc="0421001B" w:tentative="1">
      <w:start w:val="1"/>
      <w:numFmt w:val="lowerRoman"/>
      <w:lvlText w:val="%3."/>
      <w:lvlJc w:val="right"/>
      <w:pPr>
        <w:ind w:left="1768" w:hanging="180"/>
      </w:pPr>
    </w:lvl>
    <w:lvl w:ilvl="3" w:tplc="0421000F" w:tentative="1">
      <w:start w:val="1"/>
      <w:numFmt w:val="decimal"/>
      <w:lvlText w:val="%4."/>
      <w:lvlJc w:val="left"/>
      <w:pPr>
        <w:ind w:left="2488" w:hanging="360"/>
      </w:pPr>
    </w:lvl>
    <w:lvl w:ilvl="4" w:tplc="04210019" w:tentative="1">
      <w:start w:val="1"/>
      <w:numFmt w:val="lowerLetter"/>
      <w:lvlText w:val="%5."/>
      <w:lvlJc w:val="left"/>
      <w:pPr>
        <w:ind w:left="3208" w:hanging="360"/>
      </w:pPr>
    </w:lvl>
    <w:lvl w:ilvl="5" w:tplc="0421001B" w:tentative="1">
      <w:start w:val="1"/>
      <w:numFmt w:val="lowerRoman"/>
      <w:lvlText w:val="%6."/>
      <w:lvlJc w:val="right"/>
      <w:pPr>
        <w:ind w:left="3928" w:hanging="180"/>
      </w:pPr>
    </w:lvl>
    <w:lvl w:ilvl="6" w:tplc="0421000F" w:tentative="1">
      <w:start w:val="1"/>
      <w:numFmt w:val="decimal"/>
      <w:lvlText w:val="%7."/>
      <w:lvlJc w:val="left"/>
      <w:pPr>
        <w:ind w:left="4648" w:hanging="360"/>
      </w:pPr>
    </w:lvl>
    <w:lvl w:ilvl="7" w:tplc="04210019" w:tentative="1">
      <w:start w:val="1"/>
      <w:numFmt w:val="lowerLetter"/>
      <w:lvlText w:val="%8."/>
      <w:lvlJc w:val="left"/>
      <w:pPr>
        <w:ind w:left="5368" w:hanging="360"/>
      </w:pPr>
    </w:lvl>
    <w:lvl w:ilvl="8" w:tplc="0421001B" w:tentative="1">
      <w:start w:val="1"/>
      <w:numFmt w:val="lowerRoman"/>
      <w:lvlText w:val="%9."/>
      <w:lvlJc w:val="right"/>
      <w:pPr>
        <w:ind w:left="6088" w:hanging="180"/>
      </w:pPr>
    </w:lvl>
  </w:abstractNum>
  <w:abstractNum w:abstractNumId="26">
    <w:nsid w:val="4952E20B"/>
    <w:multiLevelType w:val="multilevel"/>
    <w:tmpl w:val="A8E4E42E"/>
    <w:lvl w:ilvl="0">
      <w:start w:val="1"/>
      <w:numFmt w:val="decimal"/>
      <w:lvlText w:val="%1."/>
      <w:lvlJc w:val="left"/>
      <w:pPr>
        <w:tabs>
          <w:tab w:val="left" w:pos="720"/>
        </w:tabs>
        <w:ind w:left="720" w:hanging="360"/>
      </w:pPr>
      <w:rPr>
        <w:sz w:val="16"/>
        <w:szCs w:val="16"/>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7">
    <w:nsid w:val="4F7B641C"/>
    <w:multiLevelType w:val="hybridMultilevel"/>
    <w:tmpl w:val="A4F838C2"/>
    <w:lvl w:ilvl="0" w:tplc="7CBCDD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19F0610"/>
    <w:multiLevelType w:val="hybridMultilevel"/>
    <w:tmpl w:val="F8F2F9CC"/>
    <w:lvl w:ilvl="0" w:tplc="C17C660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847DAA"/>
    <w:multiLevelType w:val="multilevel"/>
    <w:tmpl w:val="58847DAA"/>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30">
    <w:nsid w:val="5AA31EC3"/>
    <w:multiLevelType w:val="multilevel"/>
    <w:tmpl w:val="5AA31EC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31">
    <w:nsid w:val="629F7614"/>
    <w:multiLevelType w:val="multilevel"/>
    <w:tmpl w:val="629F761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32">
    <w:nsid w:val="6403CD41"/>
    <w:multiLevelType w:val="multilevel"/>
    <w:tmpl w:val="6403CD41"/>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33">
    <w:nsid w:val="6B0FB473"/>
    <w:multiLevelType w:val="multilevel"/>
    <w:tmpl w:val="6B0FB47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34">
    <w:nsid w:val="6E1C7BF2"/>
    <w:multiLevelType w:val="hybridMultilevel"/>
    <w:tmpl w:val="954608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D7766D"/>
    <w:multiLevelType w:val="hybridMultilevel"/>
    <w:tmpl w:val="45B45764"/>
    <w:lvl w:ilvl="0" w:tplc="4BAEE080">
      <w:start w:val="1"/>
      <w:numFmt w:val="upperLetter"/>
      <w:lvlText w:val="%1."/>
      <w:lvlJc w:val="left"/>
      <w:pPr>
        <w:ind w:left="328" w:hanging="360"/>
      </w:pPr>
      <w:rPr>
        <w:rFonts w:hint="default"/>
      </w:rPr>
    </w:lvl>
    <w:lvl w:ilvl="1" w:tplc="04210019" w:tentative="1">
      <w:start w:val="1"/>
      <w:numFmt w:val="lowerLetter"/>
      <w:lvlText w:val="%2."/>
      <w:lvlJc w:val="left"/>
      <w:pPr>
        <w:ind w:left="1048" w:hanging="360"/>
      </w:pPr>
    </w:lvl>
    <w:lvl w:ilvl="2" w:tplc="0421001B" w:tentative="1">
      <w:start w:val="1"/>
      <w:numFmt w:val="lowerRoman"/>
      <w:lvlText w:val="%3."/>
      <w:lvlJc w:val="right"/>
      <w:pPr>
        <w:ind w:left="1768" w:hanging="180"/>
      </w:pPr>
    </w:lvl>
    <w:lvl w:ilvl="3" w:tplc="0421000F" w:tentative="1">
      <w:start w:val="1"/>
      <w:numFmt w:val="decimal"/>
      <w:lvlText w:val="%4."/>
      <w:lvlJc w:val="left"/>
      <w:pPr>
        <w:ind w:left="2488" w:hanging="360"/>
      </w:pPr>
    </w:lvl>
    <w:lvl w:ilvl="4" w:tplc="04210019" w:tentative="1">
      <w:start w:val="1"/>
      <w:numFmt w:val="lowerLetter"/>
      <w:lvlText w:val="%5."/>
      <w:lvlJc w:val="left"/>
      <w:pPr>
        <w:ind w:left="3208" w:hanging="360"/>
      </w:pPr>
    </w:lvl>
    <w:lvl w:ilvl="5" w:tplc="0421001B" w:tentative="1">
      <w:start w:val="1"/>
      <w:numFmt w:val="lowerRoman"/>
      <w:lvlText w:val="%6."/>
      <w:lvlJc w:val="right"/>
      <w:pPr>
        <w:ind w:left="3928" w:hanging="180"/>
      </w:pPr>
    </w:lvl>
    <w:lvl w:ilvl="6" w:tplc="0421000F" w:tentative="1">
      <w:start w:val="1"/>
      <w:numFmt w:val="decimal"/>
      <w:lvlText w:val="%7."/>
      <w:lvlJc w:val="left"/>
      <w:pPr>
        <w:ind w:left="4648" w:hanging="360"/>
      </w:pPr>
    </w:lvl>
    <w:lvl w:ilvl="7" w:tplc="04210019" w:tentative="1">
      <w:start w:val="1"/>
      <w:numFmt w:val="lowerLetter"/>
      <w:lvlText w:val="%8."/>
      <w:lvlJc w:val="left"/>
      <w:pPr>
        <w:ind w:left="5368" w:hanging="360"/>
      </w:pPr>
    </w:lvl>
    <w:lvl w:ilvl="8" w:tplc="0421001B" w:tentative="1">
      <w:start w:val="1"/>
      <w:numFmt w:val="lowerRoman"/>
      <w:lvlText w:val="%9."/>
      <w:lvlJc w:val="right"/>
      <w:pPr>
        <w:ind w:left="6088" w:hanging="180"/>
      </w:pPr>
    </w:lvl>
  </w:abstractNum>
  <w:abstractNum w:abstractNumId="36">
    <w:nsid w:val="74F20D65"/>
    <w:multiLevelType w:val="multilevel"/>
    <w:tmpl w:val="74F20D6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37">
    <w:nsid w:val="7C334935"/>
    <w:multiLevelType w:val="multilevel"/>
    <w:tmpl w:val="7C33493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38">
    <w:nsid w:val="7E423642"/>
    <w:multiLevelType w:val="multilevel"/>
    <w:tmpl w:val="89445856"/>
    <w:lvl w:ilvl="0">
      <w:start w:val="1"/>
      <w:numFmt w:val="decimal"/>
      <w:lvlText w:val="%1."/>
      <w:lvlJc w:val="left"/>
      <w:pPr>
        <w:tabs>
          <w:tab w:val="left" w:pos="720"/>
        </w:tabs>
        <w:ind w:left="720" w:hanging="360"/>
      </w:pPr>
      <w:rPr>
        <w:rFonts w:ascii="Times New Roman" w:eastAsiaTheme="minorEastAsia" w:hAnsi="Times New Roman" w:cs="Times New Roman"/>
        <w:sz w:val="16"/>
        <w:szCs w:val="16"/>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3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6"/>
  </w:num>
  <w:num w:numId="7">
    <w:abstractNumId w:val="16"/>
  </w:num>
  <w:num w:numId="8">
    <w:abstractNumId w:val="11"/>
  </w:num>
  <w:num w:numId="9">
    <w:abstractNumId w:val="14"/>
  </w:num>
  <w:num w:numId="10">
    <w:abstractNumId w:val="22"/>
  </w:num>
  <w:num w:numId="11">
    <w:abstractNumId w:val="38"/>
  </w:num>
  <w:num w:numId="12">
    <w:abstractNumId w:val="13"/>
  </w:num>
  <w:num w:numId="13">
    <w:abstractNumId w:val="29"/>
  </w:num>
  <w:num w:numId="14">
    <w:abstractNumId w:val="26"/>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12"/>
  </w:num>
  <w:num w:numId="21">
    <w:abstractNumId w:val="30"/>
  </w:num>
  <w:num w:numId="22">
    <w:abstractNumId w:val="0"/>
  </w:num>
  <w:num w:numId="23">
    <w:abstractNumId w:val="37"/>
  </w:num>
  <w:num w:numId="24">
    <w:abstractNumId w:val="1"/>
  </w:num>
  <w:num w:numId="25">
    <w:abstractNumId w:val="9"/>
  </w:num>
  <w:num w:numId="26">
    <w:abstractNumId w:val="33"/>
  </w:num>
  <w:num w:numId="27">
    <w:abstractNumId w:val="5"/>
  </w:num>
  <w:num w:numId="28">
    <w:abstractNumId w:val="36"/>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1"/>
  </w:num>
  <w:num w:numId="33">
    <w:abstractNumId w:val="8"/>
  </w:num>
  <w:num w:numId="34">
    <w:abstractNumId w:val="17"/>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25"/>
  </w:num>
  <w:num w:numId="40">
    <w:abstractNumId w:val="34"/>
  </w:num>
  <w:num w:numId="41">
    <w:abstractNumId w:val="15"/>
  </w:num>
  <w:num w:numId="42">
    <w:abstractNumId w:val="27"/>
  </w:num>
  <w:num w:numId="43">
    <w:abstractNumId w:val="28"/>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55B056BF"/>
    <w:rsid w:val="00370563"/>
    <w:rsid w:val="00580107"/>
    <w:rsid w:val="00D57D0A"/>
    <w:rsid w:val="00E84FFA"/>
    <w:rsid w:val="55B056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1" type="connector" idref="#AutoShape 20"/>
        <o:r id="V:Rule2" type="connector" idref="#AutoShape 19"/>
        <o:r id="V:Rule3"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D0A"/>
    <w:rPr>
      <w:rFonts w:asciiTheme="minorHAnsi" w:eastAsiaTheme="minorEastAsia" w:hAnsiTheme="minorHAnsi" w:cstheme="minorBidi"/>
      <w:lang w:val="en-US" w:eastAsia="zh-CN"/>
    </w:rPr>
  </w:style>
  <w:style w:type="paragraph" w:styleId="Heading1">
    <w:name w:val="heading 1"/>
    <w:next w:val="Normal"/>
    <w:qFormat/>
    <w:rsid w:val="00D57D0A"/>
    <w:pPr>
      <w:spacing w:beforeAutospacing="1"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D57D0A"/>
    <w:pPr>
      <w:spacing w:beforeAutospacing="1" w:afterAutospacing="1"/>
    </w:pPr>
    <w:rPr>
      <w:sz w:val="24"/>
      <w:szCs w:val="24"/>
      <w:lang w:val="en-US" w:eastAsia="zh-CN"/>
    </w:rPr>
  </w:style>
  <w:style w:type="paragraph" w:styleId="BalloonText">
    <w:name w:val="Balloon Text"/>
    <w:basedOn w:val="Normal"/>
    <w:link w:val="BalloonTextChar"/>
    <w:rsid w:val="00580107"/>
    <w:rPr>
      <w:rFonts w:ascii="Tahoma" w:hAnsi="Tahoma" w:cs="Tahoma"/>
      <w:sz w:val="16"/>
      <w:szCs w:val="16"/>
    </w:rPr>
  </w:style>
  <w:style w:type="character" w:customStyle="1" w:styleId="BalloonTextChar">
    <w:name w:val="Balloon Text Char"/>
    <w:basedOn w:val="DefaultParagraphFont"/>
    <w:link w:val="BalloonText"/>
    <w:rsid w:val="00580107"/>
    <w:rPr>
      <w:rFonts w:ascii="Tahoma" w:eastAsiaTheme="minorEastAsia" w:hAnsi="Tahoma" w:cs="Tahoma"/>
      <w:sz w:val="16"/>
      <w:szCs w:val="16"/>
      <w:lang w:val="en-US" w:eastAsia="zh-CN"/>
    </w:rPr>
  </w:style>
  <w:style w:type="paragraph" w:styleId="ListParagraph">
    <w:name w:val="List Paragraph"/>
    <w:basedOn w:val="Normal"/>
    <w:uiPriority w:val="99"/>
    <w:unhideWhenUsed/>
    <w:rsid w:val="0058010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3246</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 NASIONAL</dc:creator>
  <cp:lastModifiedBy>Person</cp:lastModifiedBy>
  <cp:revision>3</cp:revision>
  <dcterms:created xsi:type="dcterms:W3CDTF">2022-01-14T07:57:00Z</dcterms:created>
  <dcterms:modified xsi:type="dcterms:W3CDTF">2022-01-08T02:24:00Z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61BD7105D806451BB9390593D8684A7B</vt:lpwstr>
  </property>
</Properties>
</file>