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7B" w:rsidRPr="00AF11B3" w:rsidRDefault="0068207B" w:rsidP="0068207B">
      <w:pPr>
        <w:pStyle w:val="ListParagraph"/>
        <w:tabs>
          <w:tab w:val="left" w:pos="1815"/>
        </w:tabs>
        <w:spacing w:line="480" w:lineRule="auto"/>
        <w:ind w:left="0"/>
        <w:jc w:val="center"/>
        <w:rPr>
          <w:b/>
          <w:sz w:val="24"/>
          <w:szCs w:val="24"/>
        </w:rPr>
      </w:pPr>
      <w:r w:rsidRPr="00AF11B3">
        <w:rPr>
          <w:b/>
          <w:sz w:val="24"/>
          <w:szCs w:val="24"/>
        </w:rPr>
        <w:t>BAB III</w:t>
      </w:r>
    </w:p>
    <w:p w:rsidR="0068207B" w:rsidRDefault="0068207B" w:rsidP="0068207B">
      <w:pPr>
        <w:pStyle w:val="ListParagraph"/>
        <w:spacing w:line="480" w:lineRule="auto"/>
        <w:ind w:left="426"/>
        <w:jc w:val="center"/>
        <w:rPr>
          <w:b/>
          <w:sz w:val="24"/>
          <w:szCs w:val="24"/>
        </w:rPr>
      </w:pPr>
      <w:r w:rsidRPr="00AF11B3">
        <w:rPr>
          <w:b/>
          <w:sz w:val="24"/>
          <w:szCs w:val="24"/>
        </w:rPr>
        <w:t>METODOLOGI PENELITIAN</w:t>
      </w:r>
    </w:p>
    <w:p w:rsidR="0068207B" w:rsidRPr="005A75E4" w:rsidRDefault="0068207B" w:rsidP="0068207B">
      <w:pPr>
        <w:pStyle w:val="ListParagraph"/>
        <w:spacing w:line="480" w:lineRule="auto"/>
        <w:ind w:left="426"/>
        <w:jc w:val="center"/>
        <w:rPr>
          <w:b/>
          <w:sz w:val="24"/>
          <w:szCs w:val="24"/>
        </w:rPr>
      </w:pPr>
      <w:r w:rsidRPr="005A75E4">
        <w:rPr>
          <w:sz w:val="24"/>
          <w:szCs w:val="24"/>
        </w:rPr>
        <w:tab/>
      </w:r>
    </w:p>
    <w:p w:rsidR="0068207B" w:rsidRPr="005A75E4" w:rsidRDefault="0068207B" w:rsidP="0068207B">
      <w:pPr>
        <w:pStyle w:val="ListParagraph"/>
        <w:numPr>
          <w:ilvl w:val="0"/>
          <w:numId w:val="15"/>
        </w:numPr>
        <w:spacing w:after="0" w:line="480" w:lineRule="auto"/>
        <w:rPr>
          <w:b/>
          <w:sz w:val="24"/>
          <w:szCs w:val="24"/>
        </w:rPr>
      </w:pPr>
      <w:r w:rsidRPr="005A75E4">
        <w:rPr>
          <w:b/>
          <w:sz w:val="24"/>
          <w:szCs w:val="24"/>
        </w:rPr>
        <w:t>Jenis Penelitian</w:t>
      </w:r>
    </w:p>
    <w:p w:rsidR="0068207B" w:rsidRDefault="0068207B" w:rsidP="0068207B">
      <w:pPr>
        <w:spacing w:after="0" w:line="480" w:lineRule="auto"/>
        <w:ind w:left="709" w:firstLine="567"/>
        <w:jc w:val="both"/>
        <w:rPr>
          <w:sz w:val="24"/>
          <w:szCs w:val="24"/>
        </w:rPr>
      </w:pPr>
      <w:r w:rsidRPr="00460901">
        <w:rPr>
          <w:sz w:val="24"/>
          <w:szCs w:val="24"/>
        </w:rPr>
        <w:t xml:space="preserve">Penelitian ini menggunakan pendekatan deskriptif kuantitatif. Penelitian kuantitatif merupakan penelitian </w:t>
      </w:r>
      <w:r>
        <w:rPr>
          <w:sz w:val="24"/>
          <w:szCs w:val="24"/>
        </w:rPr>
        <w:t>ilmiah yang sistematis terhadap bagian – bagian dan fenomena serta kausalitas hubungan – hubungannya.</w:t>
      </w:r>
    </w:p>
    <w:p w:rsidR="0068207B" w:rsidRDefault="0068207B" w:rsidP="0068207B">
      <w:pPr>
        <w:spacing w:after="0" w:line="480" w:lineRule="auto"/>
        <w:ind w:left="709" w:firstLine="567"/>
        <w:jc w:val="both"/>
        <w:rPr>
          <w:sz w:val="24"/>
          <w:szCs w:val="24"/>
        </w:rPr>
      </w:pPr>
      <w:r>
        <w:rPr>
          <w:sz w:val="24"/>
          <w:szCs w:val="24"/>
        </w:rPr>
        <w:t>Menurut Sugiyono (2019 :21) menyatakan bahwa metode deksriptif merupakan suatu metode yang digunakan untuk menggambarkan atau menganalisis suatu hasil penelitian tetapi tidak digunakan untuk membuat kesimpulan yang lebih luas. Pada penelitian kuantitatif ini penulis memusatkan penelitian pada pengembangan karir, keterampilan, dan beban kerja terhadap kepuasan kerja karyawan.</w:t>
      </w:r>
    </w:p>
    <w:p w:rsidR="0068207B" w:rsidRDefault="0068207B" w:rsidP="0068207B">
      <w:pPr>
        <w:spacing w:after="0" w:line="480" w:lineRule="auto"/>
        <w:ind w:left="709" w:firstLine="567"/>
        <w:jc w:val="both"/>
        <w:rPr>
          <w:sz w:val="24"/>
          <w:szCs w:val="24"/>
        </w:rPr>
      </w:pPr>
    </w:p>
    <w:p w:rsidR="0068207B" w:rsidRPr="005A75E4" w:rsidRDefault="0068207B" w:rsidP="0068207B">
      <w:pPr>
        <w:pStyle w:val="ListParagraph"/>
        <w:numPr>
          <w:ilvl w:val="0"/>
          <w:numId w:val="15"/>
        </w:numPr>
        <w:spacing w:line="480" w:lineRule="auto"/>
        <w:jc w:val="both"/>
        <w:rPr>
          <w:b/>
          <w:sz w:val="24"/>
          <w:szCs w:val="24"/>
        </w:rPr>
      </w:pPr>
      <w:r w:rsidRPr="005A75E4">
        <w:rPr>
          <w:b/>
          <w:sz w:val="24"/>
          <w:szCs w:val="24"/>
        </w:rPr>
        <w:t>Tempat dan Waktu Penelitian</w:t>
      </w:r>
    </w:p>
    <w:p w:rsidR="0068207B" w:rsidRPr="005A75E4" w:rsidRDefault="0068207B" w:rsidP="0068207B">
      <w:pPr>
        <w:pStyle w:val="ListParagraph"/>
        <w:numPr>
          <w:ilvl w:val="0"/>
          <w:numId w:val="16"/>
        </w:numPr>
        <w:spacing w:line="480" w:lineRule="auto"/>
        <w:ind w:left="1276" w:hanging="425"/>
        <w:jc w:val="both"/>
        <w:rPr>
          <w:sz w:val="24"/>
          <w:szCs w:val="24"/>
        </w:rPr>
      </w:pPr>
      <w:r w:rsidRPr="005A75E4">
        <w:rPr>
          <w:sz w:val="24"/>
          <w:szCs w:val="24"/>
        </w:rPr>
        <w:t>Tempat Penelitian</w:t>
      </w:r>
    </w:p>
    <w:p w:rsidR="0068207B" w:rsidRDefault="0068207B" w:rsidP="0068207B">
      <w:pPr>
        <w:pStyle w:val="ListParagraph"/>
        <w:spacing w:line="480" w:lineRule="auto"/>
        <w:ind w:left="1276" w:firstLine="709"/>
        <w:jc w:val="both"/>
        <w:rPr>
          <w:sz w:val="24"/>
          <w:szCs w:val="24"/>
        </w:rPr>
        <w:sectPr w:rsidR="0068207B" w:rsidSect="000F0867">
          <w:headerReference w:type="default" r:id="rId7"/>
          <w:footerReference w:type="default" r:id="rId8"/>
          <w:pgSz w:w="12240" w:h="15840"/>
          <w:pgMar w:top="2268" w:right="1701" w:bottom="1701" w:left="2268" w:header="720" w:footer="720" w:gutter="0"/>
          <w:cols w:space="720"/>
          <w:docGrid w:linePitch="381"/>
        </w:sectPr>
      </w:pPr>
      <w:r>
        <w:rPr>
          <w:sz w:val="24"/>
          <w:szCs w:val="24"/>
        </w:rPr>
        <w:t>Penelitian ini dilakukan di PT. Rosalia Express Karanganyar di Jl. Raya Solo – Sragen Kabupaten Karanganyar. Alasan penulis mengambil di lokasi tersebut karena ingin mengidentifikasi dan mengetahui apakah pengembangan karir, keterampilan, dan beban kerja berpengaruh terhadap kepuasan kerja karyawan di PT. Rosalia Express Karanganyar.</w:t>
      </w:r>
    </w:p>
    <w:p w:rsidR="0068207B" w:rsidRPr="005A75E4" w:rsidRDefault="0068207B" w:rsidP="0068207B">
      <w:pPr>
        <w:pStyle w:val="ListParagraph"/>
        <w:numPr>
          <w:ilvl w:val="0"/>
          <w:numId w:val="16"/>
        </w:numPr>
        <w:spacing w:line="480" w:lineRule="auto"/>
        <w:ind w:left="1276" w:hanging="447"/>
        <w:jc w:val="both"/>
        <w:rPr>
          <w:sz w:val="24"/>
          <w:szCs w:val="24"/>
        </w:rPr>
      </w:pPr>
      <w:r w:rsidRPr="005A75E4">
        <w:rPr>
          <w:sz w:val="24"/>
          <w:szCs w:val="24"/>
        </w:rPr>
        <w:lastRenderedPageBreak/>
        <w:t>Waktu Penelitian</w:t>
      </w:r>
    </w:p>
    <w:p w:rsidR="0068207B" w:rsidRDefault="0068207B" w:rsidP="0068207B">
      <w:pPr>
        <w:pStyle w:val="ListParagraph"/>
        <w:spacing w:line="480" w:lineRule="auto"/>
        <w:ind w:left="1418" w:firstLine="567"/>
        <w:jc w:val="both"/>
        <w:rPr>
          <w:sz w:val="24"/>
          <w:szCs w:val="24"/>
        </w:rPr>
      </w:pPr>
      <w:r>
        <w:rPr>
          <w:sz w:val="24"/>
          <w:szCs w:val="24"/>
        </w:rPr>
        <w:t>Waktu yang digunakan mulai dari penyusunan proposal skripsi sampai dengan tersusunnya laporan penelitian ini berlangsung selama kurang lebih 5 bulan, dari Maret 2021 sampai dengan Juli 2021.</w:t>
      </w:r>
    </w:p>
    <w:p w:rsidR="0068207B" w:rsidRPr="00BB38EA" w:rsidRDefault="0068207B" w:rsidP="0068207B">
      <w:pPr>
        <w:pStyle w:val="ListParagraph"/>
        <w:spacing w:line="480" w:lineRule="auto"/>
        <w:ind w:left="1418" w:firstLine="567"/>
        <w:jc w:val="both"/>
        <w:rPr>
          <w:sz w:val="24"/>
          <w:szCs w:val="24"/>
        </w:rPr>
      </w:pPr>
    </w:p>
    <w:p w:rsidR="0068207B" w:rsidRPr="005B7F67" w:rsidRDefault="0068207B" w:rsidP="0068207B">
      <w:pPr>
        <w:pStyle w:val="ListParagraph"/>
        <w:numPr>
          <w:ilvl w:val="0"/>
          <w:numId w:val="15"/>
        </w:numPr>
        <w:spacing w:line="480" w:lineRule="auto"/>
        <w:jc w:val="both"/>
        <w:rPr>
          <w:b/>
          <w:sz w:val="24"/>
          <w:szCs w:val="24"/>
        </w:rPr>
      </w:pPr>
      <w:r w:rsidRPr="005B7F67">
        <w:rPr>
          <w:b/>
          <w:sz w:val="24"/>
          <w:szCs w:val="24"/>
        </w:rPr>
        <w:t>Populasi dan Sampel</w:t>
      </w:r>
    </w:p>
    <w:p w:rsidR="0068207B" w:rsidRPr="005B7F67" w:rsidRDefault="0068207B" w:rsidP="0068207B">
      <w:pPr>
        <w:pStyle w:val="ListParagraph"/>
        <w:numPr>
          <w:ilvl w:val="0"/>
          <w:numId w:val="17"/>
        </w:numPr>
        <w:spacing w:line="480" w:lineRule="auto"/>
        <w:ind w:left="1134"/>
        <w:jc w:val="both"/>
        <w:rPr>
          <w:sz w:val="24"/>
          <w:szCs w:val="24"/>
        </w:rPr>
      </w:pPr>
      <w:r w:rsidRPr="005B7F67">
        <w:rPr>
          <w:sz w:val="24"/>
          <w:szCs w:val="24"/>
        </w:rPr>
        <w:t>Populasi</w:t>
      </w:r>
    </w:p>
    <w:p w:rsidR="0068207B" w:rsidRPr="00181718" w:rsidRDefault="0068207B" w:rsidP="0068207B">
      <w:pPr>
        <w:pStyle w:val="ListParagraph"/>
        <w:spacing w:line="480" w:lineRule="auto"/>
        <w:ind w:left="1134" w:firstLine="851"/>
        <w:jc w:val="both"/>
        <w:rPr>
          <w:sz w:val="24"/>
          <w:szCs w:val="24"/>
        </w:rPr>
      </w:pPr>
      <w:r w:rsidRPr="00826926">
        <w:rPr>
          <w:sz w:val="24"/>
          <w:szCs w:val="24"/>
        </w:rPr>
        <w:t>Populasi merupakan wilayah generalisasi terdiri atas obyek/subyek yang mempunyai kualitas dan karakteristik tertentu ditetapkan oleh peneliti untuk dipelajari dan kemudian ditarik kesimpulannya</w:t>
      </w:r>
      <w:r>
        <w:rPr>
          <w:sz w:val="24"/>
          <w:szCs w:val="24"/>
        </w:rPr>
        <w:t xml:space="preserve"> </w:t>
      </w:r>
      <w:r w:rsidRPr="00826926">
        <w:rPr>
          <w:sz w:val="24"/>
          <w:szCs w:val="24"/>
        </w:rPr>
        <w:t>(Sugiyono, 201</w:t>
      </w:r>
      <w:r>
        <w:rPr>
          <w:sz w:val="24"/>
          <w:szCs w:val="24"/>
        </w:rPr>
        <w:t xml:space="preserve">9 </w:t>
      </w:r>
      <w:r w:rsidRPr="00826926">
        <w:rPr>
          <w:sz w:val="24"/>
          <w:szCs w:val="24"/>
        </w:rPr>
        <w:t>:80). Populasi dari penelitian ini adalah seluruh karyawan di PT. Rosalia</w:t>
      </w:r>
      <w:r>
        <w:rPr>
          <w:sz w:val="24"/>
          <w:szCs w:val="24"/>
        </w:rPr>
        <w:t xml:space="preserve"> Express Karanganyar yang berjumlah 16</w:t>
      </w:r>
      <w:r w:rsidRPr="00826926">
        <w:rPr>
          <w:sz w:val="24"/>
          <w:szCs w:val="24"/>
        </w:rPr>
        <w:t>0 karyawan, berdasarkan tabel dibawah:</w:t>
      </w:r>
    </w:p>
    <w:p w:rsidR="0068207B" w:rsidRPr="00931BAC" w:rsidRDefault="0068207B" w:rsidP="0068207B">
      <w:pPr>
        <w:tabs>
          <w:tab w:val="center" w:pos="5040"/>
          <w:tab w:val="left" w:pos="5895"/>
        </w:tabs>
        <w:spacing w:line="240" w:lineRule="auto"/>
        <w:ind w:left="720"/>
        <w:jc w:val="center"/>
        <w:rPr>
          <w:sz w:val="24"/>
          <w:szCs w:val="24"/>
        </w:rPr>
      </w:pPr>
      <w:r w:rsidRPr="00931BAC">
        <w:rPr>
          <w:sz w:val="24"/>
          <w:szCs w:val="24"/>
        </w:rPr>
        <w:t>Tabel</w:t>
      </w:r>
      <w:r>
        <w:rPr>
          <w:sz w:val="24"/>
          <w:szCs w:val="24"/>
        </w:rPr>
        <w:t xml:space="preserve"> III.1</w:t>
      </w:r>
    </w:p>
    <w:p w:rsidR="0068207B" w:rsidRPr="008F0B69" w:rsidRDefault="0068207B" w:rsidP="0068207B">
      <w:pPr>
        <w:spacing w:line="480" w:lineRule="auto"/>
        <w:jc w:val="center"/>
        <w:rPr>
          <w:sz w:val="24"/>
          <w:szCs w:val="24"/>
        </w:rPr>
      </w:pPr>
      <w:r>
        <w:rPr>
          <w:sz w:val="24"/>
          <w:szCs w:val="24"/>
        </w:rPr>
        <w:tab/>
      </w:r>
      <w:r w:rsidRPr="008F0B69">
        <w:rPr>
          <w:sz w:val="24"/>
          <w:szCs w:val="24"/>
        </w:rPr>
        <w:t>Jumlah Karyawan</w:t>
      </w:r>
    </w:p>
    <w:tbl>
      <w:tblPr>
        <w:tblW w:w="6948" w:type="dxa"/>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376"/>
        <w:gridCol w:w="3038"/>
      </w:tblGrid>
      <w:tr w:rsidR="0068207B" w:rsidRPr="009B342D" w:rsidTr="00852A4D">
        <w:trPr>
          <w:trHeight w:val="449"/>
        </w:trPr>
        <w:tc>
          <w:tcPr>
            <w:tcW w:w="534" w:type="dxa"/>
            <w:shd w:val="clear" w:color="auto" w:fill="auto"/>
          </w:tcPr>
          <w:p w:rsidR="0068207B" w:rsidRPr="009B342D" w:rsidRDefault="0068207B" w:rsidP="00852A4D">
            <w:pPr>
              <w:pStyle w:val="ListParagraph"/>
              <w:spacing w:after="0" w:line="240" w:lineRule="auto"/>
              <w:ind w:left="0"/>
              <w:jc w:val="center"/>
              <w:rPr>
                <w:sz w:val="22"/>
              </w:rPr>
            </w:pPr>
            <w:r w:rsidRPr="009B342D">
              <w:rPr>
                <w:sz w:val="22"/>
              </w:rPr>
              <w:t>NO</w:t>
            </w:r>
          </w:p>
        </w:tc>
        <w:tc>
          <w:tcPr>
            <w:tcW w:w="3376" w:type="dxa"/>
            <w:shd w:val="clear" w:color="auto" w:fill="auto"/>
          </w:tcPr>
          <w:p w:rsidR="0068207B" w:rsidRPr="009B342D" w:rsidRDefault="0068207B" w:rsidP="00852A4D">
            <w:pPr>
              <w:pStyle w:val="ListParagraph"/>
              <w:spacing w:after="0" w:line="240" w:lineRule="auto"/>
              <w:ind w:left="0"/>
              <w:jc w:val="center"/>
              <w:rPr>
                <w:sz w:val="22"/>
              </w:rPr>
            </w:pPr>
            <w:r w:rsidRPr="009B342D">
              <w:rPr>
                <w:sz w:val="22"/>
              </w:rPr>
              <w:t>Bagian</w:t>
            </w:r>
          </w:p>
        </w:tc>
        <w:tc>
          <w:tcPr>
            <w:tcW w:w="3038" w:type="dxa"/>
            <w:shd w:val="clear" w:color="auto" w:fill="auto"/>
          </w:tcPr>
          <w:p w:rsidR="0068207B" w:rsidRPr="009B342D" w:rsidRDefault="0068207B" w:rsidP="00852A4D">
            <w:pPr>
              <w:pStyle w:val="ListParagraph"/>
              <w:spacing w:after="0" w:line="240" w:lineRule="auto"/>
              <w:ind w:left="0"/>
              <w:jc w:val="center"/>
              <w:rPr>
                <w:sz w:val="22"/>
              </w:rPr>
            </w:pPr>
            <w:r w:rsidRPr="009B342D">
              <w:rPr>
                <w:sz w:val="22"/>
              </w:rPr>
              <w:t>Jumlah</w:t>
            </w:r>
          </w:p>
        </w:tc>
      </w:tr>
      <w:tr w:rsidR="0068207B" w:rsidRPr="009B342D" w:rsidTr="00852A4D">
        <w:trPr>
          <w:trHeight w:val="256"/>
        </w:trPr>
        <w:tc>
          <w:tcPr>
            <w:tcW w:w="534" w:type="dxa"/>
            <w:shd w:val="clear" w:color="auto" w:fill="auto"/>
          </w:tcPr>
          <w:p w:rsidR="0068207B" w:rsidRPr="009B342D" w:rsidRDefault="0068207B" w:rsidP="00852A4D">
            <w:pPr>
              <w:pStyle w:val="ListParagraph"/>
              <w:spacing w:after="0" w:line="240" w:lineRule="auto"/>
              <w:ind w:left="0"/>
              <w:jc w:val="both"/>
              <w:rPr>
                <w:sz w:val="22"/>
              </w:rPr>
            </w:pPr>
            <w:r w:rsidRPr="009B342D">
              <w:rPr>
                <w:sz w:val="22"/>
              </w:rPr>
              <w:t>1.</w:t>
            </w:r>
          </w:p>
        </w:tc>
        <w:tc>
          <w:tcPr>
            <w:tcW w:w="3376" w:type="dxa"/>
            <w:shd w:val="clear" w:color="auto" w:fill="auto"/>
          </w:tcPr>
          <w:p w:rsidR="0068207B" w:rsidRPr="009B342D" w:rsidRDefault="0068207B" w:rsidP="00852A4D">
            <w:pPr>
              <w:pStyle w:val="ListParagraph"/>
              <w:tabs>
                <w:tab w:val="center" w:pos="2348"/>
              </w:tabs>
              <w:spacing w:after="0" w:line="240" w:lineRule="auto"/>
              <w:ind w:left="0"/>
              <w:jc w:val="both"/>
              <w:rPr>
                <w:sz w:val="22"/>
              </w:rPr>
            </w:pPr>
            <w:r w:rsidRPr="009B342D">
              <w:rPr>
                <w:sz w:val="22"/>
              </w:rPr>
              <w:t>Marketing&amp;Sales</w:t>
            </w:r>
            <w:r w:rsidRPr="009B342D">
              <w:rPr>
                <w:sz w:val="22"/>
              </w:rPr>
              <w:tab/>
            </w:r>
          </w:p>
        </w:tc>
        <w:tc>
          <w:tcPr>
            <w:tcW w:w="3038" w:type="dxa"/>
            <w:shd w:val="clear" w:color="auto" w:fill="auto"/>
          </w:tcPr>
          <w:p w:rsidR="0068207B" w:rsidRPr="009B342D" w:rsidRDefault="0068207B" w:rsidP="00852A4D">
            <w:pPr>
              <w:pStyle w:val="ListParagraph"/>
              <w:spacing w:after="0" w:line="240" w:lineRule="auto"/>
              <w:ind w:left="0"/>
              <w:jc w:val="center"/>
              <w:rPr>
                <w:sz w:val="22"/>
              </w:rPr>
            </w:pPr>
            <w:r w:rsidRPr="009B342D">
              <w:rPr>
                <w:sz w:val="22"/>
              </w:rPr>
              <w:t>50</w:t>
            </w:r>
          </w:p>
        </w:tc>
      </w:tr>
      <w:tr w:rsidR="0068207B" w:rsidRPr="009B342D" w:rsidTr="00852A4D">
        <w:trPr>
          <w:trHeight w:val="242"/>
        </w:trPr>
        <w:tc>
          <w:tcPr>
            <w:tcW w:w="534" w:type="dxa"/>
            <w:shd w:val="clear" w:color="auto" w:fill="auto"/>
          </w:tcPr>
          <w:p w:rsidR="0068207B" w:rsidRPr="009B342D" w:rsidRDefault="0068207B" w:rsidP="00852A4D">
            <w:pPr>
              <w:pStyle w:val="ListParagraph"/>
              <w:spacing w:after="0" w:line="240" w:lineRule="auto"/>
              <w:ind w:left="0"/>
              <w:jc w:val="both"/>
              <w:rPr>
                <w:sz w:val="22"/>
              </w:rPr>
            </w:pPr>
            <w:r w:rsidRPr="009B342D">
              <w:rPr>
                <w:sz w:val="22"/>
              </w:rPr>
              <w:t>2.</w:t>
            </w:r>
          </w:p>
        </w:tc>
        <w:tc>
          <w:tcPr>
            <w:tcW w:w="3376" w:type="dxa"/>
            <w:shd w:val="clear" w:color="auto" w:fill="auto"/>
          </w:tcPr>
          <w:p w:rsidR="0068207B" w:rsidRPr="009B342D" w:rsidRDefault="0068207B" w:rsidP="00852A4D">
            <w:pPr>
              <w:pStyle w:val="ListParagraph"/>
              <w:spacing w:after="0" w:line="240" w:lineRule="auto"/>
              <w:ind w:left="0"/>
              <w:jc w:val="both"/>
              <w:rPr>
                <w:sz w:val="22"/>
              </w:rPr>
            </w:pPr>
            <w:r w:rsidRPr="009B342D">
              <w:rPr>
                <w:sz w:val="22"/>
              </w:rPr>
              <w:t>HRGA</w:t>
            </w:r>
          </w:p>
        </w:tc>
        <w:tc>
          <w:tcPr>
            <w:tcW w:w="3038" w:type="dxa"/>
            <w:shd w:val="clear" w:color="auto" w:fill="auto"/>
          </w:tcPr>
          <w:p w:rsidR="0068207B" w:rsidRPr="009B342D" w:rsidRDefault="0068207B" w:rsidP="00852A4D">
            <w:pPr>
              <w:pStyle w:val="ListParagraph"/>
              <w:spacing w:after="0" w:line="240" w:lineRule="auto"/>
              <w:ind w:left="0"/>
              <w:jc w:val="center"/>
              <w:rPr>
                <w:sz w:val="22"/>
              </w:rPr>
            </w:pPr>
            <w:r w:rsidRPr="009B342D">
              <w:rPr>
                <w:sz w:val="22"/>
              </w:rPr>
              <w:t>35</w:t>
            </w:r>
          </w:p>
        </w:tc>
      </w:tr>
      <w:tr w:rsidR="0068207B" w:rsidRPr="009B342D" w:rsidTr="00852A4D">
        <w:trPr>
          <w:trHeight w:val="256"/>
        </w:trPr>
        <w:tc>
          <w:tcPr>
            <w:tcW w:w="534" w:type="dxa"/>
            <w:shd w:val="clear" w:color="auto" w:fill="auto"/>
          </w:tcPr>
          <w:p w:rsidR="0068207B" w:rsidRPr="009B342D" w:rsidRDefault="0068207B" w:rsidP="00852A4D">
            <w:pPr>
              <w:pStyle w:val="ListParagraph"/>
              <w:spacing w:after="0" w:line="240" w:lineRule="auto"/>
              <w:ind w:left="0"/>
              <w:jc w:val="both"/>
              <w:rPr>
                <w:sz w:val="22"/>
              </w:rPr>
            </w:pPr>
            <w:r w:rsidRPr="009B342D">
              <w:rPr>
                <w:sz w:val="22"/>
              </w:rPr>
              <w:t>3.</w:t>
            </w:r>
          </w:p>
        </w:tc>
        <w:tc>
          <w:tcPr>
            <w:tcW w:w="3376" w:type="dxa"/>
            <w:shd w:val="clear" w:color="auto" w:fill="auto"/>
          </w:tcPr>
          <w:p w:rsidR="0068207B" w:rsidRPr="009B342D" w:rsidRDefault="0068207B" w:rsidP="00852A4D">
            <w:pPr>
              <w:pStyle w:val="ListParagraph"/>
              <w:spacing w:after="0" w:line="240" w:lineRule="auto"/>
              <w:ind w:left="0"/>
              <w:jc w:val="both"/>
              <w:rPr>
                <w:sz w:val="22"/>
              </w:rPr>
            </w:pPr>
            <w:r w:rsidRPr="009B342D">
              <w:rPr>
                <w:sz w:val="22"/>
              </w:rPr>
              <w:t>Operasional</w:t>
            </w:r>
          </w:p>
        </w:tc>
        <w:tc>
          <w:tcPr>
            <w:tcW w:w="3038" w:type="dxa"/>
            <w:shd w:val="clear" w:color="auto" w:fill="auto"/>
          </w:tcPr>
          <w:p w:rsidR="0068207B" w:rsidRPr="009B342D" w:rsidRDefault="0068207B" w:rsidP="00852A4D">
            <w:pPr>
              <w:pStyle w:val="ListParagraph"/>
              <w:spacing w:after="0" w:line="240" w:lineRule="auto"/>
              <w:ind w:left="0"/>
              <w:jc w:val="center"/>
              <w:rPr>
                <w:sz w:val="22"/>
              </w:rPr>
            </w:pPr>
            <w:r w:rsidRPr="009B342D">
              <w:rPr>
                <w:sz w:val="22"/>
              </w:rPr>
              <w:t>55</w:t>
            </w:r>
          </w:p>
        </w:tc>
      </w:tr>
      <w:tr w:rsidR="0068207B" w:rsidRPr="009B342D" w:rsidTr="00852A4D">
        <w:trPr>
          <w:trHeight w:val="256"/>
        </w:trPr>
        <w:tc>
          <w:tcPr>
            <w:tcW w:w="534" w:type="dxa"/>
            <w:shd w:val="clear" w:color="auto" w:fill="auto"/>
          </w:tcPr>
          <w:p w:rsidR="0068207B" w:rsidRPr="009B342D" w:rsidRDefault="0068207B" w:rsidP="00852A4D">
            <w:pPr>
              <w:pStyle w:val="ListParagraph"/>
              <w:spacing w:after="0" w:line="240" w:lineRule="auto"/>
              <w:ind w:left="0"/>
              <w:jc w:val="both"/>
              <w:rPr>
                <w:sz w:val="22"/>
              </w:rPr>
            </w:pPr>
            <w:r w:rsidRPr="009B342D">
              <w:rPr>
                <w:sz w:val="22"/>
              </w:rPr>
              <w:t>4.</w:t>
            </w:r>
          </w:p>
        </w:tc>
        <w:tc>
          <w:tcPr>
            <w:tcW w:w="3376" w:type="dxa"/>
            <w:shd w:val="clear" w:color="auto" w:fill="auto"/>
          </w:tcPr>
          <w:p w:rsidR="0068207B" w:rsidRPr="009B342D" w:rsidRDefault="0068207B" w:rsidP="00852A4D">
            <w:pPr>
              <w:pStyle w:val="ListParagraph"/>
              <w:spacing w:after="0" w:line="240" w:lineRule="auto"/>
              <w:ind w:left="0"/>
              <w:jc w:val="both"/>
              <w:rPr>
                <w:sz w:val="22"/>
              </w:rPr>
            </w:pPr>
            <w:r w:rsidRPr="009B342D">
              <w:rPr>
                <w:sz w:val="22"/>
              </w:rPr>
              <w:t>Acc&amp;Tax</w:t>
            </w:r>
          </w:p>
        </w:tc>
        <w:tc>
          <w:tcPr>
            <w:tcW w:w="3038" w:type="dxa"/>
            <w:shd w:val="clear" w:color="auto" w:fill="auto"/>
          </w:tcPr>
          <w:p w:rsidR="0068207B" w:rsidRPr="009B342D" w:rsidRDefault="0068207B" w:rsidP="00852A4D">
            <w:pPr>
              <w:pStyle w:val="ListParagraph"/>
              <w:spacing w:after="0" w:line="240" w:lineRule="auto"/>
              <w:ind w:left="0"/>
              <w:jc w:val="center"/>
              <w:rPr>
                <w:sz w:val="22"/>
              </w:rPr>
            </w:pPr>
            <w:r w:rsidRPr="009B342D">
              <w:rPr>
                <w:sz w:val="22"/>
              </w:rPr>
              <w:t>20</w:t>
            </w:r>
          </w:p>
        </w:tc>
      </w:tr>
      <w:tr w:rsidR="0068207B" w:rsidRPr="009B342D" w:rsidTr="00852A4D">
        <w:trPr>
          <w:trHeight w:val="242"/>
        </w:trPr>
        <w:tc>
          <w:tcPr>
            <w:tcW w:w="3910" w:type="dxa"/>
            <w:gridSpan w:val="2"/>
            <w:shd w:val="clear" w:color="auto" w:fill="auto"/>
          </w:tcPr>
          <w:p w:rsidR="0068207B" w:rsidRPr="009B342D" w:rsidRDefault="0068207B" w:rsidP="00852A4D">
            <w:pPr>
              <w:pStyle w:val="ListParagraph"/>
              <w:spacing w:after="0" w:line="240" w:lineRule="auto"/>
              <w:ind w:left="0"/>
              <w:jc w:val="center"/>
              <w:rPr>
                <w:sz w:val="22"/>
              </w:rPr>
            </w:pPr>
            <w:r w:rsidRPr="009B342D">
              <w:rPr>
                <w:sz w:val="22"/>
              </w:rPr>
              <w:t>Total</w:t>
            </w:r>
          </w:p>
        </w:tc>
        <w:tc>
          <w:tcPr>
            <w:tcW w:w="3038" w:type="dxa"/>
            <w:shd w:val="clear" w:color="auto" w:fill="auto"/>
          </w:tcPr>
          <w:p w:rsidR="0068207B" w:rsidRPr="009B342D" w:rsidRDefault="0068207B" w:rsidP="00852A4D">
            <w:pPr>
              <w:pStyle w:val="ListParagraph"/>
              <w:spacing w:after="0" w:line="240" w:lineRule="auto"/>
              <w:ind w:left="0"/>
              <w:jc w:val="center"/>
              <w:rPr>
                <w:sz w:val="22"/>
              </w:rPr>
            </w:pPr>
            <w:r w:rsidRPr="009B342D">
              <w:rPr>
                <w:sz w:val="22"/>
              </w:rPr>
              <w:t>160</w:t>
            </w:r>
          </w:p>
        </w:tc>
      </w:tr>
    </w:tbl>
    <w:p w:rsidR="0068207B" w:rsidRDefault="0068207B" w:rsidP="0068207B">
      <w:pPr>
        <w:spacing w:line="480" w:lineRule="auto"/>
        <w:jc w:val="both"/>
        <w:rPr>
          <w:sz w:val="24"/>
          <w:szCs w:val="24"/>
        </w:rPr>
      </w:pPr>
      <w:r>
        <w:rPr>
          <w:sz w:val="24"/>
          <w:szCs w:val="24"/>
        </w:rPr>
        <w:tab/>
      </w:r>
      <w:r w:rsidR="008F1B45">
        <w:rPr>
          <w:sz w:val="24"/>
          <w:szCs w:val="24"/>
        </w:rPr>
        <w:t xml:space="preserve">        </w:t>
      </w:r>
      <w:r>
        <w:rPr>
          <w:sz w:val="24"/>
          <w:szCs w:val="24"/>
        </w:rPr>
        <w:t>Sumber: Data PT. Rosalia Express Karanganyar</w:t>
      </w:r>
    </w:p>
    <w:p w:rsidR="0068207B" w:rsidRDefault="0068207B" w:rsidP="0068207B">
      <w:pPr>
        <w:spacing w:line="480" w:lineRule="auto"/>
        <w:jc w:val="both"/>
        <w:rPr>
          <w:sz w:val="24"/>
          <w:szCs w:val="24"/>
        </w:rPr>
      </w:pPr>
    </w:p>
    <w:p w:rsidR="0068207B" w:rsidRPr="005B7F67" w:rsidRDefault="0068207B" w:rsidP="0068207B">
      <w:pPr>
        <w:pStyle w:val="ListParagraph"/>
        <w:numPr>
          <w:ilvl w:val="0"/>
          <w:numId w:val="17"/>
        </w:numPr>
        <w:spacing w:line="480" w:lineRule="auto"/>
        <w:ind w:left="1134"/>
        <w:jc w:val="both"/>
        <w:rPr>
          <w:sz w:val="24"/>
          <w:szCs w:val="24"/>
        </w:rPr>
      </w:pPr>
      <w:r w:rsidRPr="005B7F67">
        <w:rPr>
          <w:sz w:val="24"/>
          <w:szCs w:val="24"/>
        </w:rPr>
        <w:t>Sampel</w:t>
      </w:r>
    </w:p>
    <w:p w:rsidR="0068207B" w:rsidRDefault="0068207B" w:rsidP="0068207B">
      <w:pPr>
        <w:pStyle w:val="ListParagraph"/>
        <w:spacing w:line="480" w:lineRule="auto"/>
        <w:ind w:left="1134" w:firstLine="708"/>
        <w:jc w:val="both"/>
        <w:rPr>
          <w:color w:val="000000"/>
          <w:sz w:val="24"/>
          <w:szCs w:val="24"/>
          <w:lang w:eastAsia="id-ID"/>
        </w:rPr>
      </w:pPr>
      <w:r w:rsidRPr="00A95625">
        <w:rPr>
          <w:color w:val="000000"/>
          <w:sz w:val="24"/>
          <w:szCs w:val="24"/>
          <w:lang w:val="id-ID" w:eastAsia="id-ID"/>
        </w:rPr>
        <w:t>Sampel merupakan</w:t>
      </w:r>
      <w:r w:rsidRPr="00A95625">
        <w:rPr>
          <w:color w:val="000000"/>
          <w:sz w:val="24"/>
          <w:szCs w:val="24"/>
          <w:lang w:eastAsia="id-ID"/>
        </w:rPr>
        <w:t xml:space="preserve"> bagian dari jumlah dan karakteristik yang dimiliki populasi tersebut</w:t>
      </w:r>
      <w:r w:rsidRPr="00A95625">
        <w:rPr>
          <w:color w:val="000000"/>
          <w:sz w:val="24"/>
          <w:szCs w:val="24"/>
          <w:lang w:val="id-ID" w:eastAsia="id-ID"/>
        </w:rPr>
        <w:t xml:space="preserve"> (Sugiyono, 20</w:t>
      </w:r>
      <w:r w:rsidRPr="00A95625">
        <w:rPr>
          <w:color w:val="000000"/>
          <w:sz w:val="24"/>
          <w:szCs w:val="24"/>
          <w:lang w:eastAsia="id-ID"/>
        </w:rPr>
        <w:t>1</w:t>
      </w:r>
      <w:r>
        <w:rPr>
          <w:color w:val="000000"/>
          <w:sz w:val="24"/>
          <w:szCs w:val="24"/>
          <w:lang w:eastAsia="id-ID"/>
        </w:rPr>
        <w:t xml:space="preserve">9 </w:t>
      </w:r>
      <w:r w:rsidRPr="00A95625">
        <w:rPr>
          <w:color w:val="000000"/>
          <w:sz w:val="24"/>
          <w:szCs w:val="24"/>
          <w:lang w:val="id-ID" w:eastAsia="id-ID"/>
        </w:rPr>
        <w:t>:</w:t>
      </w:r>
      <w:r w:rsidRPr="00A95625">
        <w:rPr>
          <w:color w:val="000000"/>
          <w:sz w:val="24"/>
          <w:szCs w:val="24"/>
          <w:lang w:eastAsia="id-ID"/>
        </w:rPr>
        <w:t>81</w:t>
      </w:r>
      <w:r>
        <w:rPr>
          <w:color w:val="000000"/>
          <w:sz w:val="24"/>
          <w:szCs w:val="24"/>
          <w:lang w:val="id-ID" w:eastAsia="id-ID"/>
        </w:rPr>
        <w:t xml:space="preserve">). </w:t>
      </w:r>
      <w:r w:rsidRPr="003E2BA6">
        <w:rPr>
          <w:color w:val="000000"/>
          <w:sz w:val="24"/>
          <w:szCs w:val="24"/>
          <w:lang w:val="id-ID" w:eastAsia="id-ID"/>
        </w:rPr>
        <w:t>Teknik pengambilan samp</w:t>
      </w:r>
      <w:r>
        <w:rPr>
          <w:color w:val="000000"/>
          <w:sz w:val="24"/>
          <w:szCs w:val="24"/>
          <w:lang w:val="id-ID" w:eastAsia="id-ID"/>
        </w:rPr>
        <w:t xml:space="preserve">el dalam penelitian ini dengan </w:t>
      </w:r>
      <w:r w:rsidRPr="009137F1">
        <w:rPr>
          <w:i/>
          <w:color w:val="000000"/>
          <w:sz w:val="24"/>
          <w:szCs w:val="24"/>
          <w:lang w:val="id-ID" w:eastAsia="id-ID"/>
        </w:rPr>
        <w:t>quota sampling</w:t>
      </w:r>
      <w:r>
        <w:rPr>
          <w:color w:val="000000"/>
          <w:sz w:val="24"/>
          <w:szCs w:val="24"/>
          <w:lang w:val="id-ID" w:eastAsia="id-ID"/>
        </w:rPr>
        <w:t xml:space="preserve">. </w:t>
      </w:r>
      <w:r w:rsidRPr="006644F2">
        <w:rPr>
          <w:color w:val="000000"/>
          <w:sz w:val="24"/>
          <w:szCs w:val="24"/>
          <w:lang w:val="id-ID" w:eastAsia="id-ID"/>
        </w:rPr>
        <w:t>Teknik</w:t>
      </w:r>
      <w:r w:rsidRPr="009137F1">
        <w:rPr>
          <w:color w:val="000000"/>
          <w:sz w:val="24"/>
          <w:szCs w:val="24"/>
          <w:lang w:val="id-ID" w:eastAsia="id-ID"/>
        </w:rPr>
        <w:t xml:space="preserve"> </w:t>
      </w:r>
      <w:r w:rsidRPr="009137F1">
        <w:rPr>
          <w:i/>
          <w:color w:val="000000"/>
          <w:sz w:val="24"/>
          <w:szCs w:val="24"/>
          <w:lang w:val="id-ID" w:eastAsia="id-ID"/>
        </w:rPr>
        <w:t>quota sampling</w:t>
      </w:r>
      <w:r w:rsidRPr="003E2BA6">
        <w:rPr>
          <w:color w:val="000000"/>
          <w:sz w:val="24"/>
          <w:szCs w:val="24"/>
          <w:lang w:val="id-ID" w:eastAsia="id-ID"/>
        </w:rPr>
        <w:t xml:space="preserve"> y</w:t>
      </w:r>
      <w:r>
        <w:rPr>
          <w:color w:val="000000"/>
          <w:sz w:val="24"/>
          <w:szCs w:val="24"/>
          <w:lang w:val="id-ID" w:eastAsia="id-ID"/>
        </w:rPr>
        <w:t xml:space="preserve">aitu </w:t>
      </w:r>
      <w:r w:rsidRPr="009137F1">
        <w:rPr>
          <w:color w:val="000000"/>
          <w:sz w:val="24"/>
          <w:szCs w:val="24"/>
          <w:lang w:val="id-ID" w:eastAsia="id-ID"/>
        </w:rPr>
        <w:t>teknik untuk menentukan sampel dari populasi yang mempunyai ciri – ciri tertentu sampai jumlah (kuota) yang diinginkan</w:t>
      </w:r>
      <w:r>
        <w:rPr>
          <w:color w:val="000000"/>
          <w:sz w:val="24"/>
          <w:szCs w:val="24"/>
          <w:lang w:val="id-ID" w:eastAsia="id-ID"/>
        </w:rPr>
        <w:t xml:space="preserve"> (</w:t>
      </w:r>
      <w:r w:rsidRPr="009137F1">
        <w:rPr>
          <w:color w:val="000000"/>
          <w:sz w:val="24"/>
          <w:szCs w:val="24"/>
          <w:lang w:val="id-ID" w:eastAsia="id-ID"/>
        </w:rPr>
        <w:t>Sugiyono</w:t>
      </w:r>
      <w:r>
        <w:rPr>
          <w:color w:val="000000"/>
          <w:sz w:val="24"/>
          <w:szCs w:val="24"/>
          <w:lang w:val="id-ID" w:eastAsia="id-ID"/>
        </w:rPr>
        <w:t>, 20</w:t>
      </w:r>
      <w:r w:rsidRPr="003B009B">
        <w:rPr>
          <w:color w:val="000000"/>
          <w:sz w:val="24"/>
          <w:szCs w:val="24"/>
          <w:lang w:val="id-ID" w:eastAsia="id-ID"/>
        </w:rPr>
        <w:t>19</w:t>
      </w:r>
      <w:r w:rsidRPr="00D42877">
        <w:rPr>
          <w:color w:val="000000"/>
          <w:sz w:val="24"/>
          <w:szCs w:val="24"/>
          <w:lang w:val="id-ID" w:eastAsia="id-ID"/>
        </w:rPr>
        <w:t xml:space="preserve"> </w:t>
      </w:r>
      <w:r>
        <w:rPr>
          <w:color w:val="000000"/>
          <w:sz w:val="24"/>
          <w:szCs w:val="24"/>
          <w:lang w:val="id-ID" w:eastAsia="id-ID"/>
        </w:rPr>
        <w:t>:</w:t>
      </w:r>
      <w:r w:rsidRPr="009137F1">
        <w:rPr>
          <w:color w:val="000000"/>
          <w:sz w:val="24"/>
          <w:szCs w:val="24"/>
          <w:lang w:val="id-ID" w:eastAsia="id-ID"/>
        </w:rPr>
        <w:t>60</w:t>
      </w:r>
      <w:r w:rsidRPr="003E2BA6">
        <w:rPr>
          <w:color w:val="000000"/>
          <w:sz w:val="24"/>
          <w:szCs w:val="24"/>
          <w:lang w:val="id-ID" w:eastAsia="id-ID"/>
        </w:rPr>
        <w:t>).</w:t>
      </w:r>
      <w:r w:rsidRPr="009137F1">
        <w:rPr>
          <w:color w:val="000000"/>
          <w:sz w:val="24"/>
          <w:szCs w:val="24"/>
          <w:lang w:val="id-ID" w:eastAsia="id-ID"/>
        </w:rPr>
        <w:t xml:space="preserve"> </w:t>
      </w:r>
      <w:r w:rsidRPr="006644F2">
        <w:rPr>
          <w:i/>
          <w:color w:val="000000"/>
          <w:sz w:val="24"/>
          <w:szCs w:val="24"/>
          <w:lang w:eastAsia="id-ID"/>
        </w:rPr>
        <w:t>Quota sampling</w:t>
      </w:r>
      <w:r>
        <w:rPr>
          <w:i/>
          <w:color w:val="000000"/>
          <w:sz w:val="24"/>
          <w:szCs w:val="24"/>
          <w:lang w:eastAsia="id-ID"/>
        </w:rPr>
        <w:t xml:space="preserve"> </w:t>
      </w:r>
      <w:r>
        <w:rPr>
          <w:color w:val="000000"/>
          <w:sz w:val="24"/>
          <w:szCs w:val="24"/>
          <w:lang w:eastAsia="id-ID"/>
        </w:rPr>
        <w:t xml:space="preserve">tergolong dalam jenis </w:t>
      </w:r>
      <w:r w:rsidRPr="00D10B06">
        <w:rPr>
          <w:i/>
          <w:color w:val="000000"/>
          <w:sz w:val="24"/>
          <w:szCs w:val="24"/>
          <w:lang w:eastAsia="id-ID"/>
        </w:rPr>
        <w:t>non-probability</w:t>
      </w:r>
      <w:r>
        <w:rPr>
          <w:color w:val="000000"/>
          <w:sz w:val="24"/>
          <w:szCs w:val="24"/>
          <w:lang w:eastAsia="id-ID"/>
        </w:rPr>
        <w:t xml:space="preserve"> sampling yang artinya tidak memberikan peluang yang sama dari setiap populasi untuk dipilih menjadi sampel. Dasar pengambilan sampel jika jumlah subjeknya lebih dari 100 dapat diambil antara 10-15% atau 20-25% atau lebih sesuai dengan kemampuan peneliti (Arikunto,2019 :120). Berdasarkan pendapat tersebut maka sampel yang diambil peneliti sebanyak 112 responden yang didapat 70% dari populasi.</w:t>
      </w:r>
    </w:p>
    <w:p w:rsidR="0068207B" w:rsidRDefault="0068207B" w:rsidP="0068207B">
      <w:pPr>
        <w:pStyle w:val="ListParagraph"/>
        <w:spacing w:line="480" w:lineRule="auto"/>
        <w:ind w:left="1134" w:firstLine="708"/>
        <w:jc w:val="center"/>
        <w:rPr>
          <w:color w:val="000000"/>
          <w:sz w:val="24"/>
          <w:szCs w:val="24"/>
          <w:lang w:eastAsia="id-ID"/>
        </w:rPr>
      </w:pPr>
      <w:r>
        <w:rPr>
          <w:color w:val="000000"/>
          <w:sz w:val="24"/>
          <w:szCs w:val="24"/>
          <w:lang w:eastAsia="id-ID"/>
        </w:rPr>
        <w:t>Tabel III.2</w:t>
      </w:r>
    </w:p>
    <w:p w:rsidR="0068207B" w:rsidRDefault="0068207B" w:rsidP="0068207B">
      <w:pPr>
        <w:pStyle w:val="ListParagraph"/>
        <w:spacing w:line="480" w:lineRule="auto"/>
        <w:ind w:left="1134" w:firstLine="708"/>
        <w:jc w:val="center"/>
        <w:rPr>
          <w:color w:val="000000"/>
          <w:sz w:val="24"/>
          <w:szCs w:val="24"/>
          <w:lang w:eastAsia="id-ID"/>
        </w:rPr>
      </w:pPr>
      <w:r>
        <w:rPr>
          <w:color w:val="000000"/>
          <w:sz w:val="24"/>
          <w:szCs w:val="24"/>
          <w:lang w:eastAsia="id-ID"/>
        </w:rPr>
        <w:t>Sampel</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
        <w:gridCol w:w="3176"/>
        <w:gridCol w:w="3443"/>
      </w:tblGrid>
      <w:tr w:rsidR="0068207B" w:rsidRPr="004C5678" w:rsidTr="00852A4D">
        <w:trPr>
          <w:trHeight w:val="273"/>
        </w:trPr>
        <w:tc>
          <w:tcPr>
            <w:tcW w:w="552" w:type="dxa"/>
            <w:shd w:val="clear" w:color="auto" w:fill="auto"/>
          </w:tcPr>
          <w:p w:rsidR="0068207B" w:rsidRPr="004C5678" w:rsidRDefault="0068207B" w:rsidP="00852A4D">
            <w:pPr>
              <w:pStyle w:val="ListParagraph"/>
              <w:spacing w:line="240" w:lineRule="auto"/>
              <w:ind w:left="0"/>
              <w:jc w:val="both"/>
              <w:rPr>
                <w:color w:val="000000"/>
                <w:sz w:val="22"/>
                <w:lang w:eastAsia="id-ID"/>
              </w:rPr>
            </w:pPr>
            <w:r w:rsidRPr="004C5678">
              <w:rPr>
                <w:color w:val="000000"/>
                <w:sz w:val="22"/>
                <w:lang w:eastAsia="id-ID"/>
              </w:rPr>
              <w:t>No</w:t>
            </w:r>
          </w:p>
        </w:tc>
        <w:tc>
          <w:tcPr>
            <w:tcW w:w="3176" w:type="dxa"/>
            <w:shd w:val="clear" w:color="auto" w:fill="auto"/>
          </w:tcPr>
          <w:p w:rsidR="0068207B" w:rsidRPr="004C5678" w:rsidRDefault="0068207B" w:rsidP="00852A4D">
            <w:pPr>
              <w:pStyle w:val="ListParagraph"/>
              <w:spacing w:line="240" w:lineRule="auto"/>
              <w:ind w:left="0"/>
              <w:jc w:val="center"/>
              <w:rPr>
                <w:color w:val="000000"/>
                <w:sz w:val="22"/>
                <w:lang w:eastAsia="id-ID"/>
              </w:rPr>
            </w:pPr>
            <w:r w:rsidRPr="004C5678">
              <w:rPr>
                <w:color w:val="000000"/>
                <w:sz w:val="22"/>
                <w:lang w:eastAsia="id-ID"/>
              </w:rPr>
              <w:t>Bagian</w:t>
            </w:r>
          </w:p>
        </w:tc>
        <w:tc>
          <w:tcPr>
            <w:tcW w:w="3443" w:type="dxa"/>
            <w:shd w:val="clear" w:color="auto" w:fill="auto"/>
          </w:tcPr>
          <w:p w:rsidR="0068207B" w:rsidRPr="004C5678" w:rsidRDefault="0068207B" w:rsidP="00852A4D">
            <w:pPr>
              <w:pStyle w:val="ListParagraph"/>
              <w:spacing w:line="240" w:lineRule="auto"/>
              <w:ind w:left="0"/>
              <w:jc w:val="center"/>
              <w:rPr>
                <w:color w:val="000000"/>
                <w:sz w:val="22"/>
                <w:lang w:eastAsia="id-ID"/>
              </w:rPr>
            </w:pPr>
            <w:r w:rsidRPr="004C5678">
              <w:rPr>
                <w:color w:val="000000"/>
                <w:sz w:val="22"/>
                <w:lang w:eastAsia="id-ID"/>
              </w:rPr>
              <w:t>Jumlah</w:t>
            </w:r>
          </w:p>
        </w:tc>
      </w:tr>
      <w:tr w:rsidR="0068207B" w:rsidRPr="004C5678" w:rsidTr="00852A4D">
        <w:trPr>
          <w:trHeight w:val="474"/>
        </w:trPr>
        <w:tc>
          <w:tcPr>
            <w:tcW w:w="552" w:type="dxa"/>
            <w:shd w:val="clear" w:color="auto" w:fill="auto"/>
          </w:tcPr>
          <w:p w:rsidR="0068207B" w:rsidRPr="004C5678" w:rsidRDefault="0068207B" w:rsidP="00852A4D">
            <w:pPr>
              <w:pStyle w:val="ListParagraph"/>
              <w:spacing w:line="240" w:lineRule="auto"/>
              <w:ind w:left="0"/>
              <w:jc w:val="both"/>
              <w:rPr>
                <w:color w:val="000000"/>
                <w:sz w:val="22"/>
                <w:lang w:eastAsia="id-ID"/>
              </w:rPr>
            </w:pPr>
            <w:r w:rsidRPr="004C5678">
              <w:rPr>
                <w:color w:val="000000"/>
                <w:sz w:val="22"/>
                <w:lang w:eastAsia="id-ID"/>
              </w:rPr>
              <w:t>1.</w:t>
            </w:r>
          </w:p>
        </w:tc>
        <w:tc>
          <w:tcPr>
            <w:tcW w:w="3176" w:type="dxa"/>
            <w:shd w:val="clear" w:color="auto" w:fill="auto"/>
          </w:tcPr>
          <w:p w:rsidR="0068207B" w:rsidRPr="004C5678" w:rsidRDefault="0068207B" w:rsidP="00852A4D">
            <w:pPr>
              <w:pStyle w:val="ListParagraph"/>
              <w:spacing w:line="240" w:lineRule="auto"/>
              <w:ind w:left="0"/>
              <w:jc w:val="both"/>
              <w:rPr>
                <w:color w:val="000000"/>
                <w:sz w:val="22"/>
                <w:lang w:eastAsia="id-ID"/>
              </w:rPr>
            </w:pPr>
            <w:r w:rsidRPr="004C5678">
              <w:rPr>
                <w:color w:val="000000"/>
                <w:sz w:val="22"/>
                <w:lang w:eastAsia="id-ID"/>
              </w:rPr>
              <w:t>Marketing&amp;Sales</w:t>
            </w:r>
          </w:p>
        </w:tc>
        <w:tc>
          <w:tcPr>
            <w:tcW w:w="3443" w:type="dxa"/>
            <w:shd w:val="clear" w:color="auto" w:fill="auto"/>
          </w:tcPr>
          <w:p w:rsidR="0068207B" w:rsidRPr="004C5678" w:rsidRDefault="00C07BDE" w:rsidP="00852A4D">
            <w:pPr>
              <w:pStyle w:val="ListParagraph"/>
              <w:spacing w:line="240" w:lineRule="auto"/>
              <w:ind w:left="0"/>
              <w:jc w:val="center"/>
              <w:rPr>
                <w:color w:val="000000"/>
                <w:sz w:val="22"/>
                <w:lang w:eastAsia="id-ID"/>
              </w:rPr>
            </w:pPr>
            <m:oMath>
              <m:f>
                <m:fPr>
                  <m:ctrlPr>
                    <w:rPr>
                      <w:rFonts w:ascii="Cambria Math" w:hAnsi="Cambria Math"/>
                      <w:i/>
                      <w:color w:val="000000"/>
                      <w:sz w:val="22"/>
                      <w:lang w:val="id-ID" w:eastAsia="id-ID"/>
                    </w:rPr>
                  </m:ctrlPr>
                </m:fPr>
                <m:num>
                  <m:r>
                    <w:rPr>
                      <w:rFonts w:ascii="Cambria Math" w:hAnsi="Cambria Math"/>
                      <w:color w:val="000000"/>
                      <w:sz w:val="22"/>
                      <w:lang w:val="id-ID" w:eastAsia="id-ID"/>
                    </w:rPr>
                    <m:t>50</m:t>
                  </m:r>
                </m:num>
                <m:den>
                  <m:r>
                    <w:rPr>
                      <w:rFonts w:ascii="Cambria Math" w:hAnsi="Cambria Math"/>
                      <w:color w:val="000000"/>
                      <w:sz w:val="22"/>
                      <w:lang w:val="id-ID" w:eastAsia="id-ID"/>
                    </w:rPr>
                    <m:t>160</m:t>
                  </m:r>
                </m:den>
              </m:f>
            </m:oMath>
            <w:r w:rsidR="0068207B" w:rsidRPr="00085AD8">
              <w:rPr>
                <w:rFonts w:eastAsia="Times New Roman"/>
                <w:color w:val="000000"/>
                <w:sz w:val="22"/>
                <w:lang w:val="id-ID" w:eastAsia="id-ID"/>
              </w:rPr>
              <w:t>x112=35</w:t>
            </w:r>
          </w:p>
        </w:tc>
      </w:tr>
      <w:tr w:rsidR="0068207B" w:rsidRPr="004C5678" w:rsidTr="00852A4D">
        <w:trPr>
          <w:trHeight w:val="447"/>
        </w:trPr>
        <w:tc>
          <w:tcPr>
            <w:tcW w:w="552" w:type="dxa"/>
            <w:shd w:val="clear" w:color="auto" w:fill="auto"/>
          </w:tcPr>
          <w:p w:rsidR="0068207B" w:rsidRPr="004C5678" w:rsidRDefault="0068207B" w:rsidP="00852A4D">
            <w:pPr>
              <w:pStyle w:val="ListParagraph"/>
              <w:spacing w:line="240" w:lineRule="auto"/>
              <w:ind w:left="0"/>
              <w:jc w:val="both"/>
              <w:rPr>
                <w:color w:val="000000"/>
                <w:sz w:val="22"/>
                <w:lang w:eastAsia="id-ID"/>
              </w:rPr>
            </w:pPr>
            <w:r w:rsidRPr="004C5678">
              <w:rPr>
                <w:color w:val="000000"/>
                <w:sz w:val="22"/>
                <w:lang w:eastAsia="id-ID"/>
              </w:rPr>
              <w:t>2.</w:t>
            </w:r>
          </w:p>
        </w:tc>
        <w:tc>
          <w:tcPr>
            <w:tcW w:w="3176" w:type="dxa"/>
            <w:shd w:val="clear" w:color="auto" w:fill="auto"/>
          </w:tcPr>
          <w:p w:rsidR="0068207B" w:rsidRPr="004C5678" w:rsidRDefault="0068207B" w:rsidP="00852A4D">
            <w:pPr>
              <w:pStyle w:val="ListParagraph"/>
              <w:spacing w:line="240" w:lineRule="auto"/>
              <w:ind w:left="0"/>
              <w:jc w:val="both"/>
              <w:rPr>
                <w:color w:val="000000"/>
                <w:sz w:val="22"/>
                <w:lang w:eastAsia="id-ID"/>
              </w:rPr>
            </w:pPr>
            <w:r w:rsidRPr="004C5678">
              <w:rPr>
                <w:color w:val="000000"/>
                <w:sz w:val="22"/>
                <w:lang w:eastAsia="id-ID"/>
              </w:rPr>
              <w:t>HRGA</w:t>
            </w:r>
          </w:p>
        </w:tc>
        <w:tc>
          <w:tcPr>
            <w:tcW w:w="3443" w:type="dxa"/>
            <w:shd w:val="clear" w:color="auto" w:fill="auto"/>
          </w:tcPr>
          <w:p w:rsidR="0068207B" w:rsidRPr="004C5678" w:rsidRDefault="00C07BDE" w:rsidP="00852A4D">
            <w:pPr>
              <w:pStyle w:val="ListParagraph"/>
              <w:spacing w:line="240" w:lineRule="auto"/>
              <w:ind w:left="0"/>
              <w:jc w:val="center"/>
              <w:rPr>
                <w:color w:val="000000"/>
                <w:sz w:val="22"/>
                <w:lang w:eastAsia="id-ID"/>
              </w:rPr>
            </w:pPr>
            <m:oMath>
              <m:f>
                <m:fPr>
                  <m:ctrlPr>
                    <w:rPr>
                      <w:rFonts w:ascii="Cambria Math" w:hAnsi="Cambria Math"/>
                      <w:i/>
                      <w:color w:val="000000"/>
                      <w:sz w:val="22"/>
                      <w:lang w:val="id-ID" w:eastAsia="id-ID"/>
                    </w:rPr>
                  </m:ctrlPr>
                </m:fPr>
                <m:num>
                  <m:r>
                    <w:rPr>
                      <w:rFonts w:ascii="Cambria Math" w:hAnsi="Cambria Math"/>
                      <w:color w:val="000000"/>
                      <w:sz w:val="22"/>
                      <w:lang w:val="id-ID" w:eastAsia="id-ID"/>
                    </w:rPr>
                    <m:t>35</m:t>
                  </m:r>
                </m:num>
                <m:den>
                  <m:r>
                    <w:rPr>
                      <w:rFonts w:ascii="Cambria Math" w:hAnsi="Cambria Math"/>
                      <w:color w:val="000000"/>
                      <w:sz w:val="22"/>
                      <w:lang w:val="id-ID" w:eastAsia="id-ID"/>
                    </w:rPr>
                    <m:t>160</m:t>
                  </m:r>
                </m:den>
              </m:f>
            </m:oMath>
            <w:r w:rsidR="0068207B" w:rsidRPr="00085AD8">
              <w:rPr>
                <w:rFonts w:eastAsia="Times New Roman"/>
                <w:color w:val="000000"/>
                <w:sz w:val="22"/>
                <w:lang w:val="id-ID" w:eastAsia="id-ID"/>
              </w:rPr>
              <w:t>x112=25</w:t>
            </w:r>
          </w:p>
        </w:tc>
      </w:tr>
      <w:tr w:rsidR="0068207B" w:rsidRPr="004C5678" w:rsidTr="00852A4D">
        <w:trPr>
          <w:trHeight w:val="453"/>
        </w:trPr>
        <w:tc>
          <w:tcPr>
            <w:tcW w:w="552" w:type="dxa"/>
            <w:shd w:val="clear" w:color="auto" w:fill="auto"/>
          </w:tcPr>
          <w:p w:rsidR="0068207B" w:rsidRPr="004C5678" w:rsidRDefault="0068207B" w:rsidP="00852A4D">
            <w:pPr>
              <w:pStyle w:val="ListParagraph"/>
              <w:spacing w:line="240" w:lineRule="auto"/>
              <w:ind w:left="0"/>
              <w:jc w:val="both"/>
              <w:rPr>
                <w:color w:val="000000"/>
                <w:sz w:val="22"/>
                <w:lang w:eastAsia="id-ID"/>
              </w:rPr>
            </w:pPr>
            <w:r w:rsidRPr="004C5678">
              <w:rPr>
                <w:color w:val="000000"/>
                <w:sz w:val="22"/>
                <w:lang w:eastAsia="id-ID"/>
              </w:rPr>
              <w:t>3.</w:t>
            </w:r>
          </w:p>
        </w:tc>
        <w:tc>
          <w:tcPr>
            <w:tcW w:w="3176" w:type="dxa"/>
            <w:shd w:val="clear" w:color="auto" w:fill="auto"/>
          </w:tcPr>
          <w:p w:rsidR="0068207B" w:rsidRPr="004C5678" w:rsidRDefault="0068207B" w:rsidP="00852A4D">
            <w:pPr>
              <w:pStyle w:val="ListParagraph"/>
              <w:spacing w:line="240" w:lineRule="auto"/>
              <w:ind w:left="0"/>
              <w:jc w:val="both"/>
              <w:rPr>
                <w:color w:val="000000"/>
                <w:sz w:val="22"/>
                <w:lang w:eastAsia="id-ID"/>
              </w:rPr>
            </w:pPr>
            <w:r w:rsidRPr="004C5678">
              <w:rPr>
                <w:color w:val="000000"/>
                <w:sz w:val="22"/>
                <w:lang w:eastAsia="id-ID"/>
              </w:rPr>
              <w:t>Operasional</w:t>
            </w:r>
          </w:p>
        </w:tc>
        <w:tc>
          <w:tcPr>
            <w:tcW w:w="3443" w:type="dxa"/>
            <w:shd w:val="clear" w:color="auto" w:fill="auto"/>
          </w:tcPr>
          <w:p w:rsidR="0068207B" w:rsidRPr="004C5678" w:rsidRDefault="00C07BDE" w:rsidP="00852A4D">
            <w:pPr>
              <w:pStyle w:val="ListParagraph"/>
              <w:spacing w:line="240" w:lineRule="auto"/>
              <w:ind w:left="0"/>
              <w:jc w:val="center"/>
              <w:rPr>
                <w:color w:val="000000"/>
                <w:sz w:val="22"/>
                <w:lang w:eastAsia="id-ID"/>
              </w:rPr>
            </w:pPr>
            <m:oMath>
              <m:f>
                <m:fPr>
                  <m:ctrlPr>
                    <w:rPr>
                      <w:rFonts w:ascii="Cambria Math" w:hAnsi="Cambria Math"/>
                      <w:i/>
                      <w:color w:val="000000"/>
                      <w:sz w:val="22"/>
                      <w:lang w:val="id-ID" w:eastAsia="id-ID"/>
                    </w:rPr>
                  </m:ctrlPr>
                </m:fPr>
                <m:num>
                  <m:r>
                    <w:rPr>
                      <w:rFonts w:ascii="Cambria Math" w:hAnsi="Cambria Math"/>
                      <w:color w:val="000000"/>
                      <w:sz w:val="22"/>
                      <w:lang w:val="id-ID" w:eastAsia="id-ID"/>
                    </w:rPr>
                    <m:t>55</m:t>
                  </m:r>
                </m:num>
                <m:den>
                  <m:r>
                    <w:rPr>
                      <w:rFonts w:ascii="Cambria Math" w:hAnsi="Cambria Math"/>
                      <w:color w:val="000000"/>
                      <w:sz w:val="22"/>
                      <w:lang w:val="id-ID" w:eastAsia="id-ID"/>
                    </w:rPr>
                    <m:t>160</m:t>
                  </m:r>
                </m:den>
              </m:f>
            </m:oMath>
            <w:r w:rsidR="0068207B" w:rsidRPr="00085AD8">
              <w:rPr>
                <w:rFonts w:eastAsia="Times New Roman"/>
                <w:color w:val="000000"/>
                <w:sz w:val="22"/>
                <w:lang w:val="id-ID" w:eastAsia="id-ID"/>
              </w:rPr>
              <w:t>x112=38</w:t>
            </w:r>
          </w:p>
        </w:tc>
      </w:tr>
      <w:tr w:rsidR="0068207B" w:rsidRPr="004C5678" w:rsidTr="00852A4D">
        <w:trPr>
          <w:trHeight w:val="448"/>
        </w:trPr>
        <w:tc>
          <w:tcPr>
            <w:tcW w:w="552" w:type="dxa"/>
            <w:shd w:val="clear" w:color="auto" w:fill="auto"/>
          </w:tcPr>
          <w:p w:rsidR="0068207B" w:rsidRPr="004C5678" w:rsidRDefault="0068207B" w:rsidP="00852A4D">
            <w:pPr>
              <w:pStyle w:val="ListParagraph"/>
              <w:spacing w:line="240" w:lineRule="auto"/>
              <w:ind w:left="0"/>
              <w:jc w:val="both"/>
              <w:rPr>
                <w:color w:val="000000"/>
                <w:sz w:val="22"/>
                <w:lang w:eastAsia="id-ID"/>
              </w:rPr>
            </w:pPr>
            <w:r w:rsidRPr="004C5678">
              <w:rPr>
                <w:color w:val="000000"/>
                <w:sz w:val="22"/>
                <w:lang w:eastAsia="id-ID"/>
              </w:rPr>
              <w:t>4.</w:t>
            </w:r>
          </w:p>
        </w:tc>
        <w:tc>
          <w:tcPr>
            <w:tcW w:w="3176" w:type="dxa"/>
            <w:shd w:val="clear" w:color="auto" w:fill="auto"/>
          </w:tcPr>
          <w:p w:rsidR="0068207B" w:rsidRPr="004C5678" w:rsidRDefault="0068207B" w:rsidP="00852A4D">
            <w:pPr>
              <w:pStyle w:val="ListParagraph"/>
              <w:spacing w:line="240" w:lineRule="auto"/>
              <w:ind w:left="0"/>
              <w:jc w:val="both"/>
              <w:rPr>
                <w:color w:val="000000"/>
                <w:sz w:val="22"/>
                <w:lang w:eastAsia="id-ID"/>
              </w:rPr>
            </w:pPr>
            <w:r w:rsidRPr="004C5678">
              <w:rPr>
                <w:color w:val="000000"/>
                <w:sz w:val="22"/>
                <w:lang w:eastAsia="id-ID"/>
              </w:rPr>
              <w:t>Acc&amp;Tax</w:t>
            </w:r>
          </w:p>
        </w:tc>
        <w:tc>
          <w:tcPr>
            <w:tcW w:w="3443" w:type="dxa"/>
            <w:shd w:val="clear" w:color="auto" w:fill="auto"/>
          </w:tcPr>
          <w:p w:rsidR="0068207B" w:rsidRPr="004C5678" w:rsidRDefault="00C07BDE" w:rsidP="00852A4D">
            <w:pPr>
              <w:pStyle w:val="ListParagraph"/>
              <w:spacing w:line="240" w:lineRule="auto"/>
              <w:ind w:left="0"/>
              <w:jc w:val="center"/>
              <w:rPr>
                <w:color w:val="000000"/>
                <w:sz w:val="22"/>
                <w:lang w:eastAsia="id-ID"/>
              </w:rPr>
            </w:pPr>
            <m:oMath>
              <m:f>
                <m:fPr>
                  <m:ctrlPr>
                    <w:rPr>
                      <w:rFonts w:ascii="Cambria Math" w:hAnsi="Cambria Math"/>
                      <w:i/>
                      <w:color w:val="000000"/>
                      <w:sz w:val="22"/>
                      <w:lang w:val="id-ID" w:eastAsia="id-ID"/>
                    </w:rPr>
                  </m:ctrlPr>
                </m:fPr>
                <m:num>
                  <m:r>
                    <w:rPr>
                      <w:rFonts w:ascii="Cambria Math" w:hAnsi="Cambria Math"/>
                      <w:color w:val="000000"/>
                      <w:sz w:val="22"/>
                      <w:lang w:val="id-ID" w:eastAsia="id-ID"/>
                    </w:rPr>
                    <m:t>20</m:t>
                  </m:r>
                </m:num>
                <m:den>
                  <m:r>
                    <w:rPr>
                      <w:rFonts w:ascii="Cambria Math" w:hAnsi="Cambria Math"/>
                      <w:color w:val="000000"/>
                      <w:sz w:val="22"/>
                      <w:lang w:val="id-ID" w:eastAsia="id-ID"/>
                    </w:rPr>
                    <m:t>160</m:t>
                  </m:r>
                </m:den>
              </m:f>
            </m:oMath>
            <w:r w:rsidR="0068207B" w:rsidRPr="00085AD8">
              <w:rPr>
                <w:rFonts w:eastAsia="Times New Roman"/>
                <w:color w:val="000000"/>
                <w:sz w:val="22"/>
                <w:lang w:val="id-ID" w:eastAsia="id-ID"/>
              </w:rPr>
              <w:t>x112=14</w:t>
            </w:r>
          </w:p>
        </w:tc>
      </w:tr>
      <w:tr w:rsidR="0068207B" w:rsidRPr="004C5678" w:rsidTr="00852A4D">
        <w:trPr>
          <w:trHeight w:val="456"/>
        </w:trPr>
        <w:tc>
          <w:tcPr>
            <w:tcW w:w="552" w:type="dxa"/>
            <w:shd w:val="clear" w:color="auto" w:fill="auto"/>
          </w:tcPr>
          <w:p w:rsidR="0068207B" w:rsidRPr="004C5678" w:rsidRDefault="0068207B" w:rsidP="00852A4D">
            <w:pPr>
              <w:pStyle w:val="ListParagraph"/>
              <w:spacing w:line="240" w:lineRule="auto"/>
              <w:ind w:left="0"/>
              <w:jc w:val="both"/>
              <w:rPr>
                <w:color w:val="000000"/>
                <w:sz w:val="22"/>
                <w:lang w:eastAsia="id-ID"/>
              </w:rPr>
            </w:pPr>
          </w:p>
        </w:tc>
        <w:tc>
          <w:tcPr>
            <w:tcW w:w="3176" w:type="dxa"/>
            <w:shd w:val="clear" w:color="auto" w:fill="auto"/>
          </w:tcPr>
          <w:p w:rsidR="0068207B" w:rsidRPr="004C5678" w:rsidRDefault="0068207B" w:rsidP="00852A4D">
            <w:pPr>
              <w:pStyle w:val="ListParagraph"/>
              <w:spacing w:line="240" w:lineRule="auto"/>
              <w:ind w:left="0"/>
              <w:jc w:val="both"/>
              <w:rPr>
                <w:color w:val="000000"/>
                <w:sz w:val="22"/>
                <w:lang w:eastAsia="id-ID"/>
              </w:rPr>
            </w:pPr>
            <w:r w:rsidRPr="004C5678">
              <w:rPr>
                <w:color w:val="000000"/>
                <w:sz w:val="22"/>
                <w:lang w:eastAsia="id-ID"/>
              </w:rPr>
              <w:t>Total</w:t>
            </w:r>
          </w:p>
        </w:tc>
        <w:tc>
          <w:tcPr>
            <w:tcW w:w="3443" w:type="dxa"/>
            <w:shd w:val="clear" w:color="auto" w:fill="auto"/>
          </w:tcPr>
          <w:p w:rsidR="0068207B" w:rsidRPr="004C5678" w:rsidRDefault="0068207B" w:rsidP="00852A4D">
            <w:pPr>
              <w:pStyle w:val="ListParagraph"/>
              <w:spacing w:line="240" w:lineRule="auto"/>
              <w:ind w:left="0"/>
              <w:jc w:val="center"/>
              <w:rPr>
                <w:color w:val="000000"/>
                <w:sz w:val="22"/>
                <w:lang w:eastAsia="id-ID"/>
              </w:rPr>
            </w:pPr>
            <w:r w:rsidRPr="004C5678">
              <w:rPr>
                <w:color w:val="000000"/>
                <w:sz w:val="22"/>
                <w:lang w:eastAsia="id-ID"/>
              </w:rPr>
              <w:t>112</w:t>
            </w:r>
          </w:p>
        </w:tc>
      </w:tr>
    </w:tbl>
    <w:p w:rsidR="0068207B" w:rsidRDefault="0068207B" w:rsidP="0068207B">
      <w:pPr>
        <w:pStyle w:val="ListParagraph"/>
        <w:spacing w:line="480" w:lineRule="auto"/>
        <w:ind w:left="0"/>
        <w:jc w:val="both"/>
        <w:rPr>
          <w:color w:val="000000"/>
          <w:sz w:val="24"/>
          <w:szCs w:val="24"/>
          <w:lang w:eastAsia="id-ID"/>
        </w:rPr>
      </w:pPr>
    </w:p>
    <w:p w:rsidR="0068207B" w:rsidRPr="00BC5D8D" w:rsidRDefault="0068207B" w:rsidP="0068207B">
      <w:pPr>
        <w:pStyle w:val="ListParagraph"/>
        <w:numPr>
          <w:ilvl w:val="0"/>
          <w:numId w:val="15"/>
        </w:numPr>
        <w:autoSpaceDE w:val="0"/>
        <w:autoSpaceDN w:val="0"/>
        <w:adjustRightInd w:val="0"/>
        <w:spacing w:after="0" w:line="480" w:lineRule="auto"/>
        <w:jc w:val="both"/>
        <w:rPr>
          <w:b/>
          <w:color w:val="000000"/>
          <w:sz w:val="24"/>
          <w:szCs w:val="24"/>
          <w:lang w:val="id-ID" w:eastAsia="id-ID"/>
        </w:rPr>
      </w:pPr>
      <w:r w:rsidRPr="00BC5D8D">
        <w:rPr>
          <w:b/>
          <w:color w:val="000000"/>
          <w:sz w:val="24"/>
          <w:szCs w:val="24"/>
          <w:lang w:val="id-ID" w:eastAsia="id-ID"/>
        </w:rPr>
        <w:t>Sumber Data</w:t>
      </w:r>
    </w:p>
    <w:p w:rsidR="0068207B" w:rsidRDefault="0068207B" w:rsidP="0068207B">
      <w:pPr>
        <w:numPr>
          <w:ilvl w:val="1"/>
          <w:numId w:val="1"/>
        </w:numPr>
        <w:autoSpaceDE w:val="0"/>
        <w:autoSpaceDN w:val="0"/>
        <w:adjustRightInd w:val="0"/>
        <w:spacing w:after="0" w:line="480" w:lineRule="auto"/>
        <w:ind w:left="1276" w:hanging="425"/>
        <w:jc w:val="both"/>
        <w:rPr>
          <w:color w:val="000000"/>
          <w:sz w:val="24"/>
          <w:szCs w:val="24"/>
          <w:lang w:val="id-ID" w:eastAsia="id-ID"/>
        </w:rPr>
      </w:pPr>
      <w:r>
        <w:rPr>
          <w:color w:val="000000"/>
          <w:sz w:val="24"/>
          <w:szCs w:val="24"/>
          <w:lang w:val="id-ID" w:eastAsia="id-ID"/>
        </w:rPr>
        <w:t>Data  Primer</w:t>
      </w:r>
    </w:p>
    <w:p w:rsidR="0068207B" w:rsidRPr="006215CC" w:rsidRDefault="0068207B" w:rsidP="0068207B">
      <w:pPr>
        <w:autoSpaceDE w:val="0"/>
        <w:autoSpaceDN w:val="0"/>
        <w:adjustRightInd w:val="0"/>
        <w:spacing w:after="0" w:line="480" w:lineRule="auto"/>
        <w:ind w:left="1276"/>
        <w:jc w:val="both"/>
        <w:rPr>
          <w:sz w:val="24"/>
          <w:szCs w:val="24"/>
          <w:lang w:eastAsia="id-ID"/>
        </w:rPr>
      </w:pPr>
      <w:r w:rsidRPr="00975B3B">
        <w:rPr>
          <w:color w:val="000000"/>
          <w:sz w:val="24"/>
          <w:szCs w:val="24"/>
          <w:lang w:val="id-ID" w:eastAsia="id-ID"/>
        </w:rPr>
        <w:t xml:space="preserve">Data primer </w:t>
      </w:r>
      <w:r>
        <w:rPr>
          <w:color w:val="000000"/>
          <w:sz w:val="24"/>
          <w:szCs w:val="24"/>
          <w:lang w:val="id-ID" w:eastAsia="id-ID"/>
        </w:rPr>
        <w:t xml:space="preserve">dalam penelitian ini </w:t>
      </w:r>
      <w:r w:rsidRPr="00975B3B">
        <w:rPr>
          <w:color w:val="000000"/>
          <w:sz w:val="24"/>
          <w:szCs w:val="24"/>
          <w:lang w:val="id-ID" w:eastAsia="id-ID"/>
        </w:rPr>
        <w:t>adalah data yang diper</w:t>
      </w:r>
      <w:r>
        <w:rPr>
          <w:color w:val="000000"/>
          <w:sz w:val="24"/>
          <w:szCs w:val="24"/>
          <w:lang w:val="id-ID" w:eastAsia="id-ID"/>
        </w:rPr>
        <w:t xml:space="preserve">oleh melalui kuesioner yang didistribusikan langsung terhadap responden berupa data </w:t>
      </w:r>
      <w:r>
        <w:rPr>
          <w:color w:val="000000"/>
          <w:sz w:val="24"/>
          <w:szCs w:val="24"/>
          <w:lang w:eastAsia="id-ID"/>
        </w:rPr>
        <w:t>tentang pengembangan karir, keterampilan, dan beban kerja terhadap kepuasan kerja</w:t>
      </w:r>
      <w:r>
        <w:rPr>
          <w:color w:val="000000"/>
          <w:sz w:val="24"/>
          <w:szCs w:val="24"/>
          <w:lang w:val="id-ID" w:eastAsia="id-ID"/>
        </w:rPr>
        <w:t xml:space="preserve"> pada </w:t>
      </w:r>
      <w:r>
        <w:rPr>
          <w:sz w:val="24"/>
          <w:szCs w:val="24"/>
          <w:lang w:val="id-ID" w:eastAsia="id-ID"/>
        </w:rPr>
        <w:t xml:space="preserve">PT. </w:t>
      </w:r>
      <w:r>
        <w:rPr>
          <w:sz w:val="24"/>
          <w:szCs w:val="24"/>
          <w:lang w:eastAsia="id-ID"/>
        </w:rPr>
        <w:t>Rosalia Express Karanganyar.</w:t>
      </w:r>
    </w:p>
    <w:p w:rsidR="0068207B" w:rsidRDefault="0068207B" w:rsidP="0068207B">
      <w:pPr>
        <w:numPr>
          <w:ilvl w:val="1"/>
          <w:numId w:val="1"/>
        </w:numPr>
        <w:autoSpaceDE w:val="0"/>
        <w:autoSpaceDN w:val="0"/>
        <w:adjustRightInd w:val="0"/>
        <w:spacing w:after="0" w:line="480" w:lineRule="auto"/>
        <w:ind w:left="1276" w:hanging="425"/>
        <w:jc w:val="both"/>
        <w:rPr>
          <w:color w:val="000000"/>
          <w:sz w:val="24"/>
          <w:szCs w:val="24"/>
          <w:lang w:val="id-ID" w:eastAsia="id-ID"/>
        </w:rPr>
      </w:pPr>
      <w:r>
        <w:rPr>
          <w:sz w:val="24"/>
          <w:szCs w:val="24"/>
          <w:lang w:val="id-ID" w:eastAsia="id-ID"/>
        </w:rPr>
        <w:t>Data  Sekunder</w:t>
      </w:r>
    </w:p>
    <w:p w:rsidR="0068207B" w:rsidRDefault="0068207B" w:rsidP="0068207B">
      <w:pPr>
        <w:autoSpaceDE w:val="0"/>
        <w:autoSpaceDN w:val="0"/>
        <w:adjustRightInd w:val="0"/>
        <w:spacing w:after="0" w:line="480" w:lineRule="auto"/>
        <w:ind w:left="1276"/>
        <w:jc w:val="both"/>
        <w:rPr>
          <w:color w:val="222222"/>
          <w:sz w:val="24"/>
          <w:szCs w:val="24"/>
          <w:lang w:eastAsia="id-ID"/>
        </w:rPr>
      </w:pPr>
      <w:r w:rsidRPr="00AA2EB8">
        <w:rPr>
          <w:color w:val="222222"/>
          <w:sz w:val="24"/>
          <w:szCs w:val="24"/>
          <w:lang w:val="id-ID" w:eastAsia="id-ID"/>
        </w:rPr>
        <w:t>Data sekun</w:t>
      </w:r>
      <w:r>
        <w:rPr>
          <w:color w:val="222222"/>
          <w:sz w:val="24"/>
          <w:szCs w:val="24"/>
          <w:lang w:eastAsia="id-ID"/>
        </w:rPr>
        <w:t>der merupakan informasi yang diperoleh tidak secara langsung dari narasumber melainkan dari pihak ketiga (Sugiarto, 2017:87). Data ini digunkan untuk mendukung informasi primer yang telah diperoleh yaitu berupa struktur organisasi, sejarah organisasi, foto.</w:t>
      </w:r>
    </w:p>
    <w:p w:rsidR="0068207B" w:rsidRPr="004D1342" w:rsidRDefault="0068207B" w:rsidP="0068207B">
      <w:pPr>
        <w:autoSpaceDE w:val="0"/>
        <w:autoSpaceDN w:val="0"/>
        <w:adjustRightInd w:val="0"/>
        <w:spacing w:after="0" w:line="480" w:lineRule="auto"/>
        <w:ind w:left="1276"/>
        <w:jc w:val="both"/>
        <w:rPr>
          <w:color w:val="222222"/>
          <w:sz w:val="24"/>
          <w:szCs w:val="24"/>
          <w:lang w:eastAsia="id-ID"/>
        </w:rPr>
      </w:pPr>
    </w:p>
    <w:p w:rsidR="0068207B" w:rsidRPr="00BC5D8D" w:rsidRDefault="0068207B" w:rsidP="0068207B">
      <w:pPr>
        <w:pStyle w:val="ListParagraph"/>
        <w:numPr>
          <w:ilvl w:val="0"/>
          <w:numId w:val="15"/>
        </w:numPr>
        <w:autoSpaceDE w:val="0"/>
        <w:autoSpaceDN w:val="0"/>
        <w:adjustRightInd w:val="0"/>
        <w:spacing w:after="0" w:line="480" w:lineRule="auto"/>
        <w:jc w:val="both"/>
        <w:rPr>
          <w:b/>
          <w:color w:val="000000"/>
          <w:sz w:val="24"/>
          <w:szCs w:val="24"/>
          <w:lang w:val="id-ID" w:eastAsia="id-ID"/>
        </w:rPr>
      </w:pPr>
      <w:r w:rsidRPr="00BC5D8D">
        <w:rPr>
          <w:b/>
          <w:color w:val="222222"/>
          <w:sz w:val="24"/>
          <w:szCs w:val="24"/>
          <w:lang w:val="id-ID" w:eastAsia="id-ID"/>
        </w:rPr>
        <w:t>Teknik Pengumpulan  Data</w:t>
      </w:r>
    </w:p>
    <w:p w:rsidR="0068207B" w:rsidRDefault="0068207B" w:rsidP="0068207B">
      <w:pPr>
        <w:autoSpaceDE w:val="0"/>
        <w:autoSpaceDN w:val="0"/>
        <w:adjustRightInd w:val="0"/>
        <w:spacing w:after="0" w:line="480" w:lineRule="auto"/>
        <w:ind w:left="851" w:firstLine="567"/>
        <w:jc w:val="both"/>
        <w:rPr>
          <w:color w:val="000000"/>
          <w:sz w:val="24"/>
          <w:szCs w:val="24"/>
          <w:lang w:eastAsia="id-ID"/>
        </w:rPr>
      </w:pPr>
      <w:r w:rsidRPr="00AA2EB8">
        <w:rPr>
          <w:color w:val="000000"/>
          <w:sz w:val="24"/>
          <w:szCs w:val="24"/>
          <w:lang w:val="id-ID" w:eastAsia="id-ID"/>
        </w:rPr>
        <w:t>Teknik pengumpulan data merupakan metode pengumpulan data yang diperoleh langsung ke lokasi penelitian, untuk mencari data yang lengkap dan berkaitan dengan masalah yang diteliti. Metode pengumpulan data yang</w:t>
      </w:r>
      <w:r>
        <w:rPr>
          <w:color w:val="000000"/>
          <w:sz w:val="24"/>
          <w:szCs w:val="24"/>
          <w:lang w:val="id-ID" w:eastAsia="id-ID"/>
        </w:rPr>
        <w:t xml:space="preserve"> digunakan dalam penelitian ini adalah observasi, dokumentasi, kuesioner, wawancara dan studi pustaka.</w:t>
      </w:r>
    </w:p>
    <w:p w:rsidR="0068207B" w:rsidRPr="00A97088" w:rsidRDefault="0068207B" w:rsidP="0068207B">
      <w:pPr>
        <w:pStyle w:val="ListParagraph"/>
        <w:numPr>
          <w:ilvl w:val="0"/>
          <w:numId w:val="18"/>
        </w:numPr>
        <w:autoSpaceDE w:val="0"/>
        <w:autoSpaceDN w:val="0"/>
        <w:adjustRightInd w:val="0"/>
        <w:spacing w:after="0" w:line="480" w:lineRule="auto"/>
        <w:ind w:left="1134" w:hanging="283"/>
        <w:jc w:val="both"/>
        <w:rPr>
          <w:color w:val="000000"/>
          <w:sz w:val="24"/>
          <w:szCs w:val="24"/>
          <w:lang w:val="id-ID" w:eastAsia="id-ID"/>
        </w:rPr>
      </w:pPr>
      <w:r w:rsidRPr="00A97088">
        <w:rPr>
          <w:color w:val="000000"/>
          <w:sz w:val="24"/>
          <w:szCs w:val="24"/>
          <w:lang w:val="id-ID" w:eastAsia="id-ID"/>
        </w:rPr>
        <w:t>Observasi</w:t>
      </w:r>
    </w:p>
    <w:p w:rsidR="0068207B" w:rsidRPr="00662ED9" w:rsidRDefault="0068207B" w:rsidP="0068207B">
      <w:pPr>
        <w:autoSpaceDE w:val="0"/>
        <w:autoSpaceDN w:val="0"/>
        <w:adjustRightInd w:val="0"/>
        <w:spacing w:after="0" w:line="480" w:lineRule="auto"/>
        <w:ind w:left="1134"/>
        <w:jc w:val="both"/>
        <w:rPr>
          <w:sz w:val="24"/>
          <w:szCs w:val="24"/>
          <w:lang w:eastAsia="id-ID"/>
        </w:rPr>
      </w:pPr>
      <w:r>
        <w:rPr>
          <w:color w:val="000000"/>
          <w:sz w:val="24"/>
          <w:szCs w:val="24"/>
          <w:lang w:eastAsia="id-ID"/>
        </w:rPr>
        <w:t xml:space="preserve">Observasi merupakan teknik pengumpulan data dengan melakukan pengamatan langsung pada objek kajian. Menurut Hasan (2002 :86) observasi merupakan pemilihan, pengubahan, pencatatan, dan pengodean serangkaian perilaku dan suasana yang berkenaan dengan organisasi, sesuai dengan tujuan – tujuan empiris. </w:t>
      </w:r>
      <w:r>
        <w:rPr>
          <w:color w:val="000000"/>
          <w:sz w:val="24"/>
          <w:szCs w:val="24"/>
          <w:lang w:val="id-ID" w:eastAsia="id-ID"/>
        </w:rPr>
        <w:t xml:space="preserve">Observasi dilakukan dengan melakukan pengamatan langsung di lokasi penelitian yaitu </w:t>
      </w:r>
      <w:r>
        <w:rPr>
          <w:sz w:val="24"/>
          <w:szCs w:val="24"/>
          <w:lang w:val="id-ID" w:eastAsia="id-ID"/>
        </w:rPr>
        <w:t xml:space="preserve">PT. </w:t>
      </w:r>
      <w:r>
        <w:rPr>
          <w:sz w:val="24"/>
          <w:szCs w:val="24"/>
          <w:lang w:eastAsia="id-ID"/>
        </w:rPr>
        <w:t>Rosalia Express Karanganyar.</w:t>
      </w:r>
    </w:p>
    <w:p w:rsidR="0068207B" w:rsidRPr="00A97088" w:rsidRDefault="0068207B" w:rsidP="0068207B">
      <w:pPr>
        <w:pStyle w:val="ListParagraph"/>
        <w:numPr>
          <w:ilvl w:val="0"/>
          <w:numId w:val="18"/>
        </w:numPr>
        <w:autoSpaceDE w:val="0"/>
        <w:autoSpaceDN w:val="0"/>
        <w:adjustRightInd w:val="0"/>
        <w:spacing w:after="0" w:line="480" w:lineRule="auto"/>
        <w:ind w:left="1134" w:hanging="283"/>
        <w:jc w:val="both"/>
        <w:rPr>
          <w:sz w:val="24"/>
          <w:szCs w:val="24"/>
          <w:lang w:val="id-ID" w:eastAsia="id-ID"/>
        </w:rPr>
      </w:pPr>
      <w:r w:rsidRPr="00A97088">
        <w:rPr>
          <w:color w:val="000000"/>
          <w:sz w:val="24"/>
          <w:szCs w:val="24"/>
          <w:lang w:val="id-ID" w:eastAsia="id-ID"/>
        </w:rPr>
        <w:t>Dokumentasi</w:t>
      </w:r>
    </w:p>
    <w:p w:rsidR="0068207B" w:rsidRPr="00C3328B" w:rsidRDefault="0068207B" w:rsidP="0068207B">
      <w:pPr>
        <w:autoSpaceDE w:val="0"/>
        <w:autoSpaceDN w:val="0"/>
        <w:adjustRightInd w:val="0"/>
        <w:spacing w:after="0" w:line="480" w:lineRule="auto"/>
        <w:ind w:left="1134"/>
        <w:jc w:val="both"/>
        <w:rPr>
          <w:sz w:val="24"/>
          <w:szCs w:val="24"/>
          <w:lang w:val="id-ID" w:eastAsia="id-ID"/>
        </w:rPr>
      </w:pPr>
      <w:r w:rsidRPr="0045295B">
        <w:rPr>
          <w:color w:val="000000"/>
          <w:sz w:val="24"/>
          <w:szCs w:val="24"/>
          <w:lang w:val="id-ID" w:eastAsia="id-ID"/>
        </w:rPr>
        <w:t>Dokumentasi merupakan metode pengumpulan data dengan melakukan analisis dokumen,barang dan benda yang berhubungan dengan yang s</w:t>
      </w:r>
      <w:r>
        <w:rPr>
          <w:color w:val="000000"/>
          <w:sz w:val="24"/>
          <w:szCs w:val="24"/>
          <w:lang w:val="id-ID" w:eastAsia="id-ID"/>
        </w:rPr>
        <w:t>edang diteliti (Istiatin,2018</w:t>
      </w:r>
      <w:r>
        <w:rPr>
          <w:color w:val="000000"/>
          <w:sz w:val="24"/>
          <w:szCs w:val="24"/>
          <w:lang w:eastAsia="id-ID"/>
        </w:rPr>
        <w:t xml:space="preserve"> </w:t>
      </w:r>
      <w:r>
        <w:rPr>
          <w:color w:val="000000"/>
          <w:sz w:val="24"/>
          <w:szCs w:val="24"/>
          <w:lang w:val="id-ID" w:eastAsia="id-ID"/>
        </w:rPr>
        <w:t>:</w:t>
      </w:r>
      <w:r w:rsidRPr="0045295B">
        <w:rPr>
          <w:color w:val="000000"/>
          <w:sz w:val="24"/>
          <w:szCs w:val="24"/>
          <w:lang w:val="id-ID" w:eastAsia="id-ID"/>
        </w:rPr>
        <w:t xml:space="preserve">36).  </w:t>
      </w:r>
      <w:r>
        <w:rPr>
          <w:color w:val="000000"/>
          <w:sz w:val="24"/>
          <w:szCs w:val="24"/>
          <w:lang w:val="id-ID" w:eastAsia="id-ID"/>
        </w:rPr>
        <w:t xml:space="preserve">Dalam penelitian ini peneliti mengumpulkan data yang berhubungan  dengan </w:t>
      </w:r>
      <w:r>
        <w:rPr>
          <w:sz w:val="24"/>
          <w:szCs w:val="24"/>
          <w:lang w:val="id-ID" w:eastAsia="id-ID"/>
        </w:rPr>
        <w:t xml:space="preserve">PT. </w:t>
      </w:r>
      <w:r>
        <w:rPr>
          <w:sz w:val="24"/>
          <w:szCs w:val="24"/>
          <w:lang w:eastAsia="id-ID"/>
        </w:rPr>
        <w:t>Rosalia Express Karanganyar</w:t>
      </w:r>
      <w:r>
        <w:rPr>
          <w:sz w:val="24"/>
          <w:szCs w:val="24"/>
          <w:lang w:val="id-ID" w:eastAsia="id-ID"/>
        </w:rPr>
        <w:t xml:space="preserve"> berupa gambaran umum  perusahaan, struktur organisasi, visi  dan misi perusahaan, data grafik, foto-foto dan sebagainya.</w:t>
      </w:r>
    </w:p>
    <w:p w:rsidR="0068207B" w:rsidRPr="00A97088" w:rsidRDefault="0068207B" w:rsidP="0068207B">
      <w:pPr>
        <w:pStyle w:val="ListParagraph"/>
        <w:numPr>
          <w:ilvl w:val="0"/>
          <w:numId w:val="18"/>
        </w:numPr>
        <w:autoSpaceDE w:val="0"/>
        <w:autoSpaceDN w:val="0"/>
        <w:adjustRightInd w:val="0"/>
        <w:spacing w:after="0" w:line="480" w:lineRule="auto"/>
        <w:ind w:left="1134"/>
        <w:jc w:val="both"/>
        <w:rPr>
          <w:sz w:val="24"/>
          <w:szCs w:val="24"/>
          <w:lang w:val="id-ID" w:eastAsia="id-ID"/>
        </w:rPr>
      </w:pPr>
      <w:r w:rsidRPr="00A97088">
        <w:rPr>
          <w:sz w:val="24"/>
          <w:szCs w:val="24"/>
          <w:lang w:val="id-ID" w:eastAsia="id-ID"/>
        </w:rPr>
        <w:t>Kuesioner</w:t>
      </w:r>
    </w:p>
    <w:p w:rsidR="0068207B" w:rsidRDefault="0068207B" w:rsidP="0068207B">
      <w:pPr>
        <w:autoSpaceDE w:val="0"/>
        <w:autoSpaceDN w:val="0"/>
        <w:adjustRightInd w:val="0"/>
        <w:spacing w:after="0" w:line="480" w:lineRule="auto"/>
        <w:ind w:left="1134"/>
        <w:jc w:val="both"/>
        <w:rPr>
          <w:sz w:val="24"/>
          <w:szCs w:val="24"/>
          <w:lang w:val="id-ID" w:eastAsia="id-ID"/>
        </w:rPr>
      </w:pPr>
      <w:r w:rsidRPr="0045295B">
        <w:rPr>
          <w:sz w:val="24"/>
          <w:szCs w:val="24"/>
          <w:lang w:val="id-ID" w:eastAsia="id-ID"/>
        </w:rPr>
        <w:t>Kuesioner meru</w:t>
      </w:r>
      <w:r>
        <w:rPr>
          <w:sz w:val="24"/>
          <w:szCs w:val="24"/>
          <w:lang w:val="id-ID" w:eastAsia="id-ID"/>
        </w:rPr>
        <w:t xml:space="preserve">pakan pernyataan tertulis yang </w:t>
      </w:r>
      <w:r w:rsidRPr="0045295B">
        <w:rPr>
          <w:sz w:val="24"/>
          <w:szCs w:val="24"/>
          <w:lang w:val="id-ID" w:eastAsia="id-ID"/>
        </w:rPr>
        <w:t>digunakan untuk memperoleh informasi dari responden dalam arti laporan tentang pribadi atau hal-hal y</w:t>
      </w:r>
      <w:r>
        <w:rPr>
          <w:sz w:val="24"/>
          <w:szCs w:val="24"/>
          <w:lang w:val="id-ID" w:eastAsia="id-ID"/>
        </w:rPr>
        <w:t>ang dia ketahui (Arikunto</w:t>
      </w:r>
      <w:r>
        <w:rPr>
          <w:sz w:val="24"/>
          <w:szCs w:val="24"/>
          <w:lang w:eastAsia="id-ID"/>
        </w:rPr>
        <w:t>,</w:t>
      </w:r>
      <w:r>
        <w:rPr>
          <w:sz w:val="24"/>
          <w:szCs w:val="24"/>
          <w:lang w:val="id-ID" w:eastAsia="id-ID"/>
        </w:rPr>
        <w:t>20</w:t>
      </w:r>
      <w:r>
        <w:rPr>
          <w:sz w:val="24"/>
          <w:szCs w:val="24"/>
          <w:lang w:eastAsia="id-ID"/>
        </w:rPr>
        <w:t xml:space="preserve">19 </w:t>
      </w:r>
      <w:r>
        <w:rPr>
          <w:sz w:val="24"/>
          <w:szCs w:val="24"/>
          <w:lang w:val="id-ID" w:eastAsia="id-ID"/>
        </w:rPr>
        <w:t>:</w:t>
      </w:r>
      <w:r w:rsidRPr="0045295B">
        <w:rPr>
          <w:sz w:val="24"/>
          <w:szCs w:val="24"/>
          <w:lang w:val="id-ID" w:eastAsia="id-ID"/>
        </w:rPr>
        <w:t>151).</w:t>
      </w:r>
      <w:r>
        <w:rPr>
          <w:color w:val="000000"/>
          <w:sz w:val="24"/>
          <w:szCs w:val="24"/>
          <w:lang w:val="id-ID" w:eastAsia="id-ID"/>
        </w:rPr>
        <w:t xml:space="preserve">Pengukuran variabel dilakukan dengan skala </w:t>
      </w:r>
      <w:r>
        <w:rPr>
          <w:i/>
          <w:iCs/>
          <w:color w:val="000000"/>
          <w:sz w:val="24"/>
          <w:szCs w:val="24"/>
          <w:lang w:val="id-ID" w:eastAsia="id-ID"/>
        </w:rPr>
        <w:t>likert</w:t>
      </w:r>
      <w:r>
        <w:rPr>
          <w:color w:val="000000"/>
          <w:sz w:val="24"/>
          <w:szCs w:val="24"/>
          <w:lang w:val="id-ID" w:eastAsia="id-ID"/>
        </w:rPr>
        <w:t xml:space="preserve"> dan diberi skor sebagai berikut : </w:t>
      </w:r>
    </w:p>
    <w:p w:rsidR="0068207B" w:rsidRDefault="0068207B" w:rsidP="0068207B">
      <w:pPr>
        <w:autoSpaceDE w:val="0"/>
        <w:autoSpaceDN w:val="0"/>
        <w:adjustRightInd w:val="0"/>
        <w:spacing w:after="0" w:line="240" w:lineRule="auto"/>
        <w:ind w:left="414" w:firstLine="720"/>
        <w:rPr>
          <w:sz w:val="24"/>
          <w:szCs w:val="24"/>
          <w:lang w:val="id-ID" w:eastAsia="id-ID"/>
        </w:rPr>
      </w:pPr>
      <w:r>
        <w:rPr>
          <w:color w:val="000000"/>
          <w:sz w:val="24"/>
          <w:szCs w:val="24"/>
          <w:lang w:val="id-ID" w:eastAsia="id-ID"/>
        </w:rPr>
        <w:t>Sangat Tidak Setuju</w:t>
      </w:r>
      <w:r>
        <w:rPr>
          <w:color w:val="000000"/>
          <w:sz w:val="24"/>
          <w:szCs w:val="24"/>
          <w:lang w:val="id-ID" w:eastAsia="id-ID"/>
        </w:rPr>
        <w:tab/>
        <w:t xml:space="preserve">= nilai 1 </w:t>
      </w:r>
    </w:p>
    <w:p w:rsidR="0068207B" w:rsidRDefault="0068207B" w:rsidP="0068207B">
      <w:pPr>
        <w:tabs>
          <w:tab w:val="left" w:pos="720"/>
          <w:tab w:val="left" w:pos="1440"/>
          <w:tab w:val="left" w:pos="2160"/>
          <w:tab w:val="left" w:pos="2880"/>
          <w:tab w:val="left" w:pos="3600"/>
          <w:tab w:val="left" w:pos="4320"/>
          <w:tab w:val="center" w:pos="5176"/>
        </w:tabs>
        <w:autoSpaceDE w:val="0"/>
        <w:autoSpaceDN w:val="0"/>
        <w:adjustRightInd w:val="0"/>
        <w:spacing w:after="0" w:line="240" w:lineRule="auto"/>
        <w:rPr>
          <w:sz w:val="24"/>
          <w:szCs w:val="24"/>
          <w:lang w:val="id-ID" w:eastAsia="id-ID"/>
        </w:rPr>
      </w:pPr>
      <w:r>
        <w:rPr>
          <w:color w:val="000000"/>
          <w:sz w:val="24"/>
          <w:szCs w:val="24"/>
          <w:lang w:eastAsia="id-ID"/>
        </w:rPr>
        <w:tab/>
        <w:t xml:space="preserve">       </w:t>
      </w:r>
      <w:r>
        <w:rPr>
          <w:color w:val="000000"/>
          <w:sz w:val="24"/>
          <w:szCs w:val="24"/>
          <w:lang w:val="id-ID" w:eastAsia="id-ID"/>
        </w:rPr>
        <w:t xml:space="preserve">Tidak Setuju   </w:t>
      </w:r>
      <w:r>
        <w:rPr>
          <w:color w:val="000000"/>
          <w:sz w:val="24"/>
          <w:szCs w:val="24"/>
          <w:lang w:val="id-ID" w:eastAsia="id-ID"/>
        </w:rPr>
        <w:tab/>
      </w:r>
      <w:r>
        <w:rPr>
          <w:color w:val="000000"/>
          <w:sz w:val="24"/>
          <w:szCs w:val="24"/>
          <w:lang w:val="id-ID" w:eastAsia="id-ID"/>
        </w:rPr>
        <w:tab/>
        <w:t xml:space="preserve">= nilai 2 </w:t>
      </w:r>
      <w:r>
        <w:rPr>
          <w:color w:val="000000"/>
          <w:sz w:val="24"/>
          <w:szCs w:val="24"/>
          <w:lang w:val="id-ID" w:eastAsia="id-ID"/>
        </w:rPr>
        <w:tab/>
      </w:r>
    </w:p>
    <w:p w:rsidR="0068207B" w:rsidRDefault="0068207B" w:rsidP="0068207B">
      <w:pPr>
        <w:tabs>
          <w:tab w:val="left" w:pos="720"/>
          <w:tab w:val="left" w:pos="1440"/>
          <w:tab w:val="left" w:pos="2160"/>
          <w:tab w:val="left" w:pos="2880"/>
          <w:tab w:val="left" w:pos="3600"/>
          <w:tab w:val="left" w:pos="4320"/>
          <w:tab w:val="left" w:pos="5176"/>
        </w:tabs>
        <w:autoSpaceDE w:val="0"/>
        <w:autoSpaceDN w:val="0"/>
        <w:adjustRightInd w:val="0"/>
        <w:spacing w:after="0" w:line="240" w:lineRule="auto"/>
        <w:rPr>
          <w:sz w:val="24"/>
          <w:szCs w:val="24"/>
          <w:lang w:val="id-ID" w:eastAsia="id-ID"/>
        </w:rPr>
      </w:pPr>
      <w:r>
        <w:rPr>
          <w:color w:val="000000"/>
          <w:sz w:val="24"/>
          <w:szCs w:val="24"/>
          <w:lang w:eastAsia="id-ID"/>
        </w:rPr>
        <w:tab/>
        <w:t xml:space="preserve">       </w:t>
      </w:r>
      <w:r>
        <w:rPr>
          <w:color w:val="000000"/>
          <w:sz w:val="24"/>
          <w:szCs w:val="24"/>
          <w:lang w:val="id-ID" w:eastAsia="id-ID"/>
        </w:rPr>
        <w:t>Kurang Setuju</w:t>
      </w:r>
      <w:r>
        <w:rPr>
          <w:color w:val="000000"/>
          <w:sz w:val="24"/>
          <w:szCs w:val="24"/>
          <w:lang w:val="id-ID" w:eastAsia="id-ID"/>
        </w:rPr>
        <w:tab/>
      </w:r>
      <w:r>
        <w:rPr>
          <w:color w:val="000000"/>
          <w:sz w:val="24"/>
          <w:szCs w:val="24"/>
          <w:lang w:val="id-ID" w:eastAsia="id-ID"/>
        </w:rPr>
        <w:tab/>
        <w:t xml:space="preserve">= nilai 3 </w:t>
      </w:r>
      <w:r>
        <w:rPr>
          <w:color w:val="000000"/>
          <w:sz w:val="24"/>
          <w:szCs w:val="24"/>
          <w:lang w:val="id-ID" w:eastAsia="id-ID"/>
        </w:rPr>
        <w:tab/>
      </w:r>
    </w:p>
    <w:p w:rsidR="0068207B" w:rsidRDefault="0068207B" w:rsidP="0068207B">
      <w:pPr>
        <w:autoSpaceDE w:val="0"/>
        <w:autoSpaceDN w:val="0"/>
        <w:adjustRightInd w:val="0"/>
        <w:spacing w:after="0" w:line="240" w:lineRule="auto"/>
        <w:ind w:left="414" w:firstLine="720"/>
        <w:rPr>
          <w:sz w:val="24"/>
          <w:szCs w:val="24"/>
          <w:lang w:val="id-ID" w:eastAsia="id-ID"/>
        </w:rPr>
      </w:pPr>
      <w:r>
        <w:rPr>
          <w:color w:val="000000"/>
          <w:sz w:val="24"/>
          <w:szCs w:val="24"/>
          <w:lang w:val="id-ID" w:eastAsia="id-ID"/>
        </w:rPr>
        <w:t xml:space="preserve">Setuju    </w:t>
      </w:r>
      <w:r>
        <w:rPr>
          <w:color w:val="000000"/>
          <w:sz w:val="24"/>
          <w:szCs w:val="24"/>
          <w:lang w:val="id-ID" w:eastAsia="id-ID"/>
        </w:rPr>
        <w:tab/>
      </w:r>
      <w:r>
        <w:rPr>
          <w:color w:val="000000"/>
          <w:sz w:val="24"/>
          <w:szCs w:val="24"/>
          <w:lang w:val="id-ID" w:eastAsia="id-ID"/>
        </w:rPr>
        <w:tab/>
      </w:r>
      <w:r>
        <w:rPr>
          <w:color w:val="000000"/>
          <w:sz w:val="24"/>
          <w:szCs w:val="24"/>
          <w:lang w:val="id-ID" w:eastAsia="id-ID"/>
        </w:rPr>
        <w:tab/>
        <w:t xml:space="preserve">= nilai 4 </w:t>
      </w:r>
    </w:p>
    <w:p w:rsidR="0068207B" w:rsidRDefault="0068207B" w:rsidP="0068207B">
      <w:pPr>
        <w:autoSpaceDE w:val="0"/>
        <w:autoSpaceDN w:val="0"/>
        <w:adjustRightInd w:val="0"/>
        <w:spacing w:after="0" w:line="240" w:lineRule="auto"/>
        <w:ind w:left="414" w:firstLine="720"/>
        <w:jc w:val="both"/>
        <w:rPr>
          <w:color w:val="000000"/>
          <w:sz w:val="24"/>
          <w:szCs w:val="24"/>
          <w:lang w:val="id-ID" w:eastAsia="id-ID"/>
        </w:rPr>
      </w:pPr>
      <w:r>
        <w:rPr>
          <w:color w:val="000000"/>
          <w:sz w:val="24"/>
          <w:szCs w:val="24"/>
          <w:lang w:val="id-ID" w:eastAsia="id-ID"/>
        </w:rPr>
        <w:t xml:space="preserve">Sangat Setuju  </w:t>
      </w:r>
      <w:r>
        <w:rPr>
          <w:color w:val="000000"/>
          <w:sz w:val="24"/>
          <w:szCs w:val="24"/>
          <w:lang w:val="id-ID" w:eastAsia="id-ID"/>
        </w:rPr>
        <w:tab/>
      </w:r>
      <w:r>
        <w:rPr>
          <w:color w:val="000000"/>
          <w:sz w:val="24"/>
          <w:szCs w:val="24"/>
          <w:lang w:val="id-ID" w:eastAsia="id-ID"/>
        </w:rPr>
        <w:tab/>
        <w:t>= nilai 5</w:t>
      </w:r>
    </w:p>
    <w:p w:rsidR="0068207B" w:rsidRDefault="0068207B" w:rsidP="0068207B">
      <w:pPr>
        <w:autoSpaceDE w:val="0"/>
        <w:autoSpaceDN w:val="0"/>
        <w:adjustRightInd w:val="0"/>
        <w:spacing w:after="0" w:line="240" w:lineRule="auto"/>
        <w:ind w:left="414" w:firstLine="720"/>
        <w:jc w:val="both"/>
        <w:rPr>
          <w:color w:val="000000"/>
          <w:sz w:val="24"/>
          <w:szCs w:val="24"/>
          <w:lang w:eastAsia="id-ID"/>
        </w:rPr>
      </w:pPr>
    </w:p>
    <w:p w:rsidR="0068207B" w:rsidRDefault="0068207B" w:rsidP="0068207B">
      <w:pPr>
        <w:autoSpaceDE w:val="0"/>
        <w:autoSpaceDN w:val="0"/>
        <w:adjustRightInd w:val="0"/>
        <w:spacing w:after="0" w:line="240" w:lineRule="auto"/>
        <w:ind w:left="1134" w:firstLine="720"/>
        <w:jc w:val="both"/>
        <w:rPr>
          <w:color w:val="000000"/>
          <w:sz w:val="24"/>
          <w:szCs w:val="24"/>
          <w:lang w:eastAsia="id-ID"/>
        </w:rPr>
      </w:pPr>
    </w:p>
    <w:p w:rsidR="0068207B" w:rsidRDefault="0068207B" w:rsidP="0068207B">
      <w:pPr>
        <w:autoSpaceDE w:val="0"/>
        <w:autoSpaceDN w:val="0"/>
        <w:adjustRightInd w:val="0"/>
        <w:spacing w:after="0" w:line="240" w:lineRule="auto"/>
        <w:ind w:left="1134" w:firstLine="720"/>
        <w:jc w:val="both"/>
        <w:rPr>
          <w:color w:val="000000"/>
          <w:sz w:val="24"/>
          <w:szCs w:val="24"/>
          <w:lang w:eastAsia="id-ID"/>
        </w:rPr>
      </w:pPr>
    </w:p>
    <w:p w:rsidR="00FE6CBA" w:rsidRDefault="00FE6CBA" w:rsidP="0068207B">
      <w:pPr>
        <w:autoSpaceDE w:val="0"/>
        <w:autoSpaceDN w:val="0"/>
        <w:adjustRightInd w:val="0"/>
        <w:spacing w:after="0" w:line="240" w:lineRule="auto"/>
        <w:ind w:left="1134" w:firstLine="720"/>
        <w:jc w:val="both"/>
        <w:rPr>
          <w:color w:val="000000"/>
          <w:sz w:val="24"/>
          <w:szCs w:val="24"/>
          <w:lang w:eastAsia="id-ID"/>
        </w:rPr>
      </w:pPr>
    </w:p>
    <w:p w:rsidR="00FE6CBA" w:rsidRDefault="00FE6CBA" w:rsidP="0068207B">
      <w:pPr>
        <w:autoSpaceDE w:val="0"/>
        <w:autoSpaceDN w:val="0"/>
        <w:adjustRightInd w:val="0"/>
        <w:spacing w:after="0" w:line="240" w:lineRule="auto"/>
        <w:ind w:left="1134" w:firstLine="720"/>
        <w:jc w:val="both"/>
        <w:rPr>
          <w:color w:val="000000"/>
          <w:sz w:val="24"/>
          <w:szCs w:val="24"/>
          <w:lang w:eastAsia="id-ID"/>
        </w:rPr>
      </w:pPr>
    </w:p>
    <w:p w:rsidR="0068207B" w:rsidRPr="00AB746C" w:rsidRDefault="0068207B" w:rsidP="0068207B">
      <w:pPr>
        <w:autoSpaceDE w:val="0"/>
        <w:autoSpaceDN w:val="0"/>
        <w:adjustRightInd w:val="0"/>
        <w:spacing w:after="0" w:line="240" w:lineRule="auto"/>
        <w:ind w:left="1134" w:firstLine="720"/>
        <w:jc w:val="both"/>
        <w:rPr>
          <w:color w:val="000000"/>
          <w:sz w:val="24"/>
          <w:szCs w:val="24"/>
          <w:lang w:eastAsia="id-ID"/>
        </w:rPr>
      </w:pPr>
    </w:p>
    <w:p w:rsidR="0068207B" w:rsidRPr="0047545B" w:rsidRDefault="0068207B" w:rsidP="0068207B">
      <w:pPr>
        <w:pStyle w:val="ListParagraph"/>
        <w:numPr>
          <w:ilvl w:val="0"/>
          <w:numId w:val="18"/>
        </w:numPr>
        <w:autoSpaceDE w:val="0"/>
        <w:autoSpaceDN w:val="0"/>
        <w:adjustRightInd w:val="0"/>
        <w:spacing w:after="0" w:line="480" w:lineRule="auto"/>
        <w:ind w:left="1134"/>
        <w:jc w:val="both"/>
        <w:rPr>
          <w:sz w:val="24"/>
          <w:szCs w:val="24"/>
          <w:lang w:val="id-ID" w:eastAsia="id-ID"/>
        </w:rPr>
      </w:pPr>
      <w:r w:rsidRPr="0047545B">
        <w:rPr>
          <w:color w:val="000000"/>
          <w:sz w:val="24"/>
          <w:szCs w:val="24"/>
          <w:lang w:val="id-ID" w:eastAsia="id-ID"/>
        </w:rPr>
        <w:t>Wawancara</w:t>
      </w:r>
    </w:p>
    <w:p w:rsidR="0068207B" w:rsidRPr="00AD1DDA" w:rsidRDefault="0068207B" w:rsidP="0068207B">
      <w:pPr>
        <w:autoSpaceDE w:val="0"/>
        <w:autoSpaceDN w:val="0"/>
        <w:adjustRightInd w:val="0"/>
        <w:spacing w:after="0" w:line="480" w:lineRule="auto"/>
        <w:ind w:left="1134"/>
        <w:jc w:val="both"/>
        <w:rPr>
          <w:sz w:val="24"/>
          <w:szCs w:val="24"/>
          <w:lang w:eastAsia="id-ID"/>
        </w:rPr>
      </w:pPr>
      <w:r w:rsidRPr="0045295B">
        <w:rPr>
          <w:sz w:val="24"/>
          <w:szCs w:val="24"/>
          <w:lang w:val="id-ID" w:eastAsia="id-ID"/>
        </w:rPr>
        <w:t xml:space="preserve">Wawancara </w:t>
      </w:r>
      <w:r>
        <w:rPr>
          <w:sz w:val="24"/>
          <w:szCs w:val="24"/>
          <w:lang w:eastAsia="id-ID"/>
        </w:rPr>
        <w:t xml:space="preserve">yaitu sebuah proses pertemuan antara dua belah pihak untuk memperoleh keterangan tujuan penelitian dengan cara tanya jawab antara pewawancara dengan informan (Bungin,2013 :126). </w:t>
      </w:r>
      <w:r>
        <w:rPr>
          <w:sz w:val="24"/>
          <w:szCs w:val="24"/>
          <w:lang w:val="id-ID" w:eastAsia="id-ID"/>
        </w:rPr>
        <w:t xml:space="preserve">Dalam penelitian ini peneliti melakukan wawancara langsung terhadap karyawan di  PT. </w:t>
      </w:r>
      <w:r>
        <w:rPr>
          <w:sz w:val="24"/>
          <w:szCs w:val="24"/>
          <w:lang w:eastAsia="id-ID"/>
        </w:rPr>
        <w:t>Rosalia Express Karanganyar.</w:t>
      </w:r>
    </w:p>
    <w:p w:rsidR="0068207B" w:rsidRPr="0047545B" w:rsidRDefault="0068207B" w:rsidP="0068207B">
      <w:pPr>
        <w:pStyle w:val="ListParagraph"/>
        <w:numPr>
          <w:ilvl w:val="0"/>
          <w:numId w:val="18"/>
        </w:numPr>
        <w:autoSpaceDE w:val="0"/>
        <w:autoSpaceDN w:val="0"/>
        <w:adjustRightInd w:val="0"/>
        <w:spacing w:after="0" w:line="480" w:lineRule="auto"/>
        <w:ind w:left="1134"/>
        <w:jc w:val="both"/>
        <w:rPr>
          <w:sz w:val="24"/>
          <w:szCs w:val="24"/>
          <w:lang w:val="id-ID" w:eastAsia="id-ID"/>
        </w:rPr>
      </w:pPr>
      <w:r w:rsidRPr="0047545B">
        <w:rPr>
          <w:sz w:val="24"/>
          <w:szCs w:val="24"/>
          <w:lang w:val="id-ID" w:eastAsia="id-ID"/>
        </w:rPr>
        <w:t>Studi Pustaka</w:t>
      </w:r>
    </w:p>
    <w:p w:rsidR="0068207B" w:rsidRDefault="0068207B" w:rsidP="0068207B">
      <w:pPr>
        <w:autoSpaceDE w:val="0"/>
        <w:autoSpaceDN w:val="0"/>
        <w:adjustRightInd w:val="0"/>
        <w:spacing w:after="0" w:line="480" w:lineRule="auto"/>
        <w:ind w:left="1134"/>
        <w:jc w:val="both"/>
        <w:rPr>
          <w:sz w:val="24"/>
          <w:szCs w:val="24"/>
          <w:lang w:eastAsia="id-ID"/>
        </w:rPr>
      </w:pPr>
      <w:r>
        <w:rPr>
          <w:sz w:val="24"/>
          <w:szCs w:val="24"/>
          <w:lang w:val="id-ID" w:eastAsia="id-ID"/>
        </w:rPr>
        <w:t>Studi P</w:t>
      </w:r>
      <w:r>
        <w:rPr>
          <w:sz w:val="24"/>
          <w:szCs w:val="24"/>
          <w:lang w:eastAsia="id-ID"/>
        </w:rPr>
        <w:t xml:space="preserve">ustaka dilakukan untuk memperkaya pengetahuan mengenai berbagai konsep yang akan digunakan sebagai dasar atau pedoman dalam proses penelitian (Martono,2011 :97) </w:t>
      </w:r>
      <w:r w:rsidRPr="0045295B">
        <w:rPr>
          <w:sz w:val="24"/>
          <w:szCs w:val="24"/>
          <w:lang w:val="id-ID" w:eastAsia="id-ID"/>
        </w:rPr>
        <w:t>.</w:t>
      </w:r>
      <w:r>
        <w:rPr>
          <w:sz w:val="24"/>
          <w:szCs w:val="24"/>
          <w:lang w:val="id-ID" w:eastAsia="id-ID"/>
        </w:rPr>
        <w:t xml:space="preserve"> Dalam penelitian ini studi </w:t>
      </w:r>
      <w:r w:rsidRPr="00CC122A">
        <w:rPr>
          <w:sz w:val="24"/>
          <w:szCs w:val="24"/>
          <w:lang w:val="id-ID" w:eastAsia="id-ID"/>
        </w:rPr>
        <w:t>pustaka yang diperoleh digunakan sebagai teori dasar sert</w:t>
      </w:r>
      <w:r>
        <w:rPr>
          <w:sz w:val="24"/>
          <w:szCs w:val="24"/>
          <w:lang w:val="id-ID" w:eastAsia="id-ID"/>
        </w:rPr>
        <w:t>a pembelajaran tentang variabe</w:t>
      </w:r>
      <w:r>
        <w:rPr>
          <w:sz w:val="24"/>
          <w:szCs w:val="24"/>
          <w:lang w:eastAsia="id-ID"/>
        </w:rPr>
        <w:t>l pengembangan karir</w:t>
      </w:r>
      <w:r>
        <w:rPr>
          <w:sz w:val="24"/>
          <w:szCs w:val="24"/>
          <w:lang w:val="id-ID" w:eastAsia="id-ID"/>
        </w:rPr>
        <w:t xml:space="preserve">, </w:t>
      </w:r>
      <w:r>
        <w:rPr>
          <w:sz w:val="24"/>
          <w:szCs w:val="24"/>
          <w:lang w:eastAsia="id-ID"/>
        </w:rPr>
        <w:t>keterampilan</w:t>
      </w:r>
      <w:r w:rsidRPr="00CC122A">
        <w:rPr>
          <w:sz w:val="24"/>
          <w:szCs w:val="24"/>
          <w:lang w:val="id-ID" w:eastAsia="id-ID"/>
        </w:rPr>
        <w:t xml:space="preserve">, </w:t>
      </w:r>
      <w:r>
        <w:rPr>
          <w:sz w:val="24"/>
          <w:szCs w:val="24"/>
          <w:lang w:eastAsia="id-ID"/>
        </w:rPr>
        <w:t>beban kerja</w:t>
      </w:r>
      <w:r w:rsidRPr="00CC122A">
        <w:rPr>
          <w:sz w:val="24"/>
          <w:szCs w:val="24"/>
          <w:lang w:val="id-ID" w:eastAsia="id-ID"/>
        </w:rPr>
        <w:t xml:space="preserve"> dan </w:t>
      </w:r>
      <w:r>
        <w:rPr>
          <w:sz w:val="24"/>
          <w:szCs w:val="24"/>
          <w:lang w:eastAsia="id-ID"/>
        </w:rPr>
        <w:t>kepuasan k</w:t>
      </w:r>
      <w:r>
        <w:rPr>
          <w:sz w:val="24"/>
          <w:szCs w:val="24"/>
          <w:lang w:val="id-ID" w:eastAsia="id-ID"/>
        </w:rPr>
        <w:t>erja</w:t>
      </w:r>
      <w:r>
        <w:rPr>
          <w:sz w:val="24"/>
          <w:szCs w:val="24"/>
          <w:lang w:eastAsia="id-ID"/>
        </w:rPr>
        <w:t>.</w:t>
      </w:r>
    </w:p>
    <w:p w:rsidR="0068207B" w:rsidRDefault="0068207B" w:rsidP="0068207B">
      <w:pPr>
        <w:autoSpaceDE w:val="0"/>
        <w:autoSpaceDN w:val="0"/>
        <w:adjustRightInd w:val="0"/>
        <w:spacing w:after="0" w:line="480" w:lineRule="auto"/>
        <w:ind w:left="1134"/>
        <w:jc w:val="both"/>
        <w:rPr>
          <w:sz w:val="24"/>
          <w:szCs w:val="24"/>
          <w:lang w:eastAsia="id-ID"/>
        </w:rPr>
      </w:pPr>
    </w:p>
    <w:p w:rsidR="0068207B" w:rsidRPr="0047545B" w:rsidRDefault="0068207B" w:rsidP="0068207B">
      <w:pPr>
        <w:pStyle w:val="ListParagraph"/>
        <w:numPr>
          <w:ilvl w:val="0"/>
          <w:numId w:val="15"/>
        </w:numPr>
        <w:autoSpaceDE w:val="0"/>
        <w:autoSpaceDN w:val="0"/>
        <w:adjustRightInd w:val="0"/>
        <w:spacing w:after="0" w:line="480" w:lineRule="auto"/>
        <w:jc w:val="both"/>
        <w:rPr>
          <w:b/>
          <w:sz w:val="24"/>
          <w:szCs w:val="24"/>
          <w:lang w:val="id-ID" w:eastAsia="id-ID"/>
        </w:rPr>
      </w:pPr>
      <w:bookmarkStart w:id="0" w:name="_Hlk22665193"/>
      <w:r w:rsidRPr="0047545B">
        <w:rPr>
          <w:b/>
          <w:sz w:val="24"/>
          <w:szCs w:val="24"/>
          <w:lang w:val="id-ID" w:eastAsia="id-ID"/>
        </w:rPr>
        <w:t>Definisi Operasional Variabel</w:t>
      </w:r>
    </w:p>
    <w:bookmarkEnd w:id="0"/>
    <w:p w:rsidR="0068207B" w:rsidRPr="00506A6D" w:rsidRDefault="0068207B" w:rsidP="0068207B">
      <w:pPr>
        <w:autoSpaceDE w:val="0"/>
        <w:autoSpaceDN w:val="0"/>
        <w:adjustRightInd w:val="0"/>
        <w:spacing w:after="0" w:line="480" w:lineRule="auto"/>
        <w:ind w:left="709" w:firstLine="567"/>
        <w:jc w:val="both"/>
        <w:rPr>
          <w:color w:val="000000"/>
          <w:sz w:val="24"/>
          <w:szCs w:val="24"/>
          <w:lang w:eastAsia="id-ID"/>
        </w:rPr>
      </w:pPr>
      <w:r w:rsidRPr="00CC122A">
        <w:rPr>
          <w:color w:val="000000"/>
          <w:sz w:val="24"/>
          <w:szCs w:val="24"/>
          <w:lang w:val="id-ID" w:eastAsia="id-ID"/>
        </w:rPr>
        <w:t>Definisi operasional variabel merupakan</w:t>
      </w:r>
      <w:r>
        <w:rPr>
          <w:color w:val="000000"/>
          <w:sz w:val="24"/>
          <w:szCs w:val="24"/>
          <w:lang w:eastAsia="id-ID"/>
        </w:rPr>
        <w:t xml:space="preserve"> penjelasan definisi dari variabel yang telah dipilih untuk diteliti</w:t>
      </w:r>
      <w:r w:rsidRPr="00CC122A">
        <w:rPr>
          <w:color w:val="000000"/>
          <w:sz w:val="24"/>
          <w:szCs w:val="24"/>
          <w:lang w:val="id-ID" w:eastAsia="id-ID"/>
        </w:rPr>
        <w:t>. Dalam penelitian ini terdapat variabel dependen dan independen, adapun definisi operasional v</w:t>
      </w:r>
      <w:r>
        <w:rPr>
          <w:color w:val="000000"/>
          <w:sz w:val="24"/>
          <w:szCs w:val="24"/>
          <w:lang w:val="id-ID" w:eastAsia="id-ID"/>
        </w:rPr>
        <w:t>ariabel adalah sebagai berikut:</w:t>
      </w:r>
    </w:p>
    <w:p w:rsidR="0068207B" w:rsidRDefault="0068207B" w:rsidP="0068207B">
      <w:pPr>
        <w:autoSpaceDE w:val="0"/>
        <w:autoSpaceDN w:val="0"/>
        <w:adjustRightInd w:val="0"/>
        <w:spacing w:after="0" w:line="480" w:lineRule="auto"/>
        <w:ind w:firstLine="426"/>
        <w:jc w:val="center"/>
        <w:rPr>
          <w:iCs/>
          <w:color w:val="000000"/>
          <w:sz w:val="24"/>
          <w:szCs w:val="24"/>
          <w:lang w:val="id-ID" w:eastAsia="id-ID"/>
        </w:rPr>
      </w:pPr>
    </w:p>
    <w:p w:rsidR="0068207B" w:rsidRDefault="0068207B" w:rsidP="0068207B">
      <w:pPr>
        <w:autoSpaceDE w:val="0"/>
        <w:autoSpaceDN w:val="0"/>
        <w:adjustRightInd w:val="0"/>
        <w:spacing w:after="0" w:line="480" w:lineRule="auto"/>
        <w:ind w:firstLine="426"/>
        <w:jc w:val="center"/>
        <w:rPr>
          <w:iCs/>
          <w:color w:val="000000"/>
          <w:sz w:val="24"/>
          <w:szCs w:val="24"/>
          <w:lang w:val="id-ID" w:eastAsia="id-ID"/>
        </w:rPr>
      </w:pPr>
    </w:p>
    <w:p w:rsidR="0068207B" w:rsidRDefault="0068207B" w:rsidP="0068207B">
      <w:pPr>
        <w:autoSpaceDE w:val="0"/>
        <w:autoSpaceDN w:val="0"/>
        <w:adjustRightInd w:val="0"/>
        <w:spacing w:after="0" w:line="480" w:lineRule="auto"/>
        <w:ind w:firstLine="426"/>
        <w:jc w:val="center"/>
        <w:rPr>
          <w:iCs/>
          <w:color w:val="000000"/>
          <w:sz w:val="24"/>
          <w:szCs w:val="24"/>
          <w:lang w:val="id-ID" w:eastAsia="id-ID"/>
        </w:rPr>
      </w:pPr>
    </w:p>
    <w:p w:rsidR="0068207B" w:rsidRDefault="0068207B" w:rsidP="0068207B">
      <w:pPr>
        <w:autoSpaceDE w:val="0"/>
        <w:autoSpaceDN w:val="0"/>
        <w:adjustRightInd w:val="0"/>
        <w:spacing w:after="0" w:line="480" w:lineRule="auto"/>
        <w:ind w:firstLine="426"/>
        <w:jc w:val="center"/>
        <w:rPr>
          <w:iCs/>
          <w:color w:val="000000"/>
          <w:sz w:val="24"/>
          <w:szCs w:val="24"/>
          <w:lang w:eastAsia="id-ID"/>
        </w:rPr>
      </w:pPr>
      <w:r>
        <w:rPr>
          <w:iCs/>
          <w:color w:val="000000"/>
          <w:sz w:val="24"/>
          <w:szCs w:val="24"/>
          <w:lang w:val="id-ID" w:eastAsia="id-ID"/>
        </w:rPr>
        <w:t xml:space="preserve">Tabel </w:t>
      </w:r>
      <w:r>
        <w:rPr>
          <w:iCs/>
          <w:color w:val="000000"/>
          <w:sz w:val="24"/>
          <w:szCs w:val="24"/>
          <w:lang w:eastAsia="id-ID"/>
        </w:rPr>
        <w:t>III</w:t>
      </w:r>
      <w:r w:rsidRPr="00B54166">
        <w:rPr>
          <w:iCs/>
          <w:color w:val="000000"/>
          <w:sz w:val="24"/>
          <w:szCs w:val="24"/>
          <w:lang w:val="id-ID" w:eastAsia="id-ID"/>
        </w:rPr>
        <w:t>.</w:t>
      </w:r>
      <w:r>
        <w:rPr>
          <w:iCs/>
          <w:color w:val="000000"/>
          <w:sz w:val="24"/>
          <w:szCs w:val="24"/>
          <w:lang w:eastAsia="id-ID"/>
        </w:rPr>
        <w:t>3</w:t>
      </w:r>
      <w:r w:rsidRPr="00B54166">
        <w:rPr>
          <w:iCs/>
          <w:color w:val="000000"/>
          <w:sz w:val="24"/>
          <w:szCs w:val="24"/>
          <w:lang w:val="id-ID" w:eastAsia="id-ID"/>
        </w:rPr>
        <w:t xml:space="preserve"> </w:t>
      </w:r>
    </w:p>
    <w:p w:rsidR="0068207B" w:rsidRPr="00B54166" w:rsidRDefault="0068207B" w:rsidP="0068207B">
      <w:pPr>
        <w:autoSpaceDE w:val="0"/>
        <w:autoSpaceDN w:val="0"/>
        <w:adjustRightInd w:val="0"/>
        <w:spacing w:after="0" w:line="480" w:lineRule="auto"/>
        <w:ind w:firstLine="426"/>
        <w:jc w:val="center"/>
        <w:rPr>
          <w:iCs/>
          <w:color w:val="000000"/>
          <w:sz w:val="24"/>
          <w:szCs w:val="24"/>
          <w:lang w:eastAsia="id-ID"/>
        </w:rPr>
      </w:pPr>
      <w:r w:rsidRPr="00B54166">
        <w:rPr>
          <w:iCs/>
          <w:color w:val="000000"/>
          <w:sz w:val="24"/>
          <w:szCs w:val="24"/>
          <w:lang w:val="id-ID" w:eastAsia="id-ID"/>
        </w:rPr>
        <w:t>Definisi Operasional Variabel</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1701"/>
        <w:gridCol w:w="1985"/>
        <w:gridCol w:w="2126"/>
      </w:tblGrid>
      <w:tr w:rsidR="0068207B" w:rsidRPr="009B342D" w:rsidTr="00852A4D">
        <w:trPr>
          <w:trHeight w:val="272"/>
        </w:trPr>
        <w:tc>
          <w:tcPr>
            <w:tcW w:w="1842" w:type="dxa"/>
            <w:shd w:val="clear" w:color="auto" w:fill="auto"/>
          </w:tcPr>
          <w:p w:rsidR="0068207B" w:rsidRPr="009B342D" w:rsidRDefault="0068207B" w:rsidP="00852A4D">
            <w:pPr>
              <w:tabs>
                <w:tab w:val="right" w:pos="1609"/>
              </w:tabs>
              <w:spacing w:line="240" w:lineRule="auto"/>
              <w:jc w:val="center"/>
              <w:rPr>
                <w:sz w:val="22"/>
              </w:rPr>
            </w:pPr>
            <w:r w:rsidRPr="009B342D">
              <w:rPr>
                <w:sz w:val="22"/>
              </w:rPr>
              <w:t>Variabel</w:t>
            </w:r>
          </w:p>
        </w:tc>
        <w:tc>
          <w:tcPr>
            <w:tcW w:w="1701" w:type="dxa"/>
            <w:shd w:val="clear" w:color="auto" w:fill="auto"/>
          </w:tcPr>
          <w:p w:rsidR="0068207B" w:rsidRPr="009B342D" w:rsidRDefault="0068207B" w:rsidP="00852A4D">
            <w:pPr>
              <w:spacing w:line="240" w:lineRule="auto"/>
              <w:jc w:val="center"/>
              <w:rPr>
                <w:sz w:val="22"/>
              </w:rPr>
            </w:pPr>
            <w:r w:rsidRPr="009B342D">
              <w:rPr>
                <w:sz w:val="22"/>
              </w:rPr>
              <w:t>Definisi</w:t>
            </w:r>
          </w:p>
        </w:tc>
        <w:tc>
          <w:tcPr>
            <w:tcW w:w="1985" w:type="dxa"/>
            <w:shd w:val="clear" w:color="auto" w:fill="auto"/>
          </w:tcPr>
          <w:p w:rsidR="0068207B" w:rsidRPr="009B342D" w:rsidRDefault="0068207B" w:rsidP="00852A4D">
            <w:pPr>
              <w:spacing w:line="240" w:lineRule="auto"/>
              <w:jc w:val="center"/>
              <w:rPr>
                <w:sz w:val="22"/>
              </w:rPr>
            </w:pPr>
            <w:r w:rsidRPr="009B342D">
              <w:rPr>
                <w:sz w:val="22"/>
              </w:rPr>
              <w:t>Indikator</w:t>
            </w:r>
          </w:p>
        </w:tc>
        <w:tc>
          <w:tcPr>
            <w:tcW w:w="2126" w:type="dxa"/>
            <w:shd w:val="clear" w:color="auto" w:fill="auto"/>
          </w:tcPr>
          <w:p w:rsidR="0068207B" w:rsidRPr="009B342D" w:rsidRDefault="0068207B" w:rsidP="00852A4D">
            <w:pPr>
              <w:spacing w:line="240" w:lineRule="auto"/>
              <w:jc w:val="center"/>
              <w:rPr>
                <w:sz w:val="22"/>
              </w:rPr>
            </w:pPr>
            <w:r w:rsidRPr="009B342D">
              <w:rPr>
                <w:sz w:val="22"/>
              </w:rPr>
              <w:t>Kisi – kisi Kuesioner</w:t>
            </w:r>
          </w:p>
        </w:tc>
      </w:tr>
      <w:tr w:rsidR="0068207B" w:rsidRPr="009B342D" w:rsidTr="00852A4D">
        <w:trPr>
          <w:trHeight w:val="272"/>
        </w:trPr>
        <w:tc>
          <w:tcPr>
            <w:tcW w:w="1842" w:type="dxa"/>
            <w:shd w:val="clear" w:color="auto" w:fill="auto"/>
          </w:tcPr>
          <w:p w:rsidR="0068207B" w:rsidRPr="009B342D" w:rsidRDefault="0068207B" w:rsidP="00852A4D">
            <w:pPr>
              <w:tabs>
                <w:tab w:val="right" w:pos="1609"/>
              </w:tabs>
              <w:spacing w:line="240" w:lineRule="auto"/>
              <w:jc w:val="center"/>
              <w:rPr>
                <w:sz w:val="22"/>
              </w:rPr>
            </w:pPr>
            <w:r w:rsidRPr="009B342D">
              <w:rPr>
                <w:sz w:val="22"/>
              </w:rPr>
              <w:t>Kepuasan Kerja (Y)</w:t>
            </w:r>
          </w:p>
        </w:tc>
        <w:tc>
          <w:tcPr>
            <w:tcW w:w="1701" w:type="dxa"/>
            <w:shd w:val="clear" w:color="auto" w:fill="auto"/>
          </w:tcPr>
          <w:p w:rsidR="0068207B" w:rsidRPr="009B342D" w:rsidRDefault="0068207B" w:rsidP="00852A4D">
            <w:pPr>
              <w:spacing w:line="240" w:lineRule="auto"/>
              <w:rPr>
                <w:sz w:val="22"/>
              </w:rPr>
            </w:pPr>
            <w:r w:rsidRPr="009B342D">
              <w:rPr>
                <w:sz w:val="22"/>
              </w:rPr>
              <w:t>Tingkat kesenangan yang dirasakan seseorang atas peranan atau pekerjaannya.</w:t>
            </w:r>
          </w:p>
        </w:tc>
        <w:tc>
          <w:tcPr>
            <w:tcW w:w="1985" w:type="dxa"/>
            <w:shd w:val="clear" w:color="auto" w:fill="auto"/>
          </w:tcPr>
          <w:p w:rsidR="0068207B" w:rsidRPr="009B342D" w:rsidRDefault="0068207B" w:rsidP="0068207B">
            <w:pPr>
              <w:pStyle w:val="ListParagraph"/>
              <w:numPr>
                <w:ilvl w:val="0"/>
                <w:numId w:val="3"/>
              </w:numPr>
              <w:spacing w:after="0" w:line="240" w:lineRule="auto"/>
              <w:ind w:left="315"/>
              <w:jc w:val="both"/>
              <w:rPr>
                <w:sz w:val="22"/>
              </w:rPr>
            </w:pPr>
            <w:r>
              <w:rPr>
                <w:sz w:val="22"/>
              </w:rPr>
              <w:t>Pekerjaan secara mental menantang</w:t>
            </w:r>
          </w:p>
          <w:p w:rsidR="0068207B" w:rsidRPr="009B342D" w:rsidRDefault="0068207B" w:rsidP="0068207B">
            <w:pPr>
              <w:pStyle w:val="ListParagraph"/>
              <w:numPr>
                <w:ilvl w:val="0"/>
                <w:numId w:val="3"/>
              </w:numPr>
              <w:spacing w:after="0" w:line="240" w:lineRule="auto"/>
              <w:ind w:left="315"/>
              <w:jc w:val="both"/>
              <w:rPr>
                <w:sz w:val="22"/>
              </w:rPr>
            </w:pPr>
            <w:r w:rsidRPr="009B342D">
              <w:rPr>
                <w:sz w:val="22"/>
              </w:rPr>
              <w:t>K</w:t>
            </w:r>
            <w:r>
              <w:rPr>
                <w:sz w:val="22"/>
              </w:rPr>
              <w:t>ondisi kerja mendukung</w:t>
            </w:r>
          </w:p>
          <w:p w:rsidR="0068207B" w:rsidRPr="009B342D" w:rsidRDefault="0068207B" w:rsidP="0068207B">
            <w:pPr>
              <w:pStyle w:val="ListParagraph"/>
              <w:numPr>
                <w:ilvl w:val="0"/>
                <w:numId w:val="3"/>
              </w:numPr>
              <w:spacing w:after="0" w:line="240" w:lineRule="auto"/>
              <w:ind w:left="315"/>
              <w:jc w:val="both"/>
              <w:rPr>
                <w:sz w:val="22"/>
              </w:rPr>
            </w:pPr>
            <w:r>
              <w:rPr>
                <w:sz w:val="22"/>
              </w:rPr>
              <w:t>Gaji/upah yang pantas</w:t>
            </w:r>
          </w:p>
          <w:p w:rsidR="0068207B" w:rsidRPr="00B40640" w:rsidRDefault="0068207B" w:rsidP="0068207B">
            <w:pPr>
              <w:pStyle w:val="ListParagraph"/>
              <w:numPr>
                <w:ilvl w:val="0"/>
                <w:numId w:val="3"/>
              </w:numPr>
              <w:spacing w:after="0" w:line="240" w:lineRule="auto"/>
              <w:ind w:left="315"/>
              <w:jc w:val="both"/>
              <w:rPr>
                <w:sz w:val="22"/>
              </w:rPr>
            </w:pPr>
            <w:r w:rsidRPr="009B342D">
              <w:rPr>
                <w:sz w:val="22"/>
              </w:rPr>
              <w:t>Ke</w:t>
            </w:r>
            <w:r>
              <w:rPr>
                <w:sz w:val="22"/>
              </w:rPr>
              <w:t>sesuaian pribadi dengan pekerjaan</w:t>
            </w:r>
          </w:p>
          <w:p w:rsidR="0068207B" w:rsidRPr="009B342D" w:rsidRDefault="0068207B" w:rsidP="0068207B">
            <w:pPr>
              <w:pStyle w:val="ListParagraph"/>
              <w:numPr>
                <w:ilvl w:val="0"/>
                <w:numId w:val="3"/>
              </w:numPr>
              <w:spacing w:after="0" w:line="240" w:lineRule="auto"/>
              <w:ind w:left="315"/>
              <w:jc w:val="both"/>
              <w:rPr>
                <w:sz w:val="22"/>
              </w:rPr>
            </w:pPr>
            <w:r>
              <w:rPr>
                <w:sz w:val="22"/>
              </w:rPr>
              <w:t>Rekan kerja yang mendukung</w:t>
            </w:r>
          </w:p>
          <w:p w:rsidR="0068207B" w:rsidRPr="009B342D" w:rsidRDefault="0068207B" w:rsidP="00852A4D">
            <w:pPr>
              <w:pStyle w:val="ListParagraph"/>
              <w:spacing w:after="0" w:line="240" w:lineRule="auto"/>
              <w:ind w:left="315"/>
              <w:jc w:val="both"/>
              <w:rPr>
                <w:sz w:val="22"/>
              </w:rPr>
            </w:pPr>
          </w:p>
          <w:p w:rsidR="0068207B" w:rsidRDefault="0068207B" w:rsidP="00852A4D">
            <w:pPr>
              <w:spacing w:after="0" w:line="240" w:lineRule="auto"/>
              <w:jc w:val="both"/>
              <w:rPr>
                <w:sz w:val="22"/>
              </w:rPr>
            </w:pPr>
          </w:p>
          <w:p w:rsidR="0068207B" w:rsidRPr="009B342D" w:rsidRDefault="0068207B" w:rsidP="00852A4D">
            <w:pPr>
              <w:spacing w:after="0" w:line="240" w:lineRule="auto"/>
              <w:jc w:val="both"/>
              <w:rPr>
                <w:sz w:val="22"/>
              </w:rPr>
            </w:pPr>
            <w:r w:rsidRPr="009B342D">
              <w:rPr>
                <w:sz w:val="22"/>
              </w:rPr>
              <w:t>(</w:t>
            </w:r>
            <w:r>
              <w:rPr>
                <w:sz w:val="22"/>
              </w:rPr>
              <w:t>Manoppo, 2015</w:t>
            </w:r>
            <w:r w:rsidRPr="009B342D">
              <w:rPr>
                <w:sz w:val="22"/>
              </w:rPr>
              <w:t>)</w:t>
            </w:r>
          </w:p>
        </w:tc>
        <w:tc>
          <w:tcPr>
            <w:tcW w:w="2126" w:type="dxa"/>
            <w:shd w:val="clear" w:color="auto" w:fill="auto"/>
          </w:tcPr>
          <w:p w:rsidR="0068207B" w:rsidRPr="009B342D" w:rsidRDefault="0068207B" w:rsidP="0068207B">
            <w:pPr>
              <w:pStyle w:val="ListParagraph"/>
              <w:numPr>
                <w:ilvl w:val="0"/>
                <w:numId w:val="9"/>
              </w:numPr>
              <w:spacing w:after="0" w:line="240" w:lineRule="auto"/>
              <w:ind w:left="322"/>
              <w:jc w:val="both"/>
              <w:rPr>
                <w:sz w:val="22"/>
              </w:rPr>
            </w:pPr>
            <w:r w:rsidRPr="009B342D">
              <w:rPr>
                <w:sz w:val="22"/>
              </w:rPr>
              <w:t xml:space="preserve">Bapak/Ibu </w:t>
            </w:r>
            <w:r>
              <w:rPr>
                <w:sz w:val="22"/>
              </w:rPr>
              <w:t>puas dengan hasil kerja diluar kemampuan</w:t>
            </w:r>
            <w:r w:rsidRPr="009B342D">
              <w:rPr>
                <w:sz w:val="22"/>
              </w:rPr>
              <w:t>.</w:t>
            </w:r>
          </w:p>
          <w:p w:rsidR="0068207B" w:rsidRPr="009B342D" w:rsidRDefault="0068207B" w:rsidP="0068207B">
            <w:pPr>
              <w:pStyle w:val="ListParagraph"/>
              <w:numPr>
                <w:ilvl w:val="0"/>
                <w:numId w:val="9"/>
              </w:numPr>
              <w:spacing w:after="0" w:line="240" w:lineRule="auto"/>
              <w:ind w:left="322"/>
              <w:jc w:val="both"/>
              <w:rPr>
                <w:sz w:val="22"/>
              </w:rPr>
            </w:pPr>
            <w:r w:rsidRPr="009B342D">
              <w:rPr>
                <w:sz w:val="22"/>
              </w:rPr>
              <w:t xml:space="preserve">Bapak/Ibu puas </w:t>
            </w:r>
            <w:r>
              <w:rPr>
                <w:sz w:val="22"/>
              </w:rPr>
              <w:t xml:space="preserve">dan senang </w:t>
            </w:r>
            <w:r w:rsidRPr="009B342D">
              <w:rPr>
                <w:sz w:val="22"/>
              </w:rPr>
              <w:t xml:space="preserve">dengan </w:t>
            </w:r>
            <w:r>
              <w:rPr>
                <w:sz w:val="22"/>
              </w:rPr>
              <w:t>kondisi kantor</w:t>
            </w:r>
            <w:r w:rsidRPr="009B342D">
              <w:rPr>
                <w:sz w:val="22"/>
              </w:rPr>
              <w:t>.</w:t>
            </w:r>
          </w:p>
          <w:p w:rsidR="0068207B" w:rsidRPr="009B342D" w:rsidRDefault="0068207B" w:rsidP="0068207B">
            <w:pPr>
              <w:pStyle w:val="ListParagraph"/>
              <w:numPr>
                <w:ilvl w:val="0"/>
                <w:numId w:val="9"/>
              </w:numPr>
              <w:spacing w:after="0" w:line="240" w:lineRule="auto"/>
              <w:ind w:left="322"/>
              <w:jc w:val="both"/>
              <w:rPr>
                <w:sz w:val="22"/>
              </w:rPr>
            </w:pPr>
            <w:r w:rsidRPr="009B342D">
              <w:rPr>
                <w:sz w:val="22"/>
              </w:rPr>
              <w:t xml:space="preserve">Bapak/Ibu </w:t>
            </w:r>
            <w:r>
              <w:rPr>
                <w:sz w:val="22"/>
              </w:rPr>
              <w:t>puas dengan gaji yang diterima sesuai pekerjaan</w:t>
            </w:r>
            <w:r w:rsidRPr="009B342D">
              <w:rPr>
                <w:sz w:val="22"/>
              </w:rPr>
              <w:t>.</w:t>
            </w:r>
          </w:p>
          <w:p w:rsidR="0068207B" w:rsidRPr="009B342D" w:rsidRDefault="0068207B" w:rsidP="0068207B">
            <w:pPr>
              <w:pStyle w:val="ListParagraph"/>
              <w:numPr>
                <w:ilvl w:val="0"/>
                <w:numId w:val="9"/>
              </w:numPr>
              <w:spacing w:after="0" w:line="240" w:lineRule="auto"/>
              <w:ind w:left="322"/>
              <w:jc w:val="both"/>
              <w:rPr>
                <w:sz w:val="22"/>
              </w:rPr>
            </w:pPr>
            <w:r w:rsidRPr="009B342D">
              <w:rPr>
                <w:sz w:val="22"/>
              </w:rPr>
              <w:t xml:space="preserve">Bapak/Ibu senang </w:t>
            </w:r>
            <w:r>
              <w:rPr>
                <w:sz w:val="22"/>
              </w:rPr>
              <w:t>dengan pekerjaan yang cukup menarik sehingga tidak bosan</w:t>
            </w:r>
            <w:r w:rsidRPr="009B342D">
              <w:rPr>
                <w:sz w:val="22"/>
              </w:rPr>
              <w:t>.</w:t>
            </w:r>
          </w:p>
          <w:p w:rsidR="0068207B" w:rsidRPr="009B342D" w:rsidRDefault="0068207B" w:rsidP="0068207B">
            <w:pPr>
              <w:pStyle w:val="ListParagraph"/>
              <w:numPr>
                <w:ilvl w:val="0"/>
                <w:numId w:val="9"/>
              </w:numPr>
              <w:spacing w:after="0" w:line="240" w:lineRule="auto"/>
              <w:ind w:left="322"/>
              <w:jc w:val="both"/>
              <w:rPr>
                <w:sz w:val="22"/>
              </w:rPr>
            </w:pPr>
            <w:r w:rsidRPr="009B342D">
              <w:rPr>
                <w:sz w:val="22"/>
              </w:rPr>
              <w:t>Bapak/Ibu puas dengan rekan kerja yang bisa diajak kerjasama.</w:t>
            </w:r>
          </w:p>
          <w:p w:rsidR="0068207B" w:rsidRPr="009B342D" w:rsidRDefault="0068207B" w:rsidP="0068207B">
            <w:pPr>
              <w:pStyle w:val="ListParagraph"/>
              <w:numPr>
                <w:ilvl w:val="0"/>
                <w:numId w:val="9"/>
              </w:numPr>
              <w:spacing w:after="0" w:line="240" w:lineRule="auto"/>
              <w:ind w:left="322"/>
              <w:jc w:val="both"/>
              <w:rPr>
                <w:sz w:val="22"/>
              </w:rPr>
            </w:pPr>
            <w:r w:rsidRPr="009B342D">
              <w:rPr>
                <w:sz w:val="22"/>
              </w:rPr>
              <w:t>Bapak/Ibu puas dengan pekerjaan yang dijalani.</w:t>
            </w:r>
          </w:p>
          <w:p w:rsidR="0068207B" w:rsidRPr="009B342D" w:rsidRDefault="0068207B" w:rsidP="0068207B">
            <w:pPr>
              <w:pStyle w:val="ListParagraph"/>
              <w:numPr>
                <w:ilvl w:val="0"/>
                <w:numId w:val="9"/>
              </w:numPr>
              <w:spacing w:after="0" w:line="240" w:lineRule="auto"/>
              <w:ind w:left="322"/>
              <w:jc w:val="both"/>
              <w:rPr>
                <w:sz w:val="22"/>
              </w:rPr>
            </w:pPr>
            <w:r w:rsidRPr="009B342D">
              <w:rPr>
                <w:sz w:val="22"/>
              </w:rPr>
              <w:t>Bapak/Ibu senang mendapat pengalaman baru dari pekerjaan saat ini.</w:t>
            </w:r>
          </w:p>
          <w:p w:rsidR="0068207B" w:rsidRPr="009B342D" w:rsidRDefault="0068207B" w:rsidP="0068207B">
            <w:pPr>
              <w:pStyle w:val="ListParagraph"/>
              <w:numPr>
                <w:ilvl w:val="0"/>
                <w:numId w:val="9"/>
              </w:numPr>
              <w:spacing w:after="0" w:line="240" w:lineRule="auto"/>
              <w:ind w:left="322"/>
              <w:jc w:val="both"/>
              <w:rPr>
                <w:sz w:val="22"/>
              </w:rPr>
            </w:pPr>
            <w:r w:rsidRPr="009B342D">
              <w:rPr>
                <w:sz w:val="22"/>
              </w:rPr>
              <w:t xml:space="preserve">Bapak/Ibu puas </w:t>
            </w:r>
            <w:r>
              <w:rPr>
                <w:sz w:val="22"/>
              </w:rPr>
              <w:t>dengan kebersihan dan kenyamanan kantor sehingga mempengaruhi hasil kerja</w:t>
            </w:r>
            <w:r w:rsidRPr="009B342D">
              <w:rPr>
                <w:sz w:val="22"/>
              </w:rPr>
              <w:t>.</w:t>
            </w:r>
          </w:p>
        </w:tc>
      </w:tr>
      <w:tr w:rsidR="0068207B" w:rsidRPr="009B342D" w:rsidTr="00852A4D">
        <w:trPr>
          <w:trHeight w:val="289"/>
        </w:trPr>
        <w:tc>
          <w:tcPr>
            <w:tcW w:w="1842" w:type="dxa"/>
            <w:shd w:val="clear" w:color="auto" w:fill="auto"/>
          </w:tcPr>
          <w:p w:rsidR="0068207B" w:rsidRPr="009B342D" w:rsidRDefault="0068207B" w:rsidP="00852A4D">
            <w:pPr>
              <w:spacing w:line="240" w:lineRule="auto"/>
              <w:ind w:left="180" w:hanging="38"/>
              <w:rPr>
                <w:sz w:val="22"/>
              </w:rPr>
            </w:pPr>
            <w:r w:rsidRPr="009B342D">
              <w:rPr>
                <w:sz w:val="22"/>
              </w:rPr>
              <w:t>Pengembangan Karir (X</w:t>
            </w:r>
            <w:r w:rsidRPr="009B342D">
              <w:rPr>
                <w:sz w:val="22"/>
                <w:vertAlign w:val="subscript"/>
              </w:rPr>
              <w:t>1</w:t>
            </w:r>
            <w:r w:rsidRPr="009B342D">
              <w:rPr>
                <w:sz w:val="22"/>
              </w:rPr>
              <w:t>)</w:t>
            </w:r>
          </w:p>
        </w:tc>
        <w:tc>
          <w:tcPr>
            <w:tcW w:w="1701" w:type="dxa"/>
            <w:shd w:val="clear" w:color="auto" w:fill="auto"/>
          </w:tcPr>
          <w:p w:rsidR="0068207B" w:rsidRPr="009B342D" w:rsidRDefault="0068207B" w:rsidP="00852A4D">
            <w:pPr>
              <w:spacing w:line="240" w:lineRule="auto"/>
              <w:ind w:left="50"/>
              <w:rPr>
                <w:sz w:val="22"/>
              </w:rPr>
            </w:pPr>
            <w:r w:rsidRPr="009B342D">
              <w:rPr>
                <w:sz w:val="22"/>
              </w:rPr>
              <w:t>Proses peningkatan kemampuan kerja individu yang dicapai dalam rangka mencapai karir yang diinginkan.</w:t>
            </w:r>
          </w:p>
        </w:tc>
        <w:tc>
          <w:tcPr>
            <w:tcW w:w="1985" w:type="dxa"/>
            <w:shd w:val="clear" w:color="auto" w:fill="auto"/>
          </w:tcPr>
          <w:p w:rsidR="0068207B" w:rsidRPr="009B342D" w:rsidRDefault="0068207B" w:rsidP="0068207B">
            <w:pPr>
              <w:pStyle w:val="ListParagraph"/>
              <w:numPr>
                <w:ilvl w:val="0"/>
                <w:numId w:val="7"/>
              </w:numPr>
              <w:spacing w:after="0" w:line="240" w:lineRule="auto"/>
              <w:ind w:left="315"/>
              <w:jc w:val="both"/>
              <w:rPr>
                <w:sz w:val="22"/>
              </w:rPr>
            </w:pPr>
            <w:r w:rsidRPr="009B342D">
              <w:rPr>
                <w:sz w:val="22"/>
              </w:rPr>
              <w:t>Perlakuan adil</w:t>
            </w:r>
          </w:p>
          <w:p w:rsidR="0068207B" w:rsidRPr="009B342D" w:rsidRDefault="0068207B" w:rsidP="0068207B">
            <w:pPr>
              <w:pStyle w:val="ListParagraph"/>
              <w:numPr>
                <w:ilvl w:val="0"/>
                <w:numId w:val="7"/>
              </w:numPr>
              <w:spacing w:after="0" w:line="240" w:lineRule="auto"/>
              <w:ind w:left="315"/>
              <w:jc w:val="both"/>
              <w:rPr>
                <w:sz w:val="22"/>
              </w:rPr>
            </w:pPr>
            <w:r>
              <w:rPr>
                <w:sz w:val="22"/>
              </w:rPr>
              <w:t>Keperdulian dari atasan</w:t>
            </w:r>
          </w:p>
          <w:p w:rsidR="0068207B" w:rsidRDefault="0068207B" w:rsidP="0068207B">
            <w:pPr>
              <w:pStyle w:val="ListParagraph"/>
              <w:numPr>
                <w:ilvl w:val="0"/>
                <w:numId w:val="7"/>
              </w:numPr>
              <w:spacing w:after="0" w:line="240" w:lineRule="auto"/>
              <w:ind w:left="315"/>
              <w:jc w:val="both"/>
              <w:rPr>
                <w:sz w:val="22"/>
              </w:rPr>
            </w:pPr>
            <w:r w:rsidRPr="009B342D">
              <w:rPr>
                <w:sz w:val="22"/>
              </w:rPr>
              <w:t>Promosi jabatan</w:t>
            </w:r>
          </w:p>
          <w:p w:rsidR="0068207B" w:rsidRPr="009B342D" w:rsidRDefault="0068207B" w:rsidP="0068207B">
            <w:pPr>
              <w:pStyle w:val="ListParagraph"/>
              <w:numPr>
                <w:ilvl w:val="0"/>
                <w:numId w:val="7"/>
              </w:numPr>
              <w:spacing w:after="0" w:line="240" w:lineRule="auto"/>
              <w:ind w:left="315"/>
              <w:jc w:val="both"/>
              <w:rPr>
                <w:sz w:val="22"/>
              </w:rPr>
            </w:pPr>
            <w:r>
              <w:rPr>
                <w:sz w:val="22"/>
              </w:rPr>
              <w:t>Adanya minat dipromosikan</w:t>
            </w:r>
          </w:p>
          <w:p w:rsidR="0068207B" w:rsidRPr="009B342D" w:rsidRDefault="0068207B" w:rsidP="0068207B">
            <w:pPr>
              <w:pStyle w:val="ListParagraph"/>
              <w:numPr>
                <w:ilvl w:val="0"/>
                <w:numId w:val="7"/>
              </w:numPr>
              <w:spacing w:after="0" w:line="240" w:lineRule="auto"/>
              <w:ind w:left="315"/>
              <w:jc w:val="both"/>
              <w:rPr>
                <w:sz w:val="22"/>
              </w:rPr>
            </w:pPr>
            <w:r>
              <w:rPr>
                <w:sz w:val="22"/>
              </w:rPr>
              <w:t>Tingkat k</w:t>
            </w:r>
            <w:r w:rsidRPr="009B342D">
              <w:rPr>
                <w:sz w:val="22"/>
              </w:rPr>
              <w:t>epuasan</w:t>
            </w:r>
          </w:p>
          <w:p w:rsidR="0068207B" w:rsidRPr="009B342D" w:rsidRDefault="0068207B" w:rsidP="00852A4D">
            <w:pPr>
              <w:pStyle w:val="ListParagraph"/>
              <w:spacing w:after="0" w:line="240" w:lineRule="auto"/>
              <w:ind w:left="315"/>
              <w:jc w:val="both"/>
              <w:rPr>
                <w:sz w:val="22"/>
              </w:rPr>
            </w:pPr>
          </w:p>
          <w:p w:rsidR="0068207B" w:rsidRPr="009B342D" w:rsidRDefault="0068207B" w:rsidP="00852A4D">
            <w:pPr>
              <w:pStyle w:val="ListParagraph"/>
              <w:spacing w:after="0" w:line="240" w:lineRule="auto"/>
              <w:ind w:left="315"/>
              <w:jc w:val="both"/>
              <w:rPr>
                <w:sz w:val="22"/>
              </w:rPr>
            </w:pPr>
          </w:p>
          <w:p w:rsidR="0068207B" w:rsidRPr="009B342D" w:rsidRDefault="0068207B" w:rsidP="00852A4D">
            <w:pPr>
              <w:pStyle w:val="ListParagraph"/>
              <w:spacing w:after="0" w:line="240" w:lineRule="auto"/>
              <w:ind w:left="315"/>
              <w:jc w:val="both"/>
              <w:rPr>
                <w:sz w:val="22"/>
              </w:rPr>
            </w:pPr>
          </w:p>
          <w:p w:rsidR="0068207B" w:rsidRPr="009B342D" w:rsidRDefault="0068207B" w:rsidP="00852A4D">
            <w:pPr>
              <w:pStyle w:val="ListParagraph"/>
              <w:spacing w:after="0" w:line="240" w:lineRule="auto"/>
              <w:ind w:left="315"/>
              <w:jc w:val="both"/>
              <w:rPr>
                <w:sz w:val="22"/>
              </w:rPr>
            </w:pPr>
          </w:p>
          <w:p w:rsidR="0068207B" w:rsidRPr="009B342D" w:rsidRDefault="0068207B" w:rsidP="00852A4D">
            <w:pPr>
              <w:pStyle w:val="ListParagraph"/>
              <w:spacing w:after="0" w:line="240" w:lineRule="auto"/>
              <w:ind w:left="315"/>
              <w:jc w:val="both"/>
              <w:rPr>
                <w:sz w:val="22"/>
              </w:rPr>
            </w:pPr>
          </w:p>
          <w:p w:rsidR="0068207B" w:rsidRPr="009B342D" w:rsidRDefault="0068207B" w:rsidP="00852A4D">
            <w:pPr>
              <w:spacing w:after="0" w:line="240" w:lineRule="auto"/>
              <w:rPr>
                <w:sz w:val="22"/>
              </w:rPr>
            </w:pPr>
            <w:r w:rsidRPr="009B342D">
              <w:rPr>
                <w:sz w:val="22"/>
              </w:rPr>
              <w:t>(</w:t>
            </w:r>
            <w:r>
              <w:rPr>
                <w:sz w:val="24"/>
                <w:szCs w:val="24"/>
              </w:rPr>
              <w:t>Parimita, Wahda, Handaru, 2015</w:t>
            </w:r>
            <w:r w:rsidRPr="009B342D">
              <w:rPr>
                <w:sz w:val="22"/>
              </w:rPr>
              <w:t>)</w:t>
            </w:r>
          </w:p>
        </w:tc>
        <w:tc>
          <w:tcPr>
            <w:tcW w:w="2126" w:type="dxa"/>
            <w:shd w:val="clear" w:color="auto" w:fill="auto"/>
          </w:tcPr>
          <w:p w:rsidR="0068207B" w:rsidRPr="009B342D" w:rsidRDefault="0068207B" w:rsidP="0068207B">
            <w:pPr>
              <w:pStyle w:val="ListParagraph"/>
              <w:numPr>
                <w:ilvl w:val="0"/>
                <w:numId w:val="2"/>
              </w:numPr>
              <w:spacing w:after="0" w:line="240" w:lineRule="auto"/>
              <w:ind w:left="322"/>
              <w:jc w:val="both"/>
              <w:rPr>
                <w:sz w:val="22"/>
              </w:rPr>
            </w:pPr>
            <w:r w:rsidRPr="009B342D">
              <w:rPr>
                <w:sz w:val="22"/>
              </w:rPr>
              <w:t>Bapak/Ibu mendapat perlakuan adil dalam sistem karir.</w:t>
            </w:r>
          </w:p>
          <w:p w:rsidR="0068207B" w:rsidRPr="009B342D" w:rsidRDefault="0068207B" w:rsidP="0068207B">
            <w:pPr>
              <w:pStyle w:val="ListParagraph"/>
              <w:numPr>
                <w:ilvl w:val="0"/>
                <w:numId w:val="2"/>
              </w:numPr>
              <w:spacing w:after="0" w:line="240" w:lineRule="auto"/>
              <w:ind w:left="322"/>
              <w:jc w:val="both"/>
              <w:rPr>
                <w:sz w:val="22"/>
              </w:rPr>
            </w:pPr>
            <w:r w:rsidRPr="009B342D">
              <w:rPr>
                <w:sz w:val="22"/>
              </w:rPr>
              <w:t>Bapak/Ibu mendapat perhatian khusus dari atasan.</w:t>
            </w:r>
          </w:p>
          <w:p w:rsidR="0068207B" w:rsidRPr="009B342D" w:rsidRDefault="0068207B" w:rsidP="0068207B">
            <w:pPr>
              <w:pStyle w:val="ListParagraph"/>
              <w:numPr>
                <w:ilvl w:val="0"/>
                <w:numId w:val="2"/>
              </w:numPr>
              <w:spacing w:after="0" w:line="240" w:lineRule="auto"/>
              <w:ind w:left="322"/>
              <w:jc w:val="both"/>
              <w:rPr>
                <w:sz w:val="22"/>
              </w:rPr>
            </w:pPr>
            <w:r w:rsidRPr="009B342D">
              <w:rPr>
                <w:sz w:val="22"/>
              </w:rPr>
              <w:t>Bapak/Ibu mendapat informasi peluang promosi jabatan.</w:t>
            </w:r>
          </w:p>
          <w:p w:rsidR="0068207B" w:rsidRPr="009B342D" w:rsidRDefault="0068207B" w:rsidP="0068207B">
            <w:pPr>
              <w:pStyle w:val="ListParagraph"/>
              <w:numPr>
                <w:ilvl w:val="0"/>
                <w:numId w:val="2"/>
              </w:numPr>
              <w:spacing w:after="0" w:line="240" w:lineRule="auto"/>
              <w:ind w:left="322"/>
              <w:jc w:val="both"/>
              <w:rPr>
                <w:sz w:val="22"/>
              </w:rPr>
            </w:pPr>
            <w:r w:rsidRPr="009B342D">
              <w:rPr>
                <w:sz w:val="22"/>
              </w:rPr>
              <w:t>Bapak/Ibu mempunyai kepuasan yang tinggi terhadap pengembangan karir.</w:t>
            </w:r>
          </w:p>
          <w:p w:rsidR="0068207B" w:rsidRPr="009B342D" w:rsidRDefault="0068207B" w:rsidP="0068207B">
            <w:pPr>
              <w:pStyle w:val="ListParagraph"/>
              <w:numPr>
                <w:ilvl w:val="0"/>
                <w:numId w:val="2"/>
              </w:numPr>
              <w:spacing w:after="0" w:line="240" w:lineRule="auto"/>
              <w:ind w:left="322"/>
              <w:jc w:val="both"/>
              <w:rPr>
                <w:sz w:val="22"/>
              </w:rPr>
            </w:pPr>
            <w:r w:rsidRPr="009B342D">
              <w:rPr>
                <w:sz w:val="22"/>
              </w:rPr>
              <w:t xml:space="preserve">Bapak/Ibu merasa terjamin jenjang karir di masa depan. </w:t>
            </w:r>
          </w:p>
          <w:p w:rsidR="0068207B" w:rsidRPr="009B342D" w:rsidRDefault="0068207B" w:rsidP="0068207B">
            <w:pPr>
              <w:pStyle w:val="ListParagraph"/>
              <w:numPr>
                <w:ilvl w:val="0"/>
                <w:numId w:val="2"/>
              </w:numPr>
              <w:spacing w:after="0" w:line="240" w:lineRule="auto"/>
              <w:ind w:left="322"/>
              <w:jc w:val="both"/>
              <w:rPr>
                <w:sz w:val="22"/>
              </w:rPr>
            </w:pPr>
            <w:r w:rsidRPr="009B342D">
              <w:rPr>
                <w:sz w:val="22"/>
              </w:rPr>
              <w:t>Bapak/Ibu merasa kesempatan untuk mengembangkan karir terbuka bagi semua karyawan.</w:t>
            </w:r>
          </w:p>
        </w:tc>
      </w:tr>
      <w:tr w:rsidR="0068207B" w:rsidRPr="009B342D" w:rsidTr="00852A4D">
        <w:trPr>
          <w:trHeight w:val="2542"/>
        </w:trPr>
        <w:tc>
          <w:tcPr>
            <w:tcW w:w="1842" w:type="dxa"/>
            <w:shd w:val="clear" w:color="auto" w:fill="auto"/>
          </w:tcPr>
          <w:p w:rsidR="0068207B" w:rsidRPr="009B342D" w:rsidRDefault="0068207B" w:rsidP="00852A4D">
            <w:pPr>
              <w:spacing w:line="240" w:lineRule="auto"/>
              <w:rPr>
                <w:sz w:val="22"/>
              </w:rPr>
            </w:pPr>
            <w:r w:rsidRPr="009B342D">
              <w:rPr>
                <w:sz w:val="22"/>
              </w:rPr>
              <w:t>Keterampilan (X</w:t>
            </w:r>
            <w:r w:rsidRPr="009B342D">
              <w:rPr>
                <w:sz w:val="22"/>
                <w:vertAlign w:val="subscript"/>
              </w:rPr>
              <w:t>2</w:t>
            </w:r>
            <w:r w:rsidRPr="009B342D">
              <w:rPr>
                <w:sz w:val="22"/>
              </w:rPr>
              <w:t>)</w:t>
            </w:r>
          </w:p>
        </w:tc>
        <w:tc>
          <w:tcPr>
            <w:tcW w:w="1701" w:type="dxa"/>
            <w:shd w:val="clear" w:color="auto" w:fill="auto"/>
          </w:tcPr>
          <w:p w:rsidR="0068207B" w:rsidRPr="009B342D" w:rsidRDefault="0068207B" w:rsidP="00852A4D">
            <w:pPr>
              <w:spacing w:line="240" w:lineRule="auto"/>
              <w:ind w:left="50"/>
              <w:jc w:val="both"/>
              <w:rPr>
                <w:sz w:val="22"/>
              </w:rPr>
            </w:pPr>
            <w:r w:rsidRPr="009B342D">
              <w:rPr>
                <w:sz w:val="22"/>
              </w:rPr>
              <w:t>Suatu kemampuan untuk menggunakan akal, fikiran, ide dan kreatifitas dalam mengerjakan, mengubah maupun membuat sesuatu menjadi lebih bermakna sehingga menghasilkan sebuah nilai dari hasil pekerjaan.</w:t>
            </w:r>
          </w:p>
        </w:tc>
        <w:tc>
          <w:tcPr>
            <w:tcW w:w="1985" w:type="dxa"/>
            <w:shd w:val="clear" w:color="auto" w:fill="auto"/>
          </w:tcPr>
          <w:p w:rsidR="0068207B" w:rsidRPr="009B342D" w:rsidRDefault="0068207B" w:rsidP="0068207B">
            <w:pPr>
              <w:pStyle w:val="ListParagraph"/>
              <w:numPr>
                <w:ilvl w:val="0"/>
                <w:numId w:val="4"/>
              </w:numPr>
              <w:spacing w:after="0" w:line="240" w:lineRule="auto"/>
              <w:ind w:left="331"/>
              <w:jc w:val="both"/>
              <w:rPr>
                <w:sz w:val="22"/>
              </w:rPr>
            </w:pPr>
            <w:r>
              <w:rPr>
                <w:sz w:val="22"/>
              </w:rPr>
              <w:t>Menentukan cara menyelesaikan pekerjaan</w:t>
            </w:r>
          </w:p>
          <w:p w:rsidR="0068207B" w:rsidRPr="009B342D" w:rsidRDefault="0068207B" w:rsidP="0068207B">
            <w:pPr>
              <w:pStyle w:val="ListParagraph"/>
              <w:numPr>
                <w:ilvl w:val="0"/>
                <w:numId w:val="4"/>
              </w:numPr>
              <w:spacing w:after="0" w:line="240" w:lineRule="auto"/>
              <w:ind w:left="331"/>
              <w:jc w:val="both"/>
              <w:rPr>
                <w:sz w:val="22"/>
              </w:rPr>
            </w:pPr>
            <w:r>
              <w:rPr>
                <w:sz w:val="22"/>
              </w:rPr>
              <w:t>Menentukan prosedur terbaik pekerjaan</w:t>
            </w:r>
          </w:p>
          <w:p w:rsidR="0068207B" w:rsidRDefault="0068207B" w:rsidP="0068207B">
            <w:pPr>
              <w:pStyle w:val="ListParagraph"/>
              <w:numPr>
                <w:ilvl w:val="0"/>
                <w:numId w:val="4"/>
              </w:numPr>
              <w:spacing w:after="0" w:line="240" w:lineRule="auto"/>
              <w:ind w:left="331"/>
              <w:jc w:val="both"/>
              <w:rPr>
                <w:sz w:val="22"/>
              </w:rPr>
            </w:pPr>
            <w:r>
              <w:rPr>
                <w:sz w:val="22"/>
              </w:rPr>
              <w:t>Menentukan kualitas pekerjaan terbaik</w:t>
            </w:r>
          </w:p>
          <w:p w:rsidR="0068207B" w:rsidRDefault="0068207B" w:rsidP="0068207B">
            <w:pPr>
              <w:pStyle w:val="ListParagraph"/>
              <w:numPr>
                <w:ilvl w:val="0"/>
                <w:numId w:val="4"/>
              </w:numPr>
              <w:spacing w:after="0" w:line="240" w:lineRule="auto"/>
              <w:ind w:left="331"/>
              <w:jc w:val="both"/>
              <w:rPr>
                <w:sz w:val="22"/>
              </w:rPr>
            </w:pPr>
            <w:r>
              <w:rPr>
                <w:sz w:val="22"/>
              </w:rPr>
              <w:t>Menyelesaikan tugas dengan baik</w:t>
            </w:r>
          </w:p>
          <w:p w:rsidR="0068207B" w:rsidRPr="009B342D" w:rsidRDefault="0068207B" w:rsidP="0068207B">
            <w:pPr>
              <w:pStyle w:val="ListParagraph"/>
              <w:numPr>
                <w:ilvl w:val="0"/>
                <w:numId w:val="4"/>
              </w:numPr>
              <w:spacing w:after="0" w:line="240" w:lineRule="auto"/>
              <w:ind w:left="331"/>
              <w:jc w:val="both"/>
              <w:rPr>
                <w:sz w:val="22"/>
              </w:rPr>
            </w:pPr>
            <w:r>
              <w:rPr>
                <w:sz w:val="22"/>
              </w:rPr>
              <w:t>Memprediksi hasil pekerjaan</w:t>
            </w:r>
          </w:p>
          <w:p w:rsidR="0068207B" w:rsidRPr="009B342D" w:rsidRDefault="0068207B" w:rsidP="00852A4D">
            <w:pPr>
              <w:spacing w:after="0" w:line="240" w:lineRule="auto"/>
              <w:jc w:val="both"/>
              <w:rPr>
                <w:sz w:val="22"/>
              </w:rPr>
            </w:pPr>
          </w:p>
          <w:p w:rsidR="0068207B" w:rsidRPr="009B342D" w:rsidRDefault="0068207B" w:rsidP="00852A4D">
            <w:pPr>
              <w:pStyle w:val="ListParagraph"/>
              <w:spacing w:after="0" w:line="240" w:lineRule="auto"/>
              <w:ind w:left="331"/>
              <w:jc w:val="both"/>
              <w:rPr>
                <w:sz w:val="22"/>
              </w:rPr>
            </w:pPr>
          </w:p>
          <w:p w:rsidR="0068207B" w:rsidRPr="009B342D" w:rsidRDefault="0068207B" w:rsidP="00852A4D">
            <w:pPr>
              <w:pStyle w:val="ListParagraph"/>
              <w:spacing w:after="0" w:line="240" w:lineRule="auto"/>
              <w:ind w:left="331"/>
              <w:jc w:val="both"/>
              <w:rPr>
                <w:sz w:val="22"/>
              </w:rPr>
            </w:pPr>
          </w:p>
          <w:p w:rsidR="0068207B" w:rsidRPr="009B342D" w:rsidRDefault="0068207B" w:rsidP="00852A4D">
            <w:pPr>
              <w:pStyle w:val="ListParagraph"/>
              <w:spacing w:after="0" w:line="240" w:lineRule="auto"/>
              <w:ind w:left="331"/>
              <w:jc w:val="both"/>
              <w:rPr>
                <w:sz w:val="22"/>
              </w:rPr>
            </w:pPr>
          </w:p>
          <w:p w:rsidR="0068207B" w:rsidRPr="009B342D" w:rsidRDefault="0068207B" w:rsidP="00852A4D">
            <w:pPr>
              <w:spacing w:after="0" w:line="240" w:lineRule="auto"/>
              <w:jc w:val="both"/>
              <w:rPr>
                <w:sz w:val="22"/>
              </w:rPr>
            </w:pPr>
          </w:p>
          <w:p w:rsidR="0068207B" w:rsidRPr="009B342D" w:rsidRDefault="0068207B" w:rsidP="00852A4D">
            <w:pPr>
              <w:spacing w:after="0" w:line="240" w:lineRule="auto"/>
              <w:jc w:val="both"/>
              <w:rPr>
                <w:sz w:val="22"/>
              </w:rPr>
            </w:pPr>
            <w:r w:rsidRPr="009B342D">
              <w:rPr>
                <w:sz w:val="22"/>
              </w:rPr>
              <w:t>(</w:t>
            </w:r>
            <w:r>
              <w:rPr>
                <w:sz w:val="24"/>
                <w:szCs w:val="24"/>
              </w:rPr>
              <w:t xml:space="preserve">Brigitha, Lapian, Taroreh, </w:t>
            </w:r>
            <w:r w:rsidRPr="00B26D8D">
              <w:rPr>
                <w:sz w:val="24"/>
                <w:szCs w:val="24"/>
              </w:rPr>
              <w:t>20</w:t>
            </w:r>
            <w:r>
              <w:rPr>
                <w:sz w:val="24"/>
                <w:szCs w:val="24"/>
              </w:rPr>
              <w:t>18</w:t>
            </w:r>
            <w:r w:rsidRPr="009B342D">
              <w:rPr>
                <w:sz w:val="22"/>
              </w:rPr>
              <w:t>)</w:t>
            </w:r>
          </w:p>
        </w:tc>
        <w:tc>
          <w:tcPr>
            <w:tcW w:w="2126" w:type="dxa"/>
            <w:shd w:val="clear" w:color="auto" w:fill="auto"/>
          </w:tcPr>
          <w:p w:rsidR="0068207B" w:rsidRPr="009B342D" w:rsidRDefault="0068207B" w:rsidP="0068207B">
            <w:pPr>
              <w:pStyle w:val="ListParagraph"/>
              <w:numPr>
                <w:ilvl w:val="0"/>
                <w:numId w:val="5"/>
              </w:numPr>
              <w:spacing w:after="0" w:line="240" w:lineRule="auto"/>
              <w:ind w:left="322"/>
              <w:jc w:val="both"/>
              <w:rPr>
                <w:sz w:val="22"/>
              </w:rPr>
            </w:pPr>
            <w:r w:rsidRPr="009B342D">
              <w:rPr>
                <w:sz w:val="22"/>
              </w:rPr>
              <w:t xml:space="preserve">Bapak/Ibu </w:t>
            </w:r>
            <w:r>
              <w:rPr>
                <w:sz w:val="22"/>
              </w:rPr>
              <w:t>melakukan bidang pekerjaan yang sesuai dengan kemampuan</w:t>
            </w:r>
            <w:r w:rsidRPr="009B342D">
              <w:rPr>
                <w:sz w:val="22"/>
              </w:rPr>
              <w:t>.</w:t>
            </w:r>
          </w:p>
          <w:p w:rsidR="0068207B" w:rsidRPr="009B342D" w:rsidRDefault="0068207B" w:rsidP="0068207B">
            <w:pPr>
              <w:pStyle w:val="ListParagraph"/>
              <w:numPr>
                <w:ilvl w:val="0"/>
                <w:numId w:val="5"/>
              </w:numPr>
              <w:spacing w:after="0" w:line="240" w:lineRule="auto"/>
              <w:ind w:left="322"/>
              <w:jc w:val="both"/>
              <w:rPr>
                <w:sz w:val="22"/>
              </w:rPr>
            </w:pPr>
            <w:r w:rsidRPr="009B342D">
              <w:rPr>
                <w:sz w:val="22"/>
              </w:rPr>
              <w:t xml:space="preserve">Bapak/Ibu </w:t>
            </w:r>
            <w:r>
              <w:rPr>
                <w:sz w:val="22"/>
              </w:rPr>
              <w:t>sanggup menyelesaikan pekerjaan dengan baik</w:t>
            </w:r>
            <w:r w:rsidRPr="009B342D">
              <w:rPr>
                <w:sz w:val="22"/>
              </w:rPr>
              <w:t>.</w:t>
            </w:r>
          </w:p>
          <w:p w:rsidR="0068207B" w:rsidRPr="009B342D" w:rsidRDefault="0068207B" w:rsidP="0068207B">
            <w:pPr>
              <w:pStyle w:val="ListParagraph"/>
              <w:numPr>
                <w:ilvl w:val="0"/>
                <w:numId w:val="5"/>
              </w:numPr>
              <w:spacing w:after="0" w:line="240" w:lineRule="auto"/>
              <w:ind w:left="322"/>
              <w:jc w:val="both"/>
              <w:rPr>
                <w:sz w:val="22"/>
              </w:rPr>
            </w:pPr>
            <w:r w:rsidRPr="009B342D">
              <w:rPr>
                <w:sz w:val="22"/>
              </w:rPr>
              <w:t>Bapak/Ibu me</w:t>
            </w:r>
            <w:r>
              <w:rPr>
                <w:sz w:val="22"/>
              </w:rPr>
              <w:t>lakukan pekerjaan dengan teliti</w:t>
            </w:r>
            <w:r w:rsidRPr="009B342D">
              <w:rPr>
                <w:sz w:val="22"/>
              </w:rPr>
              <w:t>.</w:t>
            </w:r>
          </w:p>
          <w:p w:rsidR="0068207B" w:rsidRPr="009B342D" w:rsidRDefault="0068207B" w:rsidP="0068207B">
            <w:pPr>
              <w:pStyle w:val="ListParagraph"/>
              <w:numPr>
                <w:ilvl w:val="0"/>
                <w:numId w:val="5"/>
              </w:numPr>
              <w:spacing w:after="0" w:line="240" w:lineRule="auto"/>
              <w:ind w:left="322"/>
              <w:jc w:val="both"/>
              <w:rPr>
                <w:sz w:val="22"/>
              </w:rPr>
            </w:pPr>
            <w:r w:rsidRPr="009B342D">
              <w:rPr>
                <w:sz w:val="22"/>
              </w:rPr>
              <w:t>Bapak/Ibu</w:t>
            </w:r>
            <w:r>
              <w:rPr>
                <w:sz w:val="22"/>
              </w:rPr>
              <w:t xml:space="preserve"> bekerja dengan penuh percaya diri</w:t>
            </w:r>
            <w:r w:rsidRPr="009B342D">
              <w:rPr>
                <w:sz w:val="22"/>
              </w:rPr>
              <w:t>.</w:t>
            </w:r>
          </w:p>
          <w:p w:rsidR="0068207B" w:rsidRPr="009B342D" w:rsidRDefault="0068207B" w:rsidP="0068207B">
            <w:pPr>
              <w:pStyle w:val="ListParagraph"/>
              <w:numPr>
                <w:ilvl w:val="0"/>
                <w:numId w:val="5"/>
              </w:numPr>
              <w:spacing w:after="0" w:line="240" w:lineRule="auto"/>
              <w:ind w:left="322"/>
              <w:jc w:val="both"/>
              <w:rPr>
                <w:sz w:val="22"/>
              </w:rPr>
            </w:pPr>
            <w:r w:rsidRPr="009B342D">
              <w:rPr>
                <w:sz w:val="22"/>
              </w:rPr>
              <w:t>Bapak/Ibu</w:t>
            </w:r>
            <w:r>
              <w:rPr>
                <w:sz w:val="22"/>
              </w:rPr>
              <w:t xml:space="preserve"> bekerja berdasarkan komitmen</w:t>
            </w:r>
            <w:r w:rsidRPr="009B342D">
              <w:rPr>
                <w:sz w:val="22"/>
              </w:rPr>
              <w:t>.</w:t>
            </w:r>
          </w:p>
          <w:p w:rsidR="0068207B" w:rsidRPr="009B342D" w:rsidRDefault="0068207B" w:rsidP="0068207B">
            <w:pPr>
              <w:pStyle w:val="ListParagraph"/>
              <w:numPr>
                <w:ilvl w:val="0"/>
                <w:numId w:val="5"/>
              </w:numPr>
              <w:spacing w:after="0" w:line="240" w:lineRule="auto"/>
              <w:ind w:left="322"/>
              <w:jc w:val="both"/>
              <w:rPr>
                <w:sz w:val="22"/>
              </w:rPr>
            </w:pPr>
            <w:r w:rsidRPr="009B342D">
              <w:rPr>
                <w:sz w:val="22"/>
              </w:rPr>
              <w:t xml:space="preserve">Bapak/Ibu </w:t>
            </w:r>
            <w:r>
              <w:rPr>
                <w:sz w:val="22"/>
              </w:rPr>
              <w:t>sebelumnya sudah punya pengalaman dibidang pekerjaan ini</w:t>
            </w:r>
            <w:r w:rsidRPr="009B342D">
              <w:rPr>
                <w:sz w:val="22"/>
              </w:rPr>
              <w:t>.</w:t>
            </w:r>
          </w:p>
        </w:tc>
      </w:tr>
      <w:tr w:rsidR="0068207B" w:rsidRPr="009B342D" w:rsidTr="00852A4D">
        <w:trPr>
          <w:trHeight w:val="272"/>
        </w:trPr>
        <w:tc>
          <w:tcPr>
            <w:tcW w:w="1842" w:type="dxa"/>
            <w:shd w:val="clear" w:color="auto" w:fill="auto"/>
          </w:tcPr>
          <w:p w:rsidR="0068207B" w:rsidRPr="009B342D" w:rsidRDefault="0068207B" w:rsidP="00852A4D">
            <w:pPr>
              <w:spacing w:line="240" w:lineRule="auto"/>
              <w:rPr>
                <w:sz w:val="22"/>
              </w:rPr>
            </w:pPr>
            <w:r w:rsidRPr="009B342D">
              <w:rPr>
                <w:sz w:val="22"/>
              </w:rPr>
              <w:t>Beban Kerja (X</w:t>
            </w:r>
            <w:r w:rsidRPr="009B342D">
              <w:rPr>
                <w:sz w:val="22"/>
                <w:vertAlign w:val="subscript"/>
              </w:rPr>
              <w:t>3</w:t>
            </w:r>
            <w:r w:rsidRPr="009B342D">
              <w:rPr>
                <w:sz w:val="22"/>
              </w:rPr>
              <w:t>)</w:t>
            </w:r>
          </w:p>
        </w:tc>
        <w:tc>
          <w:tcPr>
            <w:tcW w:w="1701" w:type="dxa"/>
            <w:shd w:val="clear" w:color="auto" w:fill="auto"/>
          </w:tcPr>
          <w:p w:rsidR="0068207B" w:rsidRPr="009B342D" w:rsidRDefault="0068207B" w:rsidP="00852A4D">
            <w:pPr>
              <w:spacing w:line="240" w:lineRule="auto"/>
              <w:ind w:left="50"/>
              <w:jc w:val="both"/>
              <w:rPr>
                <w:sz w:val="22"/>
              </w:rPr>
            </w:pPr>
            <w:r w:rsidRPr="009B342D">
              <w:rPr>
                <w:sz w:val="22"/>
              </w:rPr>
              <w:t>Proses atau kegiatan yang harus diselesaikan oleh seorang pekerja dalam jangka waktu tertentu.</w:t>
            </w:r>
          </w:p>
        </w:tc>
        <w:tc>
          <w:tcPr>
            <w:tcW w:w="1985" w:type="dxa"/>
            <w:shd w:val="clear" w:color="auto" w:fill="auto"/>
          </w:tcPr>
          <w:p w:rsidR="0068207B" w:rsidRPr="009B342D" w:rsidRDefault="0068207B" w:rsidP="0068207B">
            <w:pPr>
              <w:pStyle w:val="ListParagraph"/>
              <w:numPr>
                <w:ilvl w:val="0"/>
                <w:numId w:val="6"/>
              </w:numPr>
              <w:spacing w:after="0" w:line="240" w:lineRule="auto"/>
              <w:ind w:left="315"/>
              <w:rPr>
                <w:sz w:val="22"/>
              </w:rPr>
            </w:pPr>
            <w:r w:rsidRPr="009B342D">
              <w:rPr>
                <w:sz w:val="22"/>
              </w:rPr>
              <w:t>Target yang harus dicapai</w:t>
            </w:r>
          </w:p>
          <w:p w:rsidR="0068207B" w:rsidRPr="009B342D" w:rsidRDefault="0068207B" w:rsidP="0068207B">
            <w:pPr>
              <w:pStyle w:val="ListParagraph"/>
              <w:numPr>
                <w:ilvl w:val="0"/>
                <w:numId w:val="6"/>
              </w:numPr>
              <w:spacing w:after="0" w:line="240" w:lineRule="auto"/>
              <w:ind w:left="315"/>
              <w:rPr>
                <w:sz w:val="22"/>
              </w:rPr>
            </w:pPr>
            <w:r w:rsidRPr="009B342D">
              <w:rPr>
                <w:sz w:val="22"/>
              </w:rPr>
              <w:t>Kondisi pekerjaan</w:t>
            </w:r>
          </w:p>
          <w:p w:rsidR="0068207B" w:rsidRPr="000A1083" w:rsidRDefault="0068207B" w:rsidP="0068207B">
            <w:pPr>
              <w:pStyle w:val="ListParagraph"/>
              <w:numPr>
                <w:ilvl w:val="0"/>
                <w:numId w:val="6"/>
              </w:numPr>
              <w:spacing w:after="0" w:line="240" w:lineRule="auto"/>
              <w:ind w:left="315"/>
              <w:rPr>
                <w:sz w:val="22"/>
              </w:rPr>
            </w:pPr>
            <w:r w:rsidRPr="009B342D">
              <w:rPr>
                <w:sz w:val="22"/>
              </w:rPr>
              <w:t xml:space="preserve">Standar </w:t>
            </w:r>
            <w:r>
              <w:rPr>
                <w:sz w:val="22"/>
              </w:rPr>
              <w:t xml:space="preserve"> waktu </w:t>
            </w:r>
            <w:r w:rsidRPr="009B342D">
              <w:rPr>
                <w:sz w:val="22"/>
              </w:rPr>
              <w:t>kerja</w:t>
            </w:r>
          </w:p>
          <w:p w:rsidR="0068207B" w:rsidRPr="009B342D" w:rsidRDefault="0068207B" w:rsidP="00852A4D">
            <w:pPr>
              <w:spacing w:after="0" w:line="240" w:lineRule="auto"/>
              <w:rPr>
                <w:sz w:val="22"/>
              </w:rPr>
            </w:pPr>
          </w:p>
          <w:p w:rsidR="0068207B" w:rsidRDefault="0068207B" w:rsidP="00852A4D">
            <w:pPr>
              <w:spacing w:after="0" w:line="240" w:lineRule="auto"/>
              <w:rPr>
                <w:sz w:val="22"/>
              </w:rPr>
            </w:pPr>
          </w:p>
          <w:p w:rsidR="0068207B" w:rsidRPr="009B342D" w:rsidRDefault="0068207B" w:rsidP="00852A4D">
            <w:pPr>
              <w:spacing w:after="0" w:line="240" w:lineRule="auto"/>
              <w:rPr>
                <w:sz w:val="22"/>
              </w:rPr>
            </w:pPr>
            <w:r w:rsidRPr="009B342D">
              <w:rPr>
                <w:sz w:val="22"/>
              </w:rPr>
              <w:t>(</w:t>
            </w:r>
            <w:r>
              <w:rPr>
                <w:sz w:val="24"/>
                <w:szCs w:val="24"/>
              </w:rPr>
              <w:t>Paijan&amp;Putri, 2019</w:t>
            </w:r>
            <w:r w:rsidRPr="009B342D">
              <w:rPr>
                <w:sz w:val="22"/>
              </w:rPr>
              <w:t>)</w:t>
            </w:r>
          </w:p>
        </w:tc>
        <w:tc>
          <w:tcPr>
            <w:tcW w:w="2126" w:type="dxa"/>
            <w:shd w:val="clear" w:color="auto" w:fill="auto"/>
          </w:tcPr>
          <w:p w:rsidR="0068207B" w:rsidRPr="009B342D" w:rsidRDefault="0068207B" w:rsidP="0068207B">
            <w:pPr>
              <w:pStyle w:val="ListParagraph"/>
              <w:numPr>
                <w:ilvl w:val="0"/>
                <w:numId w:val="8"/>
              </w:numPr>
              <w:spacing w:after="0" w:line="240" w:lineRule="auto"/>
              <w:ind w:left="322"/>
              <w:jc w:val="both"/>
              <w:rPr>
                <w:sz w:val="22"/>
              </w:rPr>
            </w:pPr>
            <w:r w:rsidRPr="009B342D">
              <w:rPr>
                <w:sz w:val="22"/>
              </w:rPr>
              <w:t>Bapak/Ibu mampu melakukan besarnya target yang diberikan untuk menyelesaikan pekerjaan.</w:t>
            </w:r>
          </w:p>
          <w:p w:rsidR="0068207B" w:rsidRPr="009B342D" w:rsidRDefault="0068207B" w:rsidP="0068207B">
            <w:pPr>
              <w:pStyle w:val="ListParagraph"/>
              <w:numPr>
                <w:ilvl w:val="0"/>
                <w:numId w:val="8"/>
              </w:numPr>
              <w:spacing w:after="0" w:line="240" w:lineRule="auto"/>
              <w:ind w:left="322"/>
              <w:jc w:val="both"/>
              <w:rPr>
                <w:sz w:val="22"/>
              </w:rPr>
            </w:pPr>
            <w:r w:rsidRPr="009B342D">
              <w:rPr>
                <w:sz w:val="22"/>
              </w:rPr>
              <w:t>Bapak/Ibu mampu melakukan pekerjaan ekstra diluar waktu yang telah ditentukan.</w:t>
            </w:r>
          </w:p>
          <w:p w:rsidR="0068207B" w:rsidRPr="009B342D" w:rsidRDefault="0068207B" w:rsidP="0068207B">
            <w:pPr>
              <w:pStyle w:val="ListParagraph"/>
              <w:numPr>
                <w:ilvl w:val="0"/>
                <w:numId w:val="8"/>
              </w:numPr>
              <w:spacing w:after="0" w:line="240" w:lineRule="auto"/>
              <w:ind w:left="322"/>
              <w:jc w:val="both"/>
              <w:rPr>
                <w:sz w:val="22"/>
              </w:rPr>
            </w:pPr>
            <w:r w:rsidRPr="009B342D">
              <w:rPr>
                <w:sz w:val="22"/>
              </w:rPr>
              <w:t>Bapak/Ibu mampu melalukan beban kerja yang harus diselesaikan dalam jangka waktu tertentu.</w:t>
            </w:r>
          </w:p>
          <w:p w:rsidR="0068207B" w:rsidRPr="009B342D" w:rsidRDefault="0068207B" w:rsidP="0068207B">
            <w:pPr>
              <w:pStyle w:val="ListParagraph"/>
              <w:numPr>
                <w:ilvl w:val="0"/>
                <w:numId w:val="8"/>
              </w:numPr>
              <w:spacing w:after="0" w:line="240" w:lineRule="auto"/>
              <w:ind w:left="322"/>
              <w:jc w:val="both"/>
              <w:rPr>
                <w:sz w:val="22"/>
              </w:rPr>
            </w:pPr>
            <w:r w:rsidRPr="009B342D">
              <w:rPr>
                <w:sz w:val="22"/>
              </w:rPr>
              <w:t>Bapak/Ibu merasa tingkat kesulitan pekerjaan tergolong mudah.</w:t>
            </w:r>
          </w:p>
          <w:p w:rsidR="0068207B" w:rsidRPr="009B342D" w:rsidRDefault="0068207B" w:rsidP="0068207B">
            <w:pPr>
              <w:pStyle w:val="ListParagraph"/>
              <w:numPr>
                <w:ilvl w:val="0"/>
                <w:numId w:val="8"/>
              </w:numPr>
              <w:spacing w:after="0" w:line="240" w:lineRule="auto"/>
              <w:ind w:left="322"/>
              <w:jc w:val="both"/>
              <w:rPr>
                <w:sz w:val="22"/>
              </w:rPr>
            </w:pPr>
            <w:r w:rsidRPr="009B342D">
              <w:rPr>
                <w:sz w:val="22"/>
              </w:rPr>
              <w:t>Bapak/Ibu mampu menyelesaikan pekerjaan tepat waktu sebelum jam kantor berakhir.</w:t>
            </w:r>
          </w:p>
          <w:p w:rsidR="0068207B" w:rsidRPr="009B342D" w:rsidRDefault="0068207B" w:rsidP="0068207B">
            <w:pPr>
              <w:pStyle w:val="ListParagraph"/>
              <w:numPr>
                <w:ilvl w:val="0"/>
                <w:numId w:val="8"/>
              </w:numPr>
              <w:spacing w:after="0" w:line="240" w:lineRule="auto"/>
              <w:ind w:left="322"/>
              <w:jc w:val="both"/>
              <w:rPr>
                <w:sz w:val="22"/>
              </w:rPr>
            </w:pPr>
            <w:r w:rsidRPr="009B342D">
              <w:rPr>
                <w:sz w:val="22"/>
              </w:rPr>
              <w:t>Bapak/Ibu merasa beban kerja yang diberikan sesuai dengan kondisi ruang lingkup pekerjaan.</w:t>
            </w:r>
          </w:p>
        </w:tc>
      </w:tr>
    </w:tbl>
    <w:p w:rsidR="0068207B" w:rsidRDefault="0068207B" w:rsidP="0068207B">
      <w:pPr>
        <w:autoSpaceDE w:val="0"/>
        <w:autoSpaceDN w:val="0"/>
        <w:adjustRightInd w:val="0"/>
        <w:spacing w:after="0" w:line="360" w:lineRule="auto"/>
        <w:jc w:val="both"/>
        <w:rPr>
          <w:color w:val="000000"/>
          <w:sz w:val="24"/>
          <w:szCs w:val="24"/>
          <w:lang w:eastAsia="id-ID"/>
        </w:rPr>
      </w:pPr>
    </w:p>
    <w:p w:rsidR="0068207B" w:rsidRPr="00BC6977" w:rsidRDefault="0068207B" w:rsidP="0068207B">
      <w:pPr>
        <w:pStyle w:val="ListParagraph"/>
        <w:numPr>
          <w:ilvl w:val="0"/>
          <w:numId w:val="15"/>
        </w:numPr>
        <w:autoSpaceDE w:val="0"/>
        <w:autoSpaceDN w:val="0"/>
        <w:adjustRightInd w:val="0"/>
        <w:spacing w:after="0" w:line="480" w:lineRule="auto"/>
        <w:jc w:val="both"/>
        <w:rPr>
          <w:b/>
          <w:sz w:val="24"/>
          <w:szCs w:val="24"/>
          <w:lang w:val="id-ID" w:eastAsia="id-ID"/>
        </w:rPr>
      </w:pPr>
      <w:r w:rsidRPr="00BC6977">
        <w:rPr>
          <w:b/>
          <w:sz w:val="24"/>
          <w:szCs w:val="24"/>
          <w:lang w:val="id-ID" w:eastAsia="id-ID"/>
        </w:rPr>
        <w:t>Teknik Analisis Data</w:t>
      </w:r>
    </w:p>
    <w:p w:rsidR="0068207B" w:rsidRPr="00B31552" w:rsidRDefault="0068207B" w:rsidP="0068207B">
      <w:pPr>
        <w:numPr>
          <w:ilvl w:val="3"/>
          <w:numId w:val="10"/>
        </w:numPr>
        <w:autoSpaceDE w:val="0"/>
        <w:autoSpaceDN w:val="0"/>
        <w:adjustRightInd w:val="0"/>
        <w:spacing w:after="0" w:line="480" w:lineRule="auto"/>
        <w:ind w:left="993" w:hanging="284"/>
        <w:jc w:val="both"/>
        <w:rPr>
          <w:b/>
          <w:sz w:val="24"/>
          <w:szCs w:val="24"/>
          <w:lang w:val="id-ID" w:eastAsia="id-ID"/>
        </w:rPr>
      </w:pPr>
      <w:r w:rsidRPr="00BC6977">
        <w:rPr>
          <w:b/>
          <w:sz w:val="24"/>
          <w:szCs w:val="24"/>
          <w:lang w:val="id-ID" w:eastAsia="id-ID"/>
        </w:rPr>
        <w:t>Uji Instrumen</w:t>
      </w:r>
    </w:p>
    <w:p w:rsidR="0068207B" w:rsidRDefault="0068207B" w:rsidP="0068207B">
      <w:pPr>
        <w:numPr>
          <w:ilvl w:val="7"/>
          <w:numId w:val="10"/>
        </w:numPr>
        <w:autoSpaceDE w:val="0"/>
        <w:autoSpaceDN w:val="0"/>
        <w:adjustRightInd w:val="0"/>
        <w:spacing w:after="0" w:line="480" w:lineRule="auto"/>
        <w:ind w:left="1418"/>
        <w:jc w:val="both"/>
        <w:rPr>
          <w:sz w:val="24"/>
          <w:szCs w:val="24"/>
          <w:lang w:val="id-ID" w:eastAsia="id-ID"/>
        </w:rPr>
      </w:pPr>
      <w:r>
        <w:rPr>
          <w:sz w:val="24"/>
          <w:szCs w:val="24"/>
          <w:lang w:val="id-ID" w:eastAsia="id-ID"/>
        </w:rPr>
        <w:t>Uji Validitas</w:t>
      </w:r>
    </w:p>
    <w:p w:rsidR="0068207B" w:rsidRDefault="0068207B" w:rsidP="0068207B">
      <w:pPr>
        <w:autoSpaceDE w:val="0"/>
        <w:autoSpaceDN w:val="0"/>
        <w:adjustRightInd w:val="0"/>
        <w:spacing w:after="0" w:line="480" w:lineRule="auto"/>
        <w:ind w:left="1418" w:firstLine="425"/>
        <w:jc w:val="both"/>
        <w:rPr>
          <w:color w:val="000000"/>
          <w:sz w:val="24"/>
          <w:szCs w:val="24"/>
          <w:lang w:val="id-ID" w:eastAsia="id-ID"/>
        </w:rPr>
      </w:pPr>
      <w:r>
        <w:rPr>
          <w:color w:val="000000"/>
          <w:sz w:val="24"/>
          <w:szCs w:val="24"/>
          <w:lang w:eastAsia="id-ID"/>
        </w:rPr>
        <w:t>Uji validitas merupakan uji yang digunakan untuk menunjukkan sejauh mana alat ukur yang digunakan dalam suatu mengukur apa yang diukur. Suatu tes dapat dikatakan memiliki validitas yang tinggi jika tes tersebut menjalankan fungsi ukurnya, atau memberikan hasil ukur yang tepat dan akurat sesuai dengan maksud dikenakannya tes tersebut. suatu tes menghasilkan data yang tidak relevan dengan tujuan diadakannya pengukuran dikatakan sebagai tes yang memiliki validitas rendah</w:t>
      </w:r>
      <w:r>
        <w:rPr>
          <w:color w:val="000000"/>
          <w:sz w:val="24"/>
          <w:szCs w:val="24"/>
          <w:lang w:val="id-ID" w:eastAsia="id-ID"/>
        </w:rPr>
        <w:t xml:space="preserve">. </w:t>
      </w:r>
      <w:r w:rsidRPr="00145B27">
        <w:rPr>
          <w:color w:val="000000"/>
          <w:sz w:val="24"/>
          <w:szCs w:val="24"/>
          <w:lang w:val="id-ID" w:eastAsia="id-ID"/>
        </w:rPr>
        <w:t>Rumus yang digunakan untuk mencari nilai korela</w:t>
      </w:r>
      <w:r>
        <w:rPr>
          <w:color w:val="000000"/>
          <w:sz w:val="24"/>
          <w:szCs w:val="24"/>
          <w:lang w:val="id-ID" w:eastAsia="id-ID"/>
        </w:rPr>
        <w:t>s</w:t>
      </w:r>
      <w:r w:rsidRPr="00145B27">
        <w:rPr>
          <w:color w:val="000000"/>
          <w:sz w:val="24"/>
          <w:szCs w:val="24"/>
          <w:lang w:val="id-ID" w:eastAsia="id-ID"/>
        </w:rPr>
        <w:t>i adalah korelasi product moment seperti yang dikemukakan oleh Sugiyono (2010 :356)</w:t>
      </w:r>
      <w:r>
        <w:rPr>
          <w:color w:val="000000"/>
          <w:sz w:val="24"/>
          <w:szCs w:val="24"/>
          <w:lang w:val="id-ID" w:eastAsia="id-ID"/>
        </w:rPr>
        <w:t xml:space="preserve"> :</w:t>
      </w:r>
    </w:p>
    <w:p w:rsidR="0068207B" w:rsidRPr="00BC6977" w:rsidRDefault="0068207B" w:rsidP="0068207B">
      <w:pPr>
        <w:autoSpaceDE w:val="0"/>
        <w:autoSpaceDN w:val="0"/>
        <w:adjustRightInd w:val="0"/>
        <w:spacing w:after="0" w:line="480" w:lineRule="auto"/>
        <w:ind w:left="993" w:firstLine="567"/>
        <w:jc w:val="both"/>
        <w:rPr>
          <w:color w:val="000000"/>
          <w:sz w:val="24"/>
          <w:szCs w:val="24"/>
          <w:lang w:eastAsia="id-ID"/>
        </w:rPr>
      </w:pPr>
      <w:r>
        <w:rPr>
          <w:noProof/>
        </w:rPr>
        <w:drawing>
          <wp:inline distT="0" distB="0" distL="0" distR="0">
            <wp:extent cx="1885950" cy="4476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85950" cy="447675"/>
                    </a:xfrm>
                    <a:prstGeom prst="rect">
                      <a:avLst/>
                    </a:prstGeom>
                    <a:noFill/>
                    <a:ln w="9525">
                      <a:noFill/>
                      <a:miter lim="800000"/>
                      <a:headEnd/>
                      <a:tailEnd/>
                    </a:ln>
                  </pic:spPr>
                </pic:pic>
              </a:graphicData>
            </a:graphic>
          </wp:inline>
        </w:drawing>
      </w:r>
    </w:p>
    <w:p w:rsidR="0068207B" w:rsidRDefault="0068207B" w:rsidP="0068207B">
      <w:pPr>
        <w:autoSpaceDE w:val="0"/>
        <w:autoSpaceDN w:val="0"/>
        <w:adjustRightInd w:val="0"/>
        <w:spacing w:after="0" w:line="480" w:lineRule="auto"/>
        <w:ind w:left="1418"/>
        <w:rPr>
          <w:sz w:val="24"/>
          <w:szCs w:val="24"/>
          <w:lang w:val="id-ID" w:eastAsia="id-ID"/>
        </w:rPr>
      </w:pPr>
      <w:r>
        <w:rPr>
          <w:color w:val="000000"/>
          <w:sz w:val="24"/>
          <w:szCs w:val="24"/>
          <w:lang w:val="id-ID" w:eastAsia="id-ID"/>
        </w:rPr>
        <w:t xml:space="preserve">Keterangan: </w:t>
      </w:r>
    </w:p>
    <w:p w:rsidR="0068207B" w:rsidRPr="00B80944" w:rsidRDefault="0068207B" w:rsidP="0068207B">
      <w:pPr>
        <w:autoSpaceDE w:val="0"/>
        <w:autoSpaceDN w:val="0"/>
        <w:adjustRightInd w:val="0"/>
        <w:spacing w:after="0" w:line="240" w:lineRule="auto"/>
        <w:ind w:left="1418"/>
        <w:rPr>
          <w:color w:val="000000"/>
          <w:sz w:val="24"/>
          <w:szCs w:val="24"/>
          <w:lang w:val="id-ID" w:eastAsia="id-ID"/>
        </w:rPr>
      </w:pPr>
      <w:r>
        <w:rPr>
          <w:color w:val="000000"/>
          <w:szCs w:val="28"/>
          <w:lang w:val="id-ID" w:eastAsia="id-ID"/>
        </w:rPr>
        <w:t>r</w:t>
      </w:r>
      <w:r>
        <w:rPr>
          <w:color w:val="000000"/>
          <w:sz w:val="16"/>
          <w:szCs w:val="16"/>
          <w:lang w:val="id-ID" w:eastAsia="id-ID"/>
        </w:rPr>
        <w:t>xy</w:t>
      </w:r>
      <w:r>
        <w:rPr>
          <w:color w:val="000000"/>
          <w:szCs w:val="28"/>
          <w:lang w:val="id-ID" w:eastAsia="id-ID"/>
        </w:rPr>
        <w:tab/>
      </w:r>
      <w:r>
        <w:rPr>
          <w:color w:val="000000"/>
          <w:sz w:val="24"/>
          <w:szCs w:val="24"/>
          <w:lang w:val="id-ID" w:eastAsia="id-ID"/>
        </w:rPr>
        <w:t xml:space="preserve">= Koefisien korelasi  antara variabel X dan Y </w:t>
      </w:r>
      <w:r>
        <w:rPr>
          <w:color w:val="000000"/>
          <w:sz w:val="24"/>
          <w:szCs w:val="24"/>
          <w:lang w:val="id-ID" w:eastAsia="id-ID"/>
        </w:rPr>
        <w:tab/>
      </w:r>
    </w:p>
    <w:p w:rsidR="0068207B" w:rsidRPr="00B80944" w:rsidRDefault="0068207B" w:rsidP="0068207B">
      <w:pPr>
        <w:autoSpaceDE w:val="0"/>
        <w:autoSpaceDN w:val="0"/>
        <w:adjustRightInd w:val="0"/>
        <w:spacing w:after="0" w:line="240" w:lineRule="auto"/>
        <w:ind w:left="1418"/>
        <w:rPr>
          <w:color w:val="000000"/>
          <w:sz w:val="24"/>
          <w:szCs w:val="24"/>
          <w:lang w:val="id-ID" w:eastAsia="id-ID"/>
        </w:rPr>
      </w:pPr>
      <w:r>
        <w:rPr>
          <w:color w:val="000000"/>
          <w:sz w:val="24"/>
          <w:szCs w:val="24"/>
          <w:lang w:val="id-ID" w:eastAsia="id-ID"/>
        </w:rPr>
        <w:t xml:space="preserve">N    </w:t>
      </w:r>
      <w:r>
        <w:rPr>
          <w:color w:val="000000"/>
          <w:sz w:val="24"/>
          <w:szCs w:val="24"/>
          <w:lang w:val="id-ID" w:eastAsia="id-ID"/>
        </w:rPr>
        <w:tab/>
        <w:t xml:space="preserve">= Jumlah Responden </w:t>
      </w:r>
    </w:p>
    <w:p w:rsidR="0068207B" w:rsidRPr="00A30ED9" w:rsidRDefault="0068207B" w:rsidP="0068207B">
      <w:pPr>
        <w:autoSpaceDE w:val="0"/>
        <w:autoSpaceDN w:val="0"/>
        <w:adjustRightInd w:val="0"/>
        <w:spacing w:after="0" w:line="240" w:lineRule="auto"/>
        <w:ind w:left="1418"/>
        <w:rPr>
          <w:color w:val="000000"/>
          <w:sz w:val="24"/>
          <w:szCs w:val="24"/>
          <w:lang w:val="id-ID" w:eastAsia="id-ID"/>
        </w:rPr>
      </w:pPr>
      <w:r>
        <w:rPr>
          <w:color w:val="000000"/>
          <w:sz w:val="24"/>
          <w:szCs w:val="24"/>
          <w:lang w:val="id-ID" w:eastAsia="id-ID"/>
        </w:rPr>
        <w:t>∑</w:t>
      </w:r>
      <w:r w:rsidRPr="00A30ED9">
        <w:rPr>
          <w:color w:val="000000"/>
          <w:sz w:val="24"/>
          <w:szCs w:val="24"/>
          <w:lang w:val="id-ID" w:eastAsia="id-ID"/>
        </w:rPr>
        <w:t xml:space="preserve">xy </w:t>
      </w:r>
      <w:r>
        <w:rPr>
          <w:color w:val="000000"/>
          <w:sz w:val="24"/>
          <w:szCs w:val="24"/>
          <w:lang w:val="id-ID" w:eastAsia="id-ID"/>
        </w:rPr>
        <w:t xml:space="preserve">= Jumlah perkalian antara variabel X dan Y  </w:t>
      </w:r>
    </w:p>
    <w:p w:rsidR="0068207B" w:rsidRPr="00B80944" w:rsidRDefault="0068207B" w:rsidP="0068207B">
      <w:pPr>
        <w:autoSpaceDE w:val="0"/>
        <w:autoSpaceDN w:val="0"/>
        <w:adjustRightInd w:val="0"/>
        <w:spacing w:after="0" w:line="240" w:lineRule="auto"/>
        <w:ind w:left="1418"/>
        <w:rPr>
          <w:color w:val="000000"/>
          <w:sz w:val="24"/>
          <w:szCs w:val="24"/>
          <w:lang w:val="id-ID" w:eastAsia="id-ID"/>
        </w:rPr>
      </w:pPr>
      <w:r>
        <w:rPr>
          <w:color w:val="000000"/>
          <w:sz w:val="24"/>
          <w:szCs w:val="24"/>
          <w:lang w:val="id-ID" w:eastAsia="id-ID"/>
        </w:rPr>
        <w:t>∑</w:t>
      </w:r>
      <w:r w:rsidRPr="00A30ED9">
        <w:rPr>
          <w:color w:val="000000"/>
          <w:sz w:val="24"/>
          <w:szCs w:val="24"/>
          <w:lang w:val="id-ID" w:eastAsia="id-ID"/>
        </w:rPr>
        <w:t>x</w:t>
      </w:r>
      <w:r w:rsidRPr="00B80944">
        <w:rPr>
          <w:color w:val="000000"/>
          <w:sz w:val="24"/>
          <w:szCs w:val="24"/>
          <w:lang w:val="id-ID" w:eastAsia="id-ID"/>
        </w:rPr>
        <w:t>2</w:t>
      </w:r>
      <w:r>
        <w:rPr>
          <w:color w:val="000000"/>
          <w:sz w:val="24"/>
          <w:szCs w:val="24"/>
          <w:lang w:val="id-ID" w:eastAsia="id-ID"/>
        </w:rPr>
        <w:tab/>
        <w:t xml:space="preserve">= Jumlah dari kuadrat nilai X </w:t>
      </w:r>
    </w:p>
    <w:p w:rsidR="0068207B" w:rsidRPr="00B80944" w:rsidRDefault="0068207B" w:rsidP="0068207B">
      <w:pPr>
        <w:autoSpaceDE w:val="0"/>
        <w:autoSpaceDN w:val="0"/>
        <w:adjustRightInd w:val="0"/>
        <w:spacing w:after="0" w:line="240" w:lineRule="auto"/>
        <w:ind w:left="1418"/>
        <w:rPr>
          <w:color w:val="000000"/>
          <w:sz w:val="24"/>
          <w:szCs w:val="24"/>
          <w:lang w:val="id-ID" w:eastAsia="id-ID"/>
        </w:rPr>
      </w:pPr>
      <w:r>
        <w:rPr>
          <w:color w:val="000000"/>
          <w:sz w:val="24"/>
          <w:szCs w:val="24"/>
          <w:lang w:val="id-ID" w:eastAsia="id-ID"/>
        </w:rPr>
        <w:t>∑y</w:t>
      </w:r>
      <w:r w:rsidRPr="00B80944">
        <w:rPr>
          <w:color w:val="000000"/>
          <w:sz w:val="24"/>
          <w:szCs w:val="24"/>
          <w:lang w:val="id-ID" w:eastAsia="id-ID"/>
        </w:rPr>
        <w:t>2</w:t>
      </w:r>
      <w:r>
        <w:rPr>
          <w:color w:val="000000"/>
          <w:sz w:val="24"/>
          <w:szCs w:val="24"/>
          <w:lang w:val="id-ID" w:eastAsia="id-ID"/>
        </w:rPr>
        <w:tab/>
        <w:t xml:space="preserve">= Jumlah dari kuadrat Y </w:t>
      </w:r>
    </w:p>
    <w:p w:rsidR="0068207B" w:rsidRPr="00A30ED9" w:rsidRDefault="0068207B" w:rsidP="0068207B">
      <w:pPr>
        <w:autoSpaceDE w:val="0"/>
        <w:autoSpaceDN w:val="0"/>
        <w:adjustRightInd w:val="0"/>
        <w:spacing w:after="0" w:line="240" w:lineRule="auto"/>
        <w:ind w:left="1418"/>
        <w:rPr>
          <w:color w:val="000000"/>
          <w:sz w:val="24"/>
          <w:szCs w:val="24"/>
          <w:lang w:val="id-ID" w:eastAsia="id-ID"/>
        </w:rPr>
      </w:pPr>
      <w:r>
        <w:rPr>
          <w:color w:val="000000"/>
          <w:sz w:val="24"/>
          <w:szCs w:val="24"/>
          <w:lang w:val="id-ID" w:eastAsia="id-ID"/>
        </w:rPr>
        <w:t>(∑</w:t>
      </w:r>
      <w:r w:rsidRPr="00B80944">
        <w:rPr>
          <w:color w:val="000000"/>
          <w:sz w:val="24"/>
          <w:szCs w:val="24"/>
          <w:lang w:val="id-ID" w:eastAsia="id-ID"/>
        </w:rPr>
        <w:t>X)2=</w:t>
      </w:r>
      <w:r>
        <w:rPr>
          <w:color w:val="000000"/>
          <w:sz w:val="24"/>
          <w:szCs w:val="24"/>
          <w:lang w:val="id-ID" w:eastAsia="id-ID"/>
        </w:rPr>
        <w:t>Jumlah nilai X kemudian dikuadratkan</w:t>
      </w:r>
    </w:p>
    <w:p w:rsidR="0068207B" w:rsidRDefault="0068207B" w:rsidP="0068207B">
      <w:pPr>
        <w:autoSpaceDE w:val="0"/>
        <w:autoSpaceDN w:val="0"/>
        <w:adjustRightInd w:val="0"/>
        <w:spacing w:after="0" w:line="240" w:lineRule="auto"/>
        <w:ind w:left="1418"/>
        <w:rPr>
          <w:color w:val="000000"/>
          <w:sz w:val="24"/>
          <w:szCs w:val="24"/>
          <w:lang w:val="id-ID" w:eastAsia="id-ID"/>
        </w:rPr>
      </w:pPr>
      <w:r>
        <w:rPr>
          <w:color w:val="000000"/>
          <w:sz w:val="24"/>
          <w:szCs w:val="24"/>
          <w:lang w:val="id-ID" w:eastAsia="id-ID"/>
        </w:rPr>
        <w:t>(∑y)</w:t>
      </w:r>
      <w:r w:rsidRPr="00B80944">
        <w:rPr>
          <w:color w:val="000000"/>
          <w:sz w:val="24"/>
          <w:szCs w:val="24"/>
          <w:lang w:val="id-ID" w:eastAsia="id-ID"/>
        </w:rPr>
        <w:t>2</w:t>
      </w:r>
      <w:r w:rsidRPr="00A30ED9">
        <w:rPr>
          <w:color w:val="000000"/>
          <w:sz w:val="24"/>
          <w:szCs w:val="24"/>
          <w:lang w:val="id-ID" w:eastAsia="id-ID"/>
        </w:rPr>
        <w:t xml:space="preserve">= </w:t>
      </w:r>
      <w:r>
        <w:rPr>
          <w:color w:val="000000"/>
          <w:sz w:val="24"/>
          <w:szCs w:val="24"/>
          <w:lang w:val="id-ID" w:eastAsia="id-ID"/>
        </w:rPr>
        <w:t>Jumlah nilai Y kemudian dikuadratkan</w:t>
      </w:r>
    </w:p>
    <w:p w:rsidR="0068207B" w:rsidRPr="00B80944" w:rsidRDefault="0068207B" w:rsidP="0068207B">
      <w:pPr>
        <w:autoSpaceDE w:val="0"/>
        <w:autoSpaceDN w:val="0"/>
        <w:adjustRightInd w:val="0"/>
        <w:spacing w:after="0" w:line="240" w:lineRule="auto"/>
        <w:ind w:left="1418"/>
        <w:rPr>
          <w:color w:val="000000"/>
          <w:sz w:val="24"/>
          <w:szCs w:val="24"/>
          <w:lang w:val="id-ID" w:eastAsia="id-ID"/>
        </w:rPr>
      </w:pPr>
    </w:p>
    <w:p w:rsidR="0068207B" w:rsidRDefault="0068207B" w:rsidP="0068207B">
      <w:pPr>
        <w:autoSpaceDE w:val="0"/>
        <w:autoSpaceDN w:val="0"/>
        <w:adjustRightInd w:val="0"/>
        <w:spacing w:after="0" w:line="480" w:lineRule="auto"/>
        <w:ind w:left="1418" w:firstLine="425"/>
        <w:jc w:val="both"/>
        <w:rPr>
          <w:color w:val="000000"/>
          <w:sz w:val="24"/>
          <w:szCs w:val="24"/>
          <w:lang w:val="id-ID" w:eastAsia="id-ID"/>
        </w:rPr>
      </w:pPr>
      <w:r>
        <w:rPr>
          <w:color w:val="000000"/>
          <w:sz w:val="24"/>
          <w:szCs w:val="24"/>
          <w:lang w:val="id-ID" w:eastAsia="id-ID"/>
        </w:rPr>
        <w:t>Bila r</w:t>
      </w:r>
      <w:r w:rsidRPr="00A30ED9">
        <w:rPr>
          <w:color w:val="000000"/>
          <w:sz w:val="24"/>
          <w:szCs w:val="24"/>
          <w:vertAlign w:val="subscript"/>
          <w:lang w:val="id-ID" w:eastAsia="id-ID"/>
        </w:rPr>
        <w:t>hitung</w:t>
      </w:r>
      <w:r>
        <w:rPr>
          <w:color w:val="000000"/>
          <w:sz w:val="24"/>
          <w:szCs w:val="24"/>
          <w:vertAlign w:val="subscript"/>
          <w:lang w:eastAsia="id-ID"/>
        </w:rPr>
        <w:t xml:space="preserve"> </w:t>
      </w:r>
      <w:r>
        <w:rPr>
          <w:color w:val="000000"/>
          <w:sz w:val="24"/>
          <w:szCs w:val="24"/>
          <w:lang w:val="id-ID" w:eastAsia="id-ID"/>
        </w:rPr>
        <w:t xml:space="preserve">lebih </w:t>
      </w:r>
      <w:r w:rsidRPr="00B80944">
        <w:rPr>
          <w:color w:val="000000"/>
          <w:sz w:val="24"/>
          <w:szCs w:val="24"/>
          <w:lang w:eastAsia="id-ID"/>
        </w:rPr>
        <w:t>besar</w:t>
      </w:r>
      <w:r>
        <w:rPr>
          <w:color w:val="000000"/>
          <w:sz w:val="24"/>
          <w:szCs w:val="24"/>
          <w:lang w:val="id-ID" w:eastAsia="id-ID"/>
        </w:rPr>
        <w:t xml:space="preserve"> dari r</w:t>
      </w:r>
      <w:r w:rsidRPr="00A30ED9">
        <w:rPr>
          <w:color w:val="000000"/>
          <w:sz w:val="24"/>
          <w:szCs w:val="24"/>
          <w:vertAlign w:val="subscript"/>
          <w:lang w:val="id-ID" w:eastAsia="id-ID"/>
        </w:rPr>
        <w:t xml:space="preserve">tabel </w:t>
      </w:r>
      <w:r>
        <w:rPr>
          <w:color w:val="000000"/>
          <w:sz w:val="24"/>
          <w:szCs w:val="24"/>
          <w:lang w:val="id-ID" w:eastAsia="id-ID"/>
        </w:rPr>
        <w:t>variabel tersebut valid, sedangkan jika r</w:t>
      </w:r>
      <w:r w:rsidRPr="00A30ED9">
        <w:rPr>
          <w:color w:val="000000"/>
          <w:sz w:val="24"/>
          <w:szCs w:val="24"/>
          <w:vertAlign w:val="subscript"/>
          <w:lang w:val="id-ID" w:eastAsia="id-ID"/>
        </w:rPr>
        <w:t xml:space="preserve">hitung </w:t>
      </w:r>
      <w:r>
        <w:rPr>
          <w:color w:val="000000"/>
          <w:sz w:val="24"/>
          <w:szCs w:val="24"/>
          <w:lang w:val="id-ID" w:eastAsia="id-ID"/>
        </w:rPr>
        <w:t>H</w:t>
      </w:r>
      <w:r w:rsidRPr="00A30ED9">
        <w:rPr>
          <w:color w:val="000000"/>
          <w:sz w:val="24"/>
          <w:szCs w:val="24"/>
          <w:vertAlign w:val="subscript"/>
          <w:lang w:val="id-ID" w:eastAsia="id-ID"/>
        </w:rPr>
        <w:t>0</w:t>
      </w:r>
      <w:r>
        <w:rPr>
          <w:color w:val="000000"/>
          <w:sz w:val="24"/>
          <w:szCs w:val="24"/>
          <w:lang w:val="id-ID" w:eastAsia="id-ID"/>
        </w:rPr>
        <w:t>maka H</w:t>
      </w:r>
      <w:r w:rsidRPr="00A30ED9">
        <w:rPr>
          <w:color w:val="000000"/>
          <w:sz w:val="24"/>
          <w:szCs w:val="24"/>
          <w:vertAlign w:val="subscript"/>
          <w:lang w:val="id-ID" w:eastAsia="id-ID"/>
        </w:rPr>
        <w:t xml:space="preserve">0 </w:t>
      </w:r>
      <w:r>
        <w:rPr>
          <w:color w:val="000000"/>
          <w:sz w:val="24"/>
          <w:szCs w:val="24"/>
          <w:lang w:val="id-ID" w:eastAsia="id-ID"/>
        </w:rPr>
        <w:t>ditolak yang artinya lebih kecil dari r</w:t>
      </w:r>
      <w:r w:rsidRPr="00A30ED9">
        <w:rPr>
          <w:color w:val="000000"/>
          <w:sz w:val="24"/>
          <w:szCs w:val="24"/>
          <w:vertAlign w:val="subscript"/>
          <w:lang w:val="id-ID" w:eastAsia="id-ID"/>
        </w:rPr>
        <w:t>tabel</w:t>
      </w:r>
      <w:r>
        <w:rPr>
          <w:color w:val="000000"/>
          <w:sz w:val="24"/>
          <w:szCs w:val="24"/>
          <w:vertAlign w:val="subscript"/>
          <w:lang w:eastAsia="id-ID"/>
        </w:rPr>
        <w:t xml:space="preserve"> </w:t>
      </w:r>
      <w:r>
        <w:rPr>
          <w:color w:val="000000"/>
          <w:sz w:val="24"/>
          <w:szCs w:val="24"/>
          <w:lang w:val="id-ID" w:eastAsia="id-ID"/>
        </w:rPr>
        <w:t>diterima yang artinya variabel tidak diterima (tidak valid).</w:t>
      </w:r>
    </w:p>
    <w:p w:rsidR="0068207B" w:rsidRDefault="0068207B" w:rsidP="0068207B">
      <w:pPr>
        <w:autoSpaceDE w:val="0"/>
        <w:autoSpaceDN w:val="0"/>
        <w:adjustRightInd w:val="0"/>
        <w:spacing w:after="0" w:line="480" w:lineRule="auto"/>
        <w:ind w:left="1418" w:firstLine="425"/>
        <w:jc w:val="both"/>
        <w:rPr>
          <w:color w:val="000000"/>
          <w:sz w:val="24"/>
          <w:szCs w:val="24"/>
          <w:lang w:val="en-ID" w:eastAsia="id-ID"/>
        </w:rPr>
      </w:pPr>
      <w:r w:rsidRPr="00B80944">
        <w:rPr>
          <w:color w:val="000000"/>
          <w:sz w:val="24"/>
          <w:szCs w:val="24"/>
          <w:lang w:eastAsia="id-ID"/>
        </w:rPr>
        <w:t>Adapun</w:t>
      </w:r>
      <w:r>
        <w:rPr>
          <w:color w:val="000000"/>
          <w:sz w:val="24"/>
          <w:szCs w:val="24"/>
          <w:lang w:val="en-ID" w:eastAsia="id-ID"/>
        </w:rPr>
        <w:t xml:space="preserve"> hasil uji validitas pada variabel kepuasan kerja, pengembangan karir, keterampilan, dan beban kerja dapat dilihat pada tabel berikut ini:</w:t>
      </w:r>
    </w:p>
    <w:p w:rsidR="0068207B" w:rsidRDefault="0068207B" w:rsidP="0068207B">
      <w:pPr>
        <w:autoSpaceDE w:val="0"/>
        <w:autoSpaceDN w:val="0"/>
        <w:adjustRightInd w:val="0"/>
        <w:spacing w:after="0" w:line="480" w:lineRule="auto"/>
        <w:ind w:left="992" w:firstLine="567"/>
        <w:jc w:val="center"/>
        <w:rPr>
          <w:color w:val="000000"/>
          <w:sz w:val="24"/>
          <w:szCs w:val="24"/>
          <w:lang w:val="en-ID" w:eastAsia="id-ID"/>
        </w:rPr>
      </w:pPr>
      <w:r>
        <w:rPr>
          <w:color w:val="000000"/>
          <w:sz w:val="24"/>
          <w:szCs w:val="24"/>
          <w:lang w:val="en-ID" w:eastAsia="id-ID"/>
        </w:rPr>
        <w:t>Tabel III.4</w:t>
      </w:r>
    </w:p>
    <w:p w:rsidR="0068207B" w:rsidRDefault="0068207B" w:rsidP="0068207B">
      <w:pPr>
        <w:autoSpaceDE w:val="0"/>
        <w:autoSpaceDN w:val="0"/>
        <w:adjustRightInd w:val="0"/>
        <w:spacing w:after="0" w:line="480" w:lineRule="auto"/>
        <w:ind w:left="992" w:firstLine="567"/>
        <w:jc w:val="center"/>
        <w:rPr>
          <w:color w:val="000000"/>
          <w:sz w:val="24"/>
          <w:szCs w:val="24"/>
          <w:lang w:val="en-ID" w:eastAsia="id-ID"/>
        </w:rPr>
      </w:pPr>
      <w:r>
        <w:rPr>
          <w:color w:val="000000"/>
          <w:sz w:val="24"/>
          <w:szCs w:val="24"/>
          <w:lang w:val="en-ID" w:eastAsia="id-ID"/>
        </w:rPr>
        <w:t>Hasil Uji Validitas</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3"/>
        <w:gridCol w:w="620"/>
        <w:gridCol w:w="1402"/>
        <w:gridCol w:w="1541"/>
        <w:gridCol w:w="2012"/>
      </w:tblGrid>
      <w:tr w:rsidR="0068207B" w:rsidRPr="009B342D" w:rsidTr="00852A4D">
        <w:trPr>
          <w:trHeight w:val="865"/>
        </w:trPr>
        <w:tc>
          <w:tcPr>
            <w:tcW w:w="1693" w:type="dxa"/>
            <w:shd w:val="clear" w:color="auto" w:fill="auto"/>
            <w:vAlign w:val="center"/>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Aspek</w:t>
            </w:r>
          </w:p>
        </w:tc>
        <w:tc>
          <w:tcPr>
            <w:tcW w:w="620" w:type="dxa"/>
            <w:shd w:val="clear" w:color="auto" w:fill="auto"/>
            <w:vAlign w:val="center"/>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No. Item</w:t>
            </w:r>
          </w:p>
        </w:tc>
        <w:tc>
          <w:tcPr>
            <w:tcW w:w="1402" w:type="dxa"/>
            <w:shd w:val="clear" w:color="auto" w:fill="auto"/>
            <w:vAlign w:val="center"/>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r</w:t>
            </w:r>
            <w:r w:rsidRPr="009B342D">
              <w:rPr>
                <w:color w:val="000000"/>
                <w:sz w:val="22"/>
                <w:vertAlign w:val="subscript"/>
                <w:lang w:val="en-ID" w:eastAsia="id-ID"/>
              </w:rPr>
              <w:t>hitung</w:t>
            </w:r>
          </w:p>
        </w:tc>
        <w:tc>
          <w:tcPr>
            <w:tcW w:w="1541" w:type="dxa"/>
            <w:shd w:val="clear" w:color="auto" w:fill="auto"/>
            <w:vAlign w:val="center"/>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r</w:t>
            </w:r>
            <w:r w:rsidRPr="009B342D">
              <w:rPr>
                <w:color w:val="000000"/>
                <w:sz w:val="22"/>
                <w:vertAlign w:val="subscript"/>
                <w:lang w:val="en-ID" w:eastAsia="id-ID"/>
              </w:rPr>
              <w:t>tabel</w:t>
            </w:r>
          </w:p>
        </w:tc>
        <w:tc>
          <w:tcPr>
            <w:tcW w:w="2012" w:type="dxa"/>
            <w:shd w:val="clear" w:color="auto" w:fill="auto"/>
            <w:vAlign w:val="center"/>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Keterangan</w:t>
            </w:r>
          </w:p>
        </w:tc>
      </w:tr>
      <w:tr w:rsidR="0068207B" w:rsidRPr="009B342D" w:rsidTr="00852A4D">
        <w:tc>
          <w:tcPr>
            <w:tcW w:w="1693" w:type="dxa"/>
            <w:vMerge w:val="restart"/>
            <w:shd w:val="clear" w:color="auto" w:fill="auto"/>
            <w:vAlign w:val="center"/>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Kepuasan Kerja (Y)</w:t>
            </w: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1</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0,609</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both"/>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2</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0,641</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both"/>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3</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0,691</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both"/>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4</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0,773</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both"/>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5</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0,738</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both"/>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6</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0,512</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both"/>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7</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0,643</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both"/>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8</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0,505</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val="restart"/>
            <w:shd w:val="clear" w:color="auto" w:fill="auto"/>
            <w:vAlign w:val="center"/>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Pengembangan Karir (X</w:t>
            </w:r>
            <w:r w:rsidRPr="009B342D">
              <w:rPr>
                <w:color w:val="000000"/>
                <w:sz w:val="22"/>
                <w:vertAlign w:val="subscript"/>
                <w:lang w:val="en-ID" w:eastAsia="id-ID"/>
              </w:rPr>
              <w:t>1</w:t>
            </w:r>
            <w:r w:rsidRPr="009B342D">
              <w:rPr>
                <w:color w:val="000000"/>
                <w:sz w:val="22"/>
                <w:lang w:val="en-ID" w:eastAsia="id-ID"/>
              </w:rPr>
              <w:t>)</w:t>
            </w: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1</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0,520</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2</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0,712</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3</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0,795</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4</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0,838</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5</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0,623</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6</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0,677</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val="restart"/>
            <w:shd w:val="clear" w:color="auto" w:fill="auto"/>
            <w:vAlign w:val="center"/>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Keterampilan (X</w:t>
            </w:r>
            <w:r w:rsidRPr="009B342D">
              <w:rPr>
                <w:color w:val="000000"/>
                <w:sz w:val="22"/>
                <w:vertAlign w:val="subscript"/>
                <w:lang w:val="en-ID" w:eastAsia="id-ID"/>
              </w:rPr>
              <w:t>2</w:t>
            </w:r>
            <w:r w:rsidRPr="009B342D">
              <w:rPr>
                <w:color w:val="000000"/>
                <w:sz w:val="22"/>
                <w:lang w:val="en-ID" w:eastAsia="id-ID"/>
              </w:rPr>
              <w:t>)</w:t>
            </w: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1</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0,749</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2</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0,472</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3</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0,732</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4</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0,675</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5</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0,498</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6</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0,737</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val="restart"/>
            <w:shd w:val="clear" w:color="auto" w:fill="auto"/>
            <w:vAlign w:val="center"/>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Beban Kerja (X</w:t>
            </w:r>
            <w:r w:rsidRPr="009B342D">
              <w:rPr>
                <w:color w:val="000000"/>
                <w:sz w:val="22"/>
                <w:vertAlign w:val="subscript"/>
                <w:lang w:val="en-ID" w:eastAsia="id-ID"/>
              </w:rPr>
              <w:t>3</w:t>
            </w:r>
            <w:r w:rsidRPr="009B342D">
              <w:rPr>
                <w:color w:val="000000"/>
                <w:sz w:val="22"/>
                <w:lang w:val="en-ID" w:eastAsia="id-ID"/>
              </w:rPr>
              <w:t>)</w:t>
            </w: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1</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0,527</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2</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0,615</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both"/>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3</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0,733</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both"/>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4</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0,781</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both"/>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5</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0,825</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r w:rsidR="0068207B" w:rsidRPr="009B342D" w:rsidTr="00852A4D">
        <w:tc>
          <w:tcPr>
            <w:tcW w:w="1693" w:type="dxa"/>
            <w:vMerge/>
            <w:shd w:val="clear" w:color="auto" w:fill="auto"/>
          </w:tcPr>
          <w:p w:rsidR="0068207B" w:rsidRPr="009B342D" w:rsidRDefault="0068207B" w:rsidP="00852A4D">
            <w:pPr>
              <w:autoSpaceDE w:val="0"/>
              <w:autoSpaceDN w:val="0"/>
              <w:adjustRightInd w:val="0"/>
              <w:spacing w:after="0" w:line="240" w:lineRule="auto"/>
              <w:jc w:val="both"/>
              <w:rPr>
                <w:color w:val="000000"/>
                <w:sz w:val="22"/>
                <w:lang w:val="en-ID" w:eastAsia="id-ID"/>
              </w:rPr>
            </w:pPr>
          </w:p>
        </w:tc>
        <w:tc>
          <w:tcPr>
            <w:tcW w:w="620"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6</w:t>
            </w:r>
          </w:p>
        </w:tc>
        <w:tc>
          <w:tcPr>
            <w:tcW w:w="140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0,798</w:t>
            </w:r>
          </w:p>
        </w:tc>
        <w:tc>
          <w:tcPr>
            <w:tcW w:w="1541"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0,444</w:t>
            </w:r>
          </w:p>
        </w:tc>
        <w:tc>
          <w:tcPr>
            <w:tcW w:w="2012" w:type="dxa"/>
            <w:shd w:val="clear" w:color="auto" w:fill="auto"/>
          </w:tcPr>
          <w:p w:rsidR="0068207B" w:rsidRPr="009B342D" w:rsidRDefault="0068207B" w:rsidP="00852A4D">
            <w:pPr>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Valid</w:t>
            </w:r>
          </w:p>
        </w:tc>
      </w:tr>
    </w:tbl>
    <w:p w:rsidR="0068207B" w:rsidRPr="00524F21" w:rsidRDefault="0068207B" w:rsidP="0068207B">
      <w:pPr>
        <w:autoSpaceDE w:val="0"/>
        <w:autoSpaceDN w:val="0"/>
        <w:adjustRightInd w:val="0"/>
        <w:spacing w:after="0" w:line="480" w:lineRule="auto"/>
        <w:ind w:left="993"/>
        <w:jc w:val="both"/>
        <w:rPr>
          <w:color w:val="000000"/>
          <w:sz w:val="22"/>
          <w:lang w:val="en-ID" w:eastAsia="id-ID"/>
        </w:rPr>
      </w:pPr>
      <w:r w:rsidRPr="00524F21">
        <w:rPr>
          <w:color w:val="000000"/>
          <w:sz w:val="22"/>
          <w:lang w:val="en-ID" w:eastAsia="id-ID"/>
        </w:rPr>
        <w:t>Sumber: Data Primer Yang Diolah, 2021</w:t>
      </w:r>
    </w:p>
    <w:p w:rsidR="0068207B" w:rsidRPr="00313AC4" w:rsidRDefault="0068207B" w:rsidP="0068207B">
      <w:pPr>
        <w:autoSpaceDE w:val="0"/>
        <w:autoSpaceDN w:val="0"/>
        <w:adjustRightInd w:val="0"/>
        <w:spacing w:after="0" w:line="480" w:lineRule="auto"/>
        <w:ind w:left="993" w:firstLine="567"/>
        <w:jc w:val="both"/>
        <w:rPr>
          <w:color w:val="000000"/>
          <w:sz w:val="24"/>
          <w:szCs w:val="24"/>
          <w:lang w:val="en-ID" w:eastAsia="id-ID"/>
        </w:rPr>
      </w:pPr>
      <w:r>
        <w:rPr>
          <w:color w:val="000000"/>
          <w:sz w:val="24"/>
          <w:szCs w:val="24"/>
          <w:lang w:val="en-ID" w:eastAsia="id-ID"/>
        </w:rPr>
        <w:t xml:space="preserve">Nilai </w:t>
      </w:r>
      <w:r w:rsidRPr="002F1317">
        <w:rPr>
          <w:i/>
          <w:iCs/>
          <w:color w:val="000000"/>
          <w:sz w:val="24"/>
          <w:szCs w:val="24"/>
          <w:lang w:val="en-ID" w:eastAsia="id-ID"/>
        </w:rPr>
        <w:t>corrected item total correlation</w:t>
      </w:r>
      <w:r>
        <w:rPr>
          <w:color w:val="000000"/>
          <w:sz w:val="24"/>
          <w:szCs w:val="24"/>
          <w:lang w:val="en-ID" w:eastAsia="id-ID"/>
        </w:rPr>
        <w:t xml:space="preserve"> yang kurang dari r</w:t>
      </w:r>
      <w:r w:rsidRPr="002F1317">
        <w:rPr>
          <w:color w:val="000000"/>
          <w:sz w:val="24"/>
          <w:szCs w:val="24"/>
          <w:vertAlign w:val="subscript"/>
          <w:lang w:val="en-ID" w:eastAsia="id-ID"/>
        </w:rPr>
        <w:t xml:space="preserve">tabel </w:t>
      </w:r>
      <w:r>
        <w:rPr>
          <w:color w:val="000000"/>
          <w:sz w:val="24"/>
          <w:szCs w:val="24"/>
          <w:lang w:val="en-ID" w:eastAsia="id-ID"/>
        </w:rPr>
        <w:t>menunjukkan bahwa peryataan tidak mampu mengukur variabel yang ingin diukur, dan apabila r</w:t>
      </w:r>
      <w:r w:rsidRPr="002F1317">
        <w:rPr>
          <w:color w:val="000000"/>
          <w:sz w:val="24"/>
          <w:szCs w:val="24"/>
          <w:vertAlign w:val="subscript"/>
          <w:lang w:val="en-ID" w:eastAsia="id-ID"/>
        </w:rPr>
        <w:t>hitung</w:t>
      </w:r>
      <w:r>
        <w:rPr>
          <w:color w:val="000000"/>
          <w:sz w:val="24"/>
          <w:szCs w:val="24"/>
          <w:lang w:val="en-ID" w:eastAsia="id-ID"/>
        </w:rPr>
        <w:t xml:space="preserve"> &gt; r</w:t>
      </w:r>
      <w:r w:rsidRPr="002F1317">
        <w:rPr>
          <w:color w:val="000000"/>
          <w:sz w:val="24"/>
          <w:szCs w:val="24"/>
          <w:vertAlign w:val="subscript"/>
          <w:lang w:val="en-ID" w:eastAsia="id-ID"/>
        </w:rPr>
        <w:t>tabel</w:t>
      </w:r>
      <w:r>
        <w:rPr>
          <w:color w:val="000000"/>
          <w:sz w:val="24"/>
          <w:szCs w:val="24"/>
          <w:lang w:val="en-ID" w:eastAsia="id-ID"/>
        </w:rPr>
        <w:t xml:space="preserve"> maka pernyataan tersebut valid (Ghozali, 2013 :52). Dilihat dari hasil tabel III.3 di atas menunjukkan bahwa nilai korelasi tiap skor butir pernyataan variabel yang ada dalam penelitian di atas nilai r</w:t>
      </w:r>
      <w:r w:rsidRPr="002F1317">
        <w:rPr>
          <w:color w:val="000000"/>
          <w:sz w:val="24"/>
          <w:szCs w:val="24"/>
          <w:vertAlign w:val="subscript"/>
          <w:lang w:val="en-ID" w:eastAsia="id-ID"/>
        </w:rPr>
        <w:t>tabel</w:t>
      </w:r>
      <w:r>
        <w:rPr>
          <w:color w:val="000000"/>
          <w:sz w:val="24"/>
          <w:szCs w:val="24"/>
          <w:lang w:val="en-ID" w:eastAsia="id-ID"/>
        </w:rPr>
        <w:t xml:space="preserve"> yaitu (0,444) yang berarti menandakan valid. Hal tersebut berarti bahwa semua item pernyataan mampu mengukur variabel pengembangan karir, keterampilan, beban kerja, dan kepuasan kerja PT. Rosalia Express Karanganyar.</w:t>
      </w:r>
    </w:p>
    <w:p w:rsidR="0068207B" w:rsidRPr="00DB00E9" w:rsidRDefault="0068207B" w:rsidP="0068207B">
      <w:pPr>
        <w:tabs>
          <w:tab w:val="left" w:pos="3210"/>
        </w:tabs>
        <w:autoSpaceDE w:val="0"/>
        <w:autoSpaceDN w:val="0"/>
        <w:adjustRightInd w:val="0"/>
        <w:spacing w:after="0" w:line="480" w:lineRule="auto"/>
        <w:ind w:left="1080"/>
        <w:jc w:val="both"/>
        <w:rPr>
          <w:sz w:val="24"/>
          <w:szCs w:val="24"/>
          <w:lang w:val="id-ID" w:eastAsia="id-ID"/>
        </w:rPr>
      </w:pPr>
      <w:r>
        <w:rPr>
          <w:sz w:val="24"/>
          <w:szCs w:val="24"/>
          <w:lang w:eastAsia="id-ID"/>
        </w:rPr>
        <w:t xml:space="preserve">b. </w:t>
      </w:r>
      <w:r w:rsidRPr="00DB00E9">
        <w:rPr>
          <w:sz w:val="24"/>
          <w:szCs w:val="24"/>
          <w:lang w:val="id-ID" w:eastAsia="id-ID"/>
        </w:rPr>
        <w:t>Uji Reliabilitas</w:t>
      </w:r>
      <w:r>
        <w:rPr>
          <w:sz w:val="24"/>
          <w:szCs w:val="24"/>
          <w:lang w:val="id-ID" w:eastAsia="id-ID"/>
        </w:rPr>
        <w:tab/>
      </w:r>
    </w:p>
    <w:p w:rsidR="0068207B" w:rsidRDefault="0068207B" w:rsidP="0068207B">
      <w:pPr>
        <w:autoSpaceDE w:val="0"/>
        <w:autoSpaceDN w:val="0"/>
        <w:adjustRightInd w:val="0"/>
        <w:spacing w:after="0" w:line="480" w:lineRule="auto"/>
        <w:ind w:left="1418" w:firstLine="425"/>
        <w:jc w:val="both"/>
        <w:rPr>
          <w:color w:val="000000"/>
          <w:sz w:val="24"/>
          <w:szCs w:val="24"/>
          <w:lang w:val="id-ID" w:eastAsia="id-ID"/>
        </w:rPr>
      </w:pPr>
      <w:r>
        <w:rPr>
          <w:sz w:val="24"/>
          <w:szCs w:val="24"/>
          <w:lang w:eastAsia="id-ID"/>
        </w:rPr>
        <w:t xml:space="preserve">Menurut </w:t>
      </w:r>
      <w:r w:rsidRPr="00B80944">
        <w:rPr>
          <w:color w:val="000000"/>
          <w:sz w:val="24"/>
          <w:szCs w:val="24"/>
          <w:lang w:eastAsia="id-ID"/>
        </w:rPr>
        <w:t>Sugiyono</w:t>
      </w:r>
      <w:r>
        <w:rPr>
          <w:sz w:val="24"/>
          <w:szCs w:val="24"/>
          <w:lang w:eastAsia="id-ID"/>
        </w:rPr>
        <w:t xml:space="preserve"> (2017 :130) menyatakan bahwa uji reliabilitas merupakan sejauh mana hasil pengukuran dengan menggunakan objekyang sama, akan menghasilkan data yang sama</w:t>
      </w:r>
      <w:r w:rsidRPr="00A30ED9">
        <w:rPr>
          <w:sz w:val="24"/>
          <w:szCs w:val="24"/>
          <w:lang w:val="id-ID" w:eastAsia="id-ID"/>
        </w:rPr>
        <w:t xml:space="preserve">. </w:t>
      </w:r>
      <w:r>
        <w:rPr>
          <w:color w:val="000000"/>
          <w:sz w:val="24"/>
          <w:szCs w:val="24"/>
          <w:lang w:val="id-ID" w:eastAsia="id-ID"/>
        </w:rPr>
        <w:t>Indeks reliabilitas dalam penelitian ini menggunakan rumus Spearman-Brown, sehingga suatu  variabel dikatakan  reliabel jika memberi  nilai   Cronbach  Alpha  &gt;  0,60. (Ghozali, 2012:52). Semakin nilai alphanya mendekati satu maka nilai reliabilitas datanya semakin terpercaya.</w:t>
      </w:r>
    </w:p>
    <w:p w:rsidR="0068207B" w:rsidRDefault="0068207B" w:rsidP="0068207B">
      <w:pPr>
        <w:autoSpaceDE w:val="0"/>
        <w:autoSpaceDN w:val="0"/>
        <w:adjustRightInd w:val="0"/>
        <w:spacing w:after="0" w:line="480" w:lineRule="auto"/>
        <w:ind w:left="273" w:firstLine="1145"/>
        <w:rPr>
          <w:color w:val="000000"/>
          <w:sz w:val="24"/>
          <w:szCs w:val="24"/>
          <w:lang w:val="id-ID" w:eastAsia="id-ID"/>
        </w:rPr>
      </w:pPr>
    </w:p>
    <w:p w:rsidR="0068207B" w:rsidRDefault="0068207B" w:rsidP="0068207B">
      <w:pPr>
        <w:autoSpaceDE w:val="0"/>
        <w:autoSpaceDN w:val="0"/>
        <w:adjustRightInd w:val="0"/>
        <w:spacing w:after="0" w:line="480" w:lineRule="auto"/>
        <w:ind w:left="273" w:firstLine="1145"/>
        <w:rPr>
          <w:sz w:val="24"/>
          <w:szCs w:val="24"/>
          <w:lang w:val="id-ID" w:eastAsia="id-ID"/>
        </w:rPr>
      </w:pPr>
      <w:r>
        <w:rPr>
          <w:color w:val="000000"/>
          <w:sz w:val="24"/>
          <w:szCs w:val="24"/>
          <w:lang w:val="id-ID" w:eastAsia="id-ID"/>
        </w:rPr>
        <w:t xml:space="preserve">Rumus Cronbach Alpha sebagai berikut: </w:t>
      </w:r>
    </w:p>
    <w:p w:rsidR="0068207B" w:rsidRPr="00BC6977" w:rsidRDefault="00C07BDE" w:rsidP="0068207B">
      <w:pPr>
        <w:spacing w:line="480" w:lineRule="auto"/>
        <w:ind w:left="1797" w:firstLine="363"/>
        <w:rPr>
          <w:sz w:val="40"/>
        </w:rPr>
      </w:pPr>
      <m:oMath>
        <m:sSub>
          <m:sSubPr>
            <m:ctrlPr>
              <w:rPr>
                <w:rFonts w:ascii="Cambria Math" w:eastAsia="Times New Roman" w:hAnsi="Cambria Math"/>
                <w:i/>
                <w:sz w:val="40"/>
                <w:lang w:val="id-ID"/>
              </w:rPr>
            </m:ctrlPr>
          </m:sSubPr>
          <m:e>
            <m:r>
              <w:rPr>
                <w:rFonts w:ascii="Cambria Math" w:eastAsia="Times New Roman" w:hAnsi="Cambria Math"/>
                <w:sz w:val="40"/>
              </w:rPr>
              <m:t>R</m:t>
            </m:r>
          </m:e>
          <m:sub>
            <m:r>
              <w:rPr>
                <w:rFonts w:ascii="Cambria Math" w:eastAsia="Times New Roman" w:hAnsi="Cambria Math"/>
                <w:sz w:val="40"/>
              </w:rPr>
              <m:t>11</m:t>
            </m:r>
          </m:sub>
        </m:sSub>
      </m:oMath>
      <w:r w:rsidR="0068207B" w:rsidRPr="005F39F6">
        <w:rPr>
          <w:rFonts w:eastAsia="Times New Roman"/>
          <w:b/>
          <w:bCs/>
          <w:sz w:val="44"/>
          <w:szCs w:val="24"/>
          <w:vertAlign w:val="subscript"/>
        </w:rPr>
        <w:t>=</w:t>
      </w:r>
      <m:oMath>
        <m:f>
          <m:fPr>
            <m:ctrlPr>
              <w:rPr>
                <w:rFonts w:ascii="Cambria Math" w:eastAsia="Times New Roman" w:hAnsi="Cambria Math"/>
                <w:i/>
                <w:sz w:val="40"/>
                <w:lang w:val="id-ID"/>
              </w:rPr>
            </m:ctrlPr>
          </m:fPr>
          <m:num>
            <m:r>
              <w:rPr>
                <w:rFonts w:ascii="Cambria Math" w:eastAsia="Times New Roman" w:hAnsi="Cambria Math"/>
                <w:sz w:val="40"/>
              </w:rPr>
              <m:t>k</m:t>
            </m:r>
          </m:num>
          <m:den>
            <m:r>
              <w:rPr>
                <w:rFonts w:ascii="Cambria Math" w:eastAsia="Times New Roman" w:hAnsi="Cambria Math"/>
                <w:sz w:val="40"/>
              </w:rPr>
              <m:t>k-1</m:t>
            </m:r>
          </m:den>
        </m:f>
        <m:r>
          <w:rPr>
            <w:rFonts w:ascii="Cambria Math" w:eastAsia="Times New Roman" w:hAnsi="Cambria Math"/>
            <w:sz w:val="40"/>
          </w:rPr>
          <m:t>x</m:t>
        </m:r>
        <m:d>
          <m:dPr>
            <m:begChr m:val="{"/>
            <m:endChr m:val="}"/>
            <m:ctrlPr>
              <w:rPr>
                <w:rFonts w:ascii="Cambria Math" w:hAnsi="Cambria Math"/>
                <w:i/>
                <w:sz w:val="40"/>
                <w:lang w:val="id-ID"/>
              </w:rPr>
            </m:ctrlPr>
          </m:dPr>
          <m:e>
            <m:r>
              <w:rPr>
                <w:rFonts w:ascii="Cambria Math" w:hAnsi="Cambria Math"/>
                <w:sz w:val="40"/>
              </w:rPr>
              <m:t>1-</m:t>
            </m:r>
            <m:f>
              <m:fPr>
                <m:ctrlPr>
                  <w:rPr>
                    <w:rFonts w:ascii="Cambria Math" w:hAnsi="Cambria Math"/>
                    <w:i/>
                    <w:sz w:val="40"/>
                    <w:lang w:val="id-ID"/>
                  </w:rPr>
                </m:ctrlPr>
              </m:fPr>
              <m:num>
                <m:r>
                  <w:rPr>
                    <w:rFonts w:ascii="Cambria Math" w:hAnsi="Cambria Math"/>
                    <w:sz w:val="40"/>
                  </w:rPr>
                  <m:t>Σs</m:t>
                </m:r>
                <m:sSup>
                  <m:sSupPr>
                    <m:ctrlPr>
                      <w:rPr>
                        <w:rFonts w:ascii="Cambria Math" w:hAnsi="Cambria Math"/>
                        <w:i/>
                        <w:sz w:val="40"/>
                        <w:lang w:val="id-ID"/>
                      </w:rPr>
                    </m:ctrlPr>
                  </m:sSupPr>
                  <m:e>
                    <m:r>
                      <w:rPr>
                        <w:rFonts w:ascii="Cambria Math" w:hAnsi="Cambria Math"/>
                        <w:sz w:val="40"/>
                      </w:rPr>
                      <m:t>i</m:t>
                    </m:r>
                  </m:e>
                  <m:sup>
                    <m:r>
                      <w:rPr>
                        <w:rFonts w:ascii="Cambria Math" w:hAnsi="Cambria Math"/>
                        <w:sz w:val="40"/>
                      </w:rPr>
                      <m:t>2</m:t>
                    </m:r>
                  </m:sup>
                </m:sSup>
              </m:num>
              <m:den>
                <m:r>
                  <w:rPr>
                    <w:rFonts w:ascii="Cambria Math" w:hAnsi="Cambria Math"/>
                    <w:sz w:val="40"/>
                  </w:rPr>
                  <m:t>S</m:t>
                </m:r>
                <m:sSup>
                  <m:sSupPr>
                    <m:ctrlPr>
                      <w:rPr>
                        <w:rFonts w:ascii="Cambria Math" w:hAnsi="Cambria Math"/>
                        <w:i/>
                        <w:sz w:val="40"/>
                        <w:lang w:val="id-ID"/>
                      </w:rPr>
                    </m:ctrlPr>
                  </m:sSupPr>
                  <m:e>
                    <m:r>
                      <w:rPr>
                        <w:rFonts w:ascii="Cambria Math" w:hAnsi="Cambria Math"/>
                        <w:sz w:val="40"/>
                      </w:rPr>
                      <m:t>t</m:t>
                    </m:r>
                  </m:e>
                  <m:sup>
                    <m:r>
                      <w:rPr>
                        <w:rFonts w:ascii="Cambria Math" w:hAnsi="Cambria Math"/>
                        <w:sz w:val="40"/>
                      </w:rPr>
                      <m:t>2</m:t>
                    </m:r>
                  </m:sup>
                </m:sSup>
              </m:den>
            </m:f>
          </m:e>
        </m:d>
      </m:oMath>
    </w:p>
    <w:p w:rsidR="0068207B" w:rsidRDefault="0068207B" w:rsidP="0068207B">
      <w:pPr>
        <w:autoSpaceDE w:val="0"/>
        <w:autoSpaceDN w:val="0"/>
        <w:adjustRightInd w:val="0"/>
        <w:spacing w:after="0" w:line="480" w:lineRule="auto"/>
        <w:ind w:left="1418"/>
        <w:rPr>
          <w:sz w:val="24"/>
          <w:szCs w:val="24"/>
          <w:lang w:val="id-ID" w:eastAsia="id-ID"/>
        </w:rPr>
      </w:pPr>
      <w:r>
        <w:rPr>
          <w:color w:val="000000"/>
          <w:sz w:val="24"/>
          <w:szCs w:val="24"/>
          <w:lang w:val="id-ID" w:eastAsia="id-ID"/>
        </w:rPr>
        <w:t xml:space="preserve">Keterangan : </w:t>
      </w:r>
    </w:p>
    <w:p w:rsidR="0068207B" w:rsidRDefault="0068207B" w:rsidP="0068207B">
      <w:pPr>
        <w:autoSpaceDE w:val="0"/>
        <w:autoSpaceDN w:val="0"/>
        <w:adjustRightInd w:val="0"/>
        <w:spacing w:after="0" w:line="240" w:lineRule="auto"/>
        <w:ind w:firstLine="1418"/>
        <w:rPr>
          <w:sz w:val="24"/>
          <w:szCs w:val="24"/>
          <w:lang w:val="id-ID" w:eastAsia="id-ID"/>
        </w:rPr>
      </w:pPr>
      <w:r>
        <w:rPr>
          <w:color w:val="000000"/>
          <w:sz w:val="24"/>
          <w:szCs w:val="24"/>
          <w:lang w:val="id-ID" w:eastAsia="id-ID"/>
        </w:rPr>
        <w:t xml:space="preserve">r11 </w:t>
      </w:r>
      <w:r>
        <w:rPr>
          <w:color w:val="000000"/>
          <w:sz w:val="24"/>
          <w:szCs w:val="24"/>
          <w:lang w:val="id-ID" w:eastAsia="id-ID"/>
        </w:rPr>
        <w:tab/>
        <w:t xml:space="preserve">: Reliabilitas Instrumen </w:t>
      </w:r>
    </w:p>
    <w:p w:rsidR="0068207B" w:rsidRPr="00B80944" w:rsidRDefault="0068207B" w:rsidP="0068207B">
      <w:pPr>
        <w:autoSpaceDE w:val="0"/>
        <w:autoSpaceDN w:val="0"/>
        <w:adjustRightInd w:val="0"/>
        <w:spacing w:after="0" w:line="240" w:lineRule="auto"/>
        <w:ind w:firstLine="1418"/>
        <w:rPr>
          <w:color w:val="000000"/>
          <w:sz w:val="24"/>
          <w:szCs w:val="24"/>
          <w:lang w:val="id-ID" w:eastAsia="id-ID"/>
        </w:rPr>
      </w:pPr>
      <w:r>
        <w:rPr>
          <w:color w:val="000000"/>
          <w:sz w:val="24"/>
          <w:szCs w:val="24"/>
          <w:lang w:val="id-ID" w:eastAsia="id-ID"/>
        </w:rPr>
        <w:t xml:space="preserve">k </w:t>
      </w:r>
      <w:r>
        <w:rPr>
          <w:color w:val="000000"/>
          <w:sz w:val="24"/>
          <w:szCs w:val="24"/>
          <w:lang w:val="id-ID" w:eastAsia="id-ID"/>
        </w:rPr>
        <w:tab/>
        <w:t xml:space="preserve">: Banyaknya butir pertanyaan </w:t>
      </w:r>
    </w:p>
    <w:p w:rsidR="0068207B" w:rsidRPr="00B80944" w:rsidRDefault="0068207B" w:rsidP="0068207B">
      <w:pPr>
        <w:autoSpaceDE w:val="0"/>
        <w:autoSpaceDN w:val="0"/>
        <w:adjustRightInd w:val="0"/>
        <w:spacing w:after="0" w:line="240" w:lineRule="auto"/>
        <w:ind w:firstLine="1418"/>
        <w:rPr>
          <w:color w:val="000000"/>
          <w:sz w:val="24"/>
          <w:szCs w:val="24"/>
          <w:lang w:val="id-ID" w:eastAsia="id-ID"/>
        </w:rPr>
      </w:pPr>
      <w:r>
        <w:rPr>
          <w:color w:val="000000"/>
          <w:sz w:val="24"/>
          <w:szCs w:val="24"/>
          <w:lang w:val="id-ID" w:eastAsia="id-ID"/>
        </w:rPr>
        <w:t>∑St²</w:t>
      </w:r>
      <w:r>
        <w:rPr>
          <w:color w:val="000000"/>
          <w:sz w:val="24"/>
          <w:szCs w:val="24"/>
          <w:lang w:val="id-ID" w:eastAsia="id-ID"/>
        </w:rPr>
        <w:tab/>
        <w:t xml:space="preserve">: Jumlah variable butir </w:t>
      </w:r>
    </w:p>
    <w:p w:rsidR="0068207B" w:rsidRDefault="0068207B" w:rsidP="0068207B">
      <w:pPr>
        <w:autoSpaceDE w:val="0"/>
        <w:autoSpaceDN w:val="0"/>
        <w:adjustRightInd w:val="0"/>
        <w:spacing w:after="0" w:line="240" w:lineRule="auto"/>
        <w:ind w:firstLine="1418"/>
        <w:rPr>
          <w:color w:val="000000"/>
          <w:sz w:val="24"/>
          <w:szCs w:val="24"/>
          <w:lang w:val="id-ID" w:eastAsia="id-ID"/>
        </w:rPr>
      </w:pPr>
      <w:r>
        <w:rPr>
          <w:color w:val="000000"/>
          <w:sz w:val="24"/>
          <w:szCs w:val="24"/>
          <w:lang w:val="id-ID" w:eastAsia="id-ID"/>
        </w:rPr>
        <w:t>St²</w:t>
      </w:r>
      <w:r>
        <w:rPr>
          <w:color w:val="000000"/>
          <w:sz w:val="24"/>
          <w:szCs w:val="24"/>
          <w:lang w:val="id-ID" w:eastAsia="id-ID"/>
        </w:rPr>
        <w:tab/>
        <w:t>: Total variable total</w:t>
      </w:r>
      <w:r>
        <w:rPr>
          <w:color w:val="000000"/>
          <w:sz w:val="24"/>
          <w:szCs w:val="24"/>
          <w:lang w:val="id-ID" w:eastAsia="id-ID"/>
        </w:rPr>
        <w:tab/>
      </w:r>
    </w:p>
    <w:p w:rsidR="0068207B" w:rsidRDefault="0068207B" w:rsidP="0068207B">
      <w:pPr>
        <w:autoSpaceDE w:val="0"/>
        <w:autoSpaceDN w:val="0"/>
        <w:adjustRightInd w:val="0"/>
        <w:spacing w:after="0" w:line="480" w:lineRule="auto"/>
        <w:ind w:left="1418" w:firstLine="425"/>
        <w:jc w:val="both"/>
        <w:rPr>
          <w:color w:val="000000"/>
          <w:sz w:val="24"/>
          <w:szCs w:val="24"/>
          <w:lang w:val="en-ID" w:eastAsia="id-ID"/>
        </w:rPr>
      </w:pPr>
      <w:r>
        <w:rPr>
          <w:color w:val="000000"/>
          <w:sz w:val="24"/>
          <w:szCs w:val="24"/>
          <w:lang w:val="en-ID" w:eastAsia="id-ID"/>
        </w:rPr>
        <w:t xml:space="preserve">Adapun hasil uji </w:t>
      </w:r>
      <w:r w:rsidRPr="00B80944">
        <w:rPr>
          <w:color w:val="000000"/>
          <w:sz w:val="24"/>
          <w:szCs w:val="24"/>
          <w:lang w:eastAsia="id-ID"/>
        </w:rPr>
        <w:t>reliabilitas</w:t>
      </w:r>
      <w:r>
        <w:rPr>
          <w:color w:val="000000"/>
          <w:sz w:val="24"/>
          <w:szCs w:val="24"/>
          <w:lang w:val="en-ID" w:eastAsia="id-ID"/>
        </w:rPr>
        <w:t xml:space="preserve"> pada variabel kepuasan kerja, pengembangan karir, keterampilan, dan beban kerja dapat dilihat pada tabel berikut ini:</w:t>
      </w:r>
    </w:p>
    <w:p w:rsidR="0068207B" w:rsidRDefault="0068207B" w:rsidP="0068207B">
      <w:pPr>
        <w:tabs>
          <w:tab w:val="left" w:pos="720"/>
          <w:tab w:val="left" w:pos="1440"/>
          <w:tab w:val="left" w:pos="2160"/>
          <w:tab w:val="left" w:pos="2880"/>
          <w:tab w:val="left" w:pos="3600"/>
        </w:tabs>
        <w:autoSpaceDE w:val="0"/>
        <w:autoSpaceDN w:val="0"/>
        <w:adjustRightInd w:val="0"/>
        <w:spacing w:after="0" w:line="480" w:lineRule="auto"/>
        <w:ind w:firstLine="633"/>
        <w:jc w:val="center"/>
        <w:rPr>
          <w:color w:val="000000"/>
          <w:sz w:val="24"/>
          <w:szCs w:val="24"/>
          <w:lang w:val="en-ID" w:eastAsia="id-ID"/>
        </w:rPr>
      </w:pPr>
      <w:r>
        <w:rPr>
          <w:color w:val="000000"/>
          <w:sz w:val="24"/>
          <w:szCs w:val="24"/>
          <w:lang w:val="en-ID" w:eastAsia="id-ID"/>
        </w:rPr>
        <w:t>Tabel III.5</w:t>
      </w:r>
    </w:p>
    <w:p w:rsidR="0068207B" w:rsidRDefault="0068207B" w:rsidP="0068207B">
      <w:pPr>
        <w:tabs>
          <w:tab w:val="left" w:pos="720"/>
          <w:tab w:val="left" w:pos="1440"/>
          <w:tab w:val="left" w:pos="2160"/>
          <w:tab w:val="left" w:pos="2880"/>
          <w:tab w:val="left" w:pos="3600"/>
        </w:tabs>
        <w:autoSpaceDE w:val="0"/>
        <w:autoSpaceDN w:val="0"/>
        <w:adjustRightInd w:val="0"/>
        <w:spacing w:after="0" w:line="480" w:lineRule="auto"/>
        <w:ind w:firstLine="633"/>
        <w:jc w:val="center"/>
        <w:rPr>
          <w:color w:val="000000"/>
          <w:sz w:val="24"/>
          <w:szCs w:val="24"/>
          <w:lang w:val="en-ID" w:eastAsia="id-ID"/>
        </w:rPr>
      </w:pPr>
      <w:r>
        <w:rPr>
          <w:color w:val="000000"/>
          <w:sz w:val="24"/>
          <w:szCs w:val="24"/>
          <w:lang w:val="en-ID" w:eastAsia="id-ID"/>
        </w:rPr>
        <w:t>Hasil Uji Reliabilitas</w:t>
      </w:r>
    </w:p>
    <w:tbl>
      <w:tblPr>
        <w:tblW w:w="6503" w:type="dxa"/>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3"/>
        <w:gridCol w:w="1375"/>
        <w:gridCol w:w="1375"/>
        <w:gridCol w:w="1640"/>
      </w:tblGrid>
      <w:tr w:rsidR="0068207B" w:rsidRPr="009B342D" w:rsidTr="00852A4D">
        <w:trPr>
          <w:trHeight w:val="447"/>
        </w:trPr>
        <w:tc>
          <w:tcPr>
            <w:tcW w:w="2113"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Variabel</w:t>
            </w:r>
          </w:p>
        </w:tc>
        <w:tc>
          <w:tcPr>
            <w:tcW w:w="1375"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Cronbach’s Alpha</w:t>
            </w:r>
          </w:p>
        </w:tc>
        <w:tc>
          <w:tcPr>
            <w:tcW w:w="1375"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Alpha</w:t>
            </w:r>
          </w:p>
        </w:tc>
        <w:tc>
          <w:tcPr>
            <w:tcW w:w="1640"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Keterangan</w:t>
            </w:r>
          </w:p>
        </w:tc>
      </w:tr>
      <w:tr w:rsidR="0068207B" w:rsidRPr="009B342D" w:rsidTr="00852A4D">
        <w:trPr>
          <w:trHeight w:val="199"/>
        </w:trPr>
        <w:tc>
          <w:tcPr>
            <w:tcW w:w="2113"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Kepuasan Kerja (Y)</w:t>
            </w:r>
          </w:p>
        </w:tc>
        <w:tc>
          <w:tcPr>
            <w:tcW w:w="1375"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0,756</w:t>
            </w:r>
          </w:p>
        </w:tc>
        <w:tc>
          <w:tcPr>
            <w:tcW w:w="1375"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0,600</w:t>
            </w:r>
          </w:p>
        </w:tc>
        <w:tc>
          <w:tcPr>
            <w:tcW w:w="1640"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Reliabel</w:t>
            </w:r>
          </w:p>
        </w:tc>
      </w:tr>
      <w:tr w:rsidR="0068207B" w:rsidRPr="009B342D" w:rsidTr="00852A4D">
        <w:trPr>
          <w:trHeight w:val="191"/>
        </w:trPr>
        <w:tc>
          <w:tcPr>
            <w:tcW w:w="2113"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Pengembangan Karir (X</w:t>
            </w:r>
            <w:r w:rsidRPr="009B342D">
              <w:rPr>
                <w:color w:val="000000"/>
                <w:sz w:val="22"/>
                <w:vertAlign w:val="subscript"/>
                <w:lang w:val="en-ID" w:eastAsia="id-ID"/>
              </w:rPr>
              <w:t>1</w:t>
            </w:r>
            <w:r w:rsidRPr="009B342D">
              <w:rPr>
                <w:color w:val="000000"/>
                <w:sz w:val="22"/>
                <w:lang w:val="en-ID" w:eastAsia="id-ID"/>
              </w:rPr>
              <w:t>)</w:t>
            </w:r>
          </w:p>
        </w:tc>
        <w:tc>
          <w:tcPr>
            <w:tcW w:w="1375"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0,770</w:t>
            </w:r>
          </w:p>
        </w:tc>
        <w:tc>
          <w:tcPr>
            <w:tcW w:w="1375"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0,600</w:t>
            </w:r>
          </w:p>
        </w:tc>
        <w:tc>
          <w:tcPr>
            <w:tcW w:w="1640"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Reliabel</w:t>
            </w:r>
          </w:p>
        </w:tc>
      </w:tr>
      <w:tr w:rsidR="0068207B" w:rsidRPr="009B342D" w:rsidTr="00852A4D">
        <w:trPr>
          <w:trHeight w:val="191"/>
        </w:trPr>
        <w:tc>
          <w:tcPr>
            <w:tcW w:w="2113"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Keterampilan (X</w:t>
            </w:r>
            <w:r w:rsidRPr="009B342D">
              <w:rPr>
                <w:color w:val="000000"/>
                <w:sz w:val="22"/>
                <w:vertAlign w:val="subscript"/>
                <w:lang w:val="en-ID" w:eastAsia="id-ID"/>
              </w:rPr>
              <w:t>2</w:t>
            </w:r>
            <w:r w:rsidRPr="009B342D">
              <w:rPr>
                <w:color w:val="000000"/>
                <w:sz w:val="22"/>
                <w:lang w:val="en-ID" w:eastAsia="id-ID"/>
              </w:rPr>
              <w:t>)</w:t>
            </w:r>
          </w:p>
        </w:tc>
        <w:tc>
          <w:tcPr>
            <w:tcW w:w="1375"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0,753</w:t>
            </w:r>
          </w:p>
        </w:tc>
        <w:tc>
          <w:tcPr>
            <w:tcW w:w="1375"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0,600</w:t>
            </w:r>
          </w:p>
        </w:tc>
        <w:tc>
          <w:tcPr>
            <w:tcW w:w="1640"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Reliabel</w:t>
            </w:r>
          </w:p>
        </w:tc>
      </w:tr>
      <w:tr w:rsidR="0068207B" w:rsidRPr="009B342D" w:rsidTr="00852A4D">
        <w:trPr>
          <w:trHeight w:val="191"/>
        </w:trPr>
        <w:tc>
          <w:tcPr>
            <w:tcW w:w="2113"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Beban Kerja (X</w:t>
            </w:r>
            <w:r w:rsidRPr="009B342D">
              <w:rPr>
                <w:color w:val="000000"/>
                <w:sz w:val="22"/>
                <w:vertAlign w:val="subscript"/>
                <w:lang w:val="en-ID" w:eastAsia="id-ID"/>
              </w:rPr>
              <w:t>3</w:t>
            </w:r>
            <w:r w:rsidRPr="009B342D">
              <w:rPr>
                <w:color w:val="000000"/>
                <w:sz w:val="22"/>
                <w:lang w:val="en-ID" w:eastAsia="id-ID"/>
              </w:rPr>
              <w:t>)</w:t>
            </w:r>
          </w:p>
        </w:tc>
        <w:tc>
          <w:tcPr>
            <w:tcW w:w="1375"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0,775</w:t>
            </w:r>
          </w:p>
        </w:tc>
        <w:tc>
          <w:tcPr>
            <w:tcW w:w="1375"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0,600</w:t>
            </w:r>
          </w:p>
        </w:tc>
        <w:tc>
          <w:tcPr>
            <w:tcW w:w="1640" w:type="dxa"/>
            <w:shd w:val="clear" w:color="auto" w:fill="auto"/>
          </w:tcPr>
          <w:p w:rsidR="0068207B" w:rsidRPr="009B342D" w:rsidRDefault="0068207B" w:rsidP="00852A4D">
            <w:pPr>
              <w:tabs>
                <w:tab w:val="left" w:pos="720"/>
                <w:tab w:val="left" w:pos="1440"/>
                <w:tab w:val="left" w:pos="2160"/>
                <w:tab w:val="left" w:pos="2880"/>
                <w:tab w:val="left" w:pos="3600"/>
              </w:tabs>
              <w:autoSpaceDE w:val="0"/>
              <w:autoSpaceDN w:val="0"/>
              <w:adjustRightInd w:val="0"/>
              <w:spacing w:after="0" w:line="240" w:lineRule="auto"/>
              <w:jc w:val="center"/>
              <w:rPr>
                <w:color w:val="000000"/>
                <w:sz w:val="22"/>
                <w:lang w:val="en-ID" w:eastAsia="id-ID"/>
              </w:rPr>
            </w:pPr>
            <w:r w:rsidRPr="009B342D">
              <w:rPr>
                <w:color w:val="000000"/>
                <w:sz w:val="22"/>
                <w:lang w:val="en-ID" w:eastAsia="id-ID"/>
              </w:rPr>
              <w:t>Reliabel</w:t>
            </w:r>
          </w:p>
        </w:tc>
      </w:tr>
    </w:tbl>
    <w:p w:rsidR="0068207B" w:rsidRDefault="0068207B" w:rsidP="0068207B">
      <w:pPr>
        <w:autoSpaceDE w:val="0"/>
        <w:autoSpaceDN w:val="0"/>
        <w:adjustRightInd w:val="0"/>
        <w:spacing w:after="0" w:line="480" w:lineRule="auto"/>
        <w:ind w:left="993" w:hanging="993"/>
        <w:rPr>
          <w:color w:val="000000"/>
          <w:sz w:val="22"/>
          <w:lang w:val="en-ID" w:eastAsia="id-ID"/>
        </w:rPr>
      </w:pPr>
      <w:r>
        <w:rPr>
          <w:color w:val="000000"/>
          <w:sz w:val="22"/>
          <w:lang w:val="en-ID" w:eastAsia="id-ID"/>
        </w:rPr>
        <w:t xml:space="preserve">            </w:t>
      </w:r>
      <w:r>
        <w:rPr>
          <w:color w:val="000000"/>
          <w:sz w:val="22"/>
          <w:lang w:val="en-ID" w:eastAsia="id-ID"/>
        </w:rPr>
        <w:tab/>
      </w:r>
      <w:r>
        <w:rPr>
          <w:color w:val="000000"/>
          <w:sz w:val="22"/>
          <w:lang w:val="en-ID" w:eastAsia="id-ID"/>
        </w:rPr>
        <w:tab/>
        <w:t xml:space="preserve">   </w:t>
      </w:r>
      <w:r w:rsidRPr="00524F21">
        <w:rPr>
          <w:color w:val="000000"/>
          <w:sz w:val="22"/>
          <w:lang w:val="en-ID" w:eastAsia="id-ID"/>
        </w:rPr>
        <w:t>Sumber: Data Primer Yang Diolah, 2021</w:t>
      </w:r>
    </w:p>
    <w:p w:rsidR="0068207B" w:rsidRPr="00F649C9" w:rsidRDefault="0068207B" w:rsidP="0068207B">
      <w:pPr>
        <w:autoSpaceDE w:val="0"/>
        <w:autoSpaceDN w:val="0"/>
        <w:adjustRightInd w:val="0"/>
        <w:spacing w:after="0" w:line="480" w:lineRule="auto"/>
        <w:ind w:left="1418" w:firstLine="425"/>
        <w:jc w:val="both"/>
        <w:rPr>
          <w:color w:val="000000"/>
          <w:sz w:val="24"/>
          <w:szCs w:val="24"/>
          <w:lang w:val="en-ID" w:eastAsia="id-ID"/>
        </w:rPr>
      </w:pPr>
      <w:r>
        <w:rPr>
          <w:color w:val="000000"/>
          <w:sz w:val="24"/>
          <w:szCs w:val="24"/>
          <w:lang w:val="en-ID" w:eastAsia="id-ID"/>
        </w:rPr>
        <w:t>Berdasarkan tabel III.4 di atas menujukkan bahwa setiap variabel yang digunakan dalam penelitian ini dinyatakan reliabel, yang artinya semua jawaban respnden sudah konsisten dalam menjawab setiap item pertanyaan yang mengukur masing – masing variabel. Variabel tersebut meliputi pengembangan karir, keterampilan, beban kerja, dan kepuasan kerja.</w:t>
      </w:r>
    </w:p>
    <w:p w:rsidR="0068207B" w:rsidRPr="00BC6977" w:rsidRDefault="0068207B" w:rsidP="0068207B">
      <w:pPr>
        <w:pStyle w:val="ListParagraph"/>
        <w:numPr>
          <w:ilvl w:val="3"/>
          <w:numId w:val="10"/>
        </w:numPr>
        <w:autoSpaceDE w:val="0"/>
        <w:autoSpaceDN w:val="0"/>
        <w:adjustRightInd w:val="0"/>
        <w:spacing w:after="0" w:line="480" w:lineRule="auto"/>
        <w:ind w:left="993" w:hanging="284"/>
        <w:jc w:val="both"/>
        <w:rPr>
          <w:b/>
          <w:color w:val="000000"/>
          <w:sz w:val="24"/>
          <w:szCs w:val="24"/>
          <w:lang w:val="id-ID" w:eastAsia="id-ID"/>
        </w:rPr>
      </w:pPr>
      <w:r w:rsidRPr="00BC6977">
        <w:rPr>
          <w:b/>
          <w:color w:val="000000"/>
          <w:sz w:val="24"/>
          <w:szCs w:val="24"/>
          <w:lang w:val="id-ID" w:eastAsia="id-ID"/>
        </w:rPr>
        <w:t>Uji Asumsi Klasik</w:t>
      </w:r>
    </w:p>
    <w:p w:rsidR="0068207B" w:rsidRDefault="0068207B" w:rsidP="0068207B">
      <w:pPr>
        <w:autoSpaceDE w:val="0"/>
        <w:autoSpaceDN w:val="0"/>
        <w:adjustRightInd w:val="0"/>
        <w:spacing w:after="0" w:line="480" w:lineRule="auto"/>
        <w:ind w:left="993" w:firstLine="447"/>
        <w:jc w:val="both"/>
        <w:rPr>
          <w:color w:val="000000"/>
          <w:sz w:val="24"/>
          <w:szCs w:val="24"/>
          <w:lang w:eastAsia="id-ID"/>
        </w:rPr>
      </w:pPr>
      <w:r w:rsidRPr="00524DCD">
        <w:rPr>
          <w:color w:val="000000"/>
          <w:sz w:val="24"/>
          <w:szCs w:val="24"/>
          <w:lang w:val="id-ID" w:eastAsia="id-ID"/>
        </w:rPr>
        <w:t xml:space="preserve">Uji asumsi klasik merupakan uji pendahuluan yang dilakukan oleh  peneliti sebelum menggunakan model regresi, uji asumsi terdiri dari uji multikolineritas, uji heteroskendastisitas dan </w:t>
      </w:r>
      <w:r>
        <w:rPr>
          <w:color w:val="000000"/>
          <w:sz w:val="24"/>
          <w:szCs w:val="24"/>
          <w:lang w:val="id-ID" w:eastAsia="id-ID"/>
        </w:rPr>
        <w:t xml:space="preserve">uji normalitas. </w:t>
      </w:r>
      <w:r w:rsidRPr="00616FFA">
        <w:rPr>
          <w:color w:val="000000"/>
          <w:sz w:val="24"/>
          <w:szCs w:val="24"/>
          <w:lang w:val="id-ID" w:eastAsia="id-ID"/>
        </w:rPr>
        <w:t>Berikut penjelasan masing-masing asumsi klasik ini :</w:t>
      </w:r>
    </w:p>
    <w:p w:rsidR="0068207B" w:rsidRDefault="0068207B" w:rsidP="0068207B">
      <w:pPr>
        <w:pStyle w:val="ListParagraph"/>
        <w:numPr>
          <w:ilvl w:val="1"/>
          <w:numId w:val="15"/>
        </w:numPr>
        <w:autoSpaceDE w:val="0"/>
        <w:autoSpaceDN w:val="0"/>
        <w:adjustRightInd w:val="0"/>
        <w:spacing w:after="0" w:line="480" w:lineRule="auto"/>
        <w:jc w:val="both"/>
        <w:rPr>
          <w:color w:val="000000"/>
          <w:sz w:val="24"/>
          <w:szCs w:val="24"/>
          <w:lang w:eastAsia="id-ID"/>
        </w:rPr>
      </w:pPr>
      <w:r>
        <w:rPr>
          <w:color w:val="000000"/>
          <w:sz w:val="24"/>
          <w:szCs w:val="24"/>
          <w:lang w:eastAsia="id-ID"/>
        </w:rPr>
        <w:t>Uji Multikolinearitas</w:t>
      </w:r>
    </w:p>
    <w:p w:rsidR="0068207B" w:rsidRDefault="0068207B" w:rsidP="0068207B">
      <w:pPr>
        <w:pStyle w:val="ListParagraph"/>
        <w:autoSpaceDE w:val="0"/>
        <w:autoSpaceDN w:val="0"/>
        <w:adjustRightInd w:val="0"/>
        <w:spacing w:after="0" w:line="480" w:lineRule="auto"/>
        <w:ind w:left="1418" w:firstLine="382"/>
        <w:jc w:val="both"/>
        <w:rPr>
          <w:color w:val="000000"/>
          <w:sz w:val="24"/>
          <w:szCs w:val="24"/>
          <w:lang w:eastAsia="id-ID"/>
        </w:rPr>
      </w:pPr>
      <w:r>
        <w:rPr>
          <w:color w:val="000000"/>
          <w:sz w:val="24"/>
          <w:szCs w:val="24"/>
          <w:lang w:val="id-ID" w:eastAsia="id-ID"/>
        </w:rPr>
        <w:t xml:space="preserve">Uji multikolinieritas </w:t>
      </w:r>
      <w:r>
        <w:rPr>
          <w:color w:val="000000"/>
          <w:sz w:val="24"/>
          <w:szCs w:val="24"/>
          <w:lang w:eastAsia="id-ID"/>
        </w:rPr>
        <w:t>digunakan untuk mengetahui ada atau tidaknya penyimpangan asumsi klasik multikolinearitas yaitu adanya hubungan linear antar variabel independen dalam model regresi</w:t>
      </w:r>
      <w:r w:rsidRPr="00674AFE">
        <w:rPr>
          <w:color w:val="000000"/>
          <w:sz w:val="24"/>
          <w:szCs w:val="24"/>
          <w:lang w:val="id-ID" w:eastAsia="id-ID"/>
        </w:rPr>
        <w:t xml:space="preserve">. </w:t>
      </w:r>
      <w:r>
        <w:rPr>
          <w:color w:val="000000"/>
          <w:sz w:val="24"/>
          <w:szCs w:val="24"/>
          <w:lang w:eastAsia="id-ID"/>
        </w:rPr>
        <w:t>Syarat yang harus terpenuhi dalam dalam model regresi yaitu tidak adanya multikolinearitas yang menggunakan metode pengujian dengan melihat nilai inflation factor (VIF)</w:t>
      </w:r>
      <w:r w:rsidRPr="00674AFE">
        <w:rPr>
          <w:color w:val="000000"/>
          <w:sz w:val="24"/>
          <w:szCs w:val="24"/>
          <w:lang w:val="id-ID" w:eastAsia="id-ID"/>
        </w:rPr>
        <w:t xml:space="preserve">. Nilai </w:t>
      </w:r>
      <w:r w:rsidRPr="00086A95">
        <w:rPr>
          <w:i/>
          <w:iCs/>
          <w:color w:val="000000"/>
          <w:sz w:val="24"/>
          <w:szCs w:val="24"/>
          <w:lang w:val="id-ID" w:eastAsia="id-ID"/>
        </w:rPr>
        <w:t>cut off</w:t>
      </w:r>
      <w:r w:rsidRPr="00674AFE">
        <w:rPr>
          <w:color w:val="000000"/>
          <w:sz w:val="24"/>
          <w:szCs w:val="24"/>
          <w:lang w:val="id-ID" w:eastAsia="id-ID"/>
        </w:rPr>
        <w:t xml:space="preserve"> yang umum dipakai untuk menunjukkan adanya multikolinieritas adalah nilai </w:t>
      </w:r>
      <w:r w:rsidRPr="00086A95">
        <w:rPr>
          <w:i/>
          <w:iCs/>
          <w:color w:val="000000"/>
          <w:sz w:val="24"/>
          <w:szCs w:val="24"/>
          <w:lang w:val="id-ID" w:eastAsia="id-ID"/>
        </w:rPr>
        <w:t>tollerance</w:t>
      </w:r>
      <w:r w:rsidRPr="00674AFE">
        <w:rPr>
          <w:color w:val="000000"/>
          <w:sz w:val="24"/>
          <w:szCs w:val="24"/>
          <w:lang w:val="id-ID" w:eastAsia="id-ID"/>
        </w:rPr>
        <w:t xml:space="preserve"> &gt; 0,10 atau sama dengan nilai VIF ˂ 10 (Ghozali,2013</w:t>
      </w:r>
      <w:r>
        <w:rPr>
          <w:color w:val="000000"/>
          <w:sz w:val="24"/>
          <w:szCs w:val="24"/>
          <w:lang w:eastAsia="id-ID"/>
        </w:rPr>
        <w:t xml:space="preserve"> </w:t>
      </w:r>
      <w:r w:rsidRPr="00674AFE">
        <w:rPr>
          <w:color w:val="000000"/>
          <w:sz w:val="24"/>
          <w:szCs w:val="24"/>
          <w:lang w:val="id-ID" w:eastAsia="id-ID"/>
        </w:rPr>
        <w:t xml:space="preserve">:105).  </w:t>
      </w:r>
    </w:p>
    <w:p w:rsidR="0068207B" w:rsidRDefault="0068207B" w:rsidP="0068207B">
      <w:pPr>
        <w:pStyle w:val="ListParagraph"/>
        <w:numPr>
          <w:ilvl w:val="1"/>
          <w:numId w:val="15"/>
        </w:numPr>
        <w:autoSpaceDE w:val="0"/>
        <w:autoSpaceDN w:val="0"/>
        <w:adjustRightInd w:val="0"/>
        <w:spacing w:after="0" w:line="480" w:lineRule="auto"/>
        <w:jc w:val="both"/>
        <w:rPr>
          <w:color w:val="000000"/>
          <w:sz w:val="24"/>
          <w:szCs w:val="24"/>
          <w:lang w:eastAsia="id-ID"/>
        </w:rPr>
      </w:pPr>
      <w:r>
        <w:rPr>
          <w:color w:val="000000"/>
          <w:sz w:val="24"/>
          <w:szCs w:val="24"/>
          <w:lang w:eastAsia="id-ID"/>
        </w:rPr>
        <w:t>Uji Heteroskedastisitas</w:t>
      </w:r>
    </w:p>
    <w:p w:rsidR="0068207B" w:rsidRPr="009137F1" w:rsidRDefault="0068207B" w:rsidP="0068207B">
      <w:pPr>
        <w:pStyle w:val="ListParagraph"/>
        <w:autoSpaceDE w:val="0"/>
        <w:autoSpaceDN w:val="0"/>
        <w:adjustRightInd w:val="0"/>
        <w:spacing w:after="0" w:line="480" w:lineRule="auto"/>
        <w:ind w:left="1418" w:firstLine="382"/>
        <w:jc w:val="both"/>
        <w:rPr>
          <w:color w:val="000000"/>
          <w:sz w:val="24"/>
          <w:szCs w:val="24"/>
          <w:lang w:val="id-ID" w:eastAsia="id-ID"/>
        </w:rPr>
      </w:pPr>
      <w:r>
        <w:rPr>
          <w:color w:val="000000"/>
          <w:sz w:val="24"/>
          <w:szCs w:val="24"/>
          <w:lang w:eastAsia="id-ID"/>
        </w:rPr>
        <w:t xml:space="preserve">Uji </w:t>
      </w:r>
      <w:r w:rsidRPr="00D048A4">
        <w:rPr>
          <w:color w:val="000000"/>
          <w:sz w:val="24"/>
          <w:szCs w:val="24"/>
          <w:lang w:val="id-ID" w:eastAsia="id-ID"/>
        </w:rPr>
        <w:t>heteroskedastisitas</w:t>
      </w:r>
      <w:r>
        <w:rPr>
          <w:color w:val="000000"/>
          <w:sz w:val="24"/>
          <w:szCs w:val="24"/>
          <w:lang w:eastAsia="id-ID"/>
        </w:rPr>
        <w:t xml:space="preserve"> merupakan uji yang menilai apakah ada ketidaksamaan varian dari residual untuk semua pengamatan pada model regresi linear. Apabila asumsi heteroskedastisitas tidak terpenuhi, maka model dinyatakan tidak valid sebagai alat peramalan</w:t>
      </w:r>
      <w:r w:rsidRPr="00395923">
        <w:rPr>
          <w:color w:val="000000"/>
          <w:sz w:val="24"/>
          <w:szCs w:val="24"/>
          <w:lang w:val="id-ID" w:eastAsia="id-ID"/>
        </w:rPr>
        <w:t>. Metode yang dapat digunakan untuk menguji adanya gejala ini adalah grafik Scatterplot . Artinya antara nilai prediksi variabel terikat yaitu ZPRED dengan residualnya SRESID. Dengan catatan jika gambar grafik menunjukkan titik-titik menyebar secara acak, terdapat di atas maupun di bawah angka 0 (nol) pada sumbu Y, maka dapat disimpulkan pada model regresi tidak adanya gejala heteroskedastisitas (Ghozali,2016</w:t>
      </w:r>
      <w:r w:rsidRPr="00017E6B">
        <w:rPr>
          <w:color w:val="000000"/>
          <w:sz w:val="24"/>
          <w:szCs w:val="24"/>
          <w:lang w:val="id-ID" w:eastAsia="id-ID"/>
        </w:rPr>
        <w:t xml:space="preserve"> </w:t>
      </w:r>
      <w:r w:rsidRPr="00395923">
        <w:rPr>
          <w:color w:val="000000"/>
          <w:sz w:val="24"/>
          <w:szCs w:val="24"/>
          <w:lang w:val="id-ID" w:eastAsia="id-ID"/>
        </w:rPr>
        <w:t>:134).</w:t>
      </w:r>
    </w:p>
    <w:p w:rsidR="0068207B" w:rsidRDefault="0068207B" w:rsidP="0068207B">
      <w:pPr>
        <w:pStyle w:val="ListParagraph"/>
        <w:numPr>
          <w:ilvl w:val="1"/>
          <w:numId w:val="15"/>
        </w:numPr>
        <w:autoSpaceDE w:val="0"/>
        <w:autoSpaceDN w:val="0"/>
        <w:adjustRightInd w:val="0"/>
        <w:spacing w:after="0" w:line="480" w:lineRule="auto"/>
        <w:jc w:val="both"/>
        <w:rPr>
          <w:color w:val="000000"/>
          <w:sz w:val="24"/>
          <w:szCs w:val="24"/>
          <w:lang w:eastAsia="id-ID"/>
        </w:rPr>
      </w:pPr>
      <w:r>
        <w:rPr>
          <w:color w:val="000000"/>
          <w:sz w:val="24"/>
          <w:szCs w:val="24"/>
          <w:lang w:eastAsia="id-ID"/>
        </w:rPr>
        <w:t>Uji Normalitas</w:t>
      </w:r>
    </w:p>
    <w:p w:rsidR="0068207B" w:rsidRDefault="0068207B" w:rsidP="0068207B">
      <w:pPr>
        <w:pStyle w:val="ListParagraph"/>
        <w:autoSpaceDE w:val="0"/>
        <w:autoSpaceDN w:val="0"/>
        <w:adjustRightInd w:val="0"/>
        <w:spacing w:after="0" w:line="480" w:lineRule="auto"/>
        <w:ind w:left="1418" w:firstLine="382"/>
        <w:jc w:val="both"/>
        <w:rPr>
          <w:color w:val="000000"/>
          <w:sz w:val="24"/>
          <w:szCs w:val="24"/>
          <w:lang w:val="id-ID" w:eastAsia="id-ID"/>
        </w:rPr>
      </w:pPr>
      <w:r>
        <w:rPr>
          <w:color w:val="000000"/>
          <w:sz w:val="24"/>
          <w:szCs w:val="24"/>
          <w:lang w:eastAsia="id-ID"/>
        </w:rPr>
        <w:t xml:space="preserve">Pengujian normalitas dilakukan untuk menguji apakah dalam model regresi, variabel pengganggu/residual memiliki distribusi normal. Model regresi </w:t>
      </w:r>
      <w:r w:rsidRPr="00D048A4">
        <w:rPr>
          <w:color w:val="000000"/>
          <w:sz w:val="24"/>
          <w:szCs w:val="24"/>
          <w:lang w:val="id-ID" w:eastAsia="id-ID"/>
        </w:rPr>
        <w:t>yang</w:t>
      </w:r>
      <w:r>
        <w:rPr>
          <w:color w:val="000000"/>
          <w:sz w:val="24"/>
          <w:szCs w:val="24"/>
          <w:lang w:eastAsia="id-ID"/>
        </w:rPr>
        <w:t xml:space="preserve"> baik bila memiliki distribusi normal atau mendekati normal, jika asumsi ini dilanggar maka uji ini dikatakan tidak valid</w:t>
      </w:r>
      <w:r>
        <w:rPr>
          <w:color w:val="000000"/>
          <w:sz w:val="24"/>
          <w:szCs w:val="24"/>
          <w:lang w:val="id-ID" w:eastAsia="id-ID"/>
        </w:rPr>
        <w:t>.</w:t>
      </w:r>
      <w:r w:rsidRPr="00486653">
        <w:rPr>
          <w:color w:val="000000"/>
          <w:sz w:val="24"/>
          <w:szCs w:val="24"/>
          <w:lang w:val="id-ID" w:eastAsia="id-ID"/>
        </w:rPr>
        <w:t xml:space="preserve">Sig. pada hasil uji normalitas dengan menggunakan </w:t>
      </w:r>
      <w:r w:rsidRPr="00B842B8">
        <w:rPr>
          <w:i/>
          <w:iCs/>
          <w:color w:val="000000"/>
          <w:sz w:val="24"/>
          <w:szCs w:val="24"/>
          <w:lang w:val="id-ID" w:eastAsia="id-ID"/>
        </w:rPr>
        <w:t>One Sample Kolmogorov-Smirnov Test</w:t>
      </w:r>
      <w:r w:rsidRPr="00486653">
        <w:rPr>
          <w:color w:val="000000"/>
          <w:sz w:val="24"/>
          <w:szCs w:val="24"/>
          <w:lang w:val="id-ID" w:eastAsia="id-ID"/>
        </w:rPr>
        <w:t xml:space="preserve">. Ketentuan suatu model regresi berdistribusi secara normal apabila </w:t>
      </w:r>
      <w:r w:rsidRPr="00B842B8">
        <w:rPr>
          <w:i/>
          <w:iCs/>
          <w:color w:val="000000"/>
          <w:sz w:val="24"/>
          <w:szCs w:val="24"/>
          <w:lang w:val="id-ID" w:eastAsia="id-ID"/>
        </w:rPr>
        <w:t>probability</w:t>
      </w:r>
      <w:r w:rsidRPr="00486653">
        <w:rPr>
          <w:color w:val="000000"/>
          <w:sz w:val="24"/>
          <w:szCs w:val="24"/>
          <w:lang w:val="id-ID" w:eastAsia="id-ID"/>
        </w:rPr>
        <w:t xml:space="preserve"> dari Kolmogrov-Smirnov lebih besar dari (p&gt;0,05). Distribusi normal dapat diuji dengan cara melihat histogram yang membandingkan data observasi dengan distribusi yang mendekati normal. Selain menggunakan normal </w:t>
      </w:r>
      <w:r w:rsidRPr="00B842B8">
        <w:rPr>
          <w:i/>
          <w:iCs/>
          <w:color w:val="000000"/>
          <w:sz w:val="24"/>
          <w:szCs w:val="24"/>
          <w:lang w:val="id-ID" w:eastAsia="id-ID"/>
        </w:rPr>
        <w:t>probability plot</w:t>
      </w:r>
      <w:r w:rsidRPr="00486653">
        <w:rPr>
          <w:color w:val="000000"/>
          <w:sz w:val="24"/>
          <w:szCs w:val="24"/>
          <w:lang w:val="id-ID" w:eastAsia="id-ID"/>
        </w:rPr>
        <w:t xml:space="preserve"> yang membandingkan distribusi kumulatif dari data yang sesungguhnya dengan distribusi kumulatif dari distribusi normal. Apabila distribusi normal, maka garis yang menggambarkan data sesungguhnya akan mengikuti garis diagonalnya.</w:t>
      </w:r>
    </w:p>
    <w:p w:rsidR="0068207B" w:rsidRDefault="0068207B" w:rsidP="0068207B">
      <w:pPr>
        <w:pStyle w:val="ListParagraph"/>
        <w:autoSpaceDE w:val="0"/>
        <w:autoSpaceDN w:val="0"/>
        <w:adjustRightInd w:val="0"/>
        <w:spacing w:after="0" w:line="480" w:lineRule="auto"/>
        <w:ind w:left="0"/>
        <w:jc w:val="both"/>
        <w:rPr>
          <w:color w:val="000000"/>
          <w:sz w:val="24"/>
          <w:szCs w:val="24"/>
          <w:lang w:eastAsia="id-ID"/>
        </w:rPr>
      </w:pPr>
    </w:p>
    <w:p w:rsidR="00FE6CBA" w:rsidRDefault="00FE6CBA" w:rsidP="0068207B">
      <w:pPr>
        <w:pStyle w:val="ListParagraph"/>
        <w:autoSpaceDE w:val="0"/>
        <w:autoSpaceDN w:val="0"/>
        <w:adjustRightInd w:val="0"/>
        <w:spacing w:after="0" w:line="480" w:lineRule="auto"/>
        <w:ind w:left="0"/>
        <w:jc w:val="both"/>
        <w:rPr>
          <w:color w:val="000000"/>
          <w:sz w:val="24"/>
          <w:szCs w:val="24"/>
          <w:lang w:eastAsia="id-ID"/>
        </w:rPr>
      </w:pPr>
    </w:p>
    <w:p w:rsidR="00FE6CBA" w:rsidRPr="00B84768" w:rsidRDefault="00FE6CBA" w:rsidP="0068207B">
      <w:pPr>
        <w:pStyle w:val="ListParagraph"/>
        <w:autoSpaceDE w:val="0"/>
        <w:autoSpaceDN w:val="0"/>
        <w:adjustRightInd w:val="0"/>
        <w:spacing w:after="0" w:line="480" w:lineRule="auto"/>
        <w:ind w:left="0"/>
        <w:jc w:val="both"/>
        <w:rPr>
          <w:color w:val="000000"/>
          <w:sz w:val="24"/>
          <w:szCs w:val="24"/>
          <w:lang w:eastAsia="id-ID"/>
        </w:rPr>
      </w:pPr>
    </w:p>
    <w:p w:rsidR="0068207B" w:rsidRPr="00BC6977" w:rsidRDefault="0068207B" w:rsidP="0068207B">
      <w:pPr>
        <w:pStyle w:val="ListParagraph"/>
        <w:numPr>
          <w:ilvl w:val="3"/>
          <w:numId w:val="10"/>
        </w:numPr>
        <w:autoSpaceDE w:val="0"/>
        <w:autoSpaceDN w:val="0"/>
        <w:adjustRightInd w:val="0"/>
        <w:spacing w:after="0" w:line="480" w:lineRule="auto"/>
        <w:ind w:left="993" w:hanging="284"/>
        <w:jc w:val="both"/>
        <w:rPr>
          <w:b/>
          <w:color w:val="000000"/>
          <w:sz w:val="24"/>
          <w:szCs w:val="24"/>
          <w:lang w:val="id-ID" w:eastAsia="id-ID"/>
        </w:rPr>
      </w:pPr>
      <w:r w:rsidRPr="00BC6977">
        <w:rPr>
          <w:b/>
          <w:color w:val="000000"/>
          <w:sz w:val="24"/>
          <w:szCs w:val="24"/>
          <w:lang w:val="id-ID" w:eastAsia="id-ID"/>
        </w:rPr>
        <w:t>Analisis Regresi Linier Berganda</w:t>
      </w:r>
    </w:p>
    <w:p w:rsidR="0068207B" w:rsidRDefault="0068207B" w:rsidP="0068207B">
      <w:pPr>
        <w:autoSpaceDE w:val="0"/>
        <w:autoSpaceDN w:val="0"/>
        <w:adjustRightInd w:val="0"/>
        <w:spacing w:after="0" w:line="480" w:lineRule="auto"/>
        <w:ind w:left="993" w:firstLine="447"/>
        <w:jc w:val="both"/>
        <w:rPr>
          <w:color w:val="000000"/>
          <w:sz w:val="24"/>
          <w:szCs w:val="24"/>
          <w:lang w:val="id-ID" w:eastAsia="id-ID"/>
        </w:rPr>
      </w:pPr>
      <w:r w:rsidRPr="0035253C">
        <w:rPr>
          <w:color w:val="000000"/>
          <w:sz w:val="24"/>
          <w:szCs w:val="24"/>
          <w:lang w:val="id-ID" w:eastAsia="id-ID"/>
        </w:rPr>
        <w:t>Ridu</w:t>
      </w:r>
      <w:r>
        <w:rPr>
          <w:color w:val="000000"/>
          <w:sz w:val="24"/>
          <w:szCs w:val="24"/>
          <w:lang w:eastAsia="id-ID"/>
        </w:rPr>
        <w:t>w</w:t>
      </w:r>
      <w:r w:rsidRPr="0035253C">
        <w:rPr>
          <w:color w:val="000000"/>
          <w:sz w:val="24"/>
          <w:szCs w:val="24"/>
          <w:lang w:val="id-ID" w:eastAsia="id-ID"/>
        </w:rPr>
        <w:t>an dan Sunarto (2011 :108) menyatakan analisis linier berganda adalah suatu alat analisis peramalan nilai pengaruh dua variable bebas atau lebih terhadap variable terikat untuk membuktikan ada tidaknya hubungan fungsi atau hubungan kausal antara dua variab</w:t>
      </w:r>
      <w:r>
        <w:rPr>
          <w:color w:val="000000"/>
          <w:sz w:val="24"/>
          <w:szCs w:val="24"/>
          <w:lang w:val="en-ID" w:eastAsia="id-ID"/>
        </w:rPr>
        <w:t>e</w:t>
      </w:r>
      <w:r w:rsidRPr="0035253C">
        <w:rPr>
          <w:color w:val="000000"/>
          <w:sz w:val="24"/>
          <w:szCs w:val="24"/>
          <w:lang w:val="id-ID" w:eastAsia="id-ID"/>
        </w:rPr>
        <w:t>l bebas atau lebih dengan satu variable terikat. Persamaan regresi liner berganda sebagai berikut:</w:t>
      </w:r>
    </w:p>
    <w:p w:rsidR="0068207B" w:rsidRPr="005056E5" w:rsidRDefault="0068207B" w:rsidP="0068207B">
      <w:pPr>
        <w:tabs>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after="0" w:line="480" w:lineRule="auto"/>
        <w:ind w:left="993"/>
        <w:jc w:val="both"/>
        <w:rPr>
          <w:b/>
          <w:i/>
          <w:color w:val="000000"/>
          <w:sz w:val="24"/>
          <w:szCs w:val="24"/>
          <w:lang w:val="id-ID" w:eastAsia="id-ID"/>
        </w:rPr>
      </w:pPr>
      <w:r>
        <w:rPr>
          <w:color w:val="000000"/>
          <w:sz w:val="24"/>
          <w:szCs w:val="24"/>
          <w:lang w:val="id-ID" w:eastAsia="id-ID"/>
        </w:rPr>
        <w:tab/>
      </w:r>
      <w:r>
        <w:rPr>
          <w:color w:val="000000"/>
          <w:sz w:val="24"/>
          <w:szCs w:val="24"/>
          <w:lang w:val="id-ID" w:eastAsia="id-ID"/>
        </w:rPr>
        <w:tab/>
      </w:r>
      <w:r w:rsidRPr="005F39F6">
        <w:rPr>
          <w:b/>
          <w:i/>
          <w:color w:val="000000"/>
          <w:szCs w:val="20"/>
          <w:lang w:val="id-ID" w:eastAsia="id-ID"/>
        </w:rPr>
        <w:t>Y = α + b</w:t>
      </w:r>
      <w:r w:rsidRPr="005F39F6">
        <w:rPr>
          <w:b/>
          <w:i/>
          <w:color w:val="000000"/>
          <w:szCs w:val="20"/>
          <w:vertAlign w:val="subscript"/>
          <w:lang w:val="id-ID" w:eastAsia="id-ID"/>
        </w:rPr>
        <w:t xml:space="preserve">1 </w:t>
      </w:r>
      <w:r w:rsidRPr="005F39F6">
        <w:rPr>
          <w:b/>
          <w:i/>
          <w:color w:val="000000"/>
          <w:szCs w:val="20"/>
          <w:lang w:val="id-ID" w:eastAsia="id-ID"/>
        </w:rPr>
        <w:t>x</w:t>
      </w:r>
      <w:r w:rsidRPr="005F39F6">
        <w:rPr>
          <w:b/>
          <w:i/>
          <w:color w:val="000000"/>
          <w:szCs w:val="20"/>
          <w:vertAlign w:val="subscript"/>
          <w:lang w:val="id-ID" w:eastAsia="id-ID"/>
        </w:rPr>
        <w:t>1</w:t>
      </w:r>
      <w:r w:rsidRPr="005F39F6">
        <w:rPr>
          <w:b/>
          <w:i/>
          <w:color w:val="000000"/>
          <w:szCs w:val="20"/>
          <w:lang w:val="id-ID" w:eastAsia="id-ID"/>
        </w:rPr>
        <w:t xml:space="preserve"> +  b</w:t>
      </w:r>
      <w:r w:rsidRPr="005F39F6">
        <w:rPr>
          <w:b/>
          <w:i/>
          <w:color w:val="000000"/>
          <w:szCs w:val="20"/>
          <w:vertAlign w:val="subscript"/>
          <w:lang w:val="id-ID" w:eastAsia="id-ID"/>
        </w:rPr>
        <w:t xml:space="preserve">2 </w:t>
      </w:r>
      <w:r w:rsidRPr="005F39F6">
        <w:rPr>
          <w:b/>
          <w:i/>
          <w:color w:val="000000"/>
          <w:szCs w:val="20"/>
          <w:lang w:val="id-ID" w:eastAsia="id-ID"/>
        </w:rPr>
        <w:t>x</w:t>
      </w:r>
      <w:r w:rsidRPr="005F39F6">
        <w:rPr>
          <w:b/>
          <w:i/>
          <w:color w:val="000000"/>
          <w:szCs w:val="20"/>
          <w:vertAlign w:val="subscript"/>
          <w:lang w:val="id-ID" w:eastAsia="id-ID"/>
        </w:rPr>
        <w:t>2</w:t>
      </w:r>
      <w:r w:rsidRPr="005F39F6">
        <w:rPr>
          <w:b/>
          <w:i/>
          <w:color w:val="000000"/>
          <w:szCs w:val="20"/>
          <w:lang w:val="id-ID" w:eastAsia="id-ID"/>
        </w:rPr>
        <w:t xml:space="preserve"> + b</w:t>
      </w:r>
      <w:r w:rsidRPr="005F39F6">
        <w:rPr>
          <w:b/>
          <w:i/>
          <w:color w:val="000000"/>
          <w:szCs w:val="20"/>
          <w:vertAlign w:val="subscript"/>
          <w:lang w:val="id-ID" w:eastAsia="id-ID"/>
        </w:rPr>
        <w:t xml:space="preserve">3 </w:t>
      </w:r>
      <w:r w:rsidRPr="005F39F6">
        <w:rPr>
          <w:b/>
          <w:i/>
          <w:color w:val="000000"/>
          <w:szCs w:val="20"/>
          <w:lang w:val="id-ID" w:eastAsia="id-ID"/>
        </w:rPr>
        <w:t>x</w:t>
      </w:r>
      <w:r w:rsidRPr="005F39F6">
        <w:rPr>
          <w:b/>
          <w:i/>
          <w:color w:val="000000"/>
          <w:szCs w:val="20"/>
          <w:vertAlign w:val="subscript"/>
          <w:lang w:val="id-ID" w:eastAsia="id-ID"/>
        </w:rPr>
        <w:t>3</w:t>
      </w:r>
      <w:r w:rsidRPr="005F39F6">
        <w:rPr>
          <w:b/>
          <w:i/>
          <w:color w:val="000000"/>
          <w:szCs w:val="20"/>
          <w:lang w:val="id-ID" w:eastAsia="id-ID"/>
        </w:rPr>
        <w:t xml:space="preserve"> + e</w:t>
      </w:r>
      <w:r>
        <w:rPr>
          <w:b/>
          <w:i/>
          <w:color w:val="000000"/>
          <w:szCs w:val="20"/>
          <w:lang w:val="id-ID" w:eastAsia="id-ID"/>
        </w:rPr>
        <w:tab/>
      </w:r>
      <w:r>
        <w:rPr>
          <w:b/>
          <w:i/>
          <w:color w:val="000000"/>
          <w:szCs w:val="20"/>
          <w:lang w:val="id-ID" w:eastAsia="id-ID"/>
        </w:rPr>
        <w:tab/>
      </w:r>
    </w:p>
    <w:p w:rsidR="0068207B" w:rsidRPr="005E1BDE" w:rsidRDefault="0068207B" w:rsidP="0068207B">
      <w:pPr>
        <w:autoSpaceDE w:val="0"/>
        <w:autoSpaceDN w:val="0"/>
        <w:adjustRightInd w:val="0"/>
        <w:spacing w:after="0" w:line="240" w:lineRule="auto"/>
        <w:ind w:left="993"/>
        <w:jc w:val="both"/>
        <w:rPr>
          <w:color w:val="000000"/>
          <w:sz w:val="24"/>
          <w:szCs w:val="24"/>
          <w:lang w:val="id-ID" w:eastAsia="id-ID"/>
        </w:rPr>
      </w:pPr>
      <w:r w:rsidRPr="005E1BDE">
        <w:rPr>
          <w:color w:val="000000"/>
          <w:sz w:val="24"/>
          <w:szCs w:val="24"/>
          <w:lang w:val="id-ID" w:eastAsia="id-ID"/>
        </w:rPr>
        <w:t xml:space="preserve">Dimana :  </w:t>
      </w:r>
      <w:r>
        <w:rPr>
          <w:color w:val="000000"/>
          <w:sz w:val="24"/>
          <w:szCs w:val="24"/>
          <w:lang w:val="id-ID" w:eastAsia="id-ID"/>
        </w:rPr>
        <w:tab/>
      </w:r>
      <w:r w:rsidRPr="005E1BDE">
        <w:rPr>
          <w:color w:val="000000"/>
          <w:sz w:val="24"/>
          <w:szCs w:val="24"/>
          <w:lang w:val="id-ID" w:eastAsia="id-ID"/>
        </w:rPr>
        <w:t xml:space="preserve">Y  </w:t>
      </w:r>
      <w:r>
        <w:rPr>
          <w:color w:val="000000"/>
          <w:sz w:val="24"/>
          <w:szCs w:val="24"/>
          <w:lang w:val="id-ID" w:eastAsia="id-ID"/>
        </w:rPr>
        <w:tab/>
      </w:r>
      <w:r w:rsidRPr="005E1BDE">
        <w:rPr>
          <w:color w:val="000000"/>
          <w:sz w:val="24"/>
          <w:szCs w:val="24"/>
          <w:lang w:val="id-ID" w:eastAsia="id-ID"/>
        </w:rPr>
        <w:t>= Var</w:t>
      </w:r>
      <w:r>
        <w:rPr>
          <w:color w:val="000000"/>
          <w:sz w:val="24"/>
          <w:szCs w:val="24"/>
          <w:lang w:val="id-ID" w:eastAsia="id-ID"/>
        </w:rPr>
        <w:t>iabel dependen (</w:t>
      </w:r>
      <w:r>
        <w:rPr>
          <w:color w:val="000000"/>
          <w:sz w:val="24"/>
          <w:szCs w:val="24"/>
          <w:lang w:eastAsia="id-ID"/>
        </w:rPr>
        <w:t>Kepuasan Kerja</w:t>
      </w:r>
      <w:r w:rsidRPr="005E1BDE">
        <w:rPr>
          <w:color w:val="000000"/>
          <w:sz w:val="24"/>
          <w:szCs w:val="24"/>
          <w:lang w:val="id-ID" w:eastAsia="id-ID"/>
        </w:rPr>
        <w:t>)</w:t>
      </w:r>
    </w:p>
    <w:p w:rsidR="0068207B" w:rsidRPr="005E1BDE" w:rsidRDefault="0068207B" w:rsidP="0068207B">
      <w:pPr>
        <w:tabs>
          <w:tab w:val="left" w:pos="720"/>
          <w:tab w:val="left" w:pos="1440"/>
          <w:tab w:val="left" w:pos="2160"/>
          <w:tab w:val="left" w:pos="2880"/>
          <w:tab w:val="left" w:pos="3600"/>
          <w:tab w:val="left" w:pos="4320"/>
          <w:tab w:val="left" w:pos="5040"/>
          <w:tab w:val="left" w:pos="6869"/>
        </w:tabs>
        <w:autoSpaceDE w:val="0"/>
        <w:autoSpaceDN w:val="0"/>
        <w:adjustRightInd w:val="0"/>
        <w:spacing w:after="0" w:line="240" w:lineRule="auto"/>
        <w:ind w:left="1713" w:firstLine="447"/>
        <w:jc w:val="both"/>
        <w:rPr>
          <w:color w:val="000000"/>
          <w:sz w:val="24"/>
          <w:szCs w:val="24"/>
          <w:lang w:val="id-ID" w:eastAsia="id-ID"/>
        </w:rPr>
      </w:pPr>
      <w:r>
        <w:rPr>
          <w:color w:val="000000"/>
          <w:sz w:val="24"/>
          <w:szCs w:val="24"/>
          <w:lang w:val="id-ID" w:eastAsia="id-ID"/>
        </w:rPr>
        <w:t xml:space="preserve">a  </w:t>
      </w:r>
      <w:r>
        <w:rPr>
          <w:color w:val="000000"/>
          <w:sz w:val="24"/>
          <w:szCs w:val="24"/>
          <w:lang w:val="id-ID" w:eastAsia="id-ID"/>
        </w:rPr>
        <w:tab/>
      </w:r>
      <w:r w:rsidRPr="005E1BDE">
        <w:rPr>
          <w:color w:val="000000"/>
          <w:sz w:val="24"/>
          <w:szCs w:val="24"/>
          <w:lang w:val="id-ID" w:eastAsia="id-ID"/>
        </w:rPr>
        <w:t>= Bilangan konstanta</w:t>
      </w:r>
      <w:r>
        <w:rPr>
          <w:color w:val="000000"/>
          <w:sz w:val="24"/>
          <w:szCs w:val="24"/>
          <w:lang w:val="id-ID" w:eastAsia="id-ID"/>
        </w:rPr>
        <w:tab/>
      </w:r>
      <w:r>
        <w:rPr>
          <w:color w:val="000000"/>
          <w:sz w:val="24"/>
          <w:szCs w:val="24"/>
          <w:lang w:val="id-ID" w:eastAsia="id-ID"/>
        </w:rPr>
        <w:tab/>
      </w:r>
    </w:p>
    <w:p w:rsidR="0068207B" w:rsidRPr="005E1BDE" w:rsidRDefault="0068207B" w:rsidP="0068207B">
      <w:pPr>
        <w:autoSpaceDE w:val="0"/>
        <w:autoSpaceDN w:val="0"/>
        <w:adjustRightInd w:val="0"/>
        <w:spacing w:after="0" w:line="240" w:lineRule="auto"/>
        <w:ind w:left="1713" w:firstLine="447"/>
        <w:jc w:val="both"/>
        <w:rPr>
          <w:color w:val="000000"/>
          <w:sz w:val="24"/>
          <w:szCs w:val="24"/>
          <w:lang w:val="id-ID" w:eastAsia="id-ID"/>
        </w:rPr>
      </w:pPr>
      <w:r>
        <w:rPr>
          <w:color w:val="000000"/>
          <w:sz w:val="24"/>
          <w:szCs w:val="24"/>
          <w:lang w:val="id-ID" w:eastAsia="id-ID"/>
        </w:rPr>
        <w:t xml:space="preserve">b </w:t>
      </w:r>
      <w:r>
        <w:rPr>
          <w:color w:val="000000"/>
          <w:sz w:val="24"/>
          <w:szCs w:val="24"/>
          <w:lang w:val="id-ID" w:eastAsia="id-ID"/>
        </w:rPr>
        <w:tab/>
      </w:r>
      <w:r w:rsidRPr="005E1BDE">
        <w:rPr>
          <w:color w:val="000000"/>
          <w:sz w:val="24"/>
          <w:szCs w:val="24"/>
          <w:lang w:val="id-ID" w:eastAsia="id-ID"/>
        </w:rPr>
        <w:t>= Koofisien Regresi</w:t>
      </w:r>
    </w:p>
    <w:p w:rsidR="0068207B" w:rsidRPr="005E1BDE" w:rsidRDefault="0068207B" w:rsidP="0068207B">
      <w:pPr>
        <w:autoSpaceDE w:val="0"/>
        <w:autoSpaceDN w:val="0"/>
        <w:adjustRightInd w:val="0"/>
        <w:spacing w:after="0" w:line="240" w:lineRule="auto"/>
        <w:ind w:left="1713" w:firstLine="447"/>
        <w:jc w:val="both"/>
        <w:rPr>
          <w:color w:val="000000"/>
          <w:sz w:val="24"/>
          <w:szCs w:val="24"/>
          <w:lang w:val="id-ID" w:eastAsia="id-ID"/>
        </w:rPr>
      </w:pPr>
      <w:r>
        <w:rPr>
          <w:color w:val="000000"/>
          <w:sz w:val="24"/>
          <w:szCs w:val="24"/>
          <w:lang w:val="id-ID" w:eastAsia="id-ID"/>
        </w:rPr>
        <w:t>X</w:t>
      </w:r>
      <w:r w:rsidRPr="005E1BDE">
        <w:rPr>
          <w:color w:val="000000"/>
          <w:sz w:val="24"/>
          <w:szCs w:val="24"/>
          <w:lang w:val="id-ID" w:eastAsia="id-ID"/>
        </w:rPr>
        <w:t>1</w:t>
      </w:r>
      <w:r>
        <w:rPr>
          <w:color w:val="000000"/>
          <w:sz w:val="24"/>
          <w:szCs w:val="24"/>
          <w:lang w:val="id-ID" w:eastAsia="id-ID"/>
        </w:rPr>
        <w:tab/>
      </w:r>
      <w:r w:rsidRPr="005E1BDE">
        <w:rPr>
          <w:color w:val="000000"/>
          <w:sz w:val="24"/>
          <w:szCs w:val="24"/>
          <w:lang w:val="id-ID" w:eastAsia="id-ID"/>
        </w:rPr>
        <w:t>= Variabel ind</w:t>
      </w:r>
      <w:r>
        <w:rPr>
          <w:color w:val="000000"/>
          <w:sz w:val="24"/>
          <w:szCs w:val="24"/>
          <w:lang w:val="id-ID" w:eastAsia="id-ID"/>
        </w:rPr>
        <w:t>epende</w:t>
      </w:r>
      <w:r>
        <w:rPr>
          <w:color w:val="000000"/>
          <w:sz w:val="24"/>
          <w:szCs w:val="24"/>
          <w:lang w:eastAsia="id-ID"/>
        </w:rPr>
        <w:t>n</w:t>
      </w:r>
      <w:r>
        <w:rPr>
          <w:color w:val="000000"/>
          <w:sz w:val="24"/>
          <w:szCs w:val="24"/>
          <w:lang w:val="id-ID" w:eastAsia="id-ID"/>
        </w:rPr>
        <w:t xml:space="preserve"> pertama (</w:t>
      </w:r>
      <w:r>
        <w:rPr>
          <w:color w:val="000000"/>
          <w:sz w:val="24"/>
          <w:szCs w:val="24"/>
          <w:lang w:eastAsia="id-ID"/>
        </w:rPr>
        <w:t>Pengembangan Karir</w:t>
      </w:r>
      <w:r w:rsidRPr="005E1BDE">
        <w:rPr>
          <w:color w:val="000000"/>
          <w:sz w:val="24"/>
          <w:szCs w:val="24"/>
          <w:lang w:val="id-ID" w:eastAsia="id-ID"/>
        </w:rPr>
        <w:t>)</w:t>
      </w:r>
    </w:p>
    <w:p w:rsidR="0068207B" w:rsidRPr="005E1BDE" w:rsidRDefault="0068207B" w:rsidP="0068207B">
      <w:pPr>
        <w:autoSpaceDE w:val="0"/>
        <w:autoSpaceDN w:val="0"/>
        <w:adjustRightInd w:val="0"/>
        <w:spacing w:after="0" w:line="240" w:lineRule="auto"/>
        <w:ind w:left="1713" w:firstLine="447"/>
        <w:jc w:val="both"/>
        <w:rPr>
          <w:color w:val="000000"/>
          <w:sz w:val="24"/>
          <w:szCs w:val="24"/>
          <w:lang w:val="id-ID" w:eastAsia="id-ID"/>
        </w:rPr>
      </w:pPr>
      <w:r>
        <w:rPr>
          <w:color w:val="000000"/>
          <w:sz w:val="24"/>
          <w:szCs w:val="24"/>
          <w:lang w:val="id-ID" w:eastAsia="id-ID"/>
        </w:rPr>
        <w:t>X</w:t>
      </w:r>
      <w:r w:rsidRPr="005E1BDE">
        <w:rPr>
          <w:color w:val="000000"/>
          <w:sz w:val="24"/>
          <w:szCs w:val="24"/>
          <w:lang w:val="id-ID" w:eastAsia="id-ID"/>
        </w:rPr>
        <w:t>2</w:t>
      </w:r>
      <w:r>
        <w:rPr>
          <w:color w:val="000000"/>
          <w:sz w:val="24"/>
          <w:szCs w:val="24"/>
          <w:lang w:val="id-ID" w:eastAsia="id-ID"/>
        </w:rPr>
        <w:tab/>
      </w:r>
      <w:r w:rsidRPr="005E1BDE">
        <w:rPr>
          <w:color w:val="000000"/>
          <w:sz w:val="24"/>
          <w:szCs w:val="24"/>
          <w:lang w:val="id-ID" w:eastAsia="id-ID"/>
        </w:rPr>
        <w:t>= Va</w:t>
      </w:r>
      <w:r>
        <w:rPr>
          <w:color w:val="000000"/>
          <w:sz w:val="24"/>
          <w:szCs w:val="24"/>
          <w:lang w:val="id-ID" w:eastAsia="id-ID"/>
        </w:rPr>
        <w:t>riabel independen ke 2 (</w:t>
      </w:r>
      <w:r>
        <w:rPr>
          <w:color w:val="000000"/>
          <w:sz w:val="24"/>
          <w:szCs w:val="24"/>
          <w:lang w:eastAsia="id-ID"/>
        </w:rPr>
        <w:t>Keterampilan</w:t>
      </w:r>
      <w:r w:rsidRPr="005E1BDE">
        <w:rPr>
          <w:color w:val="000000"/>
          <w:sz w:val="24"/>
          <w:szCs w:val="24"/>
          <w:lang w:val="id-ID" w:eastAsia="id-ID"/>
        </w:rPr>
        <w:t>)</w:t>
      </w:r>
    </w:p>
    <w:p w:rsidR="0068207B" w:rsidRPr="005E1BDE" w:rsidRDefault="0068207B" w:rsidP="0068207B">
      <w:pPr>
        <w:autoSpaceDE w:val="0"/>
        <w:autoSpaceDN w:val="0"/>
        <w:adjustRightInd w:val="0"/>
        <w:spacing w:after="0" w:line="240" w:lineRule="auto"/>
        <w:ind w:left="1713" w:firstLine="447"/>
        <w:jc w:val="both"/>
        <w:rPr>
          <w:color w:val="000000"/>
          <w:sz w:val="24"/>
          <w:szCs w:val="24"/>
          <w:lang w:val="id-ID" w:eastAsia="id-ID"/>
        </w:rPr>
      </w:pPr>
      <w:r>
        <w:rPr>
          <w:color w:val="000000"/>
          <w:sz w:val="24"/>
          <w:szCs w:val="24"/>
          <w:lang w:val="id-ID" w:eastAsia="id-ID"/>
        </w:rPr>
        <w:t>X</w:t>
      </w:r>
      <w:r w:rsidRPr="005E1BDE">
        <w:rPr>
          <w:color w:val="000000"/>
          <w:sz w:val="24"/>
          <w:szCs w:val="24"/>
          <w:lang w:val="id-ID" w:eastAsia="id-ID"/>
        </w:rPr>
        <w:t xml:space="preserve">3  </w:t>
      </w:r>
      <w:r>
        <w:rPr>
          <w:color w:val="000000"/>
          <w:sz w:val="24"/>
          <w:szCs w:val="24"/>
          <w:lang w:val="id-ID" w:eastAsia="id-ID"/>
        </w:rPr>
        <w:tab/>
      </w:r>
      <w:r w:rsidRPr="005E1BDE">
        <w:rPr>
          <w:color w:val="000000"/>
          <w:sz w:val="24"/>
          <w:szCs w:val="24"/>
          <w:lang w:val="id-ID" w:eastAsia="id-ID"/>
        </w:rPr>
        <w:t>= Variabel indepen</w:t>
      </w:r>
      <w:r>
        <w:rPr>
          <w:color w:val="000000"/>
          <w:sz w:val="24"/>
          <w:szCs w:val="24"/>
          <w:lang w:val="id-ID" w:eastAsia="id-ID"/>
        </w:rPr>
        <w:t>den ke 3 (</w:t>
      </w:r>
      <w:r>
        <w:rPr>
          <w:color w:val="000000"/>
          <w:sz w:val="24"/>
          <w:szCs w:val="24"/>
          <w:lang w:eastAsia="id-ID"/>
        </w:rPr>
        <w:t>Beban Kerja</w:t>
      </w:r>
      <w:r w:rsidRPr="005E1BDE">
        <w:rPr>
          <w:color w:val="000000"/>
          <w:sz w:val="24"/>
          <w:szCs w:val="24"/>
          <w:lang w:val="id-ID" w:eastAsia="id-ID"/>
        </w:rPr>
        <w:t>)</w:t>
      </w:r>
    </w:p>
    <w:p w:rsidR="0068207B" w:rsidRDefault="0068207B" w:rsidP="0068207B">
      <w:pPr>
        <w:autoSpaceDE w:val="0"/>
        <w:autoSpaceDN w:val="0"/>
        <w:adjustRightInd w:val="0"/>
        <w:spacing w:after="0" w:line="480" w:lineRule="auto"/>
        <w:ind w:left="1713" w:firstLine="447"/>
        <w:jc w:val="both"/>
        <w:rPr>
          <w:color w:val="000000"/>
          <w:sz w:val="24"/>
          <w:szCs w:val="24"/>
          <w:lang w:val="id-ID" w:eastAsia="id-ID"/>
        </w:rPr>
      </w:pPr>
      <w:r w:rsidRPr="005E1BDE">
        <w:rPr>
          <w:color w:val="000000"/>
          <w:sz w:val="24"/>
          <w:szCs w:val="24"/>
          <w:lang w:val="id-ID" w:eastAsia="id-ID"/>
        </w:rPr>
        <w:t xml:space="preserve">e  </w:t>
      </w:r>
      <w:r>
        <w:rPr>
          <w:color w:val="000000"/>
          <w:sz w:val="24"/>
          <w:szCs w:val="24"/>
          <w:lang w:val="id-ID" w:eastAsia="id-ID"/>
        </w:rPr>
        <w:tab/>
        <w:t>= Error</w:t>
      </w:r>
    </w:p>
    <w:p w:rsidR="0068207B" w:rsidRDefault="0068207B" w:rsidP="0068207B">
      <w:pPr>
        <w:autoSpaceDE w:val="0"/>
        <w:autoSpaceDN w:val="0"/>
        <w:adjustRightInd w:val="0"/>
        <w:spacing w:after="0" w:line="480" w:lineRule="auto"/>
        <w:jc w:val="both"/>
        <w:rPr>
          <w:color w:val="000000"/>
          <w:sz w:val="24"/>
          <w:szCs w:val="24"/>
          <w:lang w:val="id-ID" w:eastAsia="id-ID"/>
        </w:rPr>
      </w:pPr>
    </w:p>
    <w:p w:rsidR="0068207B" w:rsidRPr="00BC6977" w:rsidRDefault="0068207B" w:rsidP="0068207B">
      <w:pPr>
        <w:numPr>
          <w:ilvl w:val="3"/>
          <w:numId w:val="10"/>
        </w:numPr>
        <w:autoSpaceDE w:val="0"/>
        <w:autoSpaceDN w:val="0"/>
        <w:adjustRightInd w:val="0"/>
        <w:spacing w:after="0" w:line="480" w:lineRule="auto"/>
        <w:ind w:left="993" w:hanging="284"/>
        <w:jc w:val="both"/>
        <w:rPr>
          <w:b/>
          <w:color w:val="000000"/>
          <w:sz w:val="24"/>
          <w:szCs w:val="24"/>
          <w:lang w:val="id-ID" w:eastAsia="id-ID"/>
        </w:rPr>
      </w:pPr>
      <w:r w:rsidRPr="00BC6977">
        <w:rPr>
          <w:b/>
          <w:color w:val="000000"/>
          <w:sz w:val="24"/>
          <w:szCs w:val="24"/>
          <w:lang w:val="id-ID" w:eastAsia="id-ID"/>
        </w:rPr>
        <w:t>Uji Hipotesis</w:t>
      </w:r>
    </w:p>
    <w:p w:rsidR="0068207B" w:rsidRDefault="0068207B" w:rsidP="0068207B">
      <w:pPr>
        <w:autoSpaceDE w:val="0"/>
        <w:autoSpaceDN w:val="0"/>
        <w:adjustRightInd w:val="0"/>
        <w:spacing w:after="0" w:line="480" w:lineRule="auto"/>
        <w:ind w:left="993" w:firstLine="447"/>
        <w:jc w:val="both"/>
        <w:rPr>
          <w:color w:val="000000"/>
          <w:sz w:val="24"/>
          <w:szCs w:val="24"/>
          <w:lang w:eastAsia="id-ID"/>
        </w:rPr>
      </w:pPr>
      <w:r w:rsidRPr="005056E5">
        <w:rPr>
          <w:color w:val="000000"/>
          <w:sz w:val="24"/>
          <w:szCs w:val="24"/>
          <w:lang w:val="id-ID" w:eastAsia="id-ID"/>
        </w:rPr>
        <w:t xml:space="preserve">Hipotesis </w:t>
      </w:r>
      <w:r>
        <w:rPr>
          <w:color w:val="000000"/>
          <w:sz w:val="24"/>
          <w:szCs w:val="24"/>
          <w:lang w:val="id-ID" w:eastAsia="id-ID"/>
        </w:rPr>
        <w:t>merupakan</w:t>
      </w:r>
      <w:r w:rsidRPr="005056E5">
        <w:rPr>
          <w:color w:val="000000"/>
          <w:sz w:val="24"/>
          <w:szCs w:val="24"/>
          <w:lang w:val="id-ID" w:eastAsia="id-ID"/>
        </w:rPr>
        <w:t xml:space="preserve"> jawaban sementara terhadap rumusan masa</w:t>
      </w:r>
      <w:r>
        <w:rPr>
          <w:color w:val="000000"/>
          <w:sz w:val="24"/>
          <w:szCs w:val="24"/>
          <w:lang w:val="id-ID" w:eastAsia="id-ID"/>
        </w:rPr>
        <w:t xml:space="preserve">lah penelitian, dimana rumusan </w:t>
      </w:r>
      <w:r w:rsidRPr="005056E5">
        <w:rPr>
          <w:color w:val="000000"/>
          <w:sz w:val="24"/>
          <w:szCs w:val="24"/>
          <w:lang w:val="id-ID" w:eastAsia="id-ID"/>
        </w:rPr>
        <w:t>penelitian telah dinyatakan da</w:t>
      </w:r>
      <w:r>
        <w:rPr>
          <w:color w:val="000000"/>
          <w:sz w:val="24"/>
          <w:szCs w:val="24"/>
          <w:lang w:val="id-ID" w:eastAsia="id-ID"/>
        </w:rPr>
        <w:t>lam bentuk kalimat pernyataan (Sugiyono,2013</w:t>
      </w:r>
      <w:r>
        <w:rPr>
          <w:color w:val="000000"/>
          <w:sz w:val="24"/>
          <w:szCs w:val="24"/>
          <w:lang w:eastAsia="id-ID"/>
        </w:rPr>
        <w:t xml:space="preserve"> </w:t>
      </w:r>
      <w:r>
        <w:rPr>
          <w:color w:val="000000"/>
          <w:sz w:val="24"/>
          <w:szCs w:val="24"/>
          <w:lang w:val="id-ID" w:eastAsia="id-ID"/>
        </w:rPr>
        <w:t xml:space="preserve">:64). Dikatakan </w:t>
      </w:r>
      <w:r w:rsidRPr="005056E5">
        <w:rPr>
          <w:color w:val="000000"/>
          <w:sz w:val="24"/>
          <w:szCs w:val="24"/>
          <w:lang w:val="id-ID" w:eastAsia="id-ID"/>
        </w:rPr>
        <w:t>sementara, karena jawaban yang diberikan pada fakta-fakta empiris yang diperoleh melalui pengumpulan data. Jadi, hipotesis juga dinyatakanjawaban teoritis terhadap rumusan masalah penelitian, belum jawaban yang empirik.</w:t>
      </w:r>
    </w:p>
    <w:p w:rsidR="00FE6CBA" w:rsidRDefault="00FE6CBA" w:rsidP="0068207B">
      <w:pPr>
        <w:autoSpaceDE w:val="0"/>
        <w:autoSpaceDN w:val="0"/>
        <w:adjustRightInd w:val="0"/>
        <w:spacing w:after="0" w:line="480" w:lineRule="auto"/>
        <w:ind w:left="993" w:firstLine="447"/>
        <w:jc w:val="both"/>
        <w:rPr>
          <w:color w:val="000000"/>
          <w:sz w:val="24"/>
          <w:szCs w:val="24"/>
          <w:lang w:eastAsia="id-ID"/>
        </w:rPr>
      </w:pPr>
    </w:p>
    <w:p w:rsidR="00FE6CBA" w:rsidRPr="00FE6CBA" w:rsidRDefault="00FE6CBA" w:rsidP="0068207B">
      <w:pPr>
        <w:autoSpaceDE w:val="0"/>
        <w:autoSpaceDN w:val="0"/>
        <w:adjustRightInd w:val="0"/>
        <w:spacing w:after="0" w:line="480" w:lineRule="auto"/>
        <w:ind w:left="993" w:firstLine="447"/>
        <w:jc w:val="both"/>
        <w:rPr>
          <w:color w:val="000000"/>
          <w:sz w:val="24"/>
          <w:szCs w:val="24"/>
          <w:lang w:eastAsia="id-ID"/>
        </w:rPr>
      </w:pPr>
    </w:p>
    <w:p w:rsidR="0068207B" w:rsidRDefault="0068207B" w:rsidP="0068207B">
      <w:pPr>
        <w:numPr>
          <w:ilvl w:val="7"/>
          <w:numId w:val="1"/>
        </w:numPr>
        <w:autoSpaceDE w:val="0"/>
        <w:autoSpaceDN w:val="0"/>
        <w:adjustRightInd w:val="0"/>
        <w:spacing w:after="0" w:line="480" w:lineRule="auto"/>
        <w:ind w:left="1418"/>
        <w:jc w:val="both"/>
        <w:rPr>
          <w:color w:val="000000"/>
          <w:sz w:val="24"/>
          <w:szCs w:val="24"/>
          <w:lang w:val="id-ID" w:eastAsia="id-ID"/>
        </w:rPr>
      </w:pPr>
      <w:r>
        <w:rPr>
          <w:color w:val="000000"/>
          <w:sz w:val="24"/>
          <w:szCs w:val="24"/>
          <w:lang w:val="id-ID" w:eastAsia="id-ID"/>
        </w:rPr>
        <w:t>Uji F</w:t>
      </w:r>
    </w:p>
    <w:p w:rsidR="0068207B" w:rsidRPr="00AF6011" w:rsidRDefault="0068207B" w:rsidP="0068207B">
      <w:pPr>
        <w:autoSpaceDE w:val="0"/>
        <w:autoSpaceDN w:val="0"/>
        <w:adjustRightInd w:val="0"/>
        <w:spacing w:after="0" w:line="480" w:lineRule="auto"/>
        <w:ind w:left="1418"/>
        <w:jc w:val="both"/>
        <w:rPr>
          <w:color w:val="000000"/>
          <w:sz w:val="24"/>
          <w:szCs w:val="24"/>
          <w:lang w:eastAsia="id-ID"/>
        </w:rPr>
      </w:pPr>
      <w:r w:rsidRPr="00616FFA">
        <w:rPr>
          <w:color w:val="000000"/>
          <w:sz w:val="24"/>
          <w:szCs w:val="24"/>
          <w:lang w:val="id-ID" w:eastAsia="id-ID"/>
        </w:rPr>
        <w:t>Uji F digunakan untuk menguji signifikan hubungan variabel independen dengan variabel dependen secara simultan (Sugiyono,2013</w:t>
      </w:r>
      <w:r>
        <w:rPr>
          <w:color w:val="000000"/>
          <w:sz w:val="24"/>
          <w:szCs w:val="24"/>
          <w:lang w:eastAsia="id-ID"/>
        </w:rPr>
        <w:t xml:space="preserve"> </w:t>
      </w:r>
      <w:r w:rsidRPr="00616FFA">
        <w:rPr>
          <w:color w:val="000000"/>
          <w:sz w:val="24"/>
          <w:szCs w:val="24"/>
          <w:lang w:val="id-ID" w:eastAsia="id-ID"/>
        </w:rPr>
        <w:t>:257).</w:t>
      </w:r>
      <w:r w:rsidRPr="000E3BCD">
        <w:rPr>
          <w:color w:val="000000"/>
          <w:sz w:val="24"/>
          <w:szCs w:val="24"/>
          <w:lang w:val="id-ID" w:eastAsia="id-ID"/>
        </w:rPr>
        <w:t xml:space="preserve">Sebagai berikut langkah-langkah mengujinya: </w:t>
      </w:r>
    </w:p>
    <w:p w:rsidR="0068207B" w:rsidRPr="000E3BCD" w:rsidRDefault="0068207B" w:rsidP="0068207B">
      <w:pPr>
        <w:numPr>
          <w:ilvl w:val="2"/>
          <w:numId w:val="11"/>
        </w:numPr>
        <w:autoSpaceDE w:val="0"/>
        <w:autoSpaceDN w:val="0"/>
        <w:adjustRightInd w:val="0"/>
        <w:spacing w:after="0" w:line="480" w:lineRule="auto"/>
        <w:ind w:left="1843"/>
        <w:jc w:val="both"/>
        <w:rPr>
          <w:color w:val="000000"/>
          <w:sz w:val="24"/>
          <w:szCs w:val="24"/>
          <w:lang w:val="id-ID" w:eastAsia="id-ID"/>
        </w:rPr>
      </w:pPr>
      <w:r w:rsidRPr="000E3BCD">
        <w:rPr>
          <w:color w:val="000000"/>
          <w:sz w:val="24"/>
          <w:szCs w:val="24"/>
          <w:lang w:val="id-ID" w:eastAsia="id-ID"/>
        </w:rPr>
        <w:t xml:space="preserve">Menentukan  formulasi  Ho dan Ha </w:t>
      </w:r>
    </w:p>
    <w:p w:rsidR="0068207B" w:rsidRPr="000E3BCD" w:rsidRDefault="0068207B" w:rsidP="0068207B">
      <w:pPr>
        <w:autoSpaceDE w:val="0"/>
        <w:autoSpaceDN w:val="0"/>
        <w:adjustRightInd w:val="0"/>
        <w:spacing w:after="0" w:line="480" w:lineRule="auto"/>
        <w:ind w:left="4395" w:hanging="2552"/>
        <w:jc w:val="both"/>
        <w:rPr>
          <w:color w:val="000000"/>
          <w:sz w:val="24"/>
          <w:szCs w:val="24"/>
          <w:lang w:val="id-ID" w:eastAsia="id-ID"/>
        </w:rPr>
      </w:pPr>
      <w:r>
        <w:rPr>
          <w:color w:val="000000"/>
          <w:sz w:val="24"/>
          <w:szCs w:val="24"/>
          <w:lang w:val="id-ID" w:eastAsia="id-ID"/>
        </w:rPr>
        <w:t xml:space="preserve">Ho : β1 </w:t>
      </w:r>
      <w:r>
        <w:rPr>
          <w:rFonts w:cs="Times New Roman"/>
          <w:color w:val="000000"/>
          <w:sz w:val="24"/>
          <w:szCs w:val="24"/>
          <w:lang w:eastAsia="id-ID"/>
        </w:rPr>
        <w:t>=</w:t>
      </w:r>
      <w:r>
        <w:rPr>
          <w:color w:val="000000"/>
          <w:sz w:val="24"/>
          <w:szCs w:val="24"/>
          <w:lang w:val="id-ID" w:eastAsia="id-ID"/>
        </w:rPr>
        <w:t xml:space="preserve"> β2 </w:t>
      </w:r>
      <w:r>
        <w:rPr>
          <w:rFonts w:cs="Times New Roman"/>
          <w:color w:val="000000"/>
          <w:sz w:val="24"/>
          <w:szCs w:val="24"/>
          <w:lang w:eastAsia="id-ID"/>
        </w:rPr>
        <w:t>=</w:t>
      </w:r>
      <w:r>
        <w:rPr>
          <w:color w:val="000000"/>
          <w:sz w:val="24"/>
          <w:szCs w:val="24"/>
          <w:lang w:val="id-ID" w:eastAsia="id-ID"/>
        </w:rPr>
        <w:t xml:space="preserve"> β3 </w:t>
      </w:r>
      <w:r>
        <w:rPr>
          <w:rFonts w:cs="Times New Roman"/>
          <w:color w:val="000000"/>
          <w:sz w:val="24"/>
          <w:szCs w:val="24"/>
          <w:lang w:eastAsia="id-ID"/>
        </w:rPr>
        <w:t>=</w:t>
      </w:r>
      <w:r w:rsidRPr="000E3BCD">
        <w:rPr>
          <w:color w:val="000000"/>
          <w:sz w:val="24"/>
          <w:szCs w:val="24"/>
          <w:lang w:val="id-ID" w:eastAsia="id-ID"/>
        </w:rPr>
        <w:t xml:space="preserve"> 0, (variabel independen secara keseluruhan  tidak memiliki pengaruh yang signifikan terhadap variabel dependen). </w:t>
      </w:r>
    </w:p>
    <w:p w:rsidR="0068207B" w:rsidRDefault="0068207B" w:rsidP="0068207B">
      <w:pPr>
        <w:autoSpaceDE w:val="0"/>
        <w:autoSpaceDN w:val="0"/>
        <w:adjustRightInd w:val="0"/>
        <w:spacing w:after="0" w:line="480" w:lineRule="auto"/>
        <w:ind w:left="4395" w:hanging="2552"/>
        <w:jc w:val="both"/>
        <w:rPr>
          <w:color w:val="000000"/>
          <w:sz w:val="24"/>
          <w:szCs w:val="24"/>
          <w:lang w:val="id-ID" w:eastAsia="id-ID"/>
        </w:rPr>
      </w:pPr>
      <w:r>
        <w:rPr>
          <w:color w:val="000000"/>
          <w:sz w:val="24"/>
          <w:szCs w:val="24"/>
          <w:lang w:val="id-ID" w:eastAsia="id-ID"/>
        </w:rPr>
        <w:t xml:space="preserve">Ho : β1 </w:t>
      </w:r>
      <w:r>
        <w:rPr>
          <w:rFonts w:cs="Times New Roman"/>
          <w:color w:val="000000"/>
          <w:sz w:val="24"/>
          <w:szCs w:val="24"/>
          <w:lang w:val="id-ID" w:eastAsia="id-ID"/>
        </w:rPr>
        <w:t>≠</w:t>
      </w:r>
      <w:r>
        <w:rPr>
          <w:color w:val="000000"/>
          <w:sz w:val="24"/>
          <w:szCs w:val="24"/>
          <w:lang w:val="id-ID" w:eastAsia="id-ID"/>
        </w:rPr>
        <w:t xml:space="preserve"> β2 </w:t>
      </w:r>
      <w:r>
        <w:rPr>
          <w:rFonts w:cs="Times New Roman"/>
          <w:color w:val="000000"/>
          <w:sz w:val="24"/>
          <w:szCs w:val="24"/>
          <w:lang w:val="id-ID" w:eastAsia="id-ID"/>
        </w:rPr>
        <w:t>≠</w:t>
      </w:r>
      <w:r>
        <w:rPr>
          <w:color w:val="000000"/>
          <w:sz w:val="24"/>
          <w:szCs w:val="24"/>
          <w:lang w:val="id-ID" w:eastAsia="id-ID"/>
        </w:rPr>
        <w:t xml:space="preserve"> β3 </w:t>
      </w:r>
      <w:r>
        <w:rPr>
          <w:rFonts w:cs="Times New Roman"/>
          <w:color w:val="000000"/>
          <w:sz w:val="24"/>
          <w:szCs w:val="24"/>
          <w:lang w:val="id-ID" w:eastAsia="id-ID"/>
        </w:rPr>
        <w:t>≠</w:t>
      </w:r>
      <w:r w:rsidRPr="000E3BCD">
        <w:rPr>
          <w:color w:val="000000"/>
          <w:sz w:val="24"/>
          <w:szCs w:val="24"/>
          <w:lang w:val="id-ID" w:eastAsia="id-ID"/>
        </w:rPr>
        <w:t xml:space="preserve"> 0, (variabel  independen secara  keseluruhan memiliki pengaruh yang signifika</w:t>
      </w:r>
      <w:r>
        <w:rPr>
          <w:color w:val="000000"/>
          <w:sz w:val="24"/>
          <w:szCs w:val="24"/>
          <w:lang w:val="id-ID" w:eastAsia="id-ID"/>
        </w:rPr>
        <w:t xml:space="preserve">n terhadap variabel dependen). </w:t>
      </w:r>
    </w:p>
    <w:p w:rsidR="0068207B" w:rsidRPr="00F649C9" w:rsidRDefault="0068207B" w:rsidP="0068207B">
      <w:pPr>
        <w:numPr>
          <w:ilvl w:val="0"/>
          <w:numId w:val="12"/>
        </w:numPr>
        <w:autoSpaceDE w:val="0"/>
        <w:autoSpaceDN w:val="0"/>
        <w:adjustRightInd w:val="0"/>
        <w:spacing w:after="0" w:line="480" w:lineRule="auto"/>
        <w:ind w:left="1843"/>
        <w:jc w:val="both"/>
        <w:rPr>
          <w:color w:val="000000"/>
          <w:sz w:val="24"/>
          <w:szCs w:val="24"/>
          <w:lang w:val="id-ID" w:eastAsia="id-ID"/>
        </w:rPr>
      </w:pPr>
      <w:r w:rsidRPr="000E3BCD">
        <w:rPr>
          <w:color w:val="000000"/>
          <w:sz w:val="24"/>
          <w:szCs w:val="24"/>
          <w:lang w:val="id-ID" w:eastAsia="id-ID"/>
        </w:rPr>
        <w:t>Menentukan Level Of Signifikan a = 0,05</w:t>
      </w:r>
    </w:p>
    <w:p w:rsidR="0068207B" w:rsidRDefault="0068207B" w:rsidP="0068207B">
      <w:pPr>
        <w:numPr>
          <w:ilvl w:val="0"/>
          <w:numId w:val="12"/>
        </w:numPr>
        <w:autoSpaceDE w:val="0"/>
        <w:autoSpaceDN w:val="0"/>
        <w:adjustRightInd w:val="0"/>
        <w:spacing w:after="0" w:line="480" w:lineRule="auto"/>
        <w:ind w:left="1843"/>
        <w:jc w:val="both"/>
        <w:rPr>
          <w:color w:val="000000"/>
          <w:sz w:val="24"/>
          <w:szCs w:val="24"/>
          <w:lang w:val="id-ID" w:eastAsia="id-ID"/>
        </w:rPr>
      </w:pPr>
      <w:r w:rsidRPr="000E3BCD">
        <w:rPr>
          <w:color w:val="000000"/>
          <w:sz w:val="24"/>
          <w:szCs w:val="24"/>
          <w:lang w:val="id-ID" w:eastAsia="id-ID"/>
        </w:rPr>
        <w:t>Kriteria pengujian</w:t>
      </w:r>
    </w:p>
    <w:p w:rsidR="0068207B" w:rsidRDefault="0068207B" w:rsidP="0068207B">
      <w:pPr>
        <w:autoSpaceDE w:val="0"/>
        <w:autoSpaceDN w:val="0"/>
        <w:adjustRightInd w:val="0"/>
        <w:spacing w:after="0" w:line="480" w:lineRule="auto"/>
        <w:ind w:left="1843"/>
        <w:jc w:val="center"/>
        <w:rPr>
          <w:noProof/>
          <w:sz w:val="24"/>
          <w:szCs w:val="24"/>
          <w:vertAlign w:val="subscript"/>
          <w:lang w:val="id-ID" w:eastAsia="id-ID"/>
        </w:rPr>
      </w:pPr>
      <w:r>
        <w:rPr>
          <w:noProof/>
        </w:rPr>
        <w:drawing>
          <wp:inline distT="0" distB="0" distL="0" distR="0">
            <wp:extent cx="2505075" cy="895350"/>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05075" cy="895350"/>
                    </a:xfrm>
                    <a:prstGeom prst="rect">
                      <a:avLst/>
                    </a:prstGeom>
                    <a:noFill/>
                    <a:ln w="9525">
                      <a:noFill/>
                      <a:miter lim="800000"/>
                      <a:headEnd/>
                      <a:tailEnd/>
                    </a:ln>
                  </pic:spPr>
                </pic:pic>
              </a:graphicData>
            </a:graphic>
          </wp:inline>
        </w:drawing>
      </w:r>
      <w:r>
        <w:br/>
      </w:r>
      <w:r w:rsidRPr="000E3BCD">
        <w:rPr>
          <w:noProof/>
          <w:sz w:val="24"/>
          <w:szCs w:val="24"/>
          <w:lang w:val="id-ID" w:eastAsia="id-ID"/>
        </w:rPr>
        <w:t>F</w:t>
      </w:r>
      <w:r w:rsidRPr="000E3BCD">
        <w:rPr>
          <w:noProof/>
          <w:sz w:val="24"/>
          <w:szCs w:val="24"/>
          <w:vertAlign w:val="subscript"/>
          <w:lang w:val="id-ID" w:eastAsia="id-ID"/>
        </w:rPr>
        <w:t>tabel</w:t>
      </w:r>
      <w:r w:rsidRPr="000E3BCD">
        <w:rPr>
          <w:noProof/>
          <w:sz w:val="24"/>
          <w:szCs w:val="24"/>
          <w:lang w:val="id-ID" w:eastAsia="id-ID"/>
        </w:rPr>
        <w:t xml:space="preserve"> = 0,05 (k; n-k-1) F</w:t>
      </w:r>
      <w:r w:rsidRPr="000E3BCD">
        <w:rPr>
          <w:noProof/>
          <w:sz w:val="24"/>
          <w:szCs w:val="24"/>
          <w:vertAlign w:val="subscript"/>
          <w:lang w:val="id-ID" w:eastAsia="id-ID"/>
        </w:rPr>
        <w:t>hitung</w:t>
      </w:r>
    </w:p>
    <w:p w:rsidR="0068207B" w:rsidRPr="00B84768" w:rsidRDefault="0068207B" w:rsidP="0068207B">
      <w:pPr>
        <w:autoSpaceDE w:val="0"/>
        <w:autoSpaceDN w:val="0"/>
        <w:adjustRightInd w:val="0"/>
        <w:spacing w:after="0" w:line="480" w:lineRule="auto"/>
        <w:ind w:left="1843"/>
        <w:jc w:val="center"/>
        <w:rPr>
          <w:noProof/>
          <w:sz w:val="24"/>
          <w:szCs w:val="24"/>
          <w:lang w:eastAsia="id-ID"/>
        </w:rPr>
      </w:pPr>
      <w:r>
        <w:rPr>
          <w:noProof/>
          <w:sz w:val="24"/>
          <w:szCs w:val="24"/>
          <w:lang w:val="id-ID" w:eastAsia="id-ID"/>
        </w:rPr>
        <w:t>Gambar II. Kurva Normal Hasil Uji F</w:t>
      </w:r>
    </w:p>
    <w:p w:rsidR="0068207B" w:rsidRPr="001A73F6" w:rsidRDefault="0068207B" w:rsidP="0068207B">
      <w:pPr>
        <w:autoSpaceDE w:val="0"/>
        <w:autoSpaceDN w:val="0"/>
        <w:adjustRightInd w:val="0"/>
        <w:spacing w:after="0" w:line="480" w:lineRule="auto"/>
        <w:ind w:left="1843"/>
        <w:jc w:val="center"/>
        <w:rPr>
          <w:noProof/>
          <w:sz w:val="24"/>
          <w:szCs w:val="24"/>
          <w:lang w:val="id-ID" w:eastAsia="id-ID"/>
        </w:rPr>
      </w:pPr>
    </w:p>
    <w:p w:rsidR="0068207B" w:rsidRDefault="0068207B" w:rsidP="0068207B">
      <w:pPr>
        <w:numPr>
          <w:ilvl w:val="0"/>
          <w:numId w:val="12"/>
        </w:numPr>
        <w:autoSpaceDE w:val="0"/>
        <w:autoSpaceDN w:val="0"/>
        <w:adjustRightInd w:val="0"/>
        <w:spacing w:after="0" w:line="480" w:lineRule="auto"/>
        <w:ind w:left="1843"/>
        <w:rPr>
          <w:sz w:val="24"/>
          <w:lang w:val="id-ID"/>
        </w:rPr>
      </w:pPr>
      <w:r w:rsidRPr="000E3BCD">
        <w:rPr>
          <w:sz w:val="24"/>
          <w:lang w:val="id-ID"/>
        </w:rPr>
        <w:t>Menentukan Nilai F</w:t>
      </w:r>
    </w:p>
    <w:p w:rsidR="0068207B" w:rsidRPr="00284469" w:rsidRDefault="0068207B" w:rsidP="0068207B">
      <w:pPr>
        <w:spacing w:line="480" w:lineRule="auto"/>
        <w:ind w:left="2200" w:firstLine="68"/>
        <w:rPr>
          <w:szCs w:val="28"/>
        </w:rPr>
      </w:pPr>
      <m:oMathPara>
        <m:oMathParaPr>
          <m:jc m:val="left"/>
        </m:oMathParaPr>
        <m:oMath>
          <m:r>
            <w:rPr>
              <w:rFonts w:ascii="Cambria Math" w:eastAsia="Times New Roman" w:hAnsi="Cambria Math"/>
              <w:szCs w:val="28"/>
            </w:rPr>
            <m:t>F=</m:t>
          </m:r>
          <m:f>
            <m:fPr>
              <m:ctrlPr>
                <w:rPr>
                  <w:rFonts w:ascii="Cambria Math" w:eastAsia="Times New Roman" w:hAnsi="Cambria Math"/>
                  <w:i/>
                  <w:szCs w:val="28"/>
                  <w:lang w:val="id-ID"/>
                </w:rPr>
              </m:ctrlPr>
            </m:fPr>
            <m:num>
              <m:r>
                <w:rPr>
                  <w:rFonts w:ascii="Cambria Math" w:eastAsia="Times New Roman" w:hAnsi="Cambria Math"/>
                  <w:szCs w:val="28"/>
                </w:rPr>
                <m:t>R2/(k-1)</m:t>
              </m:r>
            </m:num>
            <m:den>
              <m:d>
                <m:dPr>
                  <m:ctrlPr>
                    <w:rPr>
                      <w:rFonts w:ascii="Cambria Math" w:eastAsia="Times New Roman" w:hAnsi="Cambria Math"/>
                      <w:i/>
                      <w:szCs w:val="28"/>
                    </w:rPr>
                  </m:ctrlPr>
                </m:dPr>
                <m:e>
                  <m:r>
                    <w:rPr>
                      <w:rFonts w:ascii="Cambria Math" w:eastAsia="Times New Roman" w:hAnsi="Cambria Math"/>
                      <w:szCs w:val="28"/>
                    </w:rPr>
                    <m:t>1-R2</m:t>
                  </m:r>
                </m:e>
              </m:d>
              <m:r>
                <w:rPr>
                  <w:rFonts w:ascii="Cambria Math" w:eastAsia="Times New Roman" w:hAnsi="Cambria Math"/>
                  <w:szCs w:val="28"/>
                </w:rPr>
                <m:t>-(n-k)</m:t>
              </m:r>
            </m:den>
          </m:f>
        </m:oMath>
      </m:oMathPara>
    </w:p>
    <w:p w:rsidR="0068207B" w:rsidRDefault="0068207B" w:rsidP="0068207B">
      <w:pPr>
        <w:autoSpaceDE w:val="0"/>
        <w:autoSpaceDN w:val="0"/>
        <w:adjustRightInd w:val="0"/>
        <w:spacing w:after="0" w:line="480" w:lineRule="auto"/>
        <w:ind w:left="1985"/>
        <w:rPr>
          <w:sz w:val="24"/>
          <w:szCs w:val="24"/>
          <w:lang w:val="id-ID" w:eastAsia="id-ID"/>
        </w:rPr>
      </w:pPr>
      <w:r>
        <w:rPr>
          <w:color w:val="000000"/>
          <w:sz w:val="24"/>
          <w:szCs w:val="24"/>
          <w:lang w:val="id-ID" w:eastAsia="id-ID"/>
        </w:rPr>
        <w:t xml:space="preserve">Dimana : </w:t>
      </w:r>
    </w:p>
    <w:p w:rsidR="0068207B" w:rsidRDefault="0068207B" w:rsidP="0068207B">
      <w:pPr>
        <w:autoSpaceDE w:val="0"/>
        <w:autoSpaceDN w:val="0"/>
        <w:adjustRightInd w:val="0"/>
        <w:spacing w:after="0" w:line="240" w:lineRule="auto"/>
        <w:ind w:left="1985" w:firstLine="363"/>
        <w:rPr>
          <w:color w:val="000000"/>
          <w:sz w:val="24"/>
          <w:szCs w:val="24"/>
          <w:lang w:val="id-ID" w:eastAsia="id-ID"/>
        </w:rPr>
      </w:pPr>
      <w:r>
        <w:rPr>
          <w:color w:val="000000"/>
          <w:sz w:val="24"/>
          <w:szCs w:val="24"/>
          <w:lang w:val="id-ID" w:eastAsia="id-ID"/>
        </w:rPr>
        <w:t>k    = Jumlah parameter yang diestimasi termasuk intercept</w:t>
      </w:r>
    </w:p>
    <w:p w:rsidR="0068207B" w:rsidRPr="000E3BCD" w:rsidRDefault="0068207B" w:rsidP="0068207B">
      <w:pPr>
        <w:tabs>
          <w:tab w:val="left" w:pos="6207"/>
        </w:tabs>
        <w:autoSpaceDE w:val="0"/>
        <w:autoSpaceDN w:val="0"/>
        <w:adjustRightInd w:val="0"/>
        <w:spacing w:after="0" w:line="240" w:lineRule="auto"/>
        <w:ind w:left="1985" w:firstLine="363"/>
        <w:rPr>
          <w:sz w:val="24"/>
          <w:lang w:val="id-ID"/>
        </w:rPr>
      </w:pPr>
      <w:r w:rsidRPr="000E3BCD">
        <w:rPr>
          <w:sz w:val="24"/>
          <w:lang w:val="id-ID"/>
        </w:rPr>
        <w:t xml:space="preserve">n    = Jumlah pengamatan  </w:t>
      </w:r>
      <w:r>
        <w:rPr>
          <w:sz w:val="24"/>
          <w:lang w:val="id-ID"/>
        </w:rPr>
        <w:tab/>
      </w:r>
    </w:p>
    <w:p w:rsidR="0068207B" w:rsidRPr="00AF6011" w:rsidRDefault="0068207B" w:rsidP="0068207B">
      <w:pPr>
        <w:autoSpaceDE w:val="0"/>
        <w:autoSpaceDN w:val="0"/>
        <w:adjustRightInd w:val="0"/>
        <w:spacing w:after="0" w:line="480" w:lineRule="auto"/>
        <w:ind w:left="1985" w:firstLine="363"/>
        <w:rPr>
          <w:sz w:val="24"/>
        </w:rPr>
      </w:pPr>
      <w:r w:rsidRPr="000E3BCD">
        <w:rPr>
          <w:sz w:val="24"/>
          <w:lang w:val="id-ID"/>
        </w:rPr>
        <w:t>R2   = Koefisien determinasi</w:t>
      </w:r>
    </w:p>
    <w:p w:rsidR="0068207B" w:rsidRDefault="0068207B" w:rsidP="0068207B">
      <w:pPr>
        <w:numPr>
          <w:ilvl w:val="0"/>
          <w:numId w:val="12"/>
        </w:numPr>
        <w:autoSpaceDE w:val="0"/>
        <w:autoSpaceDN w:val="0"/>
        <w:adjustRightInd w:val="0"/>
        <w:spacing w:after="0" w:line="480" w:lineRule="auto"/>
        <w:ind w:left="1843"/>
        <w:rPr>
          <w:sz w:val="24"/>
          <w:lang w:val="id-ID"/>
        </w:rPr>
      </w:pPr>
      <w:r w:rsidRPr="000E3BCD">
        <w:rPr>
          <w:sz w:val="24"/>
          <w:lang w:val="id-ID"/>
        </w:rPr>
        <w:t>Keputusan</w:t>
      </w:r>
    </w:p>
    <w:p w:rsidR="0068207B" w:rsidRPr="006B531B" w:rsidRDefault="0068207B" w:rsidP="0068207B">
      <w:pPr>
        <w:autoSpaceDE w:val="0"/>
        <w:autoSpaceDN w:val="0"/>
        <w:adjustRightInd w:val="0"/>
        <w:spacing w:after="0" w:line="480" w:lineRule="auto"/>
        <w:ind w:left="1843"/>
        <w:rPr>
          <w:sz w:val="24"/>
        </w:rPr>
      </w:pPr>
      <w:r>
        <w:rPr>
          <w:sz w:val="24"/>
          <w:lang w:val="id-ID"/>
        </w:rPr>
        <w:t xml:space="preserve">Ho ditolak, </w:t>
      </w:r>
      <w:r>
        <w:rPr>
          <w:sz w:val="24"/>
        </w:rPr>
        <w:t>yaitu</w:t>
      </w:r>
      <w:r>
        <w:rPr>
          <w:sz w:val="24"/>
          <w:lang w:val="id-ID"/>
        </w:rPr>
        <w:t xml:space="preserve"> nilai F</w:t>
      </w:r>
      <w:r w:rsidRPr="00BF5CC7">
        <w:rPr>
          <w:sz w:val="24"/>
          <w:vertAlign w:val="subscript"/>
          <w:lang w:val="id-ID"/>
        </w:rPr>
        <w:t>hitung</w:t>
      </w:r>
      <w:r>
        <w:rPr>
          <w:sz w:val="24"/>
          <w:lang w:val="id-ID"/>
        </w:rPr>
        <w:t>&gt;</w:t>
      </w:r>
      <w:r w:rsidRPr="000E3BCD">
        <w:rPr>
          <w:sz w:val="24"/>
          <w:lang w:val="id-ID"/>
        </w:rPr>
        <w:t>F</w:t>
      </w:r>
      <w:r w:rsidRPr="00BF5CC7">
        <w:rPr>
          <w:sz w:val="24"/>
          <w:vertAlign w:val="subscript"/>
          <w:lang w:val="id-ID"/>
        </w:rPr>
        <w:t>tabel</w:t>
      </w:r>
      <w:r>
        <w:rPr>
          <w:sz w:val="24"/>
          <w:lang w:val="id-ID"/>
        </w:rPr>
        <w:t>.</w:t>
      </w:r>
      <w:r>
        <w:rPr>
          <w:sz w:val="24"/>
        </w:rPr>
        <w:t xml:space="preserve"> Artinya pengembangan karir, keterampilan, beban kerja secara simultan berpengaruh signifikan terhadap kepuasan kerja di PT. Rosalia Express.</w:t>
      </w:r>
    </w:p>
    <w:p w:rsidR="0068207B" w:rsidRDefault="0068207B" w:rsidP="0068207B">
      <w:pPr>
        <w:numPr>
          <w:ilvl w:val="1"/>
          <w:numId w:val="11"/>
        </w:numPr>
        <w:autoSpaceDE w:val="0"/>
        <w:autoSpaceDN w:val="0"/>
        <w:adjustRightInd w:val="0"/>
        <w:spacing w:after="0" w:line="480" w:lineRule="auto"/>
        <w:ind w:left="1418"/>
        <w:rPr>
          <w:sz w:val="24"/>
          <w:lang w:val="id-ID"/>
        </w:rPr>
      </w:pPr>
      <w:r>
        <w:rPr>
          <w:sz w:val="24"/>
          <w:lang w:val="id-ID"/>
        </w:rPr>
        <w:t>Uji t</w:t>
      </w:r>
    </w:p>
    <w:p w:rsidR="0068207B" w:rsidRDefault="0068207B" w:rsidP="0068207B">
      <w:pPr>
        <w:autoSpaceDE w:val="0"/>
        <w:autoSpaceDN w:val="0"/>
        <w:adjustRightInd w:val="0"/>
        <w:spacing w:after="0" w:line="480" w:lineRule="auto"/>
        <w:ind w:left="1440" w:firstLine="403"/>
        <w:jc w:val="both"/>
        <w:rPr>
          <w:sz w:val="24"/>
          <w:lang w:val="id-ID"/>
        </w:rPr>
      </w:pPr>
      <w:r w:rsidRPr="00BF5CC7">
        <w:rPr>
          <w:sz w:val="24"/>
          <w:lang w:val="id-ID"/>
        </w:rPr>
        <w:t xml:space="preserve">Uji t digunakan untuk </w:t>
      </w:r>
      <w:r>
        <w:rPr>
          <w:sz w:val="24"/>
          <w:lang w:val="id-ID"/>
        </w:rPr>
        <w:t xml:space="preserve">menguji seberapa jauh variable </w:t>
      </w:r>
      <w:r w:rsidRPr="00BF5CC7">
        <w:rPr>
          <w:sz w:val="24"/>
          <w:lang w:val="id-ID"/>
        </w:rPr>
        <w:t>independent yang digunakan dalam penelitian secara individual dalam menerangkan variable dependen secara parsial (Ghozali,</w:t>
      </w:r>
      <w:r>
        <w:rPr>
          <w:sz w:val="24"/>
          <w:lang w:val="id-ID"/>
        </w:rPr>
        <w:t>2012</w:t>
      </w:r>
      <w:r>
        <w:rPr>
          <w:sz w:val="24"/>
        </w:rPr>
        <w:t xml:space="preserve"> </w:t>
      </w:r>
      <w:r>
        <w:rPr>
          <w:sz w:val="24"/>
          <w:lang w:val="id-ID"/>
        </w:rPr>
        <w:t>:</w:t>
      </w:r>
      <w:r w:rsidRPr="00BF5CC7">
        <w:rPr>
          <w:sz w:val="24"/>
          <w:lang w:val="id-ID"/>
        </w:rPr>
        <w:t>98). Adapun langkah uji t adalah sebagai berikut:</w:t>
      </w:r>
    </w:p>
    <w:p w:rsidR="0068207B" w:rsidRPr="00BF5CC7" w:rsidRDefault="0068207B" w:rsidP="0068207B">
      <w:pPr>
        <w:numPr>
          <w:ilvl w:val="2"/>
          <w:numId w:val="11"/>
        </w:numPr>
        <w:autoSpaceDE w:val="0"/>
        <w:autoSpaceDN w:val="0"/>
        <w:adjustRightInd w:val="0"/>
        <w:spacing w:after="0" w:line="480" w:lineRule="auto"/>
        <w:ind w:left="1843"/>
        <w:rPr>
          <w:sz w:val="24"/>
          <w:lang w:val="id-ID"/>
        </w:rPr>
      </w:pPr>
      <w:r w:rsidRPr="00BF5CC7">
        <w:rPr>
          <w:sz w:val="24"/>
          <w:lang w:val="id-ID"/>
        </w:rPr>
        <w:t xml:space="preserve">Menentukan  Formulasi Ho dan Ha </w:t>
      </w:r>
    </w:p>
    <w:p w:rsidR="0068207B" w:rsidRPr="00067FE8" w:rsidRDefault="0068207B" w:rsidP="0068207B">
      <w:pPr>
        <w:autoSpaceDE w:val="0"/>
        <w:autoSpaceDN w:val="0"/>
        <w:adjustRightInd w:val="0"/>
        <w:spacing w:after="0" w:line="480" w:lineRule="auto"/>
        <w:ind w:left="3119" w:hanging="1276"/>
        <w:jc w:val="both"/>
        <w:rPr>
          <w:sz w:val="24"/>
        </w:rPr>
      </w:pPr>
      <w:r w:rsidRPr="00BF5CC7">
        <w:rPr>
          <w:sz w:val="24"/>
          <w:lang w:val="id-ID"/>
        </w:rPr>
        <w:t xml:space="preserve">Ho: β = 0: Dimana variabel </w:t>
      </w:r>
      <w:r>
        <w:rPr>
          <w:sz w:val="24"/>
        </w:rPr>
        <w:t>kepuasan kerja</w:t>
      </w:r>
      <w:r>
        <w:rPr>
          <w:sz w:val="24"/>
          <w:lang w:val="id-ID"/>
        </w:rPr>
        <w:t xml:space="preserve">, </w:t>
      </w:r>
      <w:r>
        <w:rPr>
          <w:sz w:val="24"/>
        </w:rPr>
        <w:t>keterampilan</w:t>
      </w:r>
      <w:r w:rsidRPr="00BF5CC7">
        <w:rPr>
          <w:sz w:val="24"/>
          <w:lang w:val="id-ID"/>
        </w:rPr>
        <w:t xml:space="preserve">, dan </w:t>
      </w:r>
      <w:r>
        <w:rPr>
          <w:sz w:val="24"/>
        </w:rPr>
        <w:t>beban kerja</w:t>
      </w:r>
      <w:r w:rsidRPr="00BF5CC7">
        <w:rPr>
          <w:sz w:val="24"/>
          <w:lang w:val="id-ID"/>
        </w:rPr>
        <w:t xml:space="preserve"> tidak memiliki pengaruh yang signifikan secara</w:t>
      </w:r>
      <w:r>
        <w:rPr>
          <w:sz w:val="24"/>
          <w:lang w:val="id-ID"/>
        </w:rPr>
        <w:t xml:space="preserve"> individu terhadap p</w:t>
      </w:r>
      <w:r>
        <w:rPr>
          <w:sz w:val="24"/>
        </w:rPr>
        <w:t>engembangan karir PT. Rosalia Express Karanganyar.</w:t>
      </w:r>
    </w:p>
    <w:p w:rsidR="0068207B" w:rsidRPr="00067FE8" w:rsidRDefault="0068207B" w:rsidP="0068207B">
      <w:pPr>
        <w:autoSpaceDE w:val="0"/>
        <w:autoSpaceDN w:val="0"/>
        <w:adjustRightInd w:val="0"/>
        <w:spacing w:after="0" w:line="480" w:lineRule="auto"/>
        <w:ind w:left="3119" w:hanging="1276"/>
        <w:jc w:val="both"/>
        <w:rPr>
          <w:sz w:val="24"/>
        </w:rPr>
      </w:pPr>
      <w:r w:rsidRPr="00BF5CC7">
        <w:rPr>
          <w:sz w:val="24"/>
          <w:lang w:val="id-ID"/>
        </w:rPr>
        <w:t>Ha: β ≠ 0:</w:t>
      </w:r>
      <w:r>
        <w:rPr>
          <w:sz w:val="24"/>
          <w:lang w:val="id-ID"/>
        </w:rPr>
        <w:t xml:space="preserve">  Dimana variabel </w:t>
      </w:r>
      <w:r>
        <w:rPr>
          <w:sz w:val="24"/>
        </w:rPr>
        <w:t>kepuasan kerja</w:t>
      </w:r>
      <w:r>
        <w:rPr>
          <w:sz w:val="24"/>
          <w:lang w:val="id-ID"/>
        </w:rPr>
        <w:t xml:space="preserve">, </w:t>
      </w:r>
      <w:r>
        <w:rPr>
          <w:sz w:val="24"/>
        </w:rPr>
        <w:t>keterampilan</w:t>
      </w:r>
      <w:r>
        <w:rPr>
          <w:sz w:val="24"/>
          <w:lang w:val="id-ID"/>
        </w:rPr>
        <w:t xml:space="preserve">, dan </w:t>
      </w:r>
      <w:r>
        <w:rPr>
          <w:sz w:val="24"/>
        </w:rPr>
        <w:t xml:space="preserve">beban kerja </w:t>
      </w:r>
      <w:r w:rsidRPr="00BF5CC7">
        <w:rPr>
          <w:sz w:val="24"/>
          <w:lang w:val="id-ID"/>
        </w:rPr>
        <w:t>memiliki pengaruh yang signifikan secara individut</w:t>
      </w:r>
      <w:r>
        <w:rPr>
          <w:sz w:val="24"/>
          <w:lang w:val="id-ID"/>
        </w:rPr>
        <w:t>erhadap p</w:t>
      </w:r>
      <w:r>
        <w:rPr>
          <w:sz w:val="24"/>
        </w:rPr>
        <w:t>engembangan karir PT. Rosalia Express Karanganyar.</w:t>
      </w:r>
    </w:p>
    <w:p w:rsidR="0068207B" w:rsidRPr="00AF6011" w:rsidRDefault="0068207B" w:rsidP="0068207B">
      <w:pPr>
        <w:numPr>
          <w:ilvl w:val="0"/>
          <w:numId w:val="13"/>
        </w:numPr>
        <w:autoSpaceDE w:val="0"/>
        <w:autoSpaceDN w:val="0"/>
        <w:adjustRightInd w:val="0"/>
        <w:spacing w:after="0" w:line="480" w:lineRule="auto"/>
        <w:ind w:left="1843"/>
        <w:rPr>
          <w:sz w:val="24"/>
          <w:lang w:val="id-ID"/>
        </w:rPr>
      </w:pPr>
      <w:r w:rsidRPr="00BF5CC7">
        <w:rPr>
          <w:sz w:val="24"/>
          <w:lang w:val="id-ID"/>
        </w:rPr>
        <w:t xml:space="preserve">Menentukan Level Of Signifikan α = 0,05 </w:t>
      </w:r>
    </w:p>
    <w:p w:rsidR="0068207B" w:rsidRPr="00BF5CC7" w:rsidRDefault="0068207B" w:rsidP="0068207B">
      <w:pPr>
        <w:numPr>
          <w:ilvl w:val="0"/>
          <w:numId w:val="13"/>
        </w:numPr>
        <w:autoSpaceDE w:val="0"/>
        <w:autoSpaceDN w:val="0"/>
        <w:adjustRightInd w:val="0"/>
        <w:spacing w:after="0" w:line="480" w:lineRule="auto"/>
        <w:ind w:left="1843"/>
        <w:rPr>
          <w:sz w:val="24"/>
          <w:lang w:val="id-ID"/>
        </w:rPr>
      </w:pPr>
      <w:r w:rsidRPr="00BF5CC7">
        <w:rPr>
          <w:sz w:val="24"/>
          <w:lang w:val="id-ID"/>
        </w:rPr>
        <w:t>Kriteria Pengujian</w:t>
      </w:r>
    </w:p>
    <w:p w:rsidR="0068207B" w:rsidRPr="00511330" w:rsidRDefault="0068207B" w:rsidP="0068207B">
      <w:pPr>
        <w:autoSpaceDE w:val="0"/>
        <w:autoSpaceDN w:val="0"/>
        <w:adjustRightInd w:val="0"/>
        <w:spacing w:after="0" w:line="480" w:lineRule="auto"/>
        <w:ind w:left="1866"/>
        <w:jc w:val="center"/>
        <w:rPr>
          <w:noProof/>
          <w:sz w:val="24"/>
          <w:lang w:val="id-ID" w:eastAsia="id-ID"/>
        </w:rPr>
      </w:pPr>
      <w:r>
        <w:rPr>
          <w:noProof/>
        </w:rPr>
        <w:drawing>
          <wp:inline distT="0" distB="0" distL="0" distR="0">
            <wp:extent cx="2838450" cy="866775"/>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838450" cy="866775"/>
                    </a:xfrm>
                    <a:prstGeom prst="rect">
                      <a:avLst/>
                    </a:prstGeom>
                    <a:noFill/>
                    <a:ln w="9525">
                      <a:noFill/>
                      <a:miter lim="800000"/>
                      <a:headEnd/>
                      <a:tailEnd/>
                    </a:ln>
                  </pic:spPr>
                </pic:pic>
              </a:graphicData>
            </a:graphic>
          </wp:inline>
        </w:drawing>
      </w:r>
      <w:r>
        <w:rPr>
          <w:noProof/>
          <w:lang w:val="id-ID" w:eastAsia="id-ID"/>
        </w:rPr>
        <w:br/>
      </w:r>
      <w:r w:rsidRPr="00511330">
        <w:rPr>
          <w:noProof/>
          <w:sz w:val="24"/>
          <w:lang w:val="id-ID" w:eastAsia="id-ID"/>
        </w:rPr>
        <w:t xml:space="preserve">     - t</w:t>
      </w:r>
      <w:r w:rsidRPr="00511330">
        <w:rPr>
          <w:noProof/>
          <w:sz w:val="24"/>
          <w:vertAlign w:val="subscript"/>
          <w:lang w:val="id-ID" w:eastAsia="id-ID"/>
        </w:rPr>
        <w:t>tabel</w:t>
      </w:r>
      <w:r>
        <w:rPr>
          <w:noProof/>
          <w:sz w:val="24"/>
          <w:lang w:val="id-ID" w:eastAsia="id-ID"/>
        </w:rPr>
        <w:tab/>
      </w:r>
      <w:r>
        <w:rPr>
          <w:noProof/>
          <w:sz w:val="24"/>
          <w:lang w:val="id-ID" w:eastAsia="id-ID"/>
        </w:rPr>
        <w:tab/>
      </w:r>
      <w:r>
        <w:rPr>
          <w:noProof/>
          <w:sz w:val="24"/>
          <w:lang w:val="id-ID" w:eastAsia="id-ID"/>
        </w:rPr>
        <w:tab/>
      </w:r>
      <w:r>
        <w:rPr>
          <w:noProof/>
          <w:sz w:val="24"/>
          <w:lang w:val="id-ID" w:eastAsia="id-ID"/>
        </w:rPr>
        <w:tab/>
      </w:r>
      <w:r>
        <w:rPr>
          <w:noProof/>
          <w:sz w:val="24"/>
          <w:lang w:val="id-ID" w:eastAsia="id-ID"/>
        </w:rPr>
        <w:tab/>
      </w:r>
      <w:r w:rsidRPr="00511330">
        <w:rPr>
          <w:noProof/>
          <w:sz w:val="24"/>
          <w:lang w:val="id-ID" w:eastAsia="id-ID"/>
        </w:rPr>
        <w:t>t</w:t>
      </w:r>
      <w:r w:rsidRPr="00511330">
        <w:rPr>
          <w:noProof/>
          <w:sz w:val="24"/>
          <w:vertAlign w:val="subscript"/>
          <w:lang w:val="id-ID" w:eastAsia="id-ID"/>
        </w:rPr>
        <w:t>tabel</w:t>
      </w:r>
    </w:p>
    <w:p w:rsidR="0068207B" w:rsidRDefault="0068207B" w:rsidP="0068207B">
      <w:pPr>
        <w:autoSpaceDE w:val="0"/>
        <w:autoSpaceDN w:val="0"/>
        <w:adjustRightInd w:val="0"/>
        <w:spacing w:after="0" w:line="480" w:lineRule="auto"/>
        <w:ind w:left="2880"/>
        <w:rPr>
          <w:noProof/>
          <w:sz w:val="24"/>
          <w:lang w:val="id-ID" w:eastAsia="id-ID"/>
        </w:rPr>
      </w:pPr>
      <w:r>
        <w:rPr>
          <w:noProof/>
          <w:sz w:val="24"/>
          <w:lang w:val="id-ID" w:eastAsia="id-ID"/>
        </w:rPr>
        <w:t xml:space="preserve"> - </w:t>
      </w:r>
      <w:r w:rsidRPr="00511330">
        <w:rPr>
          <w:noProof/>
          <w:sz w:val="24"/>
          <w:lang w:val="id-ID" w:eastAsia="id-ID"/>
        </w:rPr>
        <w:t>t(α/2, n-k</w:t>
      </w:r>
      <w:r>
        <w:rPr>
          <w:noProof/>
          <w:sz w:val="24"/>
          <w:lang w:val="id-ID" w:eastAsia="id-ID"/>
        </w:rPr>
        <w:t>)</w:t>
      </w:r>
      <w:r w:rsidRPr="00511330">
        <w:rPr>
          <w:noProof/>
          <w:sz w:val="24"/>
          <w:lang w:val="id-ID" w:eastAsia="id-ID"/>
        </w:rPr>
        <w:tab/>
      </w:r>
      <w:r w:rsidRPr="00511330">
        <w:rPr>
          <w:noProof/>
          <w:sz w:val="24"/>
          <w:lang w:val="id-ID" w:eastAsia="id-ID"/>
        </w:rPr>
        <w:tab/>
      </w:r>
      <w:r>
        <w:rPr>
          <w:noProof/>
          <w:sz w:val="24"/>
          <w:lang w:val="id-ID" w:eastAsia="id-ID"/>
        </w:rPr>
        <w:t xml:space="preserve">             </w:t>
      </w:r>
      <w:r w:rsidRPr="00511330">
        <w:rPr>
          <w:noProof/>
          <w:sz w:val="24"/>
          <w:lang w:val="id-ID" w:eastAsia="id-ID"/>
        </w:rPr>
        <w:tab/>
        <w:t>t(α/2, n-k-1)</w:t>
      </w:r>
    </w:p>
    <w:p w:rsidR="0068207B" w:rsidRPr="00086A95" w:rsidRDefault="0068207B" w:rsidP="0068207B">
      <w:pPr>
        <w:autoSpaceDE w:val="0"/>
        <w:autoSpaceDN w:val="0"/>
        <w:adjustRightInd w:val="0"/>
        <w:spacing w:after="0" w:line="480" w:lineRule="auto"/>
        <w:ind w:left="2880"/>
        <w:jc w:val="center"/>
        <w:rPr>
          <w:noProof/>
          <w:sz w:val="24"/>
          <w:lang w:val="id-ID" w:eastAsia="id-ID"/>
        </w:rPr>
      </w:pPr>
      <w:r>
        <w:rPr>
          <w:noProof/>
          <w:sz w:val="24"/>
          <w:lang w:val="id-ID" w:eastAsia="id-ID"/>
        </w:rPr>
        <w:t>Gambar III. Kurva Normal Hasil Uji  t</w:t>
      </w:r>
    </w:p>
    <w:p w:rsidR="0068207B" w:rsidRDefault="0068207B" w:rsidP="0068207B">
      <w:pPr>
        <w:numPr>
          <w:ilvl w:val="0"/>
          <w:numId w:val="13"/>
        </w:numPr>
        <w:autoSpaceDE w:val="0"/>
        <w:autoSpaceDN w:val="0"/>
        <w:adjustRightInd w:val="0"/>
        <w:spacing w:after="0" w:line="480" w:lineRule="auto"/>
        <w:ind w:left="1985"/>
        <w:rPr>
          <w:noProof/>
          <w:sz w:val="24"/>
          <w:lang w:val="id-ID" w:eastAsia="id-ID"/>
        </w:rPr>
      </w:pPr>
      <w:r>
        <w:rPr>
          <w:noProof/>
          <w:sz w:val="24"/>
          <w:lang w:val="id-ID" w:eastAsia="id-ID"/>
        </w:rPr>
        <w:t>Menguji Nilai t</w:t>
      </w:r>
    </w:p>
    <w:p w:rsidR="0068207B" w:rsidRPr="00284469" w:rsidRDefault="0068207B" w:rsidP="0068207B">
      <w:pPr>
        <w:spacing w:line="480" w:lineRule="auto"/>
        <w:ind w:left="2342" w:firstLine="538"/>
        <w:rPr>
          <w:szCs w:val="28"/>
        </w:rPr>
      </w:pPr>
      <m:oMathPara>
        <m:oMathParaPr>
          <m:jc m:val="left"/>
        </m:oMathParaPr>
        <m:oMath>
          <m:r>
            <w:rPr>
              <w:rFonts w:ascii="Cambria Math" w:eastAsia="Times New Roman" w:hAnsi="Cambria Math"/>
              <w:szCs w:val="28"/>
            </w:rPr>
            <m:t>t=</m:t>
          </m:r>
          <m:f>
            <m:fPr>
              <m:ctrlPr>
                <w:rPr>
                  <w:rFonts w:ascii="Cambria Math" w:eastAsia="Times New Roman" w:hAnsi="Cambria Math"/>
                  <w:i/>
                  <w:szCs w:val="28"/>
                  <w:lang w:val="id-ID"/>
                </w:rPr>
              </m:ctrlPr>
            </m:fPr>
            <m:num>
              <m:r>
                <w:rPr>
                  <w:rFonts w:ascii="Cambria Math" w:eastAsia="Times New Roman" w:hAnsi="Cambria Math"/>
                  <w:szCs w:val="28"/>
                </w:rPr>
                <m:t>b-β</m:t>
              </m:r>
            </m:num>
            <m:den>
              <m:r>
                <w:rPr>
                  <w:rFonts w:ascii="Cambria Math" w:eastAsia="Times New Roman" w:hAnsi="Cambria Math"/>
                  <w:szCs w:val="28"/>
                </w:rPr>
                <m:t>Sb</m:t>
              </m:r>
            </m:den>
          </m:f>
        </m:oMath>
      </m:oMathPara>
    </w:p>
    <w:p w:rsidR="0068207B" w:rsidRPr="00511330" w:rsidRDefault="0068207B" w:rsidP="0068207B">
      <w:pPr>
        <w:autoSpaceDE w:val="0"/>
        <w:autoSpaceDN w:val="0"/>
        <w:adjustRightInd w:val="0"/>
        <w:spacing w:after="0" w:line="240" w:lineRule="auto"/>
        <w:ind w:left="1985"/>
        <w:rPr>
          <w:noProof/>
          <w:sz w:val="24"/>
          <w:lang w:val="id-ID" w:eastAsia="id-ID"/>
        </w:rPr>
      </w:pPr>
      <w:r w:rsidRPr="00511330">
        <w:rPr>
          <w:noProof/>
          <w:sz w:val="24"/>
          <w:lang w:val="id-ID" w:eastAsia="id-ID"/>
        </w:rPr>
        <w:t xml:space="preserve">Dimana : </w:t>
      </w:r>
    </w:p>
    <w:p w:rsidR="0068207B" w:rsidRPr="00511330" w:rsidRDefault="0068207B" w:rsidP="0068207B">
      <w:pPr>
        <w:autoSpaceDE w:val="0"/>
        <w:autoSpaceDN w:val="0"/>
        <w:adjustRightInd w:val="0"/>
        <w:spacing w:after="0" w:line="240" w:lineRule="auto"/>
        <w:ind w:left="1985"/>
        <w:rPr>
          <w:noProof/>
          <w:sz w:val="24"/>
          <w:lang w:val="id-ID" w:eastAsia="id-ID"/>
        </w:rPr>
      </w:pPr>
      <w:r w:rsidRPr="00511330">
        <w:rPr>
          <w:noProof/>
          <w:sz w:val="24"/>
          <w:lang w:val="id-ID" w:eastAsia="id-ID"/>
        </w:rPr>
        <w:t xml:space="preserve">b = koefisien  regresi </w:t>
      </w:r>
    </w:p>
    <w:p w:rsidR="0068207B" w:rsidRPr="00511330" w:rsidRDefault="0068207B" w:rsidP="0068207B">
      <w:pPr>
        <w:autoSpaceDE w:val="0"/>
        <w:autoSpaceDN w:val="0"/>
        <w:adjustRightInd w:val="0"/>
        <w:spacing w:after="0" w:line="240" w:lineRule="auto"/>
        <w:ind w:left="1985"/>
        <w:rPr>
          <w:noProof/>
          <w:sz w:val="24"/>
          <w:lang w:val="id-ID" w:eastAsia="id-ID"/>
        </w:rPr>
      </w:pPr>
      <w:r w:rsidRPr="00511330">
        <w:rPr>
          <w:noProof/>
          <w:sz w:val="24"/>
          <w:lang w:val="id-ID" w:eastAsia="id-ID"/>
        </w:rPr>
        <w:t xml:space="preserve">β = nilai dari hipotesis nol </w:t>
      </w:r>
    </w:p>
    <w:p w:rsidR="0068207B" w:rsidRPr="00AB746C" w:rsidRDefault="0068207B" w:rsidP="0068207B">
      <w:pPr>
        <w:autoSpaceDE w:val="0"/>
        <w:autoSpaceDN w:val="0"/>
        <w:adjustRightInd w:val="0"/>
        <w:spacing w:after="0" w:line="480" w:lineRule="auto"/>
        <w:ind w:left="1985"/>
        <w:rPr>
          <w:noProof/>
          <w:sz w:val="24"/>
          <w:lang w:eastAsia="id-ID"/>
        </w:rPr>
      </w:pPr>
      <w:r w:rsidRPr="00511330">
        <w:rPr>
          <w:noProof/>
          <w:sz w:val="24"/>
          <w:lang w:val="id-ID" w:eastAsia="id-ID"/>
        </w:rPr>
        <w:t>Sb = Standar Eror Of The Regression Coeficient</w:t>
      </w:r>
    </w:p>
    <w:p w:rsidR="0068207B" w:rsidRDefault="0068207B" w:rsidP="0068207B">
      <w:pPr>
        <w:numPr>
          <w:ilvl w:val="0"/>
          <w:numId w:val="13"/>
        </w:numPr>
        <w:autoSpaceDE w:val="0"/>
        <w:autoSpaceDN w:val="0"/>
        <w:adjustRightInd w:val="0"/>
        <w:spacing w:after="0" w:line="480" w:lineRule="auto"/>
        <w:ind w:left="1985"/>
        <w:rPr>
          <w:noProof/>
          <w:sz w:val="24"/>
          <w:lang w:val="id-ID" w:eastAsia="id-ID"/>
        </w:rPr>
      </w:pPr>
      <w:r>
        <w:rPr>
          <w:noProof/>
          <w:sz w:val="24"/>
          <w:lang w:val="id-ID" w:eastAsia="id-ID"/>
        </w:rPr>
        <w:t>Keputusan</w:t>
      </w:r>
    </w:p>
    <w:p w:rsidR="0068207B" w:rsidRDefault="0068207B" w:rsidP="0068207B">
      <w:pPr>
        <w:autoSpaceDE w:val="0"/>
        <w:autoSpaceDN w:val="0"/>
        <w:adjustRightInd w:val="0"/>
        <w:spacing w:after="0" w:line="480" w:lineRule="auto"/>
        <w:ind w:left="1985"/>
        <w:rPr>
          <w:noProof/>
          <w:sz w:val="24"/>
          <w:lang w:eastAsia="id-ID"/>
        </w:rPr>
      </w:pPr>
      <w:r>
        <w:rPr>
          <w:noProof/>
          <w:sz w:val="24"/>
          <w:lang w:val="id-ID" w:eastAsia="id-ID"/>
        </w:rPr>
        <w:t>H0</w:t>
      </w:r>
      <w:r w:rsidRPr="00511330">
        <w:rPr>
          <w:noProof/>
          <w:sz w:val="24"/>
          <w:lang w:val="id-ID" w:eastAsia="id-ID"/>
        </w:rPr>
        <w:t xml:space="preserve"> ditolak, jika nilai t</w:t>
      </w:r>
      <w:r w:rsidRPr="00511330">
        <w:rPr>
          <w:noProof/>
          <w:sz w:val="24"/>
          <w:vertAlign w:val="subscript"/>
          <w:lang w:val="id-ID" w:eastAsia="id-ID"/>
        </w:rPr>
        <w:t>hitung</w:t>
      </w:r>
      <w:r>
        <w:rPr>
          <w:noProof/>
          <w:sz w:val="24"/>
          <w:lang w:val="id-ID" w:eastAsia="id-ID"/>
        </w:rPr>
        <w:t>&gt; t</w:t>
      </w:r>
      <w:r w:rsidRPr="00511330">
        <w:rPr>
          <w:noProof/>
          <w:sz w:val="24"/>
          <w:vertAlign w:val="subscript"/>
          <w:lang w:val="id-ID" w:eastAsia="id-ID"/>
        </w:rPr>
        <w:t>tabel</w:t>
      </w:r>
      <w:r>
        <w:rPr>
          <w:noProof/>
          <w:sz w:val="24"/>
          <w:lang w:val="id-ID" w:eastAsia="id-ID"/>
        </w:rPr>
        <w:t xml:space="preserve"> dan H</w:t>
      </w:r>
      <w:r>
        <w:rPr>
          <w:noProof/>
          <w:sz w:val="24"/>
          <w:lang w:eastAsia="id-ID"/>
        </w:rPr>
        <w:t>a</w:t>
      </w:r>
      <w:r>
        <w:rPr>
          <w:noProof/>
          <w:sz w:val="24"/>
          <w:lang w:val="id-ID" w:eastAsia="id-ID"/>
        </w:rPr>
        <w:t xml:space="preserve"> diterima </w:t>
      </w:r>
      <w:r w:rsidRPr="00511330">
        <w:rPr>
          <w:noProof/>
          <w:sz w:val="24"/>
          <w:lang w:val="id-ID" w:eastAsia="id-ID"/>
        </w:rPr>
        <w:t>jika diperoleh</w:t>
      </w:r>
      <w:r>
        <w:rPr>
          <w:noProof/>
          <w:sz w:val="24"/>
          <w:lang w:val="id-ID" w:eastAsia="id-ID"/>
        </w:rPr>
        <w:t xml:space="preserve"> nilai t</w:t>
      </w:r>
      <w:r w:rsidRPr="00511330">
        <w:rPr>
          <w:noProof/>
          <w:sz w:val="24"/>
          <w:vertAlign w:val="subscript"/>
          <w:lang w:val="id-ID" w:eastAsia="id-ID"/>
        </w:rPr>
        <w:t>hitung</w:t>
      </w:r>
      <w:r>
        <w:rPr>
          <w:noProof/>
          <w:sz w:val="24"/>
          <w:lang w:val="id-ID" w:eastAsia="id-ID"/>
        </w:rPr>
        <w:t>&lt; t</w:t>
      </w:r>
      <w:r w:rsidRPr="00511330">
        <w:rPr>
          <w:noProof/>
          <w:sz w:val="24"/>
          <w:vertAlign w:val="subscript"/>
          <w:lang w:val="id-ID" w:eastAsia="id-ID"/>
        </w:rPr>
        <w:t>tabel</w:t>
      </w:r>
      <w:r>
        <w:rPr>
          <w:noProof/>
          <w:sz w:val="24"/>
          <w:lang w:val="id-ID" w:eastAsia="id-ID"/>
        </w:rPr>
        <w:t>.</w:t>
      </w:r>
      <w:r>
        <w:rPr>
          <w:noProof/>
          <w:sz w:val="24"/>
          <w:lang w:eastAsia="id-ID"/>
        </w:rPr>
        <w:t xml:space="preserve"> Artinya:</w:t>
      </w:r>
    </w:p>
    <w:p w:rsidR="0068207B" w:rsidRDefault="0068207B" w:rsidP="0068207B">
      <w:pPr>
        <w:pStyle w:val="ListParagraph"/>
        <w:numPr>
          <w:ilvl w:val="0"/>
          <w:numId w:val="14"/>
        </w:numPr>
        <w:autoSpaceDE w:val="0"/>
        <w:autoSpaceDN w:val="0"/>
        <w:adjustRightInd w:val="0"/>
        <w:spacing w:after="0" w:line="480" w:lineRule="auto"/>
        <w:rPr>
          <w:noProof/>
          <w:sz w:val="24"/>
          <w:lang w:eastAsia="id-ID"/>
        </w:rPr>
      </w:pPr>
      <w:r>
        <w:rPr>
          <w:noProof/>
          <w:sz w:val="24"/>
          <w:lang w:eastAsia="id-ID"/>
        </w:rPr>
        <w:t>Pengembangan karir berpengaruh signifikan terhadap kepuasan kerja di PT. Rosalia Express.</w:t>
      </w:r>
    </w:p>
    <w:p w:rsidR="0068207B" w:rsidRDefault="0068207B" w:rsidP="0068207B">
      <w:pPr>
        <w:pStyle w:val="ListParagraph"/>
        <w:numPr>
          <w:ilvl w:val="0"/>
          <w:numId w:val="14"/>
        </w:numPr>
        <w:autoSpaceDE w:val="0"/>
        <w:autoSpaceDN w:val="0"/>
        <w:adjustRightInd w:val="0"/>
        <w:spacing w:after="0" w:line="480" w:lineRule="auto"/>
        <w:rPr>
          <w:noProof/>
          <w:sz w:val="24"/>
          <w:lang w:eastAsia="id-ID"/>
        </w:rPr>
      </w:pPr>
      <w:r>
        <w:rPr>
          <w:noProof/>
          <w:sz w:val="24"/>
          <w:lang w:eastAsia="id-ID"/>
        </w:rPr>
        <w:t>Keterampilan berpengaruh signifikan terhadap kepuasan kerja di PT. Rosalia Express.</w:t>
      </w:r>
    </w:p>
    <w:p w:rsidR="0068207B" w:rsidRPr="003F7515" w:rsidRDefault="0068207B" w:rsidP="0068207B">
      <w:pPr>
        <w:pStyle w:val="ListParagraph"/>
        <w:numPr>
          <w:ilvl w:val="0"/>
          <w:numId w:val="14"/>
        </w:numPr>
        <w:autoSpaceDE w:val="0"/>
        <w:autoSpaceDN w:val="0"/>
        <w:adjustRightInd w:val="0"/>
        <w:spacing w:after="0" w:line="480" w:lineRule="auto"/>
        <w:rPr>
          <w:noProof/>
          <w:sz w:val="24"/>
          <w:lang w:eastAsia="id-ID"/>
        </w:rPr>
      </w:pPr>
      <w:r>
        <w:rPr>
          <w:noProof/>
          <w:sz w:val="24"/>
          <w:lang w:eastAsia="id-ID"/>
        </w:rPr>
        <w:t>Beban kerja berpengaruh signifikan terhadap kepuasan kerja di PT. Rosalia Express.</w:t>
      </w:r>
    </w:p>
    <w:p w:rsidR="0068207B" w:rsidRDefault="0068207B" w:rsidP="0068207B">
      <w:pPr>
        <w:numPr>
          <w:ilvl w:val="1"/>
          <w:numId w:val="11"/>
        </w:numPr>
        <w:autoSpaceDE w:val="0"/>
        <w:autoSpaceDN w:val="0"/>
        <w:adjustRightInd w:val="0"/>
        <w:spacing w:after="0" w:line="480" w:lineRule="auto"/>
        <w:ind w:left="1418"/>
        <w:rPr>
          <w:noProof/>
          <w:sz w:val="24"/>
          <w:lang w:val="id-ID" w:eastAsia="id-ID"/>
        </w:rPr>
      </w:pPr>
      <w:r>
        <w:rPr>
          <w:noProof/>
          <w:sz w:val="24"/>
          <w:lang w:val="id-ID" w:eastAsia="id-ID"/>
        </w:rPr>
        <w:t>Koefisien Determinasi</w:t>
      </w:r>
      <w:r>
        <w:rPr>
          <w:noProof/>
          <w:sz w:val="24"/>
          <w:lang w:eastAsia="id-ID"/>
        </w:rPr>
        <w:t xml:space="preserve"> (R</w:t>
      </w:r>
      <w:r>
        <w:rPr>
          <w:noProof/>
          <w:sz w:val="24"/>
          <w:vertAlign w:val="superscript"/>
          <w:lang w:eastAsia="id-ID"/>
        </w:rPr>
        <w:t>2</w:t>
      </w:r>
      <w:r>
        <w:rPr>
          <w:noProof/>
          <w:sz w:val="24"/>
          <w:lang w:eastAsia="id-ID"/>
        </w:rPr>
        <w:t>)</w:t>
      </w:r>
    </w:p>
    <w:p w:rsidR="0068207B" w:rsidRDefault="0068207B" w:rsidP="0068207B">
      <w:pPr>
        <w:autoSpaceDE w:val="0"/>
        <w:autoSpaceDN w:val="0"/>
        <w:adjustRightInd w:val="0"/>
        <w:spacing w:after="0" w:line="480" w:lineRule="auto"/>
        <w:ind w:left="1418"/>
        <w:jc w:val="both"/>
        <w:rPr>
          <w:noProof/>
          <w:sz w:val="24"/>
          <w:lang w:val="id-ID" w:eastAsia="id-ID"/>
        </w:rPr>
      </w:pPr>
      <w:r>
        <w:rPr>
          <w:noProof/>
          <w:sz w:val="24"/>
          <w:lang w:val="id-ID" w:eastAsia="id-ID"/>
        </w:rPr>
        <w:t>Koofisien determinasi (R</w:t>
      </w:r>
      <w:r w:rsidRPr="00511330">
        <w:rPr>
          <w:noProof/>
          <w:sz w:val="24"/>
          <w:vertAlign w:val="superscript"/>
          <w:lang w:val="id-ID" w:eastAsia="id-ID"/>
        </w:rPr>
        <w:t>2</w:t>
      </w:r>
      <w:r>
        <w:rPr>
          <w:noProof/>
          <w:sz w:val="24"/>
          <w:lang w:val="id-ID" w:eastAsia="id-ID"/>
        </w:rPr>
        <w:t>) menurut Ghozali (20</w:t>
      </w:r>
      <w:r>
        <w:rPr>
          <w:noProof/>
          <w:sz w:val="24"/>
          <w:lang w:eastAsia="id-ID"/>
        </w:rPr>
        <w:t xml:space="preserve">16 </w:t>
      </w:r>
      <w:r w:rsidRPr="00511330">
        <w:rPr>
          <w:noProof/>
          <w:sz w:val="24"/>
          <w:lang w:val="id-ID" w:eastAsia="id-ID"/>
        </w:rPr>
        <w:t xml:space="preserve">:97) digunakan untuk menunjukkan </w:t>
      </w:r>
      <w:r>
        <w:rPr>
          <w:noProof/>
          <w:sz w:val="24"/>
          <w:lang w:val="id-ID" w:eastAsia="id-ID"/>
        </w:rPr>
        <w:t xml:space="preserve">seberapa </w:t>
      </w:r>
      <w:r>
        <w:rPr>
          <w:noProof/>
          <w:sz w:val="24"/>
          <w:lang w:eastAsia="id-ID"/>
        </w:rPr>
        <w:t>besar kemampuan model dalam menerangkan variasi variabel dependen</w:t>
      </w:r>
      <w:r w:rsidRPr="00511330">
        <w:rPr>
          <w:noProof/>
          <w:sz w:val="24"/>
          <w:lang w:val="id-ID" w:eastAsia="id-ID"/>
        </w:rPr>
        <w:t>. Nilai R</w:t>
      </w:r>
      <w:r w:rsidRPr="00511330">
        <w:rPr>
          <w:noProof/>
          <w:sz w:val="24"/>
          <w:vertAlign w:val="superscript"/>
          <w:lang w:val="id-ID" w:eastAsia="id-ID"/>
        </w:rPr>
        <w:t>2</w:t>
      </w:r>
      <w:r>
        <w:rPr>
          <w:noProof/>
          <w:sz w:val="24"/>
          <w:vertAlign w:val="superscript"/>
          <w:lang w:eastAsia="id-ID"/>
        </w:rPr>
        <w:t xml:space="preserve"> </w:t>
      </w:r>
      <w:r>
        <w:rPr>
          <w:noProof/>
          <w:sz w:val="24"/>
          <w:lang w:val="id-ID" w:eastAsia="id-ID"/>
        </w:rPr>
        <w:t>antara nol dan satu, nilai R</w:t>
      </w:r>
      <w:r>
        <w:rPr>
          <w:noProof/>
          <w:sz w:val="24"/>
          <w:vertAlign w:val="superscript"/>
          <w:lang w:eastAsia="id-ID"/>
        </w:rPr>
        <w:t>2</w:t>
      </w:r>
      <w:r>
        <w:rPr>
          <w:noProof/>
          <w:sz w:val="24"/>
          <w:lang w:eastAsia="id-ID"/>
        </w:rPr>
        <w:t xml:space="preserve"> yang kecil menunjukkanbahwa kemampuan variabel – variabel independen dalam menjelaskan variabel dependen sangat terbatas</w:t>
      </w:r>
      <w:r w:rsidRPr="00511330">
        <w:rPr>
          <w:noProof/>
          <w:sz w:val="24"/>
          <w:lang w:val="id-ID" w:eastAsia="id-ID"/>
        </w:rPr>
        <w:t>. Besarnya nilai R</w:t>
      </w:r>
      <w:r w:rsidRPr="00511330">
        <w:rPr>
          <w:noProof/>
          <w:sz w:val="24"/>
          <w:vertAlign w:val="superscript"/>
          <w:lang w:val="id-ID" w:eastAsia="id-ID"/>
        </w:rPr>
        <w:t>2</w:t>
      </w:r>
      <w:r w:rsidRPr="00511330">
        <w:rPr>
          <w:noProof/>
          <w:sz w:val="24"/>
          <w:lang w:val="id-ID" w:eastAsia="id-ID"/>
        </w:rPr>
        <w:t xml:space="preserve">dapat diperoleh dengan menggunakan rumus sebagai berikut :  </w:t>
      </w:r>
    </w:p>
    <w:p w:rsidR="0068207B" w:rsidRDefault="0068207B" w:rsidP="0068207B">
      <w:pPr>
        <w:autoSpaceDE w:val="0"/>
        <w:autoSpaceDN w:val="0"/>
        <w:adjustRightInd w:val="0"/>
        <w:spacing w:after="0" w:line="480" w:lineRule="auto"/>
        <w:ind w:left="1418"/>
        <w:jc w:val="center"/>
        <w:rPr>
          <w:b/>
          <w:noProof/>
          <w:sz w:val="24"/>
          <w:szCs w:val="18"/>
          <w:lang w:val="id-ID" w:eastAsia="id-ID"/>
        </w:rPr>
      </w:pPr>
      <w:r w:rsidRPr="00FC4907">
        <w:rPr>
          <w:b/>
          <w:noProof/>
          <w:sz w:val="24"/>
          <w:szCs w:val="18"/>
          <w:lang w:val="id-ID" w:eastAsia="id-ID"/>
        </w:rPr>
        <w:t>R2 = ESS/TSS = 1 (RSS/TSS)</w:t>
      </w:r>
    </w:p>
    <w:p w:rsidR="0068207B" w:rsidRPr="00017E6B" w:rsidRDefault="0068207B" w:rsidP="0068207B">
      <w:pPr>
        <w:autoSpaceDE w:val="0"/>
        <w:autoSpaceDN w:val="0"/>
        <w:adjustRightInd w:val="0"/>
        <w:spacing w:after="0" w:line="480" w:lineRule="auto"/>
        <w:ind w:left="1418"/>
        <w:jc w:val="center"/>
        <w:rPr>
          <w:b/>
          <w:noProof/>
          <w:sz w:val="24"/>
          <w:szCs w:val="18"/>
          <w:lang w:val="id-ID" w:eastAsia="id-ID"/>
        </w:rPr>
      </w:pPr>
    </w:p>
    <w:p w:rsidR="0068207B" w:rsidRPr="00511330" w:rsidRDefault="0068207B" w:rsidP="0068207B">
      <w:pPr>
        <w:autoSpaceDE w:val="0"/>
        <w:autoSpaceDN w:val="0"/>
        <w:adjustRightInd w:val="0"/>
        <w:spacing w:after="0" w:line="480" w:lineRule="auto"/>
        <w:ind w:left="1418"/>
        <w:jc w:val="both"/>
        <w:rPr>
          <w:noProof/>
          <w:sz w:val="24"/>
          <w:lang w:val="id-ID" w:eastAsia="id-ID"/>
        </w:rPr>
      </w:pPr>
      <w:r w:rsidRPr="00511330">
        <w:rPr>
          <w:noProof/>
          <w:sz w:val="24"/>
          <w:lang w:val="id-ID" w:eastAsia="id-ID"/>
        </w:rPr>
        <w:t xml:space="preserve">Dimana : </w:t>
      </w:r>
    </w:p>
    <w:p w:rsidR="0068207B" w:rsidRPr="00511330" w:rsidRDefault="0068207B" w:rsidP="0068207B">
      <w:pPr>
        <w:autoSpaceDE w:val="0"/>
        <w:autoSpaceDN w:val="0"/>
        <w:adjustRightInd w:val="0"/>
        <w:spacing w:after="0" w:line="240" w:lineRule="auto"/>
        <w:ind w:left="1418"/>
        <w:jc w:val="both"/>
        <w:rPr>
          <w:noProof/>
          <w:sz w:val="24"/>
          <w:lang w:val="id-ID" w:eastAsia="id-ID"/>
        </w:rPr>
      </w:pPr>
      <w:r w:rsidRPr="00511330">
        <w:rPr>
          <w:noProof/>
          <w:sz w:val="24"/>
          <w:lang w:val="id-ID" w:eastAsia="id-ID"/>
        </w:rPr>
        <w:t xml:space="preserve">ESS =  </w:t>
      </w:r>
      <w:r w:rsidRPr="00284469">
        <w:rPr>
          <w:i/>
          <w:noProof/>
          <w:sz w:val="24"/>
          <w:lang w:val="id-ID" w:eastAsia="id-ID"/>
        </w:rPr>
        <w:t xml:space="preserve">Explained  sum  of square </w:t>
      </w:r>
      <w:r w:rsidRPr="00511330">
        <w:rPr>
          <w:noProof/>
          <w:sz w:val="24"/>
          <w:lang w:val="id-ID" w:eastAsia="id-ID"/>
        </w:rPr>
        <w:t xml:space="preserve">(jumlah kuadrat  dari regresi) </w:t>
      </w:r>
    </w:p>
    <w:p w:rsidR="0068207B" w:rsidRPr="00511330" w:rsidRDefault="0068207B" w:rsidP="0068207B">
      <w:pPr>
        <w:autoSpaceDE w:val="0"/>
        <w:autoSpaceDN w:val="0"/>
        <w:adjustRightInd w:val="0"/>
        <w:spacing w:after="0" w:line="240" w:lineRule="auto"/>
        <w:ind w:left="1418"/>
        <w:jc w:val="both"/>
        <w:rPr>
          <w:noProof/>
          <w:sz w:val="24"/>
          <w:lang w:val="id-ID" w:eastAsia="id-ID"/>
        </w:rPr>
      </w:pPr>
      <w:r w:rsidRPr="00511330">
        <w:rPr>
          <w:noProof/>
          <w:sz w:val="24"/>
          <w:lang w:val="id-ID" w:eastAsia="id-ID"/>
        </w:rPr>
        <w:t xml:space="preserve">TSS =  </w:t>
      </w:r>
      <w:r w:rsidRPr="00284469">
        <w:rPr>
          <w:i/>
          <w:noProof/>
          <w:sz w:val="24"/>
          <w:lang w:val="id-ID" w:eastAsia="id-ID"/>
        </w:rPr>
        <w:t>Total sum  of square</w:t>
      </w:r>
      <w:r w:rsidRPr="00511330">
        <w:rPr>
          <w:noProof/>
          <w:sz w:val="24"/>
          <w:lang w:val="id-ID" w:eastAsia="id-ID"/>
        </w:rPr>
        <w:t xml:space="preserve"> (total jumlah kuadrat) </w:t>
      </w:r>
    </w:p>
    <w:p w:rsidR="0068207B" w:rsidRDefault="0068207B" w:rsidP="0068207B">
      <w:pPr>
        <w:autoSpaceDE w:val="0"/>
        <w:autoSpaceDN w:val="0"/>
        <w:adjustRightInd w:val="0"/>
        <w:spacing w:after="0" w:line="240" w:lineRule="auto"/>
        <w:ind w:left="1418"/>
        <w:jc w:val="both"/>
        <w:rPr>
          <w:noProof/>
          <w:sz w:val="24"/>
          <w:lang w:val="id-ID" w:eastAsia="id-ID"/>
        </w:rPr>
        <w:sectPr w:rsidR="0068207B" w:rsidSect="000F0867">
          <w:headerReference w:type="default" r:id="rId12"/>
          <w:footerReference w:type="default" r:id="rId13"/>
          <w:pgSz w:w="12240" w:h="15840"/>
          <w:pgMar w:top="2268" w:right="1701" w:bottom="1701" w:left="2268" w:header="720" w:footer="720" w:gutter="0"/>
          <w:cols w:space="720"/>
          <w:docGrid w:linePitch="381"/>
        </w:sectPr>
      </w:pPr>
      <w:r w:rsidRPr="00511330">
        <w:rPr>
          <w:noProof/>
          <w:sz w:val="24"/>
          <w:lang w:val="id-ID" w:eastAsia="id-ID"/>
        </w:rPr>
        <w:t xml:space="preserve">RSS =  </w:t>
      </w:r>
      <w:r w:rsidRPr="00284469">
        <w:rPr>
          <w:i/>
          <w:noProof/>
          <w:sz w:val="24"/>
          <w:lang w:val="id-ID" w:eastAsia="id-ID"/>
        </w:rPr>
        <w:t>Residual sum  square</w:t>
      </w:r>
      <w:r w:rsidRPr="00511330">
        <w:rPr>
          <w:noProof/>
          <w:sz w:val="24"/>
          <w:lang w:val="id-ID" w:eastAsia="id-ID"/>
        </w:rPr>
        <w:t xml:space="preserve"> (jumlah kuadrat kesalahan pengganggu).</w:t>
      </w:r>
    </w:p>
    <w:p w:rsidR="00924C23" w:rsidRPr="0068207B" w:rsidRDefault="00924C23">
      <w:pPr>
        <w:rPr>
          <w:sz w:val="24"/>
          <w:szCs w:val="24"/>
        </w:rPr>
      </w:pPr>
    </w:p>
    <w:sectPr w:rsidR="00924C23" w:rsidRPr="0068207B" w:rsidSect="00924C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0B6" w:rsidRDefault="00C160B6" w:rsidP="00D55810">
      <w:pPr>
        <w:spacing w:after="0" w:line="240" w:lineRule="auto"/>
      </w:pPr>
      <w:r>
        <w:separator/>
      </w:r>
    </w:p>
  </w:endnote>
  <w:endnote w:type="continuationSeparator" w:id="1">
    <w:p w:rsidR="00C160B6" w:rsidRDefault="00C160B6" w:rsidP="00D5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2" w:rsidRDefault="00C07BDE">
    <w:pPr>
      <w:pStyle w:val="Footer"/>
      <w:jc w:val="center"/>
    </w:pPr>
    <w:r>
      <w:fldChar w:fldCharType="begin"/>
    </w:r>
    <w:r w:rsidR="0068207B">
      <w:instrText xml:space="preserve"> PAGE   \* MERGEFORMAT </w:instrText>
    </w:r>
    <w:r>
      <w:fldChar w:fldCharType="separate"/>
    </w:r>
    <w:r w:rsidR="00C160B6">
      <w:rPr>
        <w:noProof/>
      </w:rPr>
      <w:t>1</w:t>
    </w:r>
    <w:r>
      <w:rPr>
        <w:noProof/>
      </w:rPr>
      <w:fldChar w:fldCharType="end"/>
    </w:r>
  </w:p>
  <w:p w:rsidR="00852232" w:rsidRDefault="00C160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2" w:rsidRDefault="00C160B6">
    <w:pPr>
      <w:pStyle w:val="Footer"/>
      <w:jc w:val="center"/>
    </w:pPr>
  </w:p>
  <w:p w:rsidR="00852232" w:rsidRDefault="00C160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0B6" w:rsidRDefault="00C160B6" w:rsidP="00D55810">
      <w:pPr>
        <w:spacing w:after="0" w:line="240" w:lineRule="auto"/>
      </w:pPr>
      <w:r>
        <w:separator/>
      </w:r>
    </w:p>
  </w:footnote>
  <w:footnote w:type="continuationSeparator" w:id="1">
    <w:p w:rsidR="00C160B6" w:rsidRDefault="00C160B6" w:rsidP="00D558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2" w:rsidRDefault="00C160B6">
    <w:pPr>
      <w:pStyle w:val="Header"/>
      <w:jc w:val="right"/>
    </w:pPr>
  </w:p>
  <w:p w:rsidR="00852232" w:rsidRDefault="00C160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2" w:rsidRDefault="00C07BDE">
    <w:pPr>
      <w:pStyle w:val="Header"/>
      <w:jc w:val="right"/>
    </w:pPr>
    <w:r>
      <w:fldChar w:fldCharType="begin"/>
    </w:r>
    <w:r w:rsidR="0068207B">
      <w:instrText xml:space="preserve"> PAGE   \* MERGEFORMAT </w:instrText>
    </w:r>
    <w:r>
      <w:fldChar w:fldCharType="separate"/>
    </w:r>
    <w:r w:rsidR="008F1B45">
      <w:rPr>
        <w:noProof/>
      </w:rPr>
      <w:t>7</w:t>
    </w:r>
    <w:r>
      <w:rPr>
        <w:noProof/>
      </w:rPr>
      <w:fldChar w:fldCharType="end"/>
    </w:r>
  </w:p>
  <w:p w:rsidR="00852232" w:rsidRDefault="00C160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680"/>
    <w:multiLevelType w:val="hybridMultilevel"/>
    <w:tmpl w:val="7B725A06"/>
    <w:lvl w:ilvl="0" w:tplc="0E02ABC4">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D848B4"/>
    <w:multiLevelType w:val="hybridMultilevel"/>
    <w:tmpl w:val="C8E6C084"/>
    <w:lvl w:ilvl="0" w:tplc="D23CC250">
      <w:start w:val="2"/>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2B546F"/>
    <w:multiLevelType w:val="hybridMultilevel"/>
    <w:tmpl w:val="9C0AA566"/>
    <w:lvl w:ilvl="0" w:tplc="04090017">
      <w:start w:val="1"/>
      <w:numFmt w:val="lowerLetter"/>
      <w:lvlText w:val="%1)"/>
      <w:lvlJc w:val="left"/>
      <w:pPr>
        <w:ind w:left="216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896568"/>
    <w:multiLevelType w:val="hybridMultilevel"/>
    <w:tmpl w:val="4B020170"/>
    <w:lvl w:ilvl="0" w:tplc="7590A440">
      <w:start w:val="7"/>
      <w:numFmt w:val="upperLetter"/>
      <w:lvlText w:val="%1."/>
      <w:lvlJc w:val="left"/>
      <w:pPr>
        <w:ind w:left="1146"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09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05407E"/>
    <w:multiLevelType w:val="hybridMultilevel"/>
    <w:tmpl w:val="0BE80376"/>
    <w:lvl w:ilvl="0" w:tplc="04090015">
      <w:start w:val="1"/>
      <w:numFmt w:val="upperLetter"/>
      <w:lvlText w:val="%1."/>
      <w:lvlJc w:val="left"/>
      <w:pPr>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3204A0"/>
    <w:multiLevelType w:val="hybridMultilevel"/>
    <w:tmpl w:val="301E60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5E1A2B"/>
    <w:multiLevelType w:val="hybridMultilevel"/>
    <w:tmpl w:val="E050F8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B55B0E"/>
    <w:multiLevelType w:val="hybridMultilevel"/>
    <w:tmpl w:val="4ACE4E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1E0FAB"/>
    <w:multiLevelType w:val="hybridMultilevel"/>
    <w:tmpl w:val="BCC2D5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43EE5"/>
    <w:multiLevelType w:val="hybridMultilevel"/>
    <w:tmpl w:val="E51633E6"/>
    <w:lvl w:ilvl="0" w:tplc="0409000F">
      <w:start w:val="1"/>
      <w:numFmt w:val="decimal"/>
      <w:lvlText w:val="%1."/>
      <w:lvlJc w:val="left"/>
      <w:pPr>
        <w:ind w:left="2029" w:hanging="360"/>
      </w:pPr>
    </w:lvl>
    <w:lvl w:ilvl="1" w:tplc="04090019">
      <w:start w:val="1"/>
      <w:numFmt w:val="lowerLetter"/>
      <w:lvlText w:val="%2."/>
      <w:lvlJc w:val="left"/>
      <w:pPr>
        <w:ind w:left="2749" w:hanging="360"/>
      </w:pPr>
    </w:lvl>
    <w:lvl w:ilvl="2" w:tplc="73AE5A00">
      <w:start w:val="1"/>
      <w:numFmt w:val="decimal"/>
      <w:lvlText w:val="%3)"/>
      <w:lvlJc w:val="left"/>
      <w:pPr>
        <w:ind w:left="3649" w:hanging="360"/>
      </w:pPr>
      <w:rPr>
        <w:rFonts w:hint="default"/>
        <w:color w:val="000000"/>
      </w:rPr>
    </w:lvl>
    <w:lvl w:ilvl="3" w:tplc="0409000F" w:tentative="1">
      <w:start w:val="1"/>
      <w:numFmt w:val="decimal"/>
      <w:lvlText w:val="%4."/>
      <w:lvlJc w:val="left"/>
      <w:pPr>
        <w:ind w:left="4189" w:hanging="360"/>
      </w:pPr>
    </w:lvl>
    <w:lvl w:ilvl="4" w:tplc="04090019" w:tentative="1">
      <w:start w:val="1"/>
      <w:numFmt w:val="lowerLetter"/>
      <w:lvlText w:val="%5."/>
      <w:lvlJc w:val="left"/>
      <w:pPr>
        <w:ind w:left="4909" w:hanging="360"/>
      </w:pPr>
    </w:lvl>
    <w:lvl w:ilvl="5" w:tplc="0409001B" w:tentative="1">
      <w:start w:val="1"/>
      <w:numFmt w:val="lowerRoman"/>
      <w:lvlText w:val="%6."/>
      <w:lvlJc w:val="right"/>
      <w:pPr>
        <w:ind w:left="5629" w:hanging="180"/>
      </w:pPr>
    </w:lvl>
    <w:lvl w:ilvl="6" w:tplc="0409000F" w:tentative="1">
      <w:start w:val="1"/>
      <w:numFmt w:val="decimal"/>
      <w:lvlText w:val="%7."/>
      <w:lvlJc w:val="left"/>
      <w:pPr>
        <w:ind w:left="6349" w:hanging="360"/>
      </w:pPr>
    </w:lvl>
    <w:lvl w:ilvl="7" w:tplc="04090019" w:tentative="1">
      <w:start w:val="1"/>
      <w:numFmt w:val="lowerLetter"/>
      <w:lvlText w:val="%8."/>
      <w:lvlJc w:val="left"/>
      <w:pPr>
        <w:ind w:left="7069" w:hanging="360"/>
      </w:pPr>
    </w:lvl>
    <w:lvl w:ilvl="8" w:tplc="0409001B" w:tentative="1">
      <w:start w:val="1"/>
      <w:numFmt w:val="lowerRoman"/>
      <w:lvlText w:val="%9."/>
      <w:lvlJc w:val="right"/>
      <w:pPr>
        <w:ind w:left="7789" w:hanging="180"/>
      </w:pPr>
    </w:lvl>
  </w:abstractNum>
  <w:abstractNum w:abstractNumId="10">
    <w:nsid w:val="2EDB4521"/>
    <w:multiLevelType w:val="hybridMultilevel"/>
    <w:tmpl w:val="78C48F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9E4A45"/>
    <w:multiLevelType w:val="hybridMultilevel"/>
    <w:tmpl w:val="E25EDF76"/>
    <w:lvl w:ilvl="0" w:tplc="0421000F">
      <w:start w:val="1"/>
      <w:numFmt w:val="decimal"/>
      <w:lvlText w:val="%1."/>
      <w:lvlJc w:val="left"/>
      <w:pPr>
        <w:ind w:left="1287" w:hanging="360"/>
      </w:pPr>
    </w:lvl>
    <w:lvl w:ilvl="1" w:tplc="04210019">
      <w:start w:val="1"/>
      <w:numFmt w:val="lowerLetter"/>
      <w:lvlText w:val="%2."/>
      <w:lvlJc w:val="left"/>
      <w:pPr>
        <w:ind w:left="2007" w:hanging="360"/>
      </w:pPr>
      <w:rPr>
        <w:rFonts w:hint="default"/>
      </w:rPr>
    </w:lvl>
    <w:lvl w:ilvl="2" w:tplc="0421001B">
      <w:start w:val="1"/>
      <w:numFmt w:val="lowerRoman"/>
      <w:lvlText w:val="%3."/>
      <w:lvlJc w:val="right"/>
      <w:pPr>
        <w:ind w:left="2727" w:hanging="180"/>
      </w:pPr>
    </w:lvl>
    <w:lvl w:ilvl="3" w:tplc="DE923386">
      <w:start w:val="1"/>
      <w:numFmt w:val="decimal"/>
      <w:lvlText w:val="%4."/>
      <w:lvlJc w:val="left"/>
      <w:pPr>
        <w:ind w:left="3447" w:hanging="360"/>
      </w:pPr>
      <w:rPr>
        <w:rFonts w:hint="default"/>
      </w:rPr>
    </w:lvl>
    <w:lvl w:ilvl="4" w:tplc="04210019">
      <w:start w:val="1"/>
      <w:numFmt w:val="lowerLetter"/>
      <w:lvlText w:val="%5."/>
      <w:lvlJc w:val="left"/>
      <w:pPr>
        <w:ind w:left="4167" w:hanging="360"/>
      </w:pPr>
      <w:rPr>
        <w:rFonts w:hint="default"/>
      </w:r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2">
    <w:nsid w:val="40460DC0"/>
    <w:multiLevelType w:val="hybridMultilevel"/>
    <w:tmpl w:val="9AF89CB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1A73A8C"/>
    <w:multiLevelType w:val="hybridMultilevel"/>
    <w:tmpl w:val="93C0D1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A23718"/>
    <w:multiLevelType w:val="hybridMultilevel"/>
    <w:tmpl w:val="B212E38A"/>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ED24A78"/>
    <w:multiLevelType w:val="hybridMultilevel"/>
    <w:tmpl w:val="1BDAFF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A2A7A6A"/>
    <w:multiLevelType w:val="hybridMultilevel"/>
    <w:tmpl w:val="E6168F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AB1191B"/>
    <w:multiLevelType w:val="hybridMultilevel"/>
    <w:tmpl w:val="0CD228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3"/>
  </w:num>
  <w:num w:numId="5">
    <w:abstractNumId w:val="6"/>
  </w:num>
  <w:num w:numId="6">
    <w:abstractNumId w:val="15"/>
  </w:num>
  <w:num w:numId="7">
    <w:abstractNumId w:val="5"/>
  </w:num>
  <w:num w:numId="8">
    <w:abstractNumId w:val="10"/>
  </w:num>
  <w:num w:numId="9">
    <w:abstractNumId w:val="17"/>
  </w:num>
  <w:num w:numId="10">
    <w:abstractNumId w:val="3"/>
  </w:num>
  <w:num w:numId="11">
    <w:abstractNumId w:val="9"/>
  </w:num>
  <w:num w:numId="12">
    <w:abstractNumId w:val="0"/>
  </w:num>
  <w:num w:numId="13">
    <w:abstractNumId w:val="1"/>
  </w:num>
  <w:num w:numId="14">
    <w:abstractNumId w:val="2"/>
  </w:num>
  <w:num w:numId="15">
    <w:abstractNumId w:val="4"/>
  </w:num>
  <w:num w:numId="16">
    <w:abstractNumId w:val="14"/>
  </w:num>
  <w:num w:numId="17">
    <w:abstractNumId w:val="8"/>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68207B"/>
    <w:rsid w:val="00001823"/>
    <w:rsid w:val="000026D4"/>
    <w:rsid w:val="00003FC3"/>
    <w:rsid w:val="00004F82"/>
    <w:rsid w:val="00005F9C"/>
    <w:rsid w:val="0000642E"/>
    <w:rsid w:val="00011A62"/>
    <w:rsid w:val="00011FCB"/>
    <w:rsid w:val="0001417B"/>
    <w:rsid w:val="00014443"/>
    <w:rsid w:val="00014E5A"/>
    <w:rsid w:val="000152C6"/>
    <w:rsid w:val="00016222"/>
    <w:rsid w:val="00016BD3"/>
    <w:rsid w:val="000171D7"/>
    <w:rsid w:val="00017E36"/>
    <w:rsid w:val="000224C0"/>
    <w:rsid w:val="00024AA5"/>
    <w:rsid w:val="00026D89"/>
    <w:rsid w:val="00030CEA"/>
    <w:rsid w:val="000316F7"/>
    <w:rsid w:val="000325E5"/>
    <w:rsid w:val="00035A6C"/>
    <w:rsid w:val="00037084"/>
    <w:rsid w:val="0003795E"/>
    <w:rsid w:val="0004287B"/>
    <w:rsid w:val="00044F9A"/>
    <w:rsid w:val="000452AA"/>
    <w:rsid w:val="000523AB"/>
    <w:rsid w:val="00052EB2"/>
    <w:rsid w:val="00055564"/>
    <w:rsid w:val="00056EF5"/>
    <w:rsid w:val="000618E9"/>
    <w:rsid w:val="00065473"/>
    <w:rsid w:val="0006674A"/>
    <w:rsid w:val="000810ED"/>
    <w:rsid w:val="000818AF"/>
    <w:rsid w:val="00086EDB"/>
    <w:rsid w:val="000871A4"/>
    <w:rsid w:val="0009071D"/>
    <w:rsid w:val="00092600"/>
    <w:rsid w:val="00094126"/>
    <w:rsid w:val="000952D8"/>
    <w:rsid w:val="000A07E3"/>
    <w:rsid w:val="000A2359"/>
    <w:rsid w:val="000A49A7"/>
    <w:rsid w:val="000A5D56"/>
    <w:rsid w:val="000B03DA"/>
    <w:rsid w:val="000B07AF"/>
    <w:rsid w:val="000B1E45"/>
    <w:rsid w:val="000B2F68"/>
    <w:rsid w:val="000B5518"/>
    <w:rsid w:val="000C0C55"/>
    <w:rsid w:val="000C5C46"/>
    <w:rsid w:val="000D041F"/>
    <w:rsid w:val="000D0B21"/>
    <w:rsid w:val="000D231B"/>
    <w:rsid w:val="000D46C1"/>
    <w:rsid w:val="000E151C"/>
    <w:rsid w:val="000E43C1"/>
    <w:rsid w:val="000E5047"/>
    <w:rsid w:val="000E69E7"/>
    <w:rsid w:val="000F54A2"/>
    <w:rsid w:val="000F7764"/>
    <w:rsid w:val="00100554"/>
    <w:rsid w:val="00102998"/>
    <w:rsid w:val="00104971"/>
    <w:rsid w:val="0010530D"/>
    <w:rsid w:val="0011157B"/>
    <w:rsid w:val="00112EF5"/>
    <w:rsid w:val="0011456B"/>
    <w:rsid w:val="001151B1"/>
    <w:rsid w:val="00125E05"/>
    <w:rsid w:val="0012796D"/>
    <w:rsid w:val="00127F96"/>
    <w:rsid w:val="00130F7E"/>
    <w:rsid w:val="0013251E"/>
    <w:rsid w:val="001341C9"/>
    <w:rsid w:val="001364A2"/>
    <w:rsid w:val="00140CBE"/>
    <w:rsid w:val="00144194"/>
    <w:rsid w:val="00144A86"/>
    <w:rsid w:val="00150247"/>
    <w:rsid w:val="00150A6F"/>
    <w:rsid w:val="00150CE2"/>
    <w:rsid w:val="00160AE0"/>
    <w:rsid w:val="00166E83"/>
    <w:rsid w:val="0017182B"/>
    <w:rsid w:val="00173F6A"/>
    <w:rsid w:val="001771CA"/>
    <w:rsid w:val="00177527"/>
    <w:rsid w:val="001855FB"/>
    <w:rsid w:val="00192F4D"/>
    <w:rsid w:val="00194CB0"/>
    <w:rsid w:val="00196F12"/>
    <w:rsid w:val="001970F3"/>
    <w:rsid w:val="00197571"/>
    <w:rsid w:val="001A0F63"/>
    <w:rsid w:val="001A16E1"/>
    <w:rsid w:val="001A2FCC"/>
    <w:rsid w:val="001A30A1"/>
    <w:rsid w:val="001A359C"/>
    <w:rsid w:val="001A3EFA"/>
    <w:rsid w:val="001A6551"/>
    <w:rsid w:val="001A70EC"/>
    <w:rsid w:val="001B32F0"/>
    <w:rsid w:val="001B39F4"/>
    <w:rsid w:val="001B4071"/>
    <w:rsid w:val="001B47AC"/>
    <w:rsid w:val="001B6036"/>
    <w:rsid w:val="001B730C"/>
    <w:rsid w:val="001C1513"/>
    <w:rsid w:val="001C2F72"/>
    <w:rsid w:val="001C3001"/>
    <w:rsid w:val="001C4098"/>
    <w:rsid w:val="001C4239"/>
    <w:rsid w:val="001C46A8"/>
    <w:rsid w:val="001C648E"/>
    <w:rsid w:val="001C7FEA"/>
    <w:rsid w:val="001D3581"/>
    <w:rsid w:val="001D58C3"/>
    <w:rsid w:val="001D60BB"/>
    <w:rsid w:val="001E02A3"/>
    <w:rsid w:val="001E1336"/>
    <w:rsid w:val="001E688C"/>
    <w:rsid w:val="001E6E09"/>
    <w:rsid w:val="001F523C"/>
    <w:rsid w:val="001F58C0"/>
    <w:rsid w:val="001F7526"/>
    <w:rsid w:val="002003A4"/>
    <w:rsid w:val="00204271"/>
    <w:rsid w:val="00207F38"/>
    <w:rsid w:val="00215ED4"/>
    <w:rsid w:val="00216D28"/>
    <w:rsid w:val="0021783C"/>
    <w:rsid w:val="002200E2"/>
    <w:rsid w:val="00220FA4"/>
    <w:rsid w:val="0022376D"/>
    <w:rsid w:val="00223D23"/>
    <w:rsid w:val="002252AD"/>
    <w:rsid w:val="00225CBC"/>
    <w:rsid w:val="00232BD7"/>
    <w:rsid w:val="00234199"/>
    <w:rsid w:val="002347D5"/>
    <w:rsid w:val="00244FB3"/>
    <w:rsid w:val="00247597"/>
    <w:rsid w:val="00247CA8"/>
    <w:rsid w:val="00250ACD"/>
    <w:rsid w:val="00251224"/>
    <w:rsid w:val="00251C81"/>
    <w:rsid w:val="00256A8A"/>
    <w:rsid w:val="00260CFA"/>
    <w:rsid w:val="00262349"/>
    <w:rsid w:val="00263234"/>
    <w:rsid w:val="00265415"/>
    <w:rsid w:val="00266099"/>
    <w:rsid w:val="00267D9A"/>
    <w:rsid w:val="0027120A"/>
    <w:rsid w:val="00274051"/>
    <w:rsid w:val="002740AB"/>
    <w:rsid w:val="00274561"/>
    <w:rsid w:val="00276390"/>
    <w:rsid w:val="00277AB4"/>
    <w:rsid w:val="00280E31"/>
    <w:rsid w:val="00281A98"/>
    <w:rsid w:val="00284BB8"/>
    <w:rsid w:val="0028593F"/>
    <w:rsid w:val="0028708A"/>
    <w:rsid w:val="002913C5"/>
    <w:rsid w:val="0029372B"/>
    <w:rsid w:val="002964D7"/>
    <w:rsid w:val="00296687"/>
    <w:rsid w:val="002A0FDD"/>
    <w:rsid w:val="002A1196"/>
    <w:rsid w:val="002A4CB0"/>
    <w:rsid w:val="002A5096"/>
    <w:rsid w:val="002A5299"/>
    <w:rsid w:val="002A5BD7"/>
    <w:rsid w:val="002A7C71"/>
    <w:rsid w:val="002B3C85"/>
    <w:rsid w:val="002B4D3C"/>
    <w:rsid w:val="002B630D"/>
    <w:rsid w:val="002D0D10"/>
    <w:rsid w:val="002D42BC"/>
    <w:rsid w:val="002D63C8"/>
    <w:rsid w:val="002D7571"/>
    <w:rsid w:val="002E4CB5"/>
    <w:rsid w:val="002F0472"/>
    <w:rsid w:val="002F2B82"/>
    <w:rsid w:val="002F486A"/>
    <w:rsid w:val="00303667"/>
    <w:rsid w:val="00303C82"/>
    <w:rsid w:val="0030410B"/>
    <w:rsid w:val="00304DEC"/>
    <w:rsid w:val="00305B23"/>
    <w:rsid w:val="00310618"/>
    <w:rsid w:val="003107C1"/>
    <w:rsid w:val="00310963"/>
    <w:rsid w:val="00311AB8"/>
    <w:rsid w:val="00322C62"/>
    <w:rsid w:val="0032376B"/>
    <w:rsid w:val="00326669"/>
    <w:rsid w:val="00334D38"/>
    <w:rsid w:val="00344C3F"/>
    <w:rsid w:val="003457BC"/>
    <w:rsid w:val="0034784A"/>
    <w:rsid w:val="00350807"/>
    <w:rsid w:val="00351C64"/>
    <w:rsid w:val="00361CED"/>
    <w:rsid w:val="00363261"/>
    <w:rsid w:val="00364908"/>
    <w:rsid w:val="003672D1"/>
    <w:rsid w:val="00370D95"/>
    <w:rsid w:val="00370E1F"/>
    <w:rsid w:val="00371227"/>
    <w:rsid w:val="00371AAF"/>
    <w:rsid w:val="00372AC8"/>
    <w:rsid w:val="00373742"/>
    <w:rsid w:val="0037582C"/>
    <w:rsid w:val="00375911"/>
    <w:rsid w:val="00376BD5"/>
    <w:rsid w:val="003777DC"/>
    <w:rsid w:val="003836E4"/>
    <w:rsid w:val="00384621"/>
    <w:rsid w:val="00385260"/>
    <w:rsid w:val="00396952"/>
    <w:rsid w:val="003A0DA7"/>
    <w:rsid w:val="003A3931"/>
    <w:rsid w:val="003A49DD"/>
    <w:rsid w:val="003A541E"/>
    <w:rsid w:val="003B1FBD"/>
    <w:rsid w:val="003B2517"/>
    <w:rsid w:val="003B4E55"/>
    <w:rsid w:val="003B707C"/>
    <w:rsid w:val="003C091D"/>
    <w:rsid w:val="003C1930"/>
    <w:rsid w:val="003C56D7"/>
    <w:rsid w:val="003D10AB"/>
    <w:rsid w:val="003D2E44"/>
    <w:rsid w:val="003D4468"/>
    <w:rsid w:val="003D5D14"/>
    <w:rsid w:val="003D694D"/>
    <w:rsid w:val="003D7B66"/>
    <w:rsid w:val="003E230D"/>
    <w:rsid w:val="003E3A41"/>
    <w:rsid w:val="003F4269"/>
    <w:rsid w:val="003F5439"/>
    <w:rsid w:val="003F5B7D"/>
    <w:rsid w:val="003F7D91"/>
    <w:rsid w:val="00403AC1"/>
    <w:rsid w:val="004067D2"/>
    <w:rsid w:val="004110AB"/>
    <w:rsid w:val="00413224"/>
    <w:rsid w:val="00415954"/>
    <w:rsid w:val="004212AE"/>
    <w:rsid w:val="00426707"/>
    <w:rsid w:val="0043106F"/>
    <w:rsid w:val="00433262"/>
    <w:rsid w:val="0043402B"/>
    <w:rsid w:val="00434AA6"/>
    <w:rsid w:val="0043657F"/>
    <w:rsid w:val="00436947"/>
    <w:rsid w:val="00436CB6"/>
    <w:rsid w:val="00437281"/>
    <w:rsid w:val="00440C73"/>
    <w:rsid w:val="00442091"/>
    <w:rsid w:val="0044377E"/>
    <w:rsid w:val="00444FCB"/>
    <w:rsid w:val="00445F4D"/>
    <w:rsid w:val="00446417"/>
    <w:rsid w:val="00446EF1"/>
    <w:rsid w:val="004478E1"/>
    <w:rsid w:val="00451A26"/>
    <w:rsid w:val="0045718D"/>
    <w:rsid w:val="00460542"/>
    <w:rsid w:val="00460A8E"/>
    <w:rsid w:val="00462B0F"/>
    <w:rsid w:val="00462FBA"/>
    <w:rsid w:val="004630B1"/>
    <w:rsid w:val="00465602"/>
    <w:rsid w:val="00466EAF"/>
    <w:rsid w:val="00470B92"/>
    <w:rsid w:val="004727F3"/>
    <w:rsid w:val="0047388C"/>
    <w:rsid w:val="00475E55"/>
    <w:rsid w:val="00486A3E"/>
    <w:rsid w:val="00487A9B"/>
    <w:rsid w:val="00487D24"/>
    <w:rsid w:val="004902AD"/>
    <w:rsid w:val="0049396F"/>
    <w:rsid w:val="004A0A41"/>
    <w:rsid w:val="004A24D1"/>
    <w:rsid w:val="004A2E67"/>
    <w:rsid w:val="004B2E64"/>
    <w:rsid w:val="004B323A"/>
    <w:rsid w:val="004B3DC6"/>
    <w:rsid w:val="004B7353"/>
    <w:rsid w:val="004B7653"/>
    <w:rsid w:val="004C0C1A"/>
    <w:rsid w:val="004C471E"/>
    <w:rsid w:val="004C57CE"/>
    <w:rsid w:val="004C5FFD"/>
    <w:rsid w:val="004C7451"/>
    <w:rsid w:val="004D5105"/>
    <w:rsid w:val="004D5DA0"/>
    <w:rsid w:val="004D723C"/>
    <w:rsid w:val="004D75E4"/>
    <w:rsid w:val="004F7645"/>
    <w:rsid w:val="0050157E"/>
    <w:rsid w:val="00504DA9"/>
    <w:rsid w:val="00504E7D"/>
    <w:rsid w:val="00506E83"/>
    <w:rsid w:val="00507DBE"/>
    <w:rsid w:val="00517F39"/>
    <w:rsid w:val="00522412"/>
    <w:rsid w:val="00527BA3"/>
    <w:rsid w:val="00532B2C"/>
    <w:rsid w:val="00536591"/>
    <w:rsid w:val="0054025D"/>
    <w:rsid w:val="00540348"/>
    <w:rsid w:val="00542860"/>
    <w:rsid w:val="005439DE"/>
    <w:rsid w:val="00545BCB"/>
    <w:rsid w:val="00545E18"/>
    <w:rsid w:val="00555707"/>
    <w:rsid w:val="00555EF5"/>
    <w:rsid w:val="00556C22"/>
    <w:rsid w:val="005627C7"/>
    <w:rsid w:val="005631EE"/>
    <w:rsid w:val="00563595"/>
    <w:rsid w:val="00564793"/>
    <w:rsid w:val="005657DF"/>
    <w:rsid w:val="00567B56"/>
    <w:rsid w:val="00567F19"/>
    <w:rsid w:val="005740B5"/>
    <w:rsid w:val="00577D3D"/>
    <w:rsid w:val="005827CF"/>
    <w:rsid w:val="005828CC"/>
    <w:rsid w:val="005828D5"/>
    <w:rsid w:val="00591213"/>
    <w:rsid w:val="00591E2B"/>
    <w:rsid w:val="005954B7"/>
    <w:rsid w:val="005A1517"/>
    <w:rsid w:val="005B034E"/>
    <w:rsid w:val="005B0AD5"/>
    <w:rsid w:val="005B11F1"/>
    <w:rsid w:val="005B21E7"/>
    <w:rsid w:val="005B23E6"/>
    <w:rsid w:val="005C1455"/>
    <w:rsid w:val="005C2DCF"/>
    <w:rsid w:val="005C4F15"/>
    <w:rsid w:val="005C6B92"/>
    <w:rsid w:val="005C7004"/>
    <w:rsid w:val="005D3103"/>
    <w:rsid w:val="005E05F9"/>
    <w:rsid w:val="005E42AB"/>
    <w:rsid w:val="005E53DF"/>
    <w:rsid w:val="005E6E72"/>
    <w:rsid w:val="005E70F0"/>
    <w:rsid w:val="005E7EE5"/>
    <w:rsid w:val="005F130A"/>
    <w:rsid w:val="005F39D2"/>
    <w:rsid w:val="005F3C71"/>
    <w:rsid w:val="005F3F9B"/>
    <w:rsid w:val="005F4A52"/>
    <w:rsid w:val="006029C0"/>
    <w:rsid w:val="0060749C"/>
    <w:rsid w:val="00607C6C"/>
    <w:rsid w:val="0061115C"/>
    <w:rsid w:val="00611AF1"/>
    <w:rsid w:val="0062670D"/>
    <w:rsid w:val="00627704"/>
    <w:rsid w:val="00632059"/>
    <w:rsid w:val="00635ED5"/>
    <w:rsid w:val="00642716"/>
    <w:rsid w:val="00643510"/>
    <w:rsid w:val="00644A77"/>
    <w:rsid w:val="00645D93"/>
    <w:rsid w:val="0064745D"/>
    <w:rsid w:val="006546BC"/>
    <w:rsid w:val="006552EB"/>
    <w:rsid w:val="00656BFF"/>
    <w:rsid w:val="0066023A"/>
    <w:rsid w:val="006700BC"/>
    <w:rsid w:val="006709D0"/>
    <w:rsid w:val="006715D4"/>
    <w:rsid w:val="00674D5D"/>
    <w:rsid w:val="00674F38"/>
    <w:rsid w:val="006758CC"/>
    <w:rsid w:val="00677953"/>
    <w:rsid w:val="0068207B"/>
    <w:rsid w:val="00682A21"/>
    <w:rsid w:val="00684D8A"/>
    <w:rsid w:val="00686EFC"/>
    <w:rsid w:val="00687F4A"/>
    <w:rsid w:val="00690492"/>
    <w:rsid w:val="0069490B"/>
    <w:rsid w:val="006A06B7"/>
    <w:rsid w:val="006A1D62"/>
    <w:rsid w:val="006A201A"/>
    <w:rsid w:val="006A4584"/>
    <w:rsid w:val="006A6E0E"/>
    <w:rsid w:val="006B15DF"/>
    <w:rsid w:val="006B48C7"/>
    <w:rsid w:val="006B7EAA"/>
    <w:rsid w:val="006C3AD3"/>
    <w:rsid w:val="006D01F0"/>
    <w:rsid w:val="006D1172"/>
    <w:rsid w:val="006D148B"/>
    <w:rsid w:val="006D1C20"/>
    <w:rsid w:val="006D3298"/>
    <w:rsid w:val="006D3FC5"/>
    <w:rsid w:val="006D70A5"/>
    <w:rsid w:val="006E03CB"/>
    <w:rsid w:val="006E1D31"/>
    <w:rsid w:val="006E2D5E"/>
    <w:rsid w:val="006E77D3"/>
    <w:rsid w:val="006F0B53"/>
    <w:rsid w:val="006F16D5"/>
    <w:rsid w:val="006F17ED"/>
    <w:rsid w:val="006F2437"/>
    <w:rsid w:val="006F46B4"/>
    <w:rsid w:val="00702E50"/>
    <w:rsid w:val="0070346D"/>
    <w:rsid w:val="00707E1F"/>
    <w:rsid w:val="007114A3"/>
    <w:rsid w:val="0071167D"/>
    <w:rsid w:val="0071186F"/>
    <w:rsid w:val="00721FC1"/>
    <w:rsid w:val="007322E2"/>
    <w:rsid w:val="0073316B"/>
    <w:rsid w:val="00734862"/>
    <w:rsid w:val="00734E21"/>
    <w:rsid w:val="007401D5"/>
    <w:rsid w:val="00746914"/>
    <w:rsid w:val="0075127D"/>
    <w:rsid w:val="00754B76"/>
    <w:rsid w:val="0075581F"/>
    <w:rsid w:val="007575D8"/>
    <w:rsid w:val="00760F46"/>
    <w:rsid w:val="0076464B"/>
    <w:rsid w:val="007649DA"/>
    <w:rsid w:val="007659E7"/>
    <w:rsid w:val="0076693A"/>
    <w:rsid w:val="00770D4F"/>
    <w:rsid w:val="007747A7"/>
    <w:rsid w:val="007762C5"/>
    <w:rsid w:val="00777EBD"/>
    <w:rsid w:val="007805C3"/>
    <w:rsid w:val="00782E75"/>
    <w:rsid w:val="007868AE"/>
    <w:rsid w:val="007925EF"/>
    <w:rsid w:val="00792ADD"/>
    <w:rsid w:val="007A17B4"/>
    <w:rsid w:val="007B0415"/>
    <w:rsid w:val="007B60CA"/>
    <w:rsid w:val="007B6D14"/>
    <w:rsid w:val="007B7998"/>
    <w:rsid w:val="007C4004"/>
    <w:rsid w:val="007C4893"/>
    <w:rsid w:val="007C56B4"/>
    <w:rsid w:val="007C7FB0"/>
    <w:rsid w:val="007D71BB"/>
    <w:rsid w:val="007D7B62"/>
    <w:rsid w:val="007E0346"/>
    <w:rsid w:val="007E06DD"/>
    <w:rsid w:val="007E5223"/>
    <w:rsid w:val="007E796D"/>
    <w:rsid w:val="007E7BF5"/>
    <w:rsid w:val="007F0470"/>
    <w:rsid w:val="00802061"/>
    <w:rsid w:val="0080333C"/>
    <w:rsid w:val="00811A94"/>
    <w:rsid w:val="008146E3"/>
    <w:rsid w:val="008161F1"/>
    <w:rsid w:val="00816D6D"/>
    <w:rsid w:val="00817CBD"/>
    <w:rsid w:val="00817CD7"/>
    <w:rsid w:val="00821A69"/>
    <w:rsid w:val="00821C42"/>
    <w:rsid w:val="00824D07"/>
    <w:rsid w:val="00824FF5"/>
    <w:rsid w:val="00825DF4"/>
    <w:rsid w:val="008273AF"/>
    <w:rsid w:val="008279BD"/>
    <w:rsid w:val="00827E15"/>
    <w:rsid w:val="008312BA"/>
    <w:rsid w:val="00840D2B"/>
    <w:rsid w:val="00842CF8"/>
    <w:rsid w:val="008430A3"/>
    <w:rsid w:val="00846917"/>
    <w:rsid w:val="0085007A"/>
    <w:rsid w:val="00856C30"/>
    <w:rsid w:val="0085731C"/>
    <w:rsid w:val="00861C4F"/>
    <w:rsid w:val="008623E5"/>
    <w:rsid w:val="00862A6E"/>
    <w:rsid w:val="0086492B"/>
    <w:rsid w:val="0086506B"/>
    <w:rsid w:val="00865112"/>
    <w:rsid w:val="00872AAC"/>
    <w:rsid w:val="00874615"/>
    <w:rsid w:val="00877C37"/>
    <w:rsid w:val="008805FD"/>
    <w:rsid w:val="00887588"/>
    <w:rsid w:val="00894087"/>
    <w:rsid w:val="00894BE9"/>
    <w:rsid w:val="008A4C4B"/>
    <w:rsid w:val="008A537D"/>
    <w:rsid w:val="008A70FE"/>
    <w:rsid w:val="008B1A36"/>
    <w:rsid w:val="008B1A77"/>
    <w:rsid w:val="008B36D0"/>
    <w:rsid w:val="008B5326"/>
    <w:rsid w:val="008B5CD3"/>
    <w:rsid w:val="008B72D8"/>
    <w:rsid w:val="008C0804"/>
    <w:rsid w:val="008C448E"/>
    <w:rsid w:val="008C64C6"/>
    <w:rsid w:val="008D0BFE"/>
    <w:rsid w:val="008D2381"/>
    <w:rsid w:val="008D2D6E"/>
    <w:rsid w:val="008D5813"/>
    <w:rsid w:val="008D74DD"/>
    <w:rsid w:val="008D7F8F"/>
    <w:rsid w:val="008E16B2"/>
    <w:rsid w:val="008F050A"/>
    <w:rsid w:val="008F1B45"/>
    <w:rsid w:val="008F7224"/>
    <w:rsid w:val="00900D56"/>
    <w:rsid w:val="009015B7"/>
    <w:rsid w:val="00905C11"/>
    <w:rsid w:val="00907C73"/>
    <w:rsid w:val="00924C23"/>
    <w:rsid w:val="00925002"/>
    <w:rsid w:val="00925A7B"/>
    <w:rsid w:val="009262D8"/>
    <w:rsid w:val="00927071"/>
    <w:rsid w:val="00933041"/>
    <w:rsid w:val="00933865"/>
    <w:rsid w:val="00936A48"/>
    <w:rsid w:val="009375FB"/>
    <w:rsid w:val="00940706"/>
    <w:rsid w:val="00947E60"/>
    <w:rsid w:val="00952760"/>
    <w:rsid w:val="0095298C"/>
    <w:rsid w:val="00963F72"/>
    <w:rsid w:val="009723C3"/>
    <w:rsid w:val="00973893"/>
    <w:rsid w:val="00973C01"/>
    <w:rsid w:val="00982272"/>
    <w:rsid w:val="00982607"/>
    <w:rsid w:val="00985E74"/>
    <w:rsid w:val="00986A69"/>
    <w:rsid w:val="009911E1"/>
    <w:rsid w:val="0099237C"/>
    <w:rsid w:val="009957BB"/>
    <w:rsid w:val="009966CF"/>
    <w:rsid w:val="009A0BC7"/>
    <w:rsid w:val="009A1F9D"/>
    <w:rsid w:val="009A28E7"/>
    <w:rsid w:val="009A2B72"/>
    <w:rsid w:val="009A6E4D"/>
    <w:rsid w:val="009B1956"/>
    <w:rsid w:val="009B2CA7"/>
    <w:rsid w:val="009B3EB6"/>
    <w:rsid w:val="009B7CE8"/>
    <w:rsid w:val="009C4318"/>
    <w:rsid w:val="009C45C0"/>
    <w:rsid w:val="009C6766"/>
    <w:rsid w:val="009C73D7"/>
    <w:rsid w:val="009C741C"/>
    <w:rsid w:val="009C7444"/>
    <w:rsid w:val="009D0DA7"/>
    <w:rsid w:val="009D3CBB"/>
    <w:rsid w:val="009D7C73"/>
    <w:rsid w:val="009E056E"/>
    <w:rsid w:val="009E497A"/>
    <w:rsid w:val="009E4A77"/>
    <w:rsid w:val="009E58D7"/>
    <w:rsid w:val="009E5B0A"/>
    <w:rsid w:val="009F2B94"/>
    <w:rsid w:val="009F478C"/>
    <w:rsid w:val="009F57B7"/>
    <w:rsid w:val="009F6668"/>
    <w:rsid w:val="00A043A0"/>
    <w:rsid w:val="00A04591"/>
    <w:rsid w:val="00A079F6"/>
    <w:rsid w:val="00A07C22"/>
    <w:rsid w:val="00A1547D"/>
    <w:rsid w:val="00A15C59"/>
    <w:rsid w:val="00A17E87"/>
    <w:rsid w:val="00A22D47"/>
    <w:rsid w:val="00A242D2"/>
    <w:rsid w:val="00A26872"/>
    <w:rsid w:val="00A26E1F"/>
    <w:rsid w:val="00A40277"/>
    <w:rsid w:val="00A40AF3"/>
    <w:rsid w:val="00A40E90"/>
    <w:rsid w:val="00A551EE"/>
    <w:rsid w:val="00A5577E"/>
    <w:rsid w:val="00A570C4"/>
    <w:rsid w:val="00A61D1E"/>
    <w:rsid w:val="00A63762"/>
    <w:rsid w:val="00A6626C"/>
    <w:rsid w:val="00A760A5"/>
    <w:rsid w:val="00A77C0E"/>
    <w:rsid w:val="00A80F71"/>
    <w:rsid w:val="00A841E6"/>
    <w:rsid w:val="00A85D15"/>
    <w:rsid w:val="00A86DBD"/>
    <w:rsid w:val="00A93E96"/>
    <w:rsid w:val="00A9459E"/>
    <w:rsid w:val="00A95E1A"/>
    <w:rsid w:val="00AA27C8"/>
    <w:rsid w:val="00AA4894"/>
    <w:rsid w:val="00AA5685"/>
    <w:rsid w:val="00AB0124"/>
    <w:rsid w:val="00AB2486"/>
    <w:rsid w:val="00AB51FC"/>
    <w:rsid w:val="00AB53CA"/>
    <w:rsid w:val="00AC117E"/>
    <w:rsid w:val="00AC1CAE"/>
    <w:rsid w:val="00AC347D"/>
    <w:rsid w:val="00AC531B"/>
    <w:rsid w:val="00AD11E6"/>
    <w:rsid w:val="00AD171F"/>
    <w:rsid w:val="00AD20D8"/>
    <w:rsid w:val="00AD75CB"/>
    <w:rsid w:val="00AE039E"/>
    <w:rsid w:val="00AE3184"/>
    <w:rsid w:val="00AE464B"/>
    <w:rsid w:val="00AE4A19"/>
    <w:rsid w:val="00AE5296"/>
    <w:rsid w:val="00AF1263"/>
    <w:rsid w:val="00AF2173"/>
    <w:rsid w:val="00AF217F"/>
    <w:rsid w:val="00AF2A3F"/>
    <w:rsid w:val="00AF2EF3"/>
    <w:rsid w:val="00B01273"/>
    <w:rsid w:val="00B040C3"/>
    <w:rsid w:val="00B14746"/>
    <w:rsid w:val="00B156A2"/>
    <w:rsid w:val="00B15DC9"/>
    <w:rsid w:val="00B172DB"/>
    <w:rsid w:val="00B17CA2"/>
    <w:rsid w:val="00B20789"/>
    <w:rsid w:val="00B21858"/>
    <w:rsid w:val="00B2224C"/>
    <w:rsid w:val="00B23BB2"/>
    <w:rsid w:val="00B26D89"/>
    <w:rsid w:val="00B27C58"/>
    <w:rsid w:val="00B455D8"/>
    <w:rsid w:val="00B463E4"/>
    <w:rsid w:val="00B51FED"/>
    <w:rsid w:val="00B56FE8"/>
    <w:rsid w:val="00B57546"/>
    <w:rsid w:val="00B650ED"/>
    <w:rsid w:val="00B66CC5"/>
    <w:rsid w:val="00B66F4F"/>
    <w:rsid w:val="00B71B6D"/>
    <w:rsid w:val="00B724B4"/>
    <w:rsid w:val="00B7592E"/>
    <w:rsid w:val="00B76077"/>
    <w:rsid w:val="00B82807"/>
    <w:rsid w:val="00B83AC7"/>
    <w:rsid w:val="00B84FD3"/>
    <w:rsid w:val="00B86E6E"/>
    <w:rsid w:val="00B873C4"/>
    <w:rsid w:val="00B87966"/>
    <w:rsid w:val="00B90306"/>
    <w:rsid w:val="00B907C2"/>
    <w:rsid w:val="00B9304D"/>
    <w:rsid w:val="00B94FB0"/>
    <w:rsid w:val="00B95C79"/>
    <w:rsid w:val="00B96242"/>
    <w:rsid w:val="00B96A86"/>
    <w:rsid w:val="00B96B15"/>
    <w:rsid w:val="00B970E6"/>
    <w:rsid w:val="00BA1CAF"/>
    <w:rsid w:val="00BA5CDF"/>
    <w:rsid w:val="00BB0A3C"/>
    <w:rsid w:val="00BB63CB"/>
    <w:rsid w:val="00BC1B09"/>
    <w:rsid w:val="00BC1BF4"/>
    <w:rsid w:val="00BC4950"/>
    <w:rsid w:val="00BE11E3"/>
    <w:rsid w:val="00BE181B"/>
    <w:rsid w:val="00BE2F74"/>
    <w:rsid w:val="00BE4F1F"/>
    <w:rsid w:val="00BE54A1"/>
    <w:rsid w:val="00BE64B4"/>
    <w:rsid w:val="00BF1073"/>
    <w:rsid w:val="00BF1D0E"/>
    <w:rsid w:val="00BF47ED"/>
    <w:rsid w:val="00BF55B9"/>
    <w:rsid w:val="00BF5B58"/>
    <w:rsid w:val="00C00A14"/>
    <w:rsid w:val="00C00D1C"/>
    <w:rsid w:val="00C01C30"/>
    <w:rsid w:val="00C025D2"/>
    <w:rsid w:val="00C03851"/>
    <w:rsid w:val="00C04AAC"/>
    <w:rsid w:val="00C07BDE"/>
    <w:rsid w:val="00C13AB6"/>
    <w:rsid w:val="00C15804"/>
    <w:rsid w:val="00C160B6"/>
    <w:rsid w:val="00C239B4"/>
    <w:rsid w:val="00C25634"/>
    <w:rsid w:val="00C27444"/>
    <w:rsid w:val="00C3008E"/>
    <w:rsid w:val="00C365AB"/>
    <w:rsid w:val="00C40FD8"/>
    <w:rsid w:val="00C44C90"/>
    <w:rsid w:val="00C45EAC"/>
    <w:rsid w:val="00C5102C"/>
    <w:rsid w:val="00C52100"/>
    <w:rsid w:val="00C52340"/>
    <w:rsid w:val="00C52772"/>
    <w:rsid w:val="00C5285D"/>
    <w:rsid w:val="00C56045"/>
    <w:rsid w:val="00C65F5B"/>
    <w:rsid w:val="00C6603C"/>
    <w:rsid w:val="00C67970"/>
    <w:rsid w:val="00C718AC"/>
    <w:rsid w:val="00C8187D"/>
    <w:rsid w:val="00C83BFF"/>
    <w:rsid w:val="00C85240"/>
    <w:rsid w:val="00C8527C"/>
    <w:rsid w:val="00C85A46"/>
    <w:rsid w:val="00C90247"/>
    <w:rsid w:val="00C92002"/>
    <w:rsid w:val="00C922B9"/>
    <w:rsid w:val="00C93AD5"/>
    <w:rsid w:val="00C940A0"/>
    <w:rsid w:val="00C95EAB"/>
    <w:rsid w:val="00CA0386"/>
    <w:rsid w:val="00CA1292"/>
    <w:rsid w:val="00CA7936"/>
    <w:rsid w:val="00CA7A75"/>
    <w:rsid w:val="00CB0329"/>
    <w:rsid w:val="00CB0E3E"/>
    <w:rsid w:val="00CB5480"/>
    <w:rsid w:val="00CB6072"/>
    <w:rsid w:val="00CC397D"/>
    <w:rsid w:val="00CC3C70"/>
    <w:rsid w:val="00CC5EF9"/>
    <w:rsid w:val="00CC613C"/>
    <w:rsid w:val="00CC624C"/>
    <w:rsid w:val="00CC7E8C"/>
    <w:rsid w:val="00CD3D36"/>
    <w:rsid w:val="00CD6F9B"/>
    <w:rsid w:val="00CE0DCF"/>
    <w:rsid w:val="00CF1220"/>
    <w:rsid w:val="00CF238B"/>
    <w:rsid w:val="00CF398D"/>
    <w:rsid w:val="00CF5BB5"/>
    <w:rsid w:val="00CF5FE3"/>
    <w:rsid w:val="00CF73D9"/>
    <w:rsid w:val="00CF78EF"/>
    <w:rsid w:val="00D017FA"/>
    <w:rsid w:val="00D024A3"/>
    <w:rsid w:val="00D04786"/>
    <w:rsid w:val="00D04822"/>
    <w:rsid w:val="00D05EC0"/>
    <w:rsid w:val="00D0794B"/>
    <w:rsid w:val="00D11173"/>
    <w:rsid w:val="00D11B51"/>
    <w:rsid w:val="00D12564"/>
    <w:rsid w:val="00D139AB"/>
    <w:rsid w:val="00D16E70"/>
    <w:rsid w:val="00D17390"/>
    <w:rsid w:val="00D2252A"/>
    <w:rsid w:val="00D23F99"/>
    <w:rsid w:val="00D278F1"/>
    <w:rsid w:val="00D30E24"/>
    <w:rsid w:val="00D3570C"/>
    <w:rsid w:val="00D457AC"/>
    <w:rsid w:val="00D45F85"/>
    <w:rsid w:val="00D526BE"/>
    <w:rsid w:val="00D546FD"/>
    <w:rsid w:val="00D55810"/>
    <w:rsid w:val="00D6385D"/>
    <w:rsid w:val="00D67013"/>
    <w:rsid w:val="00D73709"/>
    <w:rsid w:val="00D762AA"/>
    <w:rsid w:val="00D809CB"/>
    <w:rsid w:val="00D81318"/>
    <w:rsid w:val="00D81E83"/>
    <w:rsid w:val="00D820C0"/>
    <w:rsid w:val="00D83CF8"/>
    <w:rsid w:val="00D848C7"/>
    <w:rsid w:val="00D911FD"/>
    <w:rsid w:val="00D91B3E"/>
    <w:rsid w:val="00D92D2C"/>
    <w:rsid w:val="00D9446C"/>
    <w:rsid w:val="00D94AB2"/>
    <w:rsid w:val="00D9561A"/>
    <w:rsid w:val="00D968E1"/>
    <w:rsid w:val="00DA006B"/>
    <w:rsid w:val="00DA1A92"/>
    <w:rsid w:val="00DA523E"/>
    <w:rsid w:val="00DA7850"/>
    <w:rsid w:val="00DB35B4"/>
    <w:rsid w:val="00DB4632"/>
    <w:rsid w:val="00DB515B"/>
    <w:rsid w:val="00DB5D72"/>
    <w:rsid w:val="00DC2EF2"/>
    <w:rsid w:val="00DC3A7F"/>
    <w:rsid w:val="00DC7B71"/>
    <w:rsid w:val="00DD060B"/>
    <w:rsid w:val="00DD5FAD"/>
    <w:rsid w:val="00DD6BB8"/>
    <w:rsid w:val="00DE1ECC"/>
    <w:rsid w:val="00DE4B91"/>
    <w:rsid w:val="00DE5D2A"/>
    <w:rsid w:val="00DE5DDC"/>
    <w:rsid w:val="00DE6D53"/>
    <w:rsid w:val="00DF2123"/>
    <w:rsid w:val="00DF2BC8"/>
    <w:rsid w:val="00E00594"/>
    <w:rsid w:val="00E02B55"/>
    <w:rsid w:val="00E04E9D"/>
    <w:rsid w:val="00E05438"/>
    <w:rsid w:val="00E05667"/>
    <w:rsid w:val="00E101EA"/>
    <w:rsid w:val="00E12127"/>
    <w:rsid w:val="00E15982"/>
    <w:rsid w:val="00E175FF"/>
    <w:rsid w:val="00E231F3"/>
    <w:rsid w:val="00E24DD7"/>
    <w:rsid w:val="00E24E6A"/>
    <w:rsid w:val="00E268D9"/>
    <w:rsid w:val="00E26A07"/>
    <w:rsid w:val="00E2709C"/>
    <w:rsid w:val="00E31D43"/>
    <w:rsid w:val="00E345F4"/>
    <w:rsid w:val="00E34C06"/>
    <w:rsid w:val="00E40475"/>
    <w:rsid w:val="00E530A0"/>
    <w:rsid w:val="00E54B01"/>
    <w:rsid w:val="00E54BDF"/>
    <w:rsid w:val="00E54F09"/>
    <w:rsid w:val="00E56A76"/>
    <w:rsid w:val="00E57CB1"/>
    <w:rsid w:val="00E6240C"/>
    <w:rsid w:val="00E64765"/>
    <w:rsid w:val="00E64D2F"/>
    <w:rsid w:val="00E65DBE"/>
    <w:rsid w:val="00E65F05"/>
    <w:rsid w:val="00E67AE8"/>
    <w:rsid w:val="00E70BDC"/>
    <w:rsid w:val="00E71789"/>
    <w:rsid w:val="00E72569"/>
    <w:rsid w:val="00E72EE7"/>
    <w:rsid w:val="00E74086"/>
    <w:rsid w:val="00E7657F"/>
    <w:rsid w:val="00E801B6"/>
    <w:rsid w:val="00E80AF4"/>
    <w:rsid w:val="00E83360"/>
    <w:rsid w:val="00E835B7"/>
    <w:rsid w:val="00E84C00"/>
    <w:rsid w:val="00E84DF5"/>
    <w:rsid w:val="00E851E3"/>
    <w:rsid w:val="00E916D5"/>
    <w:rsid w:val="00E93636"/>
    <w:rsid w:val="00E96222"/>
    <w:rsid w:val="00EA0023"/>
    <w:rsid w:val="00EA1BF0"/>
    <w:rsid w:val="00EA2103"/>
    <w:rsid w:val="00EA2D91"/>
    <w:rsid w:val="00EA3C24"/>
    <w:rsid w:val="00EA4DF8"/>
    <w:rsid w:val="00EA7F2C"/>
    <w:rsid w:val="00EB381C"/>
    <w:rsid w:val="00EB3983"/>
    <w:rsid w:val="00EB4D9E"/>
    <w:rsid w:val="00EC22AD"/>
    <w:rsid w:val="00EC2921"/>
    <w:rsid w:val="00EC56B2"/>
    <w:rsid w:val="00ED1093"/>
    <w:rsid w:val="00ED1C9A"/>
    <w:rsid w:val="00ED34F8"/>
    <w:rsid w:val="00ED5031"/>
    <w:rsid w:val="00ED554C"/>
    <w:rsid w:val="00ED5FB6"/>
    <w:rsid w:val="00ED74F9"/>
    <w:rsid w:val="00EE254E"/>
    <w:rsid w:val="00EE47B6"/>
    <w:rsid w:val="00EE4A19"/>
    <w:rsid w:val="00EE717D"/>
    <w:rsid w:val="00EE71FB"/>
    <w:rsid w:val="00EE7E60"/>
    <w:rsid w:val="00EF00AA"/>
    <w:rsid w:val="00EF15C2"/>
    <w:rsid w:val="00F000DE"/>
    <w:rsid w:val="00F00355"/>
    <w:rsid w:val="00F024D6"/>
    <w:rsid w:val="00F03544"/>
    <w:rsid w:val="00F05F73"/>
    <w:rsid w:val="00F1153D"/>
    <w:rsid w:val="00F117AA"/>
    <w:rsid w:val="00F133AD"/>
    <w:rsid w:val="00F143EB"/>
    <w:rsid w:val="00F14585"/>
    <w:rsid w:val="00F16FD3"/>
    <w:rsid w:val="00F20119"/>
    <w:rsid w:val="00F231B2"/>
    <w:rsid w:val="00F2700D"/>
    <w:rsid w:val="00F3026F"/>
    <w:rsid w:val="00F3256B"/>
    <w:rsid w:val="00F416FE"/>
    <w:rsid w:val="00F42DC5"/>
    <w:rsid w:val="00F44FAF"/>
    <w:rsid w:val="00F46345"/>
    <w:rsid w:val="00F50B67"/>
    <w:rsid w:val="00F5386D"/>
    <w:rsid w:val="00F60DE6"/>
    <w:rsid w:val="00F67026"/>
    <w:rsid w:val="00F708A8"/>
    <w:rsid w:val="00F7154E"/>
    <w:rsid w:val="00F72FB9"/>
    <w:rsid w:val="00F76F38"/>
    <w:rsid w:val="00F77736"/>
    <w:rsid w:val="00F77E03"/>
    <w:rsid w:val="00F80BBE"/>
    <w:rsid w:val="00F80DD3"/>
    <w:rsid w:val="00F8763E"/>
    <w:rsid w:val="00F92C33"/>
    <w:rsid w:val="00F97794"/>
    <w:rsid w:val="00FA6826"/>
    <w:rsid w:val="00FA7DEF"/>
    <w:rsid w:val="00FB3B3C"/>
    <w:rsid w:val="00FB432A"/>
    <w:rsid w:val="00FB50CE"/>
    <w:rsid w:val="00FB54CF"/>
    <w:rsid w:val="00FC0A13"/>
    <w:rsid w:val="00FC251A"/>
    <w:rsid w:val="00FD12BB"/>
    <w:rsid w:val="00FD2617"/>
    <w:rsid w:val="00FD5EA7"/>
    <w:rsid w:val="00FD72A5"/>
    <w:rsid w:val="00FE0596"/>
    <w:rsid w:val="00FE412B"/>
    <w:rsid w:val="00FE6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7B"/>
    <w:rPr>
      <w:rFonts w:eastAsia="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07B"/>
    <w:pPr>
      <w:ind w:left="720"/>
      <w:contextualSpacing/>
    </w:pPr>
  </w:style>
  <w:style w:type="paragraph" w:styleId="Header">
    <w:name w:val="header"/>
    <w:basedOn w:val="Normal"/>
    <w:link w:val="HeaderChar"/>
    <w:uiPriority w:val="99"/>
    <w:unhideWhenUsed/>
    <w:rsid w:val="0068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07B"/>
    <w:rPr>
      <w:rFonts w:eastAsia="Calibri" w:cs="Arial"/>
    </w:rPr>
  </w:style>
  <w:style w:type="paragraph" w:styleId="Footer">
    <w:name w:val="footer"/>
    <w:basedOn w:val="Normal"/>
    <w:link w:val="FooterChar"/>
    <w:uiPriority w:val="99"/>
    <w:unhideWhenUsed/>
    <w:rsid w:val="0068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07B"/>
    <w:rPr>
      <w:rFonts w:eastAsia="Calibri" w:cs="Arial"/>
    </w:rPr>
  </w:style>
  <w:style w:type="paragraph" w:styleId="BalloonText">
    <w:name w:val="Balloon Text"/>
    <w:basedOn w:val="Normal"/>
    <w:link w:val="BalloonTextChar"/>
    <w:uiPriority w:val="99"/>
    <w:semiHidden/>
    <w:unhideWhenUsed/>
    <w:rsid w:val="0068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07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2900</Words>
  <Characters>16532</Characters>
  <Application>Microsoft Office Word</Application>
  <DocSecurity>0</DocSecurity>
  <Lines>137</Lines>
  <Paragraphs>38</Paragraphs>
  <ScaleCrop>false</ScaleCrop>
  <Company/>
  <LinksUpToDate>false</LinksUpToDate>
  <CharactersWithSpaces>19394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Nadya</dc:creator>
  <cp:lastModifiedBy>Mb Nadya</cp:lastModifiedBy>
  <cp:revision>3</cp:revision>
  <dcterms:created xsi:type="dcterms:W3CDTF">2022-02-12T05:26:00Z</dcterms:created>
  <dcterms:modified xsi:type="dcterms:W3CDTF">2022-02-12T11:57:00Z</dcterms:modified>
</cp:coreProperties>
</file>