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9F" w:rsidRDefault="00326F9F" w:rsidP="00326F9F">
      <w:pPr>
        <w:pStyle w:val="Heading1"/>
      </w:pPr>
      <w:bookmarkStart w:id="0" w:name="_Toc92367235"/>
      <w:r w:rsidRPr="00A638F2">
        <w:t>BAB V</w:t>
      </w:r>
      <w:r>
        <w:br w:type="textWrapping" w:clear="all"/>
      </w:r>
      <w:bookmarkEnd w:id="0"/>
      <w:r>
        <w:t>KESIMPULAN DAN SARAN</w:t>
      </w:r>
    </w:p>
    <w:p w:rsidR="00326F9F" w:rsidRDefault="00326F9F" w:rsidP="00326F9F">
      <w:pPr>
        <w:pStyle w:val="SubBab6"/>
      </w:pPr>
      <w:bookmarkStart w:id="1" w:name="_Toc92367236"/>
      <w:r>
        <w:t>Kesimpulan</w:t>
      </w:r>
      <w:bookmarkEnd w:id="1"/>
      <w:r>
        <w:t xml:space="preserve"> </w:t>
      </w:r>
    </w:p>
    <w:p w:rsidR="00326F9F" w:rsidRDefault="00326F9F" w:rsidP="00326F9F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penelitian motivasi, kepuasan kerja dan profesionalisme sumber daya manusia terhadap kinerja pegawai Dinas Penanaman Modal dan Pelayanan Terpadu Satu Pintu Kota Surakarta, maka dapat ditarik kesimpulan sebagai berikut: </w:t>
      </w:r>
    </w:p>
    <w:p w:rsidR="00326F9F" w:rsidRDefault="00326F9F" w:rsidP="00326F9F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hasil Uji F menunjukan bahwa motivasi, kepuasan kerja dan profesionalisme berpengaruh simultan dan signifikan terhadap kinerja pegawai Dinas Penanaman Modal dan Pelayanan Terpadu Satu Pintu Kota Surakarta.</w:t>
      </w:r>
    </w:p>
    <w:p w:rsidR="00326F9F" w:rsidRDefault="00326F9F" w:rsidP="00326F9F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uji t menunjukan bahwa: </w:t>
      </w:r>
    </w:p>
    <w:p w:rsidR="00326F9F" w:rsidRDefault="00326F9F" w:rsidP="00326F9F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Motivasi tidak berpengaruh dan tidak signifikan terhadap kinerja pegawai Dinas Penanaman Modal dan Pelayanan Terpadu Satu Pintu Kota Surakarta </w:t>
      </w:r>
    </w:p>
    <w:p w:rsidR="00326F9F" w:rsidRDefault="00326F9F" w:rsidP="00326F9F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Kepuasan kerja tidak berpengaruh dan tidak signifikan terhadap kinerja pegawai Dinas Penanaman Modal dan Pelayanan Terpadu Satu Pintu Kota Surakarta</w:t>
      </w:r>
    </w:p>
    <w:p w:rsidR="00326F9F" w:rsidRDefault="00326F9F" w:rsidP="00326F9F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Profesionalisme berpengaruh dan signifikan terhadap kinerja pegawai Dinas Penanaman Modal dan Pelayanan Terpadu Satu Pintu Kota Surakarta</w:t>
      </w:r>
    </w:p>
    <w:p w:rsidR="00326F9F" w:rsidRDefault="00326F9F" w:rsidP="00326F9F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analisis regresi linier adalah sebagai berikut: </w:t>
      </w:r>
    </w:p>
    <w:p w:rsidR="00326F9F" w:rsidRDefault="00326F9F" w:rsidP="00326F9F">
      <w:pPr>
        <w:pStyle w:val="BodyText"/>
        <w:numPr>
          <w:ilvl w:val="0"/>
          <w:numId w:val="40"/>
        </w:numPr>
        <w:spacing w:line="480" w:lineRule="auto"/>
        <w:jc w:val="both"/>
      </w:pPr>
      <w:r>
        <w:lastRenderedPageBreak/>
        <w:t xml:space="preserve"> Motivasi, Kepuasan kerja dan Profesionalisme nilainya tidak mengalami kenaikkan atau sama dengan 0, maka kinerja pegawai bernilai 11,121.</w:t>
      </w:r>
    </w:p>
    <w:p w:rsidR="00326F9F" w:rsidRDefault="00326F9F" w:rsidP="00326F9F">
      <w:pPr>
        <w:pStyle w:val="BodyText"/>
        <w:numPr>
          <w:ilvl w:val="0"/>
          <w:numId w:val="40"/>
        </w:numPr>
        <w:spacing w:line="480" w:lineRule="auto"/>
        <w:jc w:val="both"/>
      </w:pPr>
      <w:r>
        <w:t>Nilai variabel Motivasi (X</w:t>
      </w:r>
      <w:r w:rsidRPr="00D8439C">
        <w:rPr>
          <w:vertAlign w:val="subscript"/>
        </w:rPr>
        <w:t>1</w:t>
      </w:r>
      <w:r>
        <w:t>) dinaikkan sebesar satu satuan, dan variabel Kepuasan kerja (X</w:t>
      </w:r>
      <w:r w:rsidRPr="00D8439C">
        <w:rPr>
          <w:vertAlign w:val="subscript"/>
        </w:rPr>
        <w:t>2</w:t>
      </w:r>
      <w:r>
        <w:t>), Profesionalisme (X</w:t>
      </w:r>
      <w:r w:rsidRPr="00D8439C">
        <w:rPr>
          <w:vertAlign w:val="subscript"/>
        </w:rPr>
        <w:t>3</w:t>
      </w:r>
      <w:r>
        <w:t>) bernilai konstan, maka nilai  Y akan berubah turun.</w:t>
      </w:r>
    </w:p>
    <w:p w:rsidR="00326F9F" w:rsidRDefault="00326F9F" w:rsidP="00326F9F">
      <w:pPr>
        <w:pStyle w:val="BodyText"/>
        <w:numPr>
          <w:ilvl w:val="0"/>
          <w:numId w:val="40"/>
        </w:numPr>
        <w:spacing w:line="480" w:lineRule="auto"/>
        <w:jc w:val="both"/>
      </w:pPr>
      <w:r>
        <w:t>Nilai variabel Kepuasan kerja (X</w:t>
      </w:r>
      <w:r w:rsidRPr="00D8439C">
        <w:rPr>
          <w:vertAlign w:val="subscript"/>
        </w:rPr>
        <w:t>2</w:t>
      </w:r>
      <w:r>
        <w:t>) dinaikkan sebesar satu satuan, dan variabel Motivasi (X</w:t>
      </w:r>
      <w:r w:rsidRPr="00D8439C">
        <w:rPr>
          <w:vertAlign w:val="subscript"/>
        </w:rPr>
        <w:t>1</w:t>
      </w:r>
      <w:r>
        <w:t>), Profesionalisme (X</w:t>
      </w:r>
      <w:r w:rsidRPr="00D8439C">
        <w:rPr>
          <w:vertAlign w:val="subscript"/>
        </w:rPr>
        <w:t>3</w:t>
      </w:r>
      <w:r>
        <w:t>) bernilai konstan, maka nilai  Y akan berubah turun.</w:t>
      </w:r>
    </w:p>
    <w:p w:rsidR="00326F9F" w:rsidRPr="00E247DB" w:rsidRDefault="00326F9F" w:rsidP="00326F9F">
      <w:pPr>
        <w:pStyle w:val="BodyText"/>
        <w:numPr>
          <w:ilvl w:val="0"/>
          <w:numId w:val="40"/>
        </w:numPr>
        <w:spacing w:line="480" w:lineRule="auto"/>
        <w:jc w:val="both"/>
      </w:pPr>
      <w:r>
        <w:t>Nilai variabel Profesionalisme (X</w:t>
      </w:r>
      <w:r w:rsidRPr="00D8439C">
        <w:rPr>
          <w:vertAlign w:val="subscript"/>
        </w:rPr>
        <w:t>3</w:t>
      </w:r>
      <w:r>
        <w:t>) dinaikkan sebesar satu satuan, dan variabel Motivasi (X</w:t>
      </w:r>
      <w:r w:rsidRPr="00D8439C">
        <w:rPr>
          <w:vertAlign w:val="subscript"/>
        </w:rPr>
        <w:t>1</w:t>
      </w:r>
      <w:r>
        <w:t>), Kepuasan kerja (X</w:t>
      </w:r>
      <w:r w:rsidRPr="00D8439C">
        <w:rPr>
          <w:vertAlign w:val="subscript"/>
        </w:rPr>
        <w:t>2</w:t>
      </w:r>
      <w:r>
        <w:t>) bernilai konstan, maka nilai  Y akan berubah naik.</w:t>
      </w:r>
    </w:p>
    <w:p w:rsidR="00326F9F" w:rsidRDefault="00326F9F" w:rsidP="00326F9F">
      <w:pPr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Adjusted R </w:t>
      </w:r>
      <w:r w:rsidRPr="00ED7DDA">
        <w:rPr>
          <w:rFonts w:ascii="Times New Roman" w:hAnsi="Times New Roman"/>
          <w:i/>
          <w:sz w:val="24"/>
          <w:szCs w:val="24"/>
        </w:rPr>
        <w:t>Square</w:t>
      </w:r>
      <w:r>
        <w:rPr>
          <w:rFonts w:ascii="Times New Roman" w:hAnsi="Times New Roman"/>
          <w:sz w:val="24"/>
          <w:szCs w:val="24"/>
        </w:rPr>
        <w:t xml:space="preserve"> sebesar 46,1%. Artinya, Motivasi, Kepuasan kerja dan Profesionalisme memiliki proporsi pengaruh terhadap Kinerja pegawai sebesar 46,1% sedangkan sisanya 53,9% (100% - 46,1%) dipengaruhi oleh variable lain yang tidak ada diteliti dalam penelitian ini. </w:t>
      </w:r>
    </w:p>
    <w:p w:rsidR="00326F9F" w:rsidRDefault="00326F9F" w:rsidP="00326F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26F9F" w:rsidRPr="007C0A67" w:rsidRDefault="00326F9F" w:rsidP="00326F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26F9F" w:rsidRDefault="00326F9F" w:rsidP="00326F9F">
      <w:pPr>
        <w:pStyle w:val="SubBab6"/>
        <w:spacing w:after="0"/>
      </w:pPr>
      <w:bookmarkStart w:id="2" w:name="_Toc92367237"/>
      <w:r w:rsidRPr="007C0A67">
        <w:lastRenderedPageBreak/>
        <w:t>Saran</w:t>
      </w:r>
      <w:bookmarkEnd w:id="2"/>
      <w:r w:rsidRPr="007C0A67">
        <w:t xml:space="preserve"> </w:t>
      </w:r>
    </w:p>
    <w:p w:rsidR="00326F9F" w:rsidRDefault="00326F9F" w:rsidP="00326F9F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2CA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</w:rPr>
        <w:t xml:space="preserve"> dari hasil</w:t>
      </w:r>
      <w:r w:rsidRPr="00FB3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penelitian yang diperoleh maka peneliti memberikan beberapa saran yang berkaitan dengan kesimpulan dari penelitian ini. Adapun saran dari peneliti adalah sebagai berikut: </w:t>
      </w:r>
    </w:p>
    <w:p w:rsidR="00326F9F" w:rsidRDefault="00326F9F" w:rsidP="00326F9F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Memberikan perhatian lebih terhadap motivasi kerja dan kesempatan yang seluas-luasnya kepada para pegawai untuk mengembangkan bakat dan potensi dirinya dalam menjalankan tugas dan kedinasan, sehingga mampu mempengaruhi dan dapat meningkatkan kinerja.</w:t>
      </w:r>
    </w:p>
    <w:p w:rsidR="00326F9F" w:rsidRDefault="00326F9F" w:rsidP="00326F9F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Sebaiknya dalam penempatan pegawai, pimpinan atau atasan Dinas Penanaman Modal dan Pelayanan Terpadu satu Pintu Kota Surakarta mengusulkan ke BKD sesuai dengan latar belakang pendidikan dengan spesifikasi pekerjaan yang dibutuhkan. </w:t>
      </w:r>
    </w:p>
    <w:p w:rsidR="00326F9F" w:rsidRDefault="00326F9F" w:rsidP="00326F9F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Menata kembali </w:t>
      </w:r>
      <w:r w:rsidRPr="007C2E77">
        <w:rPr>
          <w:rFonts w:ascii="Times New Roman" w:hAnsi="Times New Roman"/>
          <w:i/>
          <w:sz w:val="24"/>
          <w:szCs w:val="24"/>
        </w:rPr>
        <w:t>job description</w:t>
      </w:r>
      <w:r>
        <w:rPr>
          <w:rFonts w:ascii="Times New Roman" w:hAnsi="Times New Roman"/>
          <w:sz w:val="24"/>
          <w:szCs w:val="24"/>
        </w:rPr>
        <w:t xml:space="preserve"> para pegawai, dengan </w:t>
      </w:r>
      <w:r w:rsidRPr="007C2E77">
        <w:rPr>
          <w:rFonts w:ascii="Times New Roman" w:hAnsi="Times New Roman"/>
          <w:sz w:val="24"/>
          <w:szCs w:val="24"/>
        </w:rPr>
        <w:t>asas</w:t>
      </w:r>
      <w:r w:rsidRPr="007C2E77">
        <w:rPr>
          <w:rFonts w:ascii="Times New Roman" w:hAnsi="Times New Roman"/>
          <w:i/>
          <w:sz w:val="24"/>
          <w:szCs w:val="24"/>
        </w:rPr>
        <w:t xml:space="preserve"> the right man in the right place</w:t>
      </w:r>
      <w:r>
        <w:rPr>
          <w:rFonts w:ascii="Times New Roman" w:hAnsi="Times New Roman"/>
          <w:sz w:val="24"/>
          <w:szCs w:val="24"/>
        </w:rPr>
        <w:t>, sehingga kinerja pegawai akan menjadi optimal, karena mereka merasa puas dan cocok antara kemampuan yang dimilikinya dengan pekerjaannya.</w:t>
      </w:r>
    </w:p>
    <w:p w:rsidR="00326F9F" w:rsidRDefault="00326F9F" w:rsidP="00326F9F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Mengadakan kegiatan pengembangan terhadap kinerja melalui diklat atau pelatihan kerja agar dapat meningkatkan kompetensi dan menambah wawasan pegawai terutama pada penguasaan teknologi. </w:t>
      </w:r>
    </w:p>
    <w:p w:rsidR="00326F9F" w:rsidRDefault="00326F9F" w:rsidP="00326F9F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penelitian yang selanjutnya diharapkan dapat menambah variabel lain agar dapat diketahui variabel yang mempengaruhi kinerja sehingga pimpinan atau atasan dapat meningkatkan aspek yang </w:t>
      </w:r>
      <w:r>
        <w:rPr>
          <w:rFonts w:ascii="Times New Roman" w:hAnsi="Times New Roman"/>
          <w:sz w:val="24"/>
          <w:szCs w:val="24"/>
        </w:rPr>
        <w:lastRenderedPageBreak/>
        <w:t xml:space="preserve">mempengaruhi kinerja pegawai supaya dapat mengoptimalkan kinerja yang diberikan. </w:t>
      </w:r>
    </w:p>
    <w:p w:rsidR="005F1680" w:rsidRPr="00326F9F" w:rsidRDefault="005F1680" w:rsidP="00326F9F"/>
    <w:sectPr w:rsidR="005F1680" w:rsidRPr="00326F9F" w:rsidSect="00326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8" w:rsidRDefault="00CE7E48" w:rsidP="00CE7E48">
      <w:pPr>
        <w:spacing w:after="0" w:line="240" w:lineRule="auto"/>
      </w:pPr>
      <w:r>
        <w:separator/>
      </w:r>
    </w:p>
  </w:endnote>
  <w:endnote w:type="continuationSeparator" w:id="0">
    <w:p w:rsidR="00CE7E48" w:rsidRDefault="00CE7E48" w:rsidP="00CE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F" w:rsidRDefault="00326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F" w:rsidRDefault="00326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8348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E7E48" w:rsidRPr="005F1680" w:rsidRDefault="00326F9F">
        <w:pPr>
          <w:pStyle w:val="Foot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70</w:t>
        </w:r>
      </w:p>
    </w:sdtContent>
  </w:sdt>
  <w:p w:rsidR="00CE7E48" w:rsidRDefault="00CE7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8" w:rsidRDefault="00CE7E48" w:rsidP="00CE7E48">
      <w:pPr>
        <w:spacing w:after="0" w:line="240" w:lineRule="auto"/>
      </w:pPr>
      <w:r>
        <w:separator/>
      </w:r>
    </w:p>
  </w:footnote>
  <w:footnote w:type="continuationSeparator" w:id="0">
    <w:p w:rsidR="00CE7E48" w:rsidRDefault="00CE7E48" w:rsidP="00CE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F" w:rsidRDefault="00326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187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6F9F" w:rsidRDefault="00326F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CE7E48" w:rsidRDefault="00CE7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F" w:rsidRDefault="00326F9F">
    <w:pPr>
      <w:pStyle w:val="Header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DF"/>
    <w:multiLevelType w:val="hybridMultilevel"/>
    <w:tmpl w:val="F8544970"/>
    <w:lvl w:ilvl="0" w:tplc="A092B386">
      <w:start w:val="1"/>
      <w:numFmt w:val="lowerLetter"/>
      <w:lvlText w:val="%1)"/>
      <w:lvlJc w:val="left"/>
      <w:pPr>
        <w:ind w:left="261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044E4B23"/>
    <w:multiLevelType w:val="hybridMultilevel"/>
    <w:tmpl w:val="A928071C"/>
    <w:lvl w:ilvl="0" w:tplc="95988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A20C7"/>
    <w:multiLevelType w:val="hybridMultilevel"/>
    <w:tmpl w:val="D916C6B6"/>
    <w:lvl w:ilvl="0" w:tplc="54FA65B2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5DE4C0C"/>
    <w:multiLevelType w:val="hybridMultilevel"/>
    <w:tmpl w:val="A112D834"/>
    <w:lvl w:ilvl="0" w:tplc="DABE3AC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EA0AE9"/>
    <w:multiLevelType w:val="hybridMultilevel"/>
    <w:tmpl w:val="EAA4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5074"/>
    <w:multiLevelType w:val="hybridMultilevel"/>
    <w:tmpl w:val="84C4C3F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39353D"/>
    <w:multiLevelType w:val="hybridMultilevel"/>
    <w:tmpl w:val="46EACD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91456D1"/>
    <w:multiLevelType w:val="hybridMultilevel"/>
    <w:tmpl w:val="5706018A"/>
    <w:lvl w:ilvl="0" w:tplc="0BB2E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3D5"/>
    <w:multiLevelType w:val="hybridMultilevel"/>
    <w:tmpl w:val="F6E2E816"/>
    <w:lvl w:ilvl="0" w:tplc="33B647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E75489"/>
    <w:multiLevelType w:val="hybridMultilevel"/>
    <w:tmpl w:val="A492E000"/>
    <w:lvl w:ilvl="0" w:tplc="FD483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FA57D1"/>
    <w:multiLevelType w:val="hybridMultilevel"/>
    <w:tmpl w:val="C0306332"/>
    <w:lvl w:ilvl="0" w:tplc="79BEE1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D77154E"/>
    <w:multiLevelType w:val="hybridMultilevel"/>
    <w:tmpl w:val="13506B5C"/>
    <w:lvl w:ilvl="0" w:tplc="D584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618D6"/>
    <w:multiLevelType w:val="hybridMultilevel"/>
    <w:tmpl w:val="EADEFB1C"/>
    <w:lvl w:ilvl="0" w:tplc="04090019">
      <w:start w:val="1"/>
      <w:numFmt w:val="lowerLetter"/>
      <w:lvlText w:val="%1."/>
      <w:lvlJc w:val="left"/>
      <w:pPr>
        <w:ind w:left="2727" w:hanging="360"/>
      </w:p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3">
    <w:nsid w:val="22CE6540"/>
    <w:multiLevelType w:val="hybridMultilevel"/>
    <w:tmpl w:val="96B88FEA"/>
    <w:lvl w:ilvl="0" w:tplc="21229E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6EE2F4E"/>
    <w:multiLevelType w:val="hybridMultilevel"/>
    <w:tmpl w:val="F3EC4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CE1"/>
    <w:multiLevelType w:val="hybridMultilevel"/>
    <w:tmpl w:val="D60E4DD6"/>
    <w:lvl w:ilvl="0" w:tplc="794CE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C3899"/>
    <w:multiLevelType w:val="hybridMultilevel"/>
    <w:tmpl w:val="23FCFEB2"/>
    <w:lvl w:ilvl="0" w:tplc="757A3E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301A3B"/>
    <w:multiLevelType w:val="hybridMultilevel"/>
    <w:tmpl w:val="CE18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1113D"/>
    <w:multiLevelType w:val="hybridMultilevel"/>
    <w:tmpl w:val="C568BFDA"/>
    <w:lvl w:ilvl="0" w:tplc="B7A00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B606AC"/>
    <w:multiLevelType w:val="hybridMultilevel"/>
    <w:tmpl w:val="FFD06A44"/>
    <w:lvl w:ilvl="0" w:tplc="1EFE587E">
      <w:start w:val="1"/>
      <w:numFmt w:val="lowerLetter"/>
      <w:lvlText w:val="%1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F2E1574"/>
    <w:multiLevelType w:val="hybridMultilevel"/>
    <w:tmpl w:val="8808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E6D90"/>
    <w:multiLevelType w:val="hybridMultilevel"/>
    <w:tmpl w:val="DF16FBC8"/>
    <w:lvl w:ilvl="0" w:tplc="B13237C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7EF5CA0"/>
    <w:multiLevelType w:val="hybridMultilevel"/>
    <w:tmpl w:val="D2F6D34C"/>
    <w:lvl w:ilvl="0" w:tplc="B872935C">
      <w:start w:val="1"/>
      <w:numFmt w:val="upperLetter"/>
      <w:pStyle w:val="SubBab6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812F8"/>
    <w:multiLevelType w:val="hybridMultilevel"/>
    <w:tmpl w:val="E1A0672A"/>
    <w:lvl w:ilvl="0" w:tplc="3A66E938">
      <w:start w:val="1"/>
      <w:numFmt w:val="upperLetter"/>
      <w:pStyle w:val="SubBab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C7FB7"/>
    <w:multiLevelType w:val="hybridMultilevel"/>
    <w:tmpl w:val="F72601DA"/>
    <w:lvl w:ilvl="0" w:tplc="CDACD2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3A05B4B"/>
    <w:multiLevelType w:val="hybridMultilevel"/>
    <w:tmpl w:val="BF26CC06"/>
    <w:lvl w:ilvl="0" w:tplc="08A4C7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59E4E68"/>
    <w:multiLevelType w:val="hybridMultilevel"/>
    <w:tmpl w:val="7882A702"/>
    <w:lvl w:ilvl="0" w:tplc="91C005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C46B71"/>
    <w:multiLevelType w:val="hybridMultilevel"/>
    <w:tmpl w:val="E408C356"/>
    <w:lvl w:ilvl="0" w:tplc="49CA4A58">
      <w:start w:val="1"/>
      <w:numFmt w:val="upperLetter"/>
      <w:pStyle w:val="SubBab5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00693"/>
    <w:multiLevelType w:val="hybridMultilevel"/>
    <w:tmpl w:val="E09EB35C"/>
    <w:lvl w:ilvl="0" w:tplc="D9EE40B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09332DB"/>
    <w:multiLevelType w:val="hybridMultilevel"/>
    <w:tmpl w:val="7EFE699A"/>
    <w:lvl w:ilvl="0" w:tplc="04090017">
      <w:start w:val="1"/>
      <w:numFmt w:val="lowerLetter"/>
      <w:lvlText w:val="%1)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0">
    <w:nsid w:val="62C151D7"/>
    <w:multiLevelType w:val="hybridMultilevel"/>
    <w:tmpl w:val="2D22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1DE3"/>
    <w:multiLevelType w:val="hybridMultilevel"/>
    <w:tmpl w:val="F32A547C"/>
    <w:lvl w:ilvl="0" w:tplc="941A2F4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152EF6"/>
    <w:multiLevelType w:val="hybridMultilevel"/>
    <w:tmpl w:val="0C8A84C6"/>
    <w:lvl w:ilvl="0" w:tplc="EC6A5A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1170F"/>
    <w:multiLevelType w:val="hybridMultilevel"/>
    <w:tmpl w:val="0D6A1278"/>
    <w:lvl w:ilvl="0" w:tplc="5FEE9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624F9C"/>
    <w:multiLevelType w:val="hybridMultilevel"/>
    <w:tmpl w:val="07DAA620"/>
    <w:lvl w:ilvl="0" w:tplc="C6BCC27A">
      <w:start w:val="1"/>
      <w:numFmt w:val="upperLetter"/>
      <w:pStyle w:val="SubBab4"/>
      <w:lvlText w:val="%1."/>
      <w:lvlJc w:val="left"/>
      <w:pPr>
        <w:ind w:left="720" w:hanging="360"/>
      </w:pPr>
      <w:rPr>
        <w:rFonts w:hint="default"/>
        <w:b/>
      </w:rPr>
    </w:lvl>
    <w:lvl w:ilvl="1" w:tplc="D16A63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058D280">
      <w:start w:val="1"/>
      <w:numFmt w:val="decimal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82D08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18C30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941D1"/>
    <w:multiLevelType w:val="hybridMultilevel"/>
    <w:tmpl w:val="AAD2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A15C4"/>
    <w:multiLevelType w:val="hybridMultilevel"/>
    <w:tmpl w:val="FA78875A"/>
    <w:lvl w:ilvl="0" w:tplc="052CE4D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1D6391"/>
    <w:multiLevelType w:val="multilevel"/>
    <w:tmpl w:val="4D52D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733F02EF"/>
    <w:multiLevelType w:val="hybridMultilevel"/>
    <w:tmpl w:val="C1B82010"/>
    <w:lvl w:ilvl="0" w:tplc="5AA4D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72FA1"/>
    <w:multiLevelType w:val="hybridMultilevel"/>
    <w:tmpl w:val="AF6070A6"/>
    <w:lvl w:ilvl="0" w:tplc="12CC8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17B22"/>
    <w:multiLevelType w:val="hybridMultilevel"/>
    <w:tmpl w:val="115088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7"/>
  </w:num>
  <w:num w:numId="3">
    <w:abstractNumId w:val="37"/>
  </w:num>
  <w:num w:numId="4">
    <w:abstractNumId w:val="23"/>
  </w:num>
  <w:num w:numId="5">
    <w:abstractNumId w:val="34"/>
  </w:num>
  <w:num w:numId="6">
    <w:abstractNumId w:val="32"/>
  </w:num>
  <w:num w:numId="7">
    <w:abstractNumId w:val="15"/>
  </w:num>
  <w:num w:numId="8">
    <w:abstractNumId w:val="17"/>
  </w:num>
  <w:num w:numId="9">
    <w:abstractNumId w:val="35"/>
  </w:num>
  <w:num w:numId="10">
    <w:abstractNumId w:val="30"/>
  </w:num>
  <w:num w:numId="11">
    <w:abstractNumId w:val="20"/>
  </w:num>
  <w:num w:numId="12">
    <w:abstractNumId w:val="4"/>
  </w:num>
  <w:num w:numId="13">
    <w:abstractNumId w:val="21"/>
  </w:num>
  <w:num w:numId="14">
    <w:abstractNumId w:val="40"/>
  </w:num>
  <w:num w:numId="15">
    <w:abstractNumId w:val="29"/>
  </w:num>
  <w:num w:numId="16">
    <w:abstractNumId w:val="5"/>
  </w:num>
  <w:num w:numId="17">
    <w:abstractNumId w:val="6"/>
  </w:num>
  <w:num w:numId="18">
    <w:abstractNumId w:val="12"/>
  </w:num>
  <w:num w:numId="19">
    <w:abstractNumId w:val="27"/>
  </w:num>
  <w:num w:numId="20">
    <w:abstractNumId w:val="14"/>
  </w:num>
  <w:num w:numId="21">
    <w:abstractNumId w:val="39"/>
  </w:num>
  <w:num w:numId="22">
    <w:abstractNumId w:val="16"/>
  </w:num>
  <w:num w:numId="23">
    <w:abstractNumId w:val="13"/>
  </w:num>
  <w:num w:numId="24">
    <w:abstractNumId w:val="31"/>
  </w:num>
  <w:num w:numId="25">
    <w:abstractNumId w:val="25"/>
  </w:num>
  <w:num w:numId="26">
    <w:abstractNumId w:val="24"/>
  </w:num>
  <w:num w:numId="27">
    <w:abstractNumId w:val="28"/>
  </w:num>
  <w:num w:numId="28">
    <w:abstractNumId w:val="26"/>
  </w:num>
  <w:num w:numId="29">
    <w:abstractNumId w:val="36"/>
  </w:num>
  <w:num w:numId="30">
    <w:abstractNumId w:val="9"/>
  </w:num>
  <w:num w:numId="31">
    <w:abstractNumId w:val="8"/>
  </w:num>
  <w:num w:numId="32">
    <w:abstractNumId w:val="19"/>
  </w:num>
  <w:num w:numId="33">
    <w:abstractNumId w:val="0"/>
  </w:num>
  <w:num w:numId="34">
    <w:abstractNumId w:val="3"/>
  </w:num>
  <w:num w:numId="35">
    <w:abstractNumId w:val="2"/>
  </w:num>
  <w:num w:numId="36">
    <w:abstractNumId w:val="38"/>
  </w:num>
  <w:num w:numId="37">
    <w:abstractNumId w:val="22"/>
  </w:num>
  <w:num w:numId="38">
    <w:abstractNumId w:val="33"/>
  </w:num>
  <w:num w:numId="39">
    <w:abstractNumId w:val="10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E5"/>
    <w:rsid w:val="002908E5"/>
    <w:rsid w:val="00326F9F"/>
    <w:rsid w:val="004D6E62"/>
    <w:rsid w:val="005F1680"/>
    <w:rsid w:val="00BC280E"/>
    <w:rsid w:val="00CE7E48"/>
    <w:rsid w:val="00D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8E5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8E5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908E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2908E5"/>
    <w:rPr>
      <w:rFonts w:ascii="Calibri" w:eastAsia="Calibri" w:hAnsi="Calibri" w:cs="Times New Roman"/>
    </w:rPr>
  </w:style>
  <w:style w:type="paragraph" w:customStyle="1" w:styleId="SubBab2">
    <w:name w:val="Sub Bab 2"/>
    <w:basedOn w:val="Heading2"/>
    <w:link w:val="SubBab2Char"/>
    <w:qFormat/>
    <w:rsid w:val="002908E5"/>
    <w:pPr>
      <w:keepLines w:val="0"/>
      <w:numPr>
        <w:numId w:val="4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2Char">
    <w:name w:val="Sub Bab 2 Char"/>
    <w:link w:val="SubBab2"/>
    <w:rsid w:val="002908E5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48"/>
  </w:style>
  <w:style w:type="paragraph" w:styleId="Footer">
    <w:name w:val="footer"/>
    <w:basedOn w:val="Normal"/>
    <w:link w:val="Foot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48"/>
  </w:style>
  <w:style w:type="paragraph" w:customStyle="1" w:styleId="SubBab4">
    <w:name w:val="Sub Bab 4"/>
    <w:basedOn w:val="Heading2"/>
    <w:link w:val="SubBab4Char"/>
    <w:qFormat/>
    <w:rsid w:val="00BC280E"/>
    <w:pPr>
      <w:keepLines w:val="0"/>
      <w:numPr>
        <w:numId w:val="5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4Char">
    <w:name w:val="Sub Bab 4 Char"/>
    <w:link w:val="SubBab4"/>
    <w:rsid w:val="00BC280E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8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0E"/>
    <w:rPr>
      <w:rFonts w:ascii="Tahoma" w:eastAsia="Calibri" w:hAnsi="Tahoma" w:cs="Tahoma"/>
      <w:sz w:val="16"/>
      <w:szCs w:val="16"/>
    </w:rPr>
  </w:style>
  <w:style w:type="paragraph" w:customStyle="1" w:styleId="SubBab5">
    <w:name w:val="Sub Bab 5"/>
    <w:basedOn w:val="Heading2"/>
    <w:link w:val="SubBab5Char"/>
    <w:qFormat/>
    <w:rsid w:val="005F1680"/>
    <w:pPr>
      <w:keepLines w:val="0"/>
      <w:numPr>
        <w:numId w:val="19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5Char">
    <w:name w:val="Sub Bab 5 Char"/>
    <w:link w:val="SubBab5"/>
    <w:rsid w:val="005F1680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168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SubBab6">
    <w:name w:val="Sub Bab 6"/>
    <w:basedOn w:val="Heading2"/>
    <w:link w:val="SubBab6Char"/>
    <w:qFormat/>
    <w:rsid w:val="00326F9F"/>
    <w:pPr>
      <w:keepLines w:val="0"/>
      <w:numPr>
        <w:numId w:val="37"/>
      </w:numPr>
      <w:spacing w:before="240" w:after="60" w:line="48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6Char">
    <w:name w:val="Sub Bab 6 Char"/>
    <w:link w:val="SubBab6"/>
    <w:rsid w:val="00326F9F"/>
    <w:rPr>
      <w:rFonts w:ascii="Times New Roman" w:eastAsia="Times New Roman" w:hAnsi="Times New Roman" w:cs="Times New Roman"/>
      <w:b/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8E5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8E5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908E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2908E5"/>
    <w:rPr>
      <w:rFonts w:ascii="Calibri" w:eastAsia="Calibri" w:hAnsi="Calibri" w:cs="Times New Roman"/>
    </w:rPr>
  </w:style>
  <w:style w:type="paragraph" w:customStyle="1" w:styleId="SubBab2">
    <w:name w:val="Sub Bab 2"/>
    <w:basedOn w:val="Heading2"/>
    <w:link w:val="SubBab2Char"/>
    <w:qFormat/>
    <w:rsid w:val="002908E5"/>
    <w:pPr>
      <w:keepLines w:val="0"/>
      <w:numPr>
        <w:numId w:val="4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2Char">
    <w:name w:val="Sub Bab 2 Char"/>
    <w:link w:val="SubBab2"/>
    <w:rsid w:val="002908E5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48"/>
  </w:style>
  <w:style w:type="paragraph" w:styleId="Footer">
    <w:name w:val="footer"/>
    <w:basedOn w:val="Normal"/>
    <w:link w:val="Foot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48"/>
  </w:style>
  <w:style w:type="paragraph" w:customStyle="1" w:styleId="SubBab4">
    <w:name w:val="Sub Bab 4"/>
    <w:basedOn w:val="Heading2"/>
    <w:link w:val="SubBab4Char"/>
    <w:qFormat/>
    <w:rsid w:val="00BC280E"/>
    <w:pPr>
      <w:keepLines w:val="0"/>
      <w:numPr>
        <w:numId w:val="5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4Char">
    <w:name w:val="Sub Bab 4 Char"/>
    <w:link w:val="SubBab4"/>
    <w:rsid w:val="00BC280E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8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0E"/>
    <w:rPr>
      <w:rFonts w:ascii="Tahoma" w:eastAsia="Calibri" w:hAnsi="Tahoma" w:cs="Tahoma"/>
      <w:sz w:val="16"/>
      <w:szCs w:val="16"/>
    </w:rPr>
  </w:style>
  <w:style w:type="paragraph" w:customStyle="1" w:styleId="SubBab5">
    <w:name w:val="Sub Bab 5"/>
    <w:basedOn w:val="Heading2"/>
    <w:link w:val="SubBab5Char"/>
    <w:qFormat/>
    <w:rsid w:val="005F1680"/>
    <w:pPr>
      <w:keepLines w:val="0"/>
      <w:numPr>
        <w:numId w:val="19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5Char">
    <w:name w:val="Sub Bab 5 Char"/>
    <w:link w:val="SubBab5"/>
    <w:rsid w:val="005F1680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168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SubBab6">
    <w:name w:val="Sub Bab 6"/>
    <w:basedOn w:val="Heading2"/>
    <w:link w:val="SubBab6Char"/>
    <w:qFormat/>
    <w:rsid w:val="00326F9F"/>
    <w:pPr>
      <w:keepLines w:val="0"/>
      <w:numPr>
        <w:numId w:val="37"/>
      </w:numPr>
      <w:spacing w:before="240" w:after="60" w:line="48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6Char">
    <w:name w:val="Sub Bab 6 Char"/>
    <w:link w:val="SubBab6"/>
    <w:rsid w:val="00326F9F"/>
    <w:rPr>
      <w:rFonts w:ascii="Times New Roman" w:eastAsia="Times New Roman" w:hAnsi="Times New Roman" w:cs="Times New Roman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2022-02-10T04:53:00Z</dcterms:created>
  <dcterms:modified xsi:type="dcterms:W3CDTF">2022-02-10T04:53:00Z</dcterms:modified>
</cp:coreProperties>
</file>