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80" w:rsidRPr="00302FBC" w:rsidRDefault="005F1680" w:rsidP="005F1680">
      <w:pPr>
        <w:pStyle w:val="Heading1"/>
      </w:pPr>
      <w:bookmarkStart w:id="0" w:name="_Toc92367228"/>
      <w:r w:rsidRPr="001E4BD8">
        <w:t>BAB IV</w:t>
      </w:r>
      <w:r>
        <w:br w:type="textWrapping" w:clear="all"/>
      </w:r>
      <w:r w:rsidRPr="001E4BD8">
        <w:t>HASIL DAN PEMBAHASAN</w:t>
      </w:r>
      <w:bookmarkEnd w:id="0"/>
    </w:p>
    <w:p w:rsidR="005F1680" w:rsidRPr="008045DA" w:rsidRDefault="005F1680" w:rsidP="005F1680">
      <w:pPr>
        <w:pStyle w:val="SubBab5"/>
        <w:numPr>
          <w:ilvl w:val="0"/>
          <w:numId w:val="20"/>
        </w:numPr>
      </w:pPr>
      <w:bookmarkStart w:id="1" w:name="_Toc92367229"/>
      <w:r w:rsidRPr="008045DA">
        <w:t>Gambaran Umum Perusahaan</w:t>
      </w:r>
      <w:bookmarkEnd w:id="1"/>
    </w:p>
    <w:p w:rsidR="005F1680" w:rsidRPr="008045DA" w:rsidRDefault="005F1680" w:rsidP="005F1680">
      <w:pPr>
        <w:pStyle w:val="ListParagraph"/>
        <w:numPr>
          <w:ilvl w:val="0"/>
          <w:numId w:val="21"/>
        </w:numPr>
        <w:spacing w:line="480" w:lineRule="auto"/>
        <w:jc w:val="both"/>
        <w:rPr>
          <w:rFonts w:ascii="Times New Roman" w:hAnsi="Times New Roman"/>
          <w:b/>
          <w:sz w:val="24"/>
          <w:szCs w:val="24"/>
        </w:rPr>
      </w:pPr>
      <w:r w:rsidRPr="008045DA">
        <w:rPr>
          <w:rFonts w:ascii="Times New Roman" w:hAnsi="Times New Roman"/>
          <w:b/>
          <w:sz w:val="24"/>
          <w:szCs w:val="24"/>
        </w:rPr>
        <w:t xml:space="preserve">Sejarah Perusahaan </w:t>
      </w:r>
    </w:p>
    <w:p w:rsidR="005F1680" w:rsidRPr="00FE1CF4" w:rsidRDefault="005F1680" w:rsidP="005F1680">
      <w:pPr>
        <w:spacing w:line="480" w:lineRule="auto"/>
        <w:ind w:left="1080" w:firstLine="720"/>
        <w:jc w:val="both"/>
        <w:rPr>
          <w:rFonts w:ascii="Times New Roman" w:hAnsi="Times New Roman"/>
          <w:sz w:val="24"/>
          <w:szCs w:val="24"/>
        </w:rPr>
      </w:pPr>
      <w:r w:rsidRPr="00FE1CF4">
        <w:rPr>
          <w:rFonts w:ascii="Times New Roman" w:hAnsi="Times New Roman"/>
          <w:sz w:val="24"/>
          <w:szCs w:val="24"/>
        </w:rPr>
        <w:t xml:space="preserve">Salah satu model yang dapat dijadikan solusi oleh Pemerintah Daerah khususnya Pemerintah Kota Surakarta untuk mengatasi permasalahan-permasalahan pelayanan publik adalah membentuk Unit Pelayanan Terpadu (UPT). Pembentukan Unit Pelayanan Terpadu didasari dengan Keputusan Walikotamadya Kepala Daerah Tingkat II Surakarta Nomor 004 Tahun 1998 tanggal 8 September 1998 tentang Pembentukan Organisasi dan Tata Kerja Unit Pelayanan Terpadu Kotamadya Daerah Tingkat II Surakarta. Kebijakan ini kemudian dikuatkan dengan Peraturan Walikota Surakarta Nomor 13 Tahun 2005 tanggal 10 Oktober 2005 dan Peraturan Walikota Surakarta Nomor 2 Tahun 2007 tentang Pelimpahan Sebagian Kewenangan Walikota Surakarta Kepada Koordinator Unit Pelayanan Terpadu, Pada Tahun 2008 dibentuk kelembagaan baru dengan diterbitkannya Peraturan Daerah Kota Surakarta Nomor 6 Tahun 2008 dalam bentuk Kantor Pelayanan Perizinan Terpadu Kota Surakarta. Dan pada akhirnya disempurnakan dengan Peraturan Daerah Kota Surakarta Nomor 14 Tahun 2011 tentang Perubahan Atas Peraturan Daerah Kota Surakarta Nomor 6 Tahun 2008 tentang Organisasi dan Tata Kerja Perangkat </w:t>
      </w:r>
      <w:r w:rsidRPr="00FE1CF4">
        <w:rPr>
          <w:rFonts w:ascii="Times New Roman" w:hAnsi="Times New Roman"/>
          <w:sz w:val="24"/>
          <w:szCs w:val="24"/>
        </w:rPr>
        <w:lastRenderedPageBreak/>
        <w:t>Daerah Kota Surakarta, sehingga terbentuklah Badan Penanaman Modal dan Perizinan Terpadu Kota Surakarta.</w:t>
      </w:r>
    </w:p>
    <w:p w:rsidR="005F1680" w:rsidRDefault="005F1680" w:rsidP="005F1680">
      <w:pPr>
        <w:spacing w:line="480" w:lineRule="auto"/>
        <w:ind w:left="1080" w:firstLine="720"/>
        <w:jc w:val="both"/>
        <w:rPr>
          <w:rFonts w:ascii="Times New Roman" w:hAnsi="Times New Roman"/>
          <w:sz w:val="24"/>
          <w:szCs w:val="24"/>
        </w:rPr>
      </w:pPr>
      <w:r w:rsidRPr="002A736A">
        <w:rPr>
          <w:rFonts w:ascii="Times New Roman" w:hAnsi="Times New Roman"/>
          <w:sz w:val="24"/>
          <w:szCs w:val="24"/>
        </w:rPr>
        <w:t>Dengan pembentukan lembaga ini diharapkan Kota Surakarta mempunyai keunggulan kompetitif dalam pelayanan kepada masyarakat. Adapun bentuk layanan yang diberikan meliputi layanan perijinan dan non perijinan yang prima dan satu pintu dengan kemudahan-kemudahan, biaya yang transparan, serta ketepatan waktu penyelesaian. Selain itu juga didukung dengan pemanfaatan Sistem Informasi dan Teknologi Informasi yang memadai, sehingga data yang disimpan maupun data yang disajikan senantiasa cepat, tepat dan akurat, serta yang tak kalah penting adalah, adanya pendelegasian sebagian wewenang Walikota Surakarta kepada Badan Penanaman Modal dan Perizinan Terpadu Kota Surakarta, dikuatkan dengan diterbitkannya Peraturan Walikota Surakarta Nomor 52 Tahun 2012 tentang Pendelegasian Kewenang</w:t>
      </w:r>
      <w:r>
        <w:rPr>
          <w:rFonts w:ascii="Times New Roman" w:hAnsi="Times New Roman"/>
          <w:sz w:val="24"/>
          <w:szCs w:val="24"/>
        </w:rPr>
        <w:t>an Walikota Di Bidang Pelayanan</w:t>
      </w:r>
      <w:r w:rsidRPr="002A736A">
        <w:rPr>
          <w:rFonts w:ascii="Times New Roman" w:hAnsi="Times New Roman"/>
          <w:sz w:val="24"/>
          <w:szCs w:val="24"/>
        </w:rPr>
        <w:t>an Perizinan Kepada Kepala Badan Penanaman Modal dan Perizinan Terpadu Kota Surakarta. Hal tersebut diharapkan dapat mendorong terciptanya iklim usaha yang kondusif bagi penanaman modal dan investasi dalam rangka pemberdayaan ekonomi masyarakat Surakarta. Dengan demikian dapat disimpulkan bahwa terdapat usaha nyata Pemerintah Kota Surakarta untuk memperbaiki citra Aparatur Negara, dengan memperbaiki kinerja melalui pemberian pelayanan yang prima kepada masyarakat.</w:t>
      </w:r>
      <w:r>
        <w:rPr>
          <w:rFonts w:ascii="Times New Roman" w:hAnsi="Times New Roman"/>
          <w:sz w:val="24"/>
          <w:szCs w:val="24"/>
        </w:rPr>
        <w:t xml:space="preserve"> Untuk menyelenggarakan tugas pokok yang </w:t>
      </w:r>
      <w:r>
        <w:rPr>
          <w:rFonts w:ascii="Times New Roman" w:hAnsi="Times New Roman"/>
          <w:sz w:val="24"/>
          <w:szCs w:val="24"/>
        </w:rPr>
        <w:lastRenderedPageBreak/>
        <w:t xml:space="preserve">dimaksud, Dinas Penanaman Modal dan Pelayanan Terpadu Satu Pintu mempunyai fungsi sebagai berikut: </w:t>
      </w:r>
    </w:p>
    <w:p w:rsidR="005F1680" w:rsidRDefault="005F1680" w:rsidP="005F1680">
      <w:pPr>
        <w:numPr>
          <w:ilvl w:val="2"/>
          <w:numId w:val="5"/>
        </w:numPr>
        <w:spacing w:line="480" w:lineRule="auto"/>
        <w:ind w:left="1440"/>
        <w:jc w:val="both"/>
        <w:rPr>
          <w:rFonts w:ascii="Times New Roman" w:hAnsi="Times New Roman"/>
          <w:sz w:val="24"/>
          <w:szCs w:val="24"/>
        </w:rPr>
      </w:pPr>
      <w:r>
        <w:rPr>
          <w:rFonts w:ascii="Times New Roman" w:hAnsi="Times New Roman"/>
          <w:sz w:val="24"/>
          <w:szCs w:val="24"/>
        </w:rPr>
        <w:t>Penyelenggaraan kesekertariatan dinas</w:t>
      </w:r>
    </w:p>
    <w:p w:rsidR="005F1680" w:rsidRDefault="005F1680" w:rsidP="005F1680">
      <w:pPr>
        <w:numPr>
          <w:ilvl w:val="2"/>
          <w:numId w:val="5"/>
        </w:numPr>
        <w:spacing w:line="480" w:lineRule="auto"/>
        <w:ind w:left="1440"/>
        <w:jc w:val="both"/>
        <w:rPr>
          <w:rFonts w:ascii="Times New Roman" w:hAnsi="Times New Roman"/>
          <w:sz w:val="24"/>
          <w:szCs w:val="24"/>
        </w:rPr>
      </w:pPr>
      <w:r>
        <w:rPr>
          <w:rFonts w:ascii="Times New Roman" w:hAnsi="Times New Roman"/>
          <w:sz w:val="24"/>
          <w:szCs w:val="24"/>
        </w:rPr>
        <w:t xml:space="preserve">Penyusunan rencana program, pengendalian, evaluasi dam pelaporan </w:t>
      </w:r>
    </w:p>
    <w:p w:rsidR="005F1680" w:rsidRDefault="005F1680" w:rsidP="005F1680">
      <w:pPr>
        <w:numPr>
          <w:ilvl w:val="2"/>
          <w:numId w:val="5"/>
        </w:numPr>
        <w:spacing w:line="480" w:lineRule="auto"/>
        <w:ind w:left="1440"/>
        <w:jc w:val="both"/>
        <w:rPr>
          <w:rFonts w:ascii="Times New Roman" w:hAnsi="Times New Roman"/>
          <w:sz w:val="24"/>
          <w:szCs w:val="24"/>
        </w:rPr>
      </w:pPr>
      <w:r>
        <w:rPr>
          <w:rFonts w:ascii="Times New Roman" w:hAnsi="Times New Roman"/>
          <w:sz w:val="24"/>
          <w:szCs w:val="24"/>
        </w:rPr>
        <w:t xml:space="preserve">Penyelengaraan penanaman modal </w:t>
      </w:r>
    </w:p>
    <w:p w:rsidR="005F1680" w:rsidRDefault="005F1680" w:rsidP="005F1680">
      <w:pPr>
        <w:numPr>
          <w:ilvl w:val="2"/>
          <w:numId w:val="5"/>
        </w:numPr>
        <w:spacing w:line="480" w:lineRule="auto"/>
        <w:ind w:left="1440"/>
        <w:jc w:val="both"/>
        <w:rPr>
          <w:rFonts w:ascii="Times New Roman" w:hAnsi="Times New Roman"/>
          <w:sz w:val="24"/>
          <w:szCs w:val="24"/>
        </w:rPr>
      </w:pPr>
      <w:r>
        <w:rPr>
          <w:rFonts w:ascii="Times New Roman" w:hAnsi="Times New Roman"/>
          <w:sz w:val="24"/>
          <w:szCs w:val="24"/>
        </w:rPr>
        <w:t>Pengelolaan pelayanan perizinan terpadu satu pintu</w:t>
      </w:r>
    </w:p>
    <w:p w:rsidR="005F1680" w:rsidRDefault="005F1680" w:rsidP="005F1680">
      <w:pPr>
        <w:numPr>
          <w:ilvl w:val="2"/>
          <w:numId w:val="5"/>
        </w:numPr>
        <w:spacing w:line="480" w:lineRule="auto"/>
        <w:ind w:left="1440"/>
        <w:jc w:val="both"/>
        <w:rPr>
          <w:rFonts w:ascii="Times New Roman" w:hAnsi="Times New Roman"/>
          <w:sz w:val="24"/>
          <w:szCs w:val="24"/>
        </w:rPr>
      </w:pPr>
      <w:r>
        <w:rPr>
          <w:rFonts w:ascii="Times New Roman" w:hAnsi="Times New Roman"/>
          <w:sz w:val="24"/>
          <w:szCs w:val="24"/>
        </w:rPr>
        <w:t xml:space="preserve">Penyelenggaraan sosialisasi </w:t>
      </w:r>
    </w:p>
    <w:p w:rsidR="005F1680" w:rsidRDefault="005F1680" w:rsidP="005F1680">
      <w:pPr>
        <w:numPr>
          <w:ilvl w:val="2"/>
          <w:numId w:val="5"/>
        </w:numPr>
        <w:spacing w:line="480" w:lineRule="auto"/>
        <w:ind w:left="1440"/>
        <w:jc w:val="both"/>
        <w:rPr>
          <w:rFonts w:ascii="Times New Roman" w:hAnsi="Times New Roman"/>
          <w:sz w:val="24"/>
          <w:szCs w:val="24"/>
        </w:rPr>
      </w:pPr>
      <w:r>
        <w:rPr>
          <w:rFonts w:ascii="Times New Roman" w:hAnsi="Times New Roman"/>
          <w:sz w:val="24"/>
          <w:szCs w:val="24"/>
        </w:rPr>
        <w:t xml:space="preserve">Pembinaan jabatan fungsional, dan </w:t>
      </w:r>
    </w:p>
    <w:p w:rsidR="005F1680" w:rsidRPr="002A736A" w:rsidRDefault="005F1680" w:rsidP="005F1680">
      <w:pPr>
        <w:numPr>
          <w:ilvl w:val="2"/>
          <w:numId w:val="5"/>
        </w:numPr>
        <w:spacing w:line="480" w:lineRule="auto"/>
        <w:ind w:left="1440"/>
        <w:jc w:val="both"/>
        <w:rPr>
          <w:rFonts w:ascii="Times New Roman" w:hAnsi="Times New Roman"/>
          <w:sz w:val="24"/>
          <w:szCs w:val="24"/>
        </w:rPr>
      </w:pPr>
      <w:r>
        <w:rPr>
          <w:rFonts w:ascii="Times New Roman" w:hAnsi="Times New Roman"/>
          <w:sz w:val="24"/>
          <w:szCs w:val="24"/>
        </w:rPr>
        <w:t>Pengelolaan UPT</w:t>
      </w:r>
    </w:p>
    <w:p w:rsidR="005F1680" w:rsidRPr="008045DA" w:rsidRDefault="005F1680" w:rsidP="005F1680">
      <w:pPr>
        <w:pStyle w:val="ListParagraph"/>
        <w:numPr>
          <w:ilvl w:val="0"/>
          <w:numId w:val="21"/>
        </w:numPr>
        <w:spacing w:line="480" w:lineRule="auto"/>
        <w:jc w:val="both"/>
        <w:rPr>
          <w:rFonts w:ascii="Times New Roman" w:hAnsi="Times New Roman"/>
          <w:b/>
          <w:sz w:val="24"/>
          <w:szCs w:val="24"/>
        </w:rPr>
      </w:pPr>
      <w:r w:rsidRPr="008045DA">
        <w:rPr>
          <w:rFonts w:ascii="Times New Roman" w:hAnsi="Times New Roman"/>
          <w:b/>
          <w:sz w:val="24"/>
          <w:szCs w:val="24"/>
        </w:rPr>
        <w:t xml:space="preserve">Visi dan Misi DPMPTSP Kota Surakarta </w:t>
      </w:r>
    </w:p>
    <w:p w:rsidR="005F1680" w:rsidRDefault="005F1680" w:rsidP="005F1680">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 xml:space="preserve">Dinas Penanaman Modal dan Pelayanan Terpadu Satu Pintu mempunyai Misi </w:t>
      </w:r>
      <w:r w:rsidRPr="008045DA">
        <w:rPr>
          <w:rFonts w:ascii="Times New Roman" w:hAnsi="Times New Roman"/>
          <w:sz w:val="24"/>
          <w:szCs w:val="24"/>
        </w:rPr>
        <w:t>“Terwujudnya Kota Surakarta Sebagai Kota Pro Investasi Yang Menjunjung Kesederhanaan, Transparansi, Ketepatan Waktu dan Kualitas Dalam Pelayanan Publik”</w:t>
      </w:r>
      <w:r>
        <w:rPr>
          <w:rFonts w:ascii="Times New Roman" w:hAnsi="Times New Roman"/>
          <w:sz w:val="24"/>
          <w:szCs w:val="24"/>
        </w:rPr>
        <w:t>, sedangkan Misi Dinas Penanaman Modal dan Pelayanan Terpadu Satu Pintu adalah Sebagai berikut:</w:t>
      </w:r>
    </w:p>
    <w:p w:rsidR="005F1680" w:rsidRDefault="005F1680" w:rsidP="005F1680">
      <w:pPr>
        <w:numPr>
          <w:ilvl w:val="3"/>
          <w:numId w:val="5"/>
        </w:numPr>
        <w:spacing w:line="480" w:lineRule="auto"/>
        <w:ind w:left="1890"/>
        <w:jc w:val="both"/>
        <w:rPr>
          <w:rFonts w:ascii="Times New Roman" w:hAnsi="Times New Roman"/>
          <w:sz w:val="24"/>
          <w:szCs w:val="24"/>
        </w:rPr>
      </w:pPr>
      <w:r w:rsidRPr="008045DA">
        <w:rPr>
          <w:rFonts w:ascii="Times New Roman" w:hAnsi="Times New Roman"/>
          <w:sz w:val="24"/>
          <w:szCs w:val="24"/>
        </w:rPr>
        <w:t>Meningkatkan pelaya</w:t>
      </w:r>
      <w:r>
        <w:rPr>
          <w:rFonts w:ascii="Times New Roman" w:hAnsi="Times New Roman"/>
          <w:sz w:val="24"/>
          <w:szCs w:val="24"/>
        </w:rPr>
        <w:t xml:space="preserve">nan dan mengembangkan teknologi </w:t>
      </w:r>
      <w:r w:rsidRPr="008045DA">
        <w:rPr>
          <w:rFonts w:ascii="Times New Roman" w:hAnsi="Times New Roman"/>
          <w:sz w:val="24"/>
          <w:szCs w:val="24"/>
        </w:rPr>
        <w:t>informasi penanaman modal.</w:t>
      </w:r>
    </w:p>
    <w:p w:rsidR="005F1680" w:rsidRDefault="005F1680" w:rsidP="005F1680">
      <w:pPr>
        <w:numPr>
          <w:ilvl w:val="3"/>
          <w:numId w:val="5"/>
        </w:numPr>
        <w:spacing w:line="480" w:lineRule="auto"/>
        <w:ind w:left="1890"/>
        <w:jc w:val="both"/>
        <w:rPr>
          <w:rFonts w:ascii="Times New Roman" w:hAnsi="Times New Roman"/>
          <w:sz w:val="24"/>
          <w:szCs w:val="24"/>
        </w:rPr>
      </w:pPr>
      <w:r w:rsidRPr="008045DA">
        <w:rPr>
          <w:rFonts w:ascii="Times New Roman" w:hAnsi="Times New Roman"/>
          <w:sz w:val="24"/>
          <w:szCs w:val="24"/>
        </w:rPr>
        <w:lastRenderedPageBreak/>
        <w:t>Mendorong peningkatan partisipasi masyarakat dalam kegiatan investasi.</w:t>
      </w:r>
    </w:p>
    <w:p w:rsidR="005F1680" w:rsidRDefault="005F1680" w:rsidP="005F1680">
      <w:pPr>
        <w:numPr>
          <w:ilvl w:val="3"/>
          <w:numId w:val="5"/>
        </w:numPr>
        <w:spacing w:line="480" w:lineRule="auto"/>
        <w:ind w:left="1890"/>
        <w:jc w:val="both"/>
        <w:rPr>
          <w:rFonts w:ascii="Times New Roman" w:hAnsi="Times New Roman"/>
          <w:sz w:val="24"/>
          <w:szCs w:val="24"/>
        </w:rPr>
      </w:pPr>
      <w:r w:rsidRPr="008045DA">
        <w:rPr>
          <w:rFonts w:ascii="Times New Roman" w:hAnsi="Times New Roman"/>
          <w:sz w:val="24"/>
          <w:szCs w:val="24"/>
        </w:rPr>
        <w:t>Meningkatkan kualitas pelayanan publik.</w:t>
      </w:r>
    </w:p>
    <w:p w:rsidR="005F1680" w:rsidRPr="001B4FCA" w:rsidRDefault="005F1680" w:rsidP="005F1680">
      <w:pPr>
        <w:numPr>
          <w:ilvl w:val="3"/>
          <w:numId w:val="5"/>
        </w:numPr>
        <w:spacing w:line="480" w:lineRule="auto"/>
        <w:ind w:left="1890"/>
        <w:jc w:val="both"/>
        <w:rPr>
          <w:rFonts w:ascii="Times New Roman" w:hAnsi="Times New Roman"/>
          <w:sz w:val="24"/>
          <w:szCs w:val="24"/>
        </w:rPr>
      </w:pPr>
      <w:r w:rsidRPr="008045DA">
        <w:rPr>
          <w:rFonts w:ascii="Times New Roman" w:hAnsi="Times New Roman"/>
          <w:sz w:val="24"/>
          <w:szCs w:val="24"/>
        </w:rPr>
        <w:t>Meningkatkan citra aparatur negara.</w:t>
      </w:r>
    </w:p>
    <w:p w:rsidR="005F1680" w:rsidRDefault="005F1680" w:rsidP="005F1680">
      <w:pPr>
        <w:numPr>
          <w:ilvl w:val="0"/>
          <w:numId w:val="21"/>
        </w:numPr>
        <w:spacing w:line="480" w:lineRule="auto"/>
        <w:jc w:val="both"/>
        <w:rPr>
          <w:rFonts w:ascii="Times New Roman" w:hAnsi="Times New Roman"/>
          <w:b/>
          <w:sz w:val="24"/>
          <w:szCs w:val="24"/>
        </w:rPr>
      </w:pPr>
      <w:r w:rsidRPr="008D143F">
        <w:rPr>
          <w:rFonts w:ascii="Times New Roman" w:hAnsi="Times New Roman"/>
          <w:b/>
          <w:sz w:val="24"/>
          <w:szCs w:val="24"/>
        </w:rPr>
        <w:t xml:space="preserve">Struktur Organisasi </w:t>
      </w:r>
    </w:p>
    <w:p w:rsidR="005F1680" w:rsidRPr="008D143F" w:rsidRDefault="005F1680" w:rsidP="005F1680">
      <w:pPr>
        <w:spacing w:line="480" w:lineRule="auto"/>
        <w:ind w:left="1440"/>
        <w:jc w:val="both"/>
        <w:rPr>
          <w:rFonts w:ascii="Times New Roman" w:hAnsi="Times New Roman"/>
          <w:b/>
          <w:sz w:val="24"/>
          <w:szCs w:val="24"/>
        </w:rPr>
      </w:pPr>
      <w:r>
        <w:rPr>
          <w:rFonts w:ascii="Times New Roman" w:hAnsi="Times New Roman"/>
          <w:b/>
          <w:noProof/>
          <w:sz w:val="24"/>
          <w:szCs w:val="24"/>
        </w:rPr>
        <w:drawing>
          <wp:inline distT="0" distB="0" distL="0" distR="0">
            <wp:extent cx="4492625" cy="3323590"/>
            <wp:effectExtent l="0" t="0" r="3175" b="0"/>
            <wp:docPr id="5" name="Picture 5" descr="WhatsApp Image 2021-12-2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sApp Image 2021-12-28 at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2625" cy="3323590"/>
                    </a:xfrm>
                    <a:prstGeom prst="rect">
                      <a:avLst/>
                    </a:prstGeom>
                    <a:noFill/>
                    <a:ln>
                      <a:noFill/>
                    </a:ln>
                  </pic:spPr>
                </pic:pic>
              </a:graphicData>
            </a:graphic>
          </wp:inline>
        </w:drawing>
      </w:r>
    </w:p>
    <w:p w:rsidR="005F1680" w:rsidRDefault="005F1680" w:rsidP="005F1680">
      <w:pPr>
        <w:spacing w:line="240" w:lineRule="auto"/>
        <w:ind w:left="1800" w:firstLine="360"/>
        <w:jc w:val="center"/>
        <w:rPr>
          <w:rFonts w:ascii="Times New Roman" w:hAnsi="Times New Roman"/>
          <w:b/>
          <w:sz w:val="24"/>
          <w:szCs w:val="24"/>
        </w:rPr>
      </w:pPr>
      <w:r>
        <w:rPr>
          <w:rFonts w:ascii="Times New Roman" w:hAnsi="Times New Roman"/>
          <w:b/>
          <w:sz w:val="24"/>
          <w:szCs w:val="24"/>
        </w:rPr>
        <w:t>Gambar 4.1</w:t>
      </w:r>
    </w:p>
    <w:p w:rsidR="005F1680" w:rsidRDefault="005F1680" w:rsidP="005F1680">
      <w:pPr>
        <w:spacing w:line="240" w:lineRule="auto"/>
        <w:ind w:left="2160"/>
        <w:jc w:val="center"/>
        <w:rPr>
          <w:rFonts w:ascii="Times New Roman" w:hAnsi="Times New Roman"/>
          <w:b/>
          <w:sz w:val="24"/>
          <w:szCs w:val="24"/>
        </w:rPr>
      </w:pPr>
      <w:r>
        <w:rPr>
          <w:rFonts w:ascii="Times New Roman" w:hAnsi="Times New Roman"/>
          <w:b/>
          <w:sz w:val="24"/>
          <w:szCs w:val="24"/>
        </w:rPr>
        <w:t>Struktur Organisasi Dinas Penanaman Modal dan Pelayanan Terpadu Satu Pintu Kota Surakarta</w:t>
      </w:r>
    </w:p>
    <w:p w:rsidR="005F1680" w:rsidRDefault="005F1680" w:rsidP="005F1680">
      <w:pPr>
        <w:spacing w:line="240" w:lineRule="auto"/>
        <w:ind w:left="2160"/>
        <w:jc w:val="center"/>
        <w:rPr>
          <w:rFonts w:ascii="Times New Roman" w:hAnsi="Times New Roman"/>
          <w:b/>
          <w:sz w:val="24"/>
          <w:szCs w:val="24"/>
        </w:rPr>
      </w:pPr>
    </w:p>
    <w:p w:rsidR="005F1680" w:rsidRDefault="005F1680" w:rsidP="005F1680">
      <w:pPr>
        <w:spacing w:line="240" w:lineRule="auto"/>
        <w:ind w:left="2160"/>
        <w:jc w:val="center"/>
        <w:rPr>
          <w:rFonts w:ascii="Times New Roman" w:hAnsi="Times New Roman"/>
          <w:b/>
          <w:sz w:val="24"/>
          <w:szCs w:val="24"/>
        </w:rPr>
      </w:pPr>
    </w:p>
    <w:p w:rsidR="005F1680" w:rsidRDefault="005F1680" w:rsidP="005F1680">
      <w:pPr>
        <w:spacing w:line="240" w:lineRule="auto"/>
        <w:ind w:left="2160"/>
        <w:jc w:val="center"/>
        <w:rPr>
          <w:rFonts w:ascii="Times New Roman" w:hAnsi="Times New Roman"/>
          <w:b/>
          <w:sz w:val="24"/>
          <w:szCs w:val="24"/>
        </w:rPr>
      </w:pPr>
    </w:p>
    <w:p w:rsidR="005F1680" w:rsidRDefault="005F1680" w:rsidP="005F1680">
      <w:pPr>
        <w:spacing w:line="240" w:lineRule="auto"/>
        <w:ind w:left="2160"/>
        <w:jc w:val="center"/>
        <w:rPr>
          <w:rFonts w:ascii="Times New Roman" w:hAnsi="Times New Roman"/>
          <w:b/>
          <w:sz w:val="24"/>
          <w:szCs w:val="24"/>
        </w:rPr>
      </w:pPr>
    </w:p>
    <w:p w:rsidR="005F1680" w:rsidRDefault="005F1680" w:rsidP="005F1680">
      <w:pPr>
        <w:spacing w:line="240" w:lineRule="auto"/>
        <w:ind w:left="2160"/>
        <w:jc w:val="center"/>
        <w:rPr>
          <w:rFonts w:ascii="Times New Roman" w:hAnsi="Times New Roman"/>
          <w:b/>
          <w:sz w:val="24"/>
          <w:szCs w:val="24"/>
        </w:rPr>
      </w:pPr>
    </w:p>
    <w:p w:rsidR="005F1680" w:rsidRPr="0062523C" w:rsidRDefault="005F1680" w:rsidP="005F1680">
      <w:pPr>
        <w:numPr>
          <w:ilvl w:val="0"/>
          <w:numId w:val="21"/>
        </w:numPr>
        <w:spacing w:line="480" w:lineRule="auto"/>
        <w:jc w:val="both"/>
        <w:rPr>
          <w:rFonts w:ascii="Times New Roman" w:hAnsi="Times New Roman"/>
          <w:b/>
          <w:sz w:val="24"/>
          <w:szCs w:val="24"/>
        </w:rPr>
      </w:pPr>
      <w:r>
        <w:rPr>
          <w:rFonts w:ascii="Times New Roman" w:hAnsi="Times New Roman"/>
          <w:b/>
          <w:sz w:val="24"/>
          <w:szCs w:val="24"/>
        </w:rPr>
        <w:lastRenderedPageBreak/>
        <w:t>Uraian T</w:t>
      </w:r>
      <w:r w:rsidRPr="008D143F">
        <w:rPr>
          <w:rFonts w:ascii="Times New Roman" w:hAnsi="Times New Roman"/>
          <w:b/>
          <w:sz w:val="24"/>
          <w:szCs w:val="24"/>
        </w:rPr>
        <w:t xml:space="preserve">ugas </w:t>
      </w:r>
    </w:p>
    <w:p w:rsidR="005F1680" w:rsidRDefault="005F1680" w:rsidP="005F1680">
      <w:pPr>
        <w:numPr>
          <w:ilvl w:val="0"/>
          <w:numId w:val="22"/>
        </w:numPr>
        <w:spacing w:line="480" w:lineRule="auto"/>
        <w:jc w:val="both"/>
        <w:rPr>
          <w:rFonts w:ascii="Times New Roman" w:hAnsi="Times New Roman"/>
          <w:sz w:val="24"/>
          <w:szCs w:val="24"/>
        </w:rPr>
      </w:pPr>
      <w:r w:rsidRPr="00CD7042">
        <w:rPr>
          <w:rFonts w:ascii="Times New Roman" w:hAnsi="Times New Roman"/>
          <w:sz w:val="24"/>
          <w:szCs w:val="24"/>
        </w:rPr>
        <w:t xml:space="preserve">Kepala Dinas </w:t>
      </w:r>
    </w:p>
    <w:p w:rsidR="005F1680" w:rsidRPr="00CD7042" w:rsidRDefault="005F1680" w:rsidP="005F1680">
      <w:pPr>
        <w:spacing w:line="480" w:lineRule="auto"/>
        <w:ind w:left="1800" w:firstLine="360"/>
        <w:jc w:val="both"/>
        <w:rPr>
          <w:rFonts w:ascii="Times New Roman" w:hAnsi="Times New Roman"/>
          <w:sz w:val="24"/>
          <w:szCs w:val="24"/>
        </w:rPr>
      </w:pPr>
      <w:r w:rsidRPr="00CD7042">
        <w:rPr>
          <w:rFonts w:ascii="Times New Roman" w:hAnsi="Times New Roman"/>
          <w:sz w:val="24"/>
          <w:szCs w:val="24"/>
        </w:rPr>
        <w:t xml:space="preserve">Kepala Dinas Penanaman Modal dan Pelayanan Terpadu Satu Pintu mempunyai tugas menyelenggarakan urusan pemerintahan di bidang Penanaman Modal dan Pelayanan Terpadu Satu Pintu. </w:t>
      </w:r>
    </w:p>
    <w:p w:rsidR="005F1680" w:rsidRDefault="005F1680" w:rsidP="005F1680">
      <w:pPr>
        <w:numPr>
          <w:ilvl w:val="0"/>
          <w:numId w:val="22"/>
        </w:numPr>
        <w:spacing w:line="480" w:lineRule="auto"/>
        <w:jc w:val="both"/>
        <w:rPr>
          <w:rFonts w:ascii="Times New Roman" w:hAnsi="Times New Roman"/>
          <w:sz w:val="24"/>
          <w:szCs w:val="24"/>
        </w:rPr>
      </w:pPr>
      <w:r>
        <w:rPr>
          <w:rFonts w:ascii="Times New Roman" w:hAnsi="Times New Roman"/>
          <w:sz w:val="24"/>
          <w:szCs w:val="24"/>
        </w:rPr>
        <w:t>Sekertaris</w:t>
      </w:r>
    </w:p>
    <w:p w:rsidR="005F1680" w:rsidRDefault="005F1680" w:rsidP="005F1680">
      <w:pPr>
        <w:spacing w:line="480" w:lineRule="auto"/>
        <w:ind w:left="1800" w:firstLine="360"/>
        <w:jc w:val="both"/>
        <w:rPr>
          <w:rFonts w:ascii="Times New Roman" w:hAnsi="Times New Roman"/>
          <w:sz w:val="24"/>
          <w:szCs w:val="24"/>
        </w:rPr>
      </w:pPr>
      <w:r>
        <w:rPr>
          <w:rFonts w:ascii="Times New Roman" w:hAnsi="Times New Roman"/>
          <w:sz w:val="24"/>
          <w:szCs w:val="24"/>
        </w:rPr>
        <w:t>Sekertaris mempunyai tugas melaksanakan penyiapan perumusan kebijakan teknis, pembinaan, pengkoordinasian penyelengaraan tugas secara terpadu, pelayanan administrasi, dan pelaksanaan dibidang perencanaan, evaluasi dan pelaporan, keuangan, umum dan kepegawaian sesuai dengan kebijakan teknis yang telah ditetapkan oleh kepala dinas.</w:t>
      </w:r>
    </w:p>
    <w:p w:rsidR="005F1680" w:rsidRDefault="005F1680" w:rsidP="005F1680">
      <w:pPr>
        <w:numPr>
          <w:ilvl w:val="4"/>
          <w:numId w:val="5"/>
        </w:numPr>
        <w:spacing w:line="480" w:lineRule="auto"/>
        <w:ind w:hanging="1800"/>
        <w:jc w:val="both"/>
        <w:rPr>
          <w:rFonts w:ascii="Times New Roman" w:hAnsi="Times New Roman"/>
          <w:sz w:val="24"/>
          <w:szCs w:val="24"/>
        </w:rPr>
      </w:pPr>
      <w:r>
        <w:rPr>
          <w:rFonts w:ascii="Times New Roman" w:hAnsi="Times New Roman"/>
          <w:sz w:val="24"/>
          <w:szCs w:val="24"/>
        </w:rPr>
        <w:t xml:space="preserve">Kepala Subbagian Perencanaan, evaluasi dan pelaporan </w:t>
      </w:r>
    </w:p>
    <w:p w:rsidR="005F1680" w:rsidRDefault="005F1680" w:rsidP="005F1680">
      <w:pPr>
        <w:spacing w:line="480" w:lineRule="auto"/>
        <w:ind w:left="2160" w:firstLine="720"/>
        <w:jc w:val="both"/>
        <w:rPr>
          <w:rFonts w:ascii="Times New Roman" w:hAnsi="Times New Roman"/>
          <w:sz w:val="24"/>
          <w:szCs w:val="24"/>
        </w:rPr>
      </w:pPr>
      <w:r>
        <w:rPr>
          <w:rFonts w:ascii="Times New Roman" w:hAnsi="Times New Roman"/>
          <w:sz w:val="24"/>
          <w:szCs w:val="24"/>
        </w:rPr>
        <w:t xml:space="preserve">Kepala subbagian perencanaan, evaluasi dan pelaporan mempunyai tugas melakukan penyiapan bahan perumusan kebijakan teknis, pembinaan, pengkoordinasian penyelenggaraan tugas secara terpadu di bidang perencanaan, evaluasi dan pelaporan. </w:t>
      </w:r>
      <w:r>
        <w:rPr>
          <w:rFonts w:ascii="Times New Roman" w:hAnsi="Times New Roman"/>
          <w:sz w:val="24"/>
          <w:szCs w:val="24"/>
        </w:rPr>
        <w:tab/>
      </w:r>
    </w:p>
    <w:p w:rsidR="005F1680" w:rsidRDefault="005F1680" w:rsidP="005F1680">
      <w:pPr>
        <w:spacing w:line="480" w:lineRule="auto"/>
        <w:ind w:left="2160" w:firstLine="720"/>
        <w:jc w:val="both"/>
        <w:rPr>
          <w:rFonts w:ascii="Times New Roman" w:hAnsi="Times New Roman"/>
          <w:sz w:val="24"/>
          <w:szCs w:val="24"/>
        </w:rPr>
      </w:pPr>
    </w:p>
    <w:p w:rsidR="005F1680" w:rsidRDefault="005F1680" w:rsidP="005F1680">
      <w:pPr>
        <w:numPr>
          <w:ilvl w:val="4"/>
          <w:numId w:val="5"/>
        </w:numPr>
        <w:spacing w:line="480" w:lineRule="auto"/>
        <w:ind w:left="2790" w:hanging="990"/>
        <w:jc w:val="both"/>
        <w:rPr>
          <w:rFonts w:ascii="Times New Roman" w:hAnsi="Times New Roman"/>
          <w:sz w:val="24"/>
          <w:szCs w:val="24"/>
        </w:rPr>
      </w:pPr>
      <w:r>
        <w:rPr>
          <w:rFonts w:ascii="Times New Roman" w:hAnsi="Times New Roman"/>
          <w:sz w:val="24"/>
          <w:szCs w:val="24"/>
        </w:rPr>
        <w:lastRenderedPageBreak/>
        <w:t xml:space="preserve">Kepala Subbagian Keuangan </w:t>
      </w:r>
    </w:p>
    <w:p w:rsidR="005F1680" w:rsidRDefault="005F1680" w:rsidP="005F1680">
      <w:pPr>
        <w:spacing w:line="480" w:lineRule="auto"/>
        <w:ind w:left="2160" w:firstLine="360"/>
        <w:jc w:val="both"/>
        <w:rPr>
          <w:rFonts w:ascii="Times New Roman" w:hAnsi="Times New Roman"/>
          <w:sz w:val="24"/>
          <w:szCs w:val="24"/>
        </w:rPr>
      </w:pPr>
      <w:r>
        <w:rPr>
          <w:rFonts w:ascii="Times New Roman" w:hAnsi="Times New Roman"/>
          <w:sz w:val="24"/>
          <w:szCs w:val="24"/>
        </w:rPr>
        <w:t>Kepala subbagian keuangan mempunyai tugas melakukan penyiapan bahan perumusan kebijakan teknis, pembinaan, pengkoordinasian penyelenggaraan tugas secara terpadu, pelayanan administrasi, dan pelaksanaan dibidang keuangan, meliputi: pengelolaan keuangan, verifikasi, pembukuan dan akuntansi di lingkungan dinas.</w:t>
      </w:r>
    </w:p>
    <w:p w:rsidR="005F1680" w:rsidRDefault="005F1680" w:rsidP="005F1680">
      <w:pPr>
        <w:numPr>
          <w:ilvl w:val="4"/>
          <w:numId w:val="5"/>
        </w:numPr>
        <w:spacing w:line="480" w:lineRule="auto"/>
        <w:ind w:left="2790" w:hanging="990"/>
        <w:jc w:val="both"/>
        <w:rPr>
          <w:rFonts w:ascii="Times New Roman" w:hAnsi="Times New Roman"/>
          <w:sz w:val="24"/>
          <w:szCs w:val="24"/>
        </w:rPr>
      </w:pPr>
      <w:r>
        <w:rPr>
          <w:rFonts w:ascii="Times New Roman" w:hAnsi="Times New Roman"/>
          <w:sz w:val="24"/>
          <w:szCs w:val="24"/>
        </w:rPr>
        <w:t xml:space="preserve">Kepala Subbagian Umum dan Kepegawaian </w:t>
      </w:r>
    </w:p>
    <w:p w:rsidR="005F1680" w:rsidRDefault="005F1680" w:rsidP="005F1680">
      <w:pPr>
        <w:spacing w:line="480" w:lineRule="auto"/>
        <w:ind w:left="2160" w:firstLine="360"/>
        <w:jc w:val="both"/>
        <w:rPr>
          <w:rFonts w:ascii="Times New Roman" w:hAnsi="Times New Roman"/>
          <w:sz w:val="24"/>
          <w:szCs w:val="24"/>
        </w:rPr>
      </w:pPr>
      <w:r>
        <w:rPr>
          <w:rFonts w:ascii="Times New Roman" w:hAnsi="Times New Roman"/>
          <w:sz w:val="24"/>
          <w:szCs w:val="24"/>
        </w:rPr>
        <w:t xml:space="preserve">Kepala Subbagian Umum dan Kepegawaian mempunyai tugas melakukan penyiapan bahan perumusan kebijakan teknis, pembinaan, pengkoordinasian penyelenggaraan tugas secara terpadu, pelayanan administrasi dan pelaksanaan di bidang umum dan kepegawaian, meliputi: pengelolaan administrasi kepegawaian, hukum, humas, organisasi dan tatalaksana, ketatausahaan, rumah tangga dan perlengkapan dilingkungan Dinas. </w:t>
      </w:r>
    </w:p>
    <w:p w:rsidR="005F1680" w:rsidRDefault="005F1680" w:rsidP="005F1680">
      <w:pPr>
        <w:numPr>
          <w:ilvl w:val="0"/>
          <w:numId w:val="22"/>
        </w:numPr>
        <w:spacing w:line="480" w:lineRule="auto"/>
        <w:jc w:val="both"/>
        <w:rPr>
          <w:rFonts w:ascii="Times New Roman" w:hAnsi="Times New Roman"/>
          <w:sz w:val="24"/>
          <w:szCs w:val="24"/>
        </w:rPr>
      </w:pPr>
      <w:r>
        <w:rPr>
          <w:rFonts w:ascii="Times New Roman" w:hAnsi="Times New Roman"/>
          <w:sz w:val="24"/>
          <w:szCs w:val="24"/>
        </w:rPr>
        <w:t xml:space="preserve">Kepala Bidang Penanaman Modal </w:t>
      </w:r>
    </w:p>
    <w:p w:rsidR="005F1680" w:rsidRDefault="005F1680" w:rsidP="005F1680">
      <w:pPr>
        <w:spacing w:line="480" w:lineRule="auto"/>
        <w:ind w:left="1800" w:firstLine="360"/>
        <w:jc w:val="both"/>
        <w:rPr>
          <w:rFonts w:ascii="Times New Roman" w:hAnsi="Times New Roman"/>
          <w:sz w:val="24"/>
          <w:szCs w:val="24"/>
        </w:rPr>
      </w:pPr>
      <w:r>
        <w:rPr>
          <w:rFonts w:ascii="Times New Roman" w:hAnsi="Times New Roman"/>
          <w:sz w:val="24"/>
          <w:szCs w:val="24"/>
        </w:rPr>
        <w:t xml:space="preserve">Kepala Bidang Penanaman Modal mempunyai tugas melaksanakan perumusan kebijakan teknis, pembinaan dan pelaksanaan di bidang modal. </w:t>
      </w:r>
    </w:p>
    <w:p w:rsidR="005F1680" w:rsidRDefault="005F1680" w:rsidP="005F1680">
      <w:pPr>
        <w:numPr>
          <w:ilvl w:val="0"/>
          <w:numId w:val="23"/>
        </w:numPr>
        <w:spacing w:line="480" w:lineRule="auto"/>
        <w:jc w:val="both"/>
        <w:rPr>
          <w:rFonts w:ascii="Times New Roman" w:hAnsi="Times New Roman"/>
          <w:sz w:val="24"/>
          <w:szCs w:val="24"/>
        </w:rPr>
      </w:pPr>
      <w:r>
        <w:rPr>
          <w:rFonts w:ascii="Times New Roman" w:hAnsi="Times New Roman"/>
          <w:sz w:val="24"/>
          <w:szCs w:val="24"/>
        </w:rPr>
        <w:lastRenderedPageBreak/>
        <w:t>Kepala Seksi Promosi dan Kerjasama</w:t>
      </w:r>
    </w:p>
    <w:p w:rsidR="005F1680" w:rsidRPr="00BB1A88" w:rsidRDefault="005F1680" w:rsidP="005F1680">
      <w:pPr>
        <w:spacing w:line="480" w:lineRule="auto"/>
        <w:ind w:left="2160" w:firstLine="720"/>
        <w:jc w:val="both"/>
        <w:rPr>
          <w:rFonts w:ascii="Times New Roman" w:hAnsi="Times New Roman"/>
          <w:sz w:val="24"/>
          <w:szCs w:val="24"/>
        </w:rPr>
      </w:pPr>
      <w:r>
        <w:rPr>
          <w:rFonts w:ascii="Times New Roman" w:hAnsi="Times New Roman"/>
          <w:sz w:val="24"/>
          <w:szCs w:val="24"/>
        </w:rPr>
        <w:t xml:space="preserve">Kepala Seksi Promosi dan Kerjasama mempunyai tugas melakukan penyiapan bahan perumusan kebijakan teknis, pembinaan dan pelaksanaan dibidang promosi dan kerjasama penanaman modal, meliputi pengumpulan data, analisis dan penyusunan kebijakan/strategi promosi penanaman modal lingkup daerah berdasarkan sektor usaha dan wilayah. </w:t>
      </w:r>
    </w:p>
    <w:p w:rsidR="005F1680" w:rsidRDefault="005F1680" w:rsidP="005F1680">
      <w:pPr>
        <w:numPr>
          <w:ilvl w:val="0"/>
          <w:numId w:val="23"/>
        </w:numPr>
        <w:spacing w:line="480" w:lineRule="auto"/>
        <w:jc w:val="both"/>
        <w:rPr>
          <w:rFonts w:ascii="Times New Roman" w:hAnsi="Times New Roman"/>
          <w:sz w:val="24"/>
          <w:szCs w:val="24"/>
        </w:rPr>
      </w:pPr>
      <w:r>
        <w:rPr>
          <w:rFonts w:ascii="Times New Roman" w:hAnsi="Times New Roman"/>
          <w:sz w:val="24"/>
          <w:szCs w:val="24"/>
        </w:rPr>
        <w:t xml:space="preserve">Kepala Seksi Pengendalian </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Kepala Seksi Pengendalian mempunyai tugas melakukan penyiapan bahan perumusan kebijakan teknis, pembinaan dan pelaksanaan dibidang pengendalian penanaman modal, meliputi: pemantauan, pembinaan dan pengawasan perizinan penanaman modal serta pencapaian target realisasi investasi.</w:t>
      </w:r>
    </w:p>
    <w:p w:rsidR="005F1680" w:rsidRDefault="005F1680" w:rsidP="005F1680">
      <w:pPr>
        <w:numPr>
          <w:ilvl w:val="0"/>
          <w:numId w:val="23"/>
        </w:numPr>
        <w:spacing w:line="480" w:lineRule="auto"/>
        <w:jc w:val="both"/>
        <w:rPr>
          <w:rFonts w:ascii="Times New Roman" w:hAnsi="Times New Roman"/>
          <w:sz w:val="24"/>
          <w:szCs w:val="24"/>
        </w:rPr>
      </w:pPr>
      <w:r>
        <w:rPr>
          <w:rFonts w:ascii="Times New Roman" w:hAnsi="Times New Roman"/>
          <w:sz w:val="24"/>
          <w:szCs w:val="24"/>
        </w:rPr>
        <w:t xml:space="preserve">Kepala Seksi Perencanaan dan Pengembangan </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 xml:space="preserve">Kepala Seksi Perencanaan dan Pengembangan mempunyai tugas melakukan penyiapan bahan perumusan kebijakan teknis, pembinaan dan pelaksanaan dibidang perencanaan dan pengembangan penanaman modal. </w:t>
      </w:r>
    </w:p>
    <w:p w:rsidR="005F1680" w:rsidRDefault="005F1680" w:rsidP="005F1680">
      <w:pPr>
        <w:numPr>
          <w:ilvl w:val="0"/>
          <w:numId w:val="22"/>
        </w:numPr>
        <w:spacing w:line="480" w:lineRule="auto"/>
        <w:jc w:val="both"/>
        <w:rPr>
          <w:rFonts w:ascii="Times New Roman" w:hAnsi="Times New Roman"/>
          <w:sz w:val="24"/>
          <w:szCs w:val="24"/>
        </w:rPr>
      </w:pPr>
      <w:r>
        <w:rPr>
          <w:rFonts w:ascii="Times New Roman" w:hAnsi="Times New Roman"/>
          <w:sz w:val="24"/>
          <w:szCs w:val="24"/>
        </w:rPr>
        <w:lastRenderedPageBreak/>
        <w:t xml:space="preserve">Kepala Bidang Pelayanan Perizinan Pekerjaan Umum </w:t>
      </w:r>
    </w:p>
    <w:p w:rsidR="005F1680" w:rsidRDefault="005F1680" w:rsidP="005F1680">
      <w:pPr>
        <w:spacing w:line="480" w:lineRule="auto"/>
        <w:ind w:left="1800" w:firstLine="360"/>
        <w:jc w:val="both"/>
        <w:rPr>
          <w:rFonts w:ascii="Times New Roman" w:hAnsi="Times New Roman"/>
          <w:sz w:val="24"/>
          <w:szCs w:val="24"/>
        </w:rPr>
      </w:pPr>
      <w:r>
        <w:rPr>
          <w:rFonts w:ascii="Times New Roman" w:hAnsi="Times New Roman"/>
          <w:sz w:val="24"/>
          <w:szCs w:val="24"/>
        </w:rPr>
        <w:t xml:space="preserve">Kepala Bidang Pelayanan Perizinan Pekerjaan Umum mempunyai tugas melaksanakan perumusan kebijakan teknis, pembinaan dan pelaksanaan dibidang pelayanan perizinan pekerjaan umum. </w:t>
      </w:r>
    </w:p>
    <w:p w:rsidR="005F1680" w:rsidRDefault="005F1680" w:rsidP="005F1680">
      <w:pPr>
        <w:numPr>
          <w:ilvl w:val="0"/>
          <w:numId w:val="24"/>
        </w:numPr>
        <w:spacing w:line="480" w:lineRule="auto"/>
        <w:jc w:val="both"/>
        <w:rPr>
          <w:rFonts w:ascii="Times New Roman" w:hAnsi="Times New Roman"/>
          <w:sz w:val="24"/>
          <w:szCs w:val="24"/>
        </w:rPr>
      </w:pPr>
      <w:r>
        <w:rPr>
          <w:rFonts w:ascii="Times New Roman" w:hAnsi="Times New Roman"/>
          <w:sz w:val="24"/>
          <w:szCs w:val="24"/>
        </w:rPr>
        <w:t>Kepala Seksi Pendaftaran Perizinan Pekerjaan Umum</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Kepala Seksi Pendaftaran Perizinan Pekerjaan Umum mempunyai tugas melakukan penyiapan bahan perumusan kebijakan teknis, pembinaan dan pelaksanaan pendaftaran di bidang perizinan bangunan, meliputi: pengumpulan data, analisis dan penyusunan kebijakan/strategi pelayanan pendaftaran perizinan bidang pekerjaan umum.</w:t>
      </w:r>
    </w:p>
    <w:p w:rsidR="005F1680" w:rsidRDefault="005F1680" w:rsidP="005F1680">
      <w:pPr>
        <w:numPr>
          <w:ilvl w:val="0"/>
          <w:numId w:val="24"/>
        </w:numPr>
        <w:spacing w:line="480" w:lineRule="auto"/>
        <w:jc w:val="both"/>
        <w:rPr>
          <w:rFonts w:ascii="Times New Roman" w:hAnsi="Times New Roman"/>
          <w:sz w:val="24"/>
          <w:szCs w:val="24"/>
        </w:rPr>
      </w:pPr>
      <w:r>
        <w:rPr>
          <w:rFonts w:ascii="Times New Roman" w:hAnsi="Times New Roman"/>
          <w:sz w:val="24"/>
          <w:szCs w:val="24"/>
        </w:rPr>
        <w:t xml:space="preserve">Kepala Seksi Verifikasi Perizinan Pekerjaan Umum </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 xml:space="preserve">Kepala Seksi Verifikasi Perizinan Pekerjaan Umum mempunyai tugas melakukan penyiapan bahan perumusan kebijakan teknis, pembinaan dan pelaksanaan dibidang verifikasi perizinan pekerjaan umum. </w:t>
      </w:r>
    </w:p>
    <w:p w:rsidR="005F1680" w:rsidRDefault="005F1680" w:rsidP="005F1680">
      <w:pPr>
        <w:spacing w:line="480" w:lineRule="auto"/>
        <w:ind w:left="2520" w:firstLine="360"/>
        <w:jc w:val="both"/>
        <w:rPr>
          <w:rFonts w:ascii="Times New Roman" w:hAnsi="Times New Roman"/>
          <w:sz w:val="24"/>
          <w:szCs w:val="24"/>
        </w:rPr>
      </w:pPr>
    </w:p>
    <w:p w:rsidR="005F1680" w:rsidRDefault="005F1680" w:rsidP="005F1680">
      <w:pPr>
        <w:spacing w:line="480" w:lineRule="auto"/>
        <w:ind w:left="2520" w:firstLine="360"/>
        <w:jc w:val="both"/>
        <w:rPr>
          <w:rFonts w:ascii="Times New Roman" w:hAnsi="Times New Roman"/>
          <w:sz w:val="24"/>
          <w:szCs w:val="24"/>
        </w:rPr>
      </w:pPr>
    </w:p>
    <w:p w:rsidR="005F1680" w:rsidRDefault="005F1680" w:rsidP="005F1680">
      <w:pPr>
        <w:numPr>
          <w:ilvl w:val="0"/>
          <w:numId w:val="24"/>
        </w:numPr>
        <w:spacing w:line="480" w:lineRule="auto"/>
        <w:jc w:val="both"/>
        <w:rPr>
          <w:rFonts w:ascii="Times New Roman" w:hAnsi="Times New Roman"/>
          <w:sz w:val="24"/>
          <w:szCs w:val="24"/>
        </w:rPr>
      </w:pPr>
      <w:r>
        <w:rPr>
          <w:rFonts w:ascii="Times New Roman" w:hAnsi="Times New Roman"/>
          <w:sz w:val="24"/>
          <w:szCs w:val="24"/>
        </w:rPr>
        <w:lastRenderedPageBreak/>
        <w:t>Kepala Seksi Penerbitan Perizinan Pekerjaan Umum</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 xml:space="preserve">Kepala Seksi Penerbitan Perizinan Pekerjaan Umum mempunyai tugas melakukan penyiapan bahan perumusan kebijakan teknis, pembinaan dan pelaksanaan dibidang penerbitan perizinan pekerjaan umum. </w:t>
      </w:r>
    </w:p>
    <w:p w:rsidR="005F1680" w:rsidRDefault="005F1680" w:rsidP="005F1680">
      <w:pPr>
        <w:numPr>
          <w:ilvl w:val="0"/>
          <w:numId w:val="22"/>
        </w:numPr>
        <w:spacing w:line="480" w:lineRule="auto"/>
        <w:jc w:val="both"/>
        <w:rPr>
          <w:rFonts w:ascii="Times New Roman" w:hAnsi="Times New Roman"/>
          <w:sz w:val="24"/>
          <w:szCs w:val="24"/>
        </w:rPr>
      </w:pPr>
      <w:r>
        <w:rPr>
          <w:rFonts w:ascii="Times New Roman" w:hAnsi="Times New Roman"/>
          <w:sz w:val="24"/>
          <w:szCs w:val="24"/>
        </w:rPr>
        <w:t xml:space="preserve">Kepala Bidang Pelayanan Perizinan Perekonomian </w:t>
      </w:r>
    </w:p>
    <w:p w:rsidR="005F1680" w:rsidRDefault="005F1680" w:rsidP="005F1680">
      <w:pPr>
        <w:spacing w:line="480" w:lineRule="auto"/>
        <w:ind w:left="1800" w:firstLine="360"/>
        <w:jc w:val="both"/>
        <w:rPr>
          <w:rFonts w:ascii="Times New Roman" w:hAnsi="Times New Roman"/>
          <w:sz w:val="24"/>
          <w:szCs w:val="24"/>
        </w:rPr>
      </w:pPr>
      <w:r>
        <w:rPr>
          <w:rFonts w:ascii="Times New Roman" w:hAnsi="Times New Roman"/>
          <w:sz w:val="24"/>
          <w:szCs w:val="24"/>
        </w:rPr>
        <w:t xml:space="preserve">Kepala Bidang Pelayanan Perizinan Perekonomian mempunyai tugas melaksanakan perumusan kebijakan teknis, pembinaan dan pelaksanaan dibidang pelayanan perizinan perekonomian. </w:t>
      </w:r>
    </w:p>
    <w:p w:rsidR="005F1680" w:rsidRDefault="005F1680" w:rsidP="005F1680">
      <w:pPr>
        <w:numPr>
          <w:ilvl w:val="0"/>
          <w:numId w:val="25"/>
        </w:numPr>
        <w:spacing w:line="480" w:lineRule="auto"/>
        <w:jc w:val="both"/>
        <w:rPr>
          <w:rFonts w:ascii="Times New Roman" w:hAnsi="Times New Roman"/>
          <w:sz w:val="24"/>
          <w:szCs w:val="24"/>
        </w:rPr>
      </w:pPr>
      <w:r>
        <w:rPr>
          <w:rFonts w:ascii="Times New Roman" w:hAnsi="Times New Roman"/>
          <w:sz w:val="24"/>
          <w:szCs w:val="24"/>
        </w:rPr>
        <w:t>Kepala Seksi Pendaftaran Perizinan Perekonomian</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Kepala Seksi Pendaftaran Perizinan Perekonomian mempunyai tugas melakukan penyiapan bahan perumusan kebijakan teknis, pembinaan dan pelaksanaan pelayanan pendaftaran dibidang perizinan perekonomian.</w:t>
      </w:r>
    </w:p>
    <w:p w:rsidR="005F1680" w:rsidRDefault="005F1680" w:rsidP="005F1680">
      <w:pPr>
        <w:numPr>
          <w:ilvl w:val="0"/>
          <w:numId w:val="25"/>
        </w:numPr>
        <w:spacing w:line="480" w:lineRule="auto"/>
        <w:jc w:val="both"/>
        <w:rPr>
          <w:rFonts w:ascii="Times New Roman" w:hAnsi="Times New Roman"/>
          <w:sz w:val="24"/>
          <w:szCs w:val="24"/>
        </w:rPr>
      </w:pPr>
      <w:r>
        <w:rPr>
          <w:rFonts w:ascii="Times New Roman" w:hAnsi="Times New Roman"/>
          <w:sz w:val="24"/>
          <w:szCs w:val="24"/>
        </w:rPr>
        <w:t xml:space="preserve">Kepala Seksi Verifikasi Perizinan Perekonomian </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 xml:space="preserve">Kepala Seksi Verifikasi Perizinan Perekonomian mempunyai tugas melakukan penyiapan bahan perumusan kebijakan teknis, pembinaan dan </w:t>
      </w:r>
      <w:r>
        <w:rPr>
          <w:rFonts w:ascii="Times New Roman" w:hAnsi="Times New Roman"/>
          <w:sz w:val="24"/>
          <w:szCs w:val="24"/>
        </w:rPr>
        <w:lastRenderedPageBreak/>
        <w:t xml:space="preserve">pelaksanaan dibidang verifikasi perizinan perekonomian. </w:t>
      </w:r>
    </w:p>
    <w:p w:rsidR="005F1680" w:rsidRDefault="005F1680" w:rsidP="005F1680">
      <w:pPr>
        <w:numPr>
          <w:ilvl w:val="0"/>
          <w:numId w:val="25"/>
        </w:numPr>
        <w:spacing w:line="480" w:lineRule="auto"/>
        <w:jc w:val="both"/>
        <w:rPr>
          <w:rFonts w:ascii="Times New Roman" w:hAnsi="Times New Roman"/>
          <w:sz w:val="24"/>
          <w:szCs w:val="24"/>
        </w:rPr>
      </w:pPr>
      <w:r>
        <w:rPr>
          <w:rFonts w:ascii="Times New Roman" w:hAnsi="Times New Roman"/>
          <w:sz w:val="24"/>
          <w:szCs w:val="24"/>
        </w:rPr>
        <w:t xml:space="preserve">Kepala Seksi Penerbitan Perizinan Perekonomian </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 xml:space="preserve">Kepala Seksi Penerbitan Perizinan Perekonomian mempunyai tugas melakukan penyiapan bahan perumusan kebijakan teknis, pembinaan dan pelaksanaan penerbitan perizinan bidang perekonomian. </w:t>
      </w:r>
    </w:p>
    <w:p w:rsidR="005F1680" w:rsidRDefault="005F1680" w:rsidP="005F1680">
      <w:pPr>
        <w:numPr>
          <w:ilvl w:val="0"/>
          <w:numId w:val="22"/>
        </w:numPr>
        <w:spacing w:line="480" w:lineRule="auto"/>
        <w:jc w:val="both"/>
        <w:rPr>
          <w:rFonts w:ascii="Times New Roman" w:hAnsi="Times New Roman"/>
          <w:sz w:val="24"/>
          <w:szCs w:val="24"/>
        </w:rPr>
      </w:pPr>
      <w:r>
        <w:rPr>
          <w:rFonts w:ascii="Times New Roman" w:hAnsi="Times New Roman"/>
          <w:sz w:val="24"/>
          <w:szCs w:val="24"/>
        </w:rPr>
        <w:t xml:space="preserve">Kepala Bidang Pelayanan Perizinan Pariwisata, Sosial dan Budaya </w:t>
      </w:r>
    </w:p>
    <w:p w:rsidR="005F1680" w:rsidRDefault="005F1680" w:rsidP="005F1680">
      <w:pPr>
        <w:spacing w:line="480" w:lineRule="auto"/>
        <w:ind w:left="1800" w:firstLine="360"/>
        <w:jc w:val="both"/>
        <w:rPr>
          <w:rFonts w:ascii="Times New Roman" w:hAnsi="Times New Roman"/>
          <w:sz w:val="24"/>
          <w:szCs w:val="24"/>
        </w:rPr>
      </w:pPr>
      <w:r>
        <w:rPr>
          <w:rFonts w:ascii="Times New Roman" w:hAnsi="Times New Roman"/>
          <w:sz w:val="24"/>
          <w:szCs w:val="24"/>
        </w:rPr>
        <w:t xml:space="preserve">Kepala Bidang Pelayanan Perizinan Pariwisata, Sosial dan Budaya mempunyai tugas melaksanakan perumusan kebijakan teknis, pembinaan dan pelaksanaan dibidang pelayanan perizinan pariwisata, sosial dan budaya. </w:t>
      </w:r>
    </w:p>
    <w:p w:rsidR="005F1680" w:rsidRDefault="005F1680" w:rsidP="005F1680">
      <w:pPr>
        <w:numPr>
          <w:ilvl w:val="0"/>
          <w:numId w:val="26"/>
        </w:numPr>
        <w:spacing w:line="480" w:lineRule="auto"/>
        <w:jc w:val="both"/>
        <w:rPr>
          <w:rFonts w:ascii="Times New Roman" w:hAnsi="Times New Roman"/>
          <w:sz w:val="24"/>
          <w:szCs w:val="24"/>
        </w:rPr>
      </w:pPr>
      <w:r>
        <w:rPr>
          <w:rFonts w:ascii="Times New Roman" w:hAnsi="Times New Roman"/>
          <w:sz w:val="24"/>
          <w:szCs w:val="24"/>
        </w:rPr>
        <w:t xml:space="preserve">Kepala Seksi Pendaftaran Perizinan Pariwisata, Sosial dan Budaya </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Kepala Seksi Pendaftaran Perizinan Pariwisata, Sosial dan Budaya mempunyai tugas melakukan penyiapan bahan perumusan kebijakan teknis, pembinaan dan pelaksanaan dibidang pelayanan perizinan pariwisata, sosial dan budaya.</w:t>
      </w:r>
    </w:p>
    <w:p w:rsidR="005F1680" w:rsidRDefault="005F1680" w:rsidP="005F1680">
      <w:pPr>
        <w:numPr>
          <w:ilvl w:val="0"/>
          <w:numId w:val="26"/>
        </w:numPr>
        <w:spacing w:line="480" w:lineRule="auto"/>
        <w:jc w:val="both"/>
        <w:rPr>
          <w:rFonts w:ascii="Times New Roman" w:hAnsi="Times New Roman"/>
          <w:sz w:val="24"/>
          <w:szCs w:val="24"/>
        </w:rPr>
      </w:pPr>
      <w:r>
        <w:rPr>
          <w:rFonts w:ascii="Times New Roman" w:hAnsi="Times New Roman"/>
          <w:sz w:val="24"/>
          <w:szCs w:val="24"/>
        </w:rPr>
        <w:lastRenderedPageBreak/>
        <w:t>Kepala Seksi Verifikasi Perizinan Pariwisata, Sosial dan Budaya</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Kepala Seksi Verifikasi Perizinan Pariwisata, Sosial dan Budaya mempunyai tugas melakukan penyiapan bahan perumusan kebijakan teknis, pembinaan dan pelaksanaan di bidang verifikasi perizinan pariwisata, sosial dan budaya.</w:t>
      </w:r>
    </w:p>
    <w:p w:rsidR="005F1680" w:rsidRDefault="005F1680" w:rsidP="005F1680">
      <w:pPr>
        <w:numPr>
          <w:ilvl w:val="0"/>
          <w:numId w:val="26"/>
        </w:numPr>
        <w:spacing w:line="480" w:lineRule="auto"/>
        <w:jc w:val="both"/>
        <w:rPr>
          <w:rFonts w:ascii="Times New Roman" w:hAnsi="Times New Roman"/>
          <w:sz w:val="24"/>
          <w:szCs w:val="24"/>
        </w:rPr>
      </w:pPr>
      <w:r>
        <w:rPr>
          <w:rFonts w:ascii="Times New Roman" w:hAnsi="Times New Roman"/>
          <w:sz w:val="24"/>
          <w:szCs w:val="24"/>
        </w:rPr>
        <w:t>Kepala Seksi Penerbitan Perizinan Pariwisata, sosial dan Budaya</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Kepala Seksi Penerbitan Perizinan Pariwisata, sosial dan Budaya mempunyai tugas melakukan penyiapan bahan perumusan kebijakan teknis, pembinaan dan pelaksanaan dibidang penerbitan perizinan pariwisata, sosial dan budaya</w:t>
      </w:r>
    </w:p>
    <w:p w:rsidR="005F1680" w:rsidRDefault="005F1680" w:rsidP="005F1680">
      <w:pPr>
        <w:numPr>
          <w:ilvl w:val="0"/>
          <w:numId w:val="22"/>
        </w:numPr>
        <w:spacing w:line="480" w:lineRule="auto"/>
        <w:jc w:val="both"/>
        <w:rPr>
          <w:rFonts w:ascii="Times New Roman" w:hAnsi="Times New Roman"/>
          <w:sz w:val="24"/>
          <w:szCs w:val="24"/>
        </w:rPr>
      </w:pPr>
      <w:r>
        <w:rPr>
          <w:rFonts w:ascii="Times New Roman" w:hAnsi="Times New Roman"/>
          <w:sz w:val="24"/>
          <w:szCs w:val="24"/>
        </w:rPr>
        <w:t>Kepala Bidang Pengaduan, Dokumentasi dan Teknologi Informasi</w:t>
      </w:r>
    </w:p>
    <w:p w:rsidR="005F1680" w:rsidRDefault="005F1680" w:rsidP="005F1680">
      <w:pPr>
        <w:spacing w:line="480" w:lineRule="auto"/>
        <w:ind w:left="1800" w:firstLine="360"/>
        <w:jc w:val="both"/>
        <w:rPr>
          <w:rFonts w:ascii="Times New Roman" w:hAnsi="Times New Roman"/>
          <w:sz w:val="24"/>
          <w:szCs w:val="24"/>
        </w:rPr>
      </w:pPr>
      <w:r>
        <w:rPr>
          <w:rFonts w:ascii="Times New Roman" w:hAnsi="Times New Roman"/>
          <w:sz w:val="24"/>
          <w:szCs w:val="24"/>
        </w:rPr>
        <w:t xml:space="preserve">Kepala Bidang Pengaduan, Dokumentasi dan Teknologi Informasi mempunyai tugas melaksanakan perencanaan, perumusan kebijakan teknis, pengkoordinasian dan pelaksanaan serta monitoring dan evaluasi informasi dan pengaduan. </w:t>
      </w:r>
    </w:p>
    <w:p w:rsidR="005F1680" w:rsidRDefault="005F1680" w:rsidP="005F1680">
      <w:pPr>
        <w:numPr>
          <w:ilvl w:val="0"/>
          <w:numId w:val="27"/>
        </w:numPr>
        <w:spacing w:line="480" w:lineRule="auto"/>
        <w:jc w:val="both"/>
        <w:rPr>
          <w:rFonts w:ascii="Times New Roman" w:hAnsi="Times New Roman"/>
          <w:sz w:val="24"/>
          <w:szCs w:val="24"/>
        </w:rPr>
      </w:pPr>
      <w:r>
        <w:rPr>
          <w:rFonts w:ascii="Times New Roman" w:hAnsi="Times New Roman"/>
          <w:sz w:val="24"/>
          <w:szCs w:val="24"/>
        </w:rPr>
        <w:lastRenderedPageBreak/>
        <w:t xml:space="preserve">Kepala Seksi Informasi dan Pengaduan </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Kepala Seksi Informasi dan Pengaduan mempunyai tugas melakukan penyiapan bahan perumusan kebijakan teknis, pembinaan dan pelaksanaan dibidang informasi dan pengaduan</w:t>
      </w:r>
    </w:p>
    <w:p w:rsidR="005F1680" w:rsidRDefault="005F1680" w:rsidP="005F1680">
      <w:pPr>
        <w:numPr>
          <w:ilvl w:val="0"/>
          <w:numId w:val="27"/>
        </w:numPr>
        <w:spacing w:line="480" w:lineRule="auto"/>
        <w:jc w:val="both"/>
        <w:rPr>
          <w:rFonts w:ascii="Times New Roman" w:hAnsi="Times New Roman"/>
          <w:sz w:val="24"/>
          <w:szCs w:val="24"/>
        </w:rPr>
      </w:pPr>
      <w:r>
        <w:rPr>
          <w:rFonts w:ascii="Times New Roman" w:hAnsi="Times New Roman"/>
          <w:sz w:val="24"/>
          <w:szCs w:val="24"/>
        </w:rPr>
        <w:t xml:space="preserve">Kepala Seksi Data dan Teknologi Informasi </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Kepala Seksi Data dan Teknologi Informasi mempunyai tugas melakukan penyiapan bahan perumusan kebijakan teknis, pembinaan dan pelaksanaan dibidang data dan teknologi informasi.</w:t>
      </w:r>
    </w:p>
    <w:p w:rsidR="005F1680" w:rsidRDefault="005F1680" w:rsidP="005F1680">
      <w:pPr>
        <w:numPr>
          <w:ilvl w:val="0"/>
          <w:numId w:val="27"/>
        </w:numPr>
        <w:spacing w:line="480" w:lineRule="auto"/>
        <w:jc w:val="both"/>
        <w:rPr>
          <w:rFonts w:ascii="Times New Roman" w:hAnsi="Times New Roman"/>
          <w:sz w:val="24"/>
          <w:szCs w:val="24"/>
        </w:rPr>
      </w:pPr>
      <w:r>
        <w:rPr>
          <w:rFonts w:ascii="Times New Roman" w:hAnsi="Times New Roman"/>
          <w:sz w:val="24"/>
          <w:szCs w:val="24"/>
        </w:rPr>
        <w:t xml:space="preserve">Kepala Seksi Dokumentasi dan Arsip </w:t>
      </w:r>
    </w:p>
    <w:p w:rsidR="005F1680" w:rsidRDefault="005F1680" w:rsidP="005F1680">
      <w:pPr>
        <w:spacing w:line="480" w:lineRule="auto"/>
        <w:ind w:left="2520" w:firstLine="360"/>
        <w:jc w:val="both"/>
        <w:rPr>
          <w:rFonts w:ascii="Times New Roman" w:hAnsi="Times New Roman"/>
          <w:sz w:val="24"/>
          <w:szCs w:val="24"/>
        </w:rPr>
      </w:pPr>
      <w:r>
        <w:rPr>
          <w:rFonts w:ascii="Times New Roman" w:hAnsi="Times New Roman"/>
          <w:sz w:val="24"/>
          <w:szCs w:val="24"/>
        </w:rPr>
        <w:t xml:space="preserve">Kepala Seksi Dokumentasi dan Arsip mempunyai tugas melakukan penyiapan bahan perumusan kebijakan teknis, pembinaan dan pelaksanaan dibidang dokumentasi dan arsip. </w:t>
      </w:r>
    </w:p>
    <w:p w:rsidR="004D6E62" w:rsidRDefault="004D6E62" w:rsidP="005F1680"/>
    <w:p w:rsidR="005F1680" w:rsidRDefault="005F1680" w:rsidP="005F1680"/>
    <w:p w:rsidR="005F1680" w:rsidRDefault="005F1680" w:rsidP="005F1680"/>
    <w:p w:rsidR="005F1680" w:rsidRDefault="005F1680" w:rsidP="005F1680">
      <w:pPr>
        <w:spacing w:line="480" w:lineRule="auto"/>
        <w:ind w:left="2520" w:firstLine="360"/>
        <w:jc w:val="both"/>
        <w:rPr>
          <w:rFonts w:ascii="Times New Roman" w:hAnsi="Times New Roman"/>
          <w:sz w:val="24"/>
          <w:szCs w:val="24"/>
        </w:rPr>
      </w:pPr>
    </w:p>
    <w:p w:rsidR="005F1680" w:rsidRPr="00D04947" w:rsidRDefault="005F1680" w:rsidP="005F1680">
      <w:pPr>
        <w:spacing w:line="480" w:lineRule="auto"/>
        <w:ind w:left="2520" w:firstLine="360"/>
        <w:jc w:val="both"/>
        <w:rPr>
          <w:rFonts w:ascii="Times New Roman" w:hAnsi="Times New Roman"/>
          <w:sz w:val="24"/>
          <w:szCs w:val="24"/>
        </w:rPr>
      </w:pPr>
    </w:p>
    <w:p w:rsidR="005F1680" w:rsidRDefault="005F1680" w:rsidP="005F1680">
      <w:pPr>
        <w:pStyle w:val="SubBab5"/>
        <w:numPr>
          <w:ilvl w:val="0"/>
          <w:numId w:val="20"/>
        </w:numPr>
        <w:spacing w:after="0"/>
      </w:pPr>
      <w:r w:rsidRPr="00B81B52">
        <w:lastRenderedPageBreak/>
        <w:t xml:space="preserve">Gambaran umum Identitas Responden </w:t>
      </w:r>
    </w:p>
    <w:p w:rsidR="005F1680" w:rsidRDefault="005F1680" w:rsidP="005F1680">
      <w:pPr>
        <w:numPr>
          <w:ilvl w:val="0"/>
          <w:numId w:val="28"/>
        </w:numPr>
        <w:spacing w:line="240" w:lineRule="auto"/>
        <w:jc w:val="both"/>
        <w:rPr>
          <w:rFonts w:ascii="Times New Roman" w:hAnsi="Times New Roman"/>
          <w:b/>
          <w:sz w:val="24"/>
          <w:szCs w:val="24"/>
        </w:rPr>
      </w:pPr>
      <w:r>
        <w:rPr>
          <w:rFonts w:ascii="Times New Roman" w:hAnsi="Times New Roman"/>
          <w:b/>
          <w:sz w:val="24"/>
          <w:szCs w:val="24"/>
        </w:rPr>
        <w:t>Identitas Responden Menurut Jenis Kelamin</w:t>
      </w:r>
    </w:p>
    <w:p w:rsidR="005F1680" w:rsidRDefault="005F1680" w:rsidP="005F1680">
      <w:pPr>
        <w:spacing w:after="0" w:line="240" w:lineRule="auto"/>
        <w:ind w:left="2880" w:firstLine="1170"/>
        <w:jc w:val="both"/>
        <w:rPr>
          <w:rFonts w:ascii="Times New Roman" w:hAnsi="Times New Roman"/>
          <w:b/>
          <w:sz w:val="24"/>
          <w:szCs w:val="24"/>
        </w:rPr>
      </w:pPr>
      <w:r>
        <w:rPr>
          <w:rFonts w:ascii="Times New Roman" w:hAnsi="Times New Roman"/>
          <w:b/>
          <w:sz w:val="24"/>
          <w:szCs w:val="24"/>
        </w:rPr>
        <w:t xml:space="preserve">Tabel 4.1 </w:t>
      </w:r>
    </w:p>
    <w:p w:rsidR="005F1680" w:rsidRDefault="005F1680" w:rsidP="005F1680">
      <w:pPr>
        <w:spacing w:after="0" w:line="240" w:lineRule="auto"/>
        <w:ind w:left="900" w:firstLine="1620"/>
        <w:jc w:val="both"/>
        <w:rPr>
          <w:rFonts w:ascii="Times New Roman" w:hAnsi="Times New Roman"/>
          <w:b/>
          <w:sz w:val="24"/>
          <w:szCs w:val="24"/>
        </w:rPr>
      </w:pPr>
      <w:r>
        <w:rPr>
          <w:rFonts w:ascii="Times New Roman" w:hAnsi="Times New Roman"/>
          <w:b/>
          <w:sz w:val="24"/>
          <w:szCs w:val="24"/>
        </w:rPr>
        <w:t>Identitas Responden Menurut Jenis Kelamin</w:t>
      </w:r>
    </w:p>
    <w:p w:rsidR="005F1680" w:rsidRDefault="005F1680" w:rsidP="005F1680">
      <w:pPr>
        <w:spacing w:after="0" w:line="240" w:lineRule="auto"/>
        <w:ind w:left="900" w:firstLine="1620"/>
        <w:jc w:val="both"/>
        <w:rPr>
          <w:rFonts w:ascii="Times New Roman" w:hAnsi="Times New Roman"/>
          <w:b/>
          <w:sz w:val="24"/>
          <w:szCs w:val="24"/>
        </w:rPr>
      </w:pPr>
    </w:p>
    <w:tbl>
      <w:tblPr>
        <w:tblW w:w="6420" w:type="dxa"/>
        <w:tblInd w:w="1547" w:type="dxa"/>
        <w:tblLook w:val="04A0" w:firstRow="1" w:lastRow="0" w:firstColumn="1" w:lastColumn="0" w:noHBand="0" w:noVBand="1"/>
      </w:tblPr>
      <w:tblGrid>
        <w:gridCol w:w="823"/>
        <w:gridCol w:w="1655"/>
        <w:gridCol w:w="2365"/>
        <w:gridCol w:w="1577"/>
      </w:tblGrid>
      <w:tr w:rsidR="005F1680" w:rsidRPr="00244FC7" w:rsidTr="0012048F">
        <w:trPr>
          <w:trHeight w:val="91"/>
        </w:trPr>
        <w:tc>
          <w:tcPr>
            <w:tcW w:w="823" w:type="dxa"/>
            <w:tcBorders>
              <w:top w:val="thinThickSmallGap" w:sz="18" w:space="0" w:color="auto"/>
              <w:bottom w:val="single" w:sz="4" w:space="0" w:color="auto"/>
            </w:tcBorders>
            <w:shd w:val="clear" w:color="auto" w:fill="auto"/>
            <w:vAlign w:val="center"/>
          </w:tcPr>
          <w:p w:rsidR="005F1680" w:rsidRPr="00F95291" w:rsidRDefault="005F1680" w:rsidP="0012048F">
            <w:pPr>
              <w:spacing w:line="240" w:lineRule="auto"/>
              <w:jc w:val="center"/>
              <w:rPr>
                <w:rFonts w:ascii="Times New Roman" w:hAnsi="Times New Roman"/>
                <w:b/>
                <w:sz w:val="20"/>
                <w:szCs w:val="20"/>
              </w:rPr>
            </w:pPr>
            <w:r w:rsidRPr="00F95291">
              <w:rPr>
                <w:rFonts w:ascii="Times New Roman" w:hAnsi="Times New Roman"/>
                <w:b/>
                <w:sz w:val="20"/>
                <w:szCs w:val="20"/>
              </w:rPr>
              <w:t>No</w:t>
            </w:r>
          </w:p>
        </w:tc>
        <w:tc>
          <w:tcPr>
            <w:tcW w:w="1655" w:type="dxa"/>
            <w:tcBorders>
              <w:top w:val="thinThickSmallGap" w:sz="18" w:space="0" w:color="auto"/>
              <w:bottom w:val="single" w:sz="4" w:space="0" w:color="auto"/>
            </w:tcBorders>
            <w:shd w:val="clear" w:color="auto" w:fill="auto"/>
            <w:vAlign w:val="center"/>
          </w:tcPr>
          <w:p w:rsidR="005F1680" w:rsidRPr="00F95291" w:rsidRDefault="005F1680" w:rsidP="0012048F">
            <w:pPr>
              <w:spacing w:line="240" w:lineRule="auto"/>
              <w:jc w:val="center"/>
              <w:rPr>
                <w:rFonts w:ascii="Times New Roman" w:hAnsi="Times New Roman"/>
                <w:b/>
                <w:sz w:val="20"/>
                <w:szCs w:val="20"/>
              </w:rPr>
            </w:pPr>
            <w:r w:rsidRPr="00F95291">
              <w:rPr>
                <w:rFonts w:ascii="Times New Roman" w:hAnsi="Times New Roman"/>
                <w:b/>
                <w:sz w:val="20"/>
                <w:szCs w:val="20"/>
              </w:rPr>
              <w:t>Jenis Kelamin</w:t>
            </w:r>
          </w:p>
        </w:tc>
        <w:tc>
          <w:tcPr>
            <w:tcW w:w="2365" w:type="dxa"/>
            <w:tcBorders>
              <w:top w:val="thinThickSmallGap" w:sz="18" w:space="0" w:color="auto"/>
              <w:bottom w:val="single" w:sz="4" w:space="0" w:color="auto"/>
            </w:tcBorders>
            <w:shd w:val="clear" w:color="auto" w:fill="auto"/>
            <w:vAlign w:val="center"/>
          </w:tcPr>
          <w:p w:rsidR="005F1680" w:rsidRPr="00F95291" w:rsidRDefault="005F1680" w:rsidP="0012048F">
            <w:pPr>
              <w:spacing w:line="240" w:lineRule="auto"/>
              <w:jc w:val="center"/>
              <w:rPr>
                <w:rFonts w:ascii="Times New Roman" w:hAnsi="Times New Roman"/>
                <w:b/>
                <w:sz w:val="20"/>
                <w:szCs w:val="20"/>
              </w:rPr>
            </w:pPr>
            <w:r w:rsidRPr="00F95291">
              <w:rPr>
                <w:rFonts w:ascii="Times New Roman" w:hAnsi="Times New Roman"/>
                <w:b/>
                <w:sz w:val="20"/>
                <w:szCs w:val="20"/>
              </w:rPr>
              <w:t>Jumlah Responden</w:t>
            </w:r>
          </w:p>
        </w:tc>
        <w:tc>
          <w:tcPr>
            <w:tcW w:w="1577" w:type="dxa"/>
            <w:tcBorders>
              <w:top w:val="thinThickSmallGap" w:sz="18" w:space="0" w:color="auto"/>
              <w:bottom w:val="single" w:sz="4" w:space="0" w:color="auto"/>
            </w:tcBorders>
            <w:shd w:val="clear" w:color="auto" w:fill="auto"/>
            <w:vAlign w:val="center"/>
          </w:tcPr>
          <w:p w:rsidR="005F1680" w:rsidRPr="00F95291" w:rsidRDefault="005F1680" w:rsidP="0012048F">
            <w:pPr>
              <w:spacing w:line="240" w:lineRule="auto"/>
              <w:jc w:val="center"/>
              <w:rPr>
                <w:rFonts w:ascii="Times New Roman" w:hAnsi="Times New Roman"/>
                <w:b/>
                <w:sz w:val="20"/>
                <w:szCs w:val="20"/>
              </w:rPr>
            </w:pPr>
            <w:r w:rsidRPr="00F95291">
              <w:rPr>
                <w:rFonts w:ascii="Times New Roman" w:hAnsi="Times New Roman"/>
                <w:b/>
                <w:sz w:val="20"/>
                <w:szCs w:val="20"/>
              </w:rPr>
              <w:t>Presentase (%)</w:t>
            </w:r>
          </w:p>
        </w:tc>
      </w:tr>
      <w:tr w:rsidR="005F1680" w:rsidRPr="00244FC7" w:rsidTr="0012048F">
        <w:trPr>
          <w:trHeight w:val="528"/>
        </w:trPr>
        <w:tc>
          <w:tcPr>
            <w:tcW w:w="823" w:type="dxa"/>
            <w:tcBorders>
              <w:top w:val="single" w:sz="4" w:space="0" w:color="auto"/>
            </w:tcBorders>
            <w:shd w:val="clear" w:color="auto" w:fill="auto"/>
            <w:vAlign w:val="center"/>
          </w:tcPr>
          <w:p w:rsidR="005F1680" w:rsidRPr="00244FC7" w:rsidRDefault="005F1680" w:rsidP="0012048F">
            <w:pPr>
              <w:spacing w:line="240" w:lineRule="auto"/>
              <w:jc w:val="center"/>
              <w:rPr>
                <w:rFonts w:ascii="Times New Roman" w:hAnsi="Times New Roman"/>
                <w:sz w:val="20"/>
                <w:szCs w:val="20"/>
              </w:rPr>
            </w:pPr>
            <w:r w:rsidRPr="00244FC7">
              <w:rPr>
                <w:rFonts w:ascii="Times New Roman" w:hAnsi="Times New Roman"/>
                <w:sz w:val="20"/>
                <w:szCs w:val="20"/>
              </w:rPr>
              <w:t>1.</w:t>
            </w:r>
          </w:p>
          <w:p w:rsidR="005F1680" w:rsidRPr="00244FC7" w:rsidRDefault="005F1680" w:rsidP="0012048F">
            <w:pPr>
              <w:spacing w:line="240" w:lineRule="auto"/>
              <w:jc w:val="center"/>
              <w:rPr>
                <w:rFonts w:ascii="Times New Roman" w:hAnsi="Times New Roman"/>
                <w:sz w:val="20"/>
                <w:szCs w:val="20"/>
              </w:rPr>
            </w:pPr>
            <w:r w:rsidRPr="00244FC7">
              <w:rPr>
                <w:rFonts w:ascii="Times New Roman" w:hAnsi="Times New Roman"/>
                <w:sz w:val="20"/>
                <w:szCs w:val="20"/>
              </w:rPr>
              <w:t>2.</w:t>
            </w:r>
          </w:p>
        </w:tc>
        <w:tc>
          <w:tcPr>
            <w:tcW w:w="1655" w:type="dxa"/>
            <w:tcBorders>
              <w:top w:val="single" w:sz="4" w:space="0" w:color="auto"/>
            </w:tcBorders>
            <w:shd w:val="clear" w:color="auto" w:fill="auto"/>
            <w:vAlign w:val="center"/>
          </w:tcPr>
          <w:p w:rsidR="005F1680" w:rsidRPr="00244FC7" w:rsidRDefault="005F1680" w:rsidP="0012048F">
            <w:pPr>
              <w:spacing w:line="240" w:lineRule="auto"/>
              <w:jc w:val="center"/>
              <w:rPr>
                <w:rFonts w:ascii="Times New Roman" w:hAnsi="Times New Roman"/>
                <w:sz w:val="20"/>
                <w:szCs w:val="20"/>
              </w:rPr>
            </w:pPr>
            <w:r w:rsidRPr="00244FC7">
              <w:rPr>
                <w:rFonts w:ascii="Times New Roman" w:hAnsi="Times New Roman"/>
                <w:sz w:val="20"/>
                <w:szCs w:val="20"/>
              </w:rPr>
              <w:t>Laki-laki</w:t>
            </w:r>
          </w:p>
          <w:p w:rsidR="005F1680" w:rsidRPr="00244FC7" w:rsidRDefault="005F1680" w:rsidP="0012048F">
            <w:pPr>
              <w:spacing w:line="240" w:lineRule="auto"/>
              <w:jc w:val="center"/>
              <w:rPr>
                <w:rFonts w:ascii="Times New Roman" w:hAnsi="Times New Roman"/>
                <w:sz w:val="20"/>
                <w:szCs w:val="20"/>
              </w:rPr>
            </w:pPr>
            <w:r w:rsidRPr="00244FC7">
              <w:rPr>
                <w:rFonts w:ascii="Times New Roman" w:hAnsi="Times New Roman"/>
                <w:sz w:val="20"/>
                <w:szCs w:val="20"/>
              </w:rPr>
              <w:t>Perempuan</w:t>
            </w:r>
          </w:p>
        </w:tc>
        <w:tc>
          <w:tcPr>
            <w:tcW w:w="2365" w:type="dxa"/>
            <w:tcBorders>
              <w:top w:val="single" w:sz="4" w:space="0" w:color="auto"/>
            </w:tcBorders>
            <w:shd w:val="clear" w:color="auto" w:fill="auto"/>
            <w:vAlign w:val="center"/>
          </w:tcPr>
          <w:p w:rsidR="005F1680" w:rsidRPr="00244FC7" w:rsidRDefault="005F1680" w:rsidP="0012048F">
            <w:pPr>
              <w:spacing w:line="240" w:lineRule="auto"/>
              <w:jc w:val="center"/>
              <w:rPr>
                <w:rFonts w:ascii="Times New Roman" w:hAnsi="Times New Roman"/>
                <w:sz w:val="20"/>
                <w:szCs w:val="20"/>
              </w:rPr>
            </w:pPr>
            <w:r w:rsidRPr="00244FC7">
              <w:rPr>
                <w:rFonts w:ascii="Times New Roman" w:hAnsi="Times New Roman"/>
                <w:sz w:val="20"/>
                <w:szCs w:val="20"/>
              </w:rPr>
              <w:t>20</w:t>
            </w:r>
          </w:p>
          <w:p w:rsidR="005F1680" w:rsidRPr="00244FC7" w:rsidRDefault="005F1680" w:rsidP="0012048F">
            <w:pPr>
              <w:spacing w:line="240" w:lineRule="auto"/>
              <w:jc w:val="center"/>
              <w:rPr>
                <w:rFonts w:ascii="Times New Roman" w:hAnsi="Times New Roman"/>
                <w:sz w:val="20"/>
                <w:szCs w:val="20"/>
              </w:rPr>
            </w:pPr>
            <w:r w:rsidRPr="00244FC7">
              <w:rPr>
                <w:rFonts w:ascii="Times New Roman" w:hAnsi="Times New Roman"/>
                <w:sz w:val="20"/>
                <w:szCs w:val="20"/>
              </w:rPr>
              <w:t>20</w:t>
            </w:r>
          </w:p>
        </w:tc>
        <w:tc>
          <w:tcPr>
            <w:tcW w:w="1577" w:type="dxa"/>
            <w:tcBorders>
              <w:top w:val="single" w:sz="4" w:space="0" w:color="auto"/>
            </w:tcBorders>
            <w:shd w:val="clear" w:color="auto" w:fill="auto"/>
            <w:vAlign w:val="center"/>
          </w:tcPr>
          <w:p w:rsidR="005F1680" w:rsidRPr="00244FC7" w:rsidRDefault="005F1680" w:rsidP="0012048F">
            <w:pPr>
              <w:spacing w:line="240" w:lineRule="auto"/>
              <w:jc w:val="center"/>
              <w:rPr>
                <w:rFonts w:ascii="Times New Roman" w:hAnsi="Times New Roman"/>
                <w:sz w:val="20"/>
                <w:szCs w:val="20"/>
              </w:rPr>
            </w:pPr>
            <w:r w:rsidRPr="00244FC7">
              <w:rPr>
                <w:rFonts w:ascii="Times New Roman" w:hAnsi="Times New Roman"/>
                <w:sz w:val="20"/>
                <w:szCs w:val="20"/>
              </w:rPr>
              <w:t>50,0</w:t>
            </w:r>
          </w:p>
          <w:p w:rsidR="005F1680" w:rsidRPr="00244FC7" w:rsidRDefault="005F1680" w:rsidP="0012048F">
            <w:pPr>
              <w:spacing w:line="240" w:lineRule="auto"/>
              <w:jc w:val="center"/>
              <w:rPr>
                <w:rFonts w:ascii="Times New Roman" w:hAnsi="Times New Roman"/>
                <w:sz w:val="20"/>
                <w:szCs w:val="20"/>
              </w:rPr>
            </w:pPr>
            <w:r w:rsidRPr="00244FC7">
              <w:rPr>
                <w:rFonts w:ascii="Times New Roman" w:hAnsi="Times New Roman"/>
                <w:sz w:val="20"/>
                <w:szCs w:val="20"/>
              </w:rPr>
              <w:t>50,0</w:t>
            </w:r>
          </w:p>
        </w:tc>
      </w:tr>
      <w:tr w:rsidR="005F1680" w:rsidRPr="00244FC7" w:rsidTr="0012048F">
        <w:trPr>
          <w:trHeight w:val="91"/>
        </w:trPr>
        <w:tc>
          <w:tcPr>
            <w:tcW w:w="823" w:type="dxa"/>
            <w:tcBorders>
              <w:top w:val="single" w:sz="4" w:space="0" w:color="auto"/>
              <w:bottom w:val="thinThickSmallGap" w:sz="18" w:space="0" w:color="auto"/>
            </w:tcBorders>
            <w:shd w:val="clear" w:color="auto" w:fill="auto"/>
          </w:tcPr>
          <w:p w:rsidR="005F1680" w:rsidRPr="00244FC7" w:rsidRDefault="005F1680" w:rsidP="0012048F">
            <w:pPr>
              <w:spacing w:line="240" w:lineRule="auto"/>
              <w:jc w:val="both"/>
              <w:rPr>
                <w:rFonts w:ascii="Times New Roman" w:hAnsi="Times New Roman"/>
                <w:sz w:val="20"/>
                <w:szCs w:val="20"/>
              </w:rPr>
            </w:pPr>
          </w:p>
        </w:tc>
        <w:tc>
          <w:tcPr>
            <w:tcW w:w="1655" w:type="dxa"/>
            <w:tcBorders>
              <w:top w:val="single" w:sz="4" w:space="0" w:color="auto"/>
              <w:bottom w:val="thinThickSmallGap" w:sz="18" w:space="0" w:color="auto"/>
            </w:tcBorders>
            <w:shd w:val="clear" w:color="auto" w:fill="auto"/>
          </w:tcPr>
          <w:p w:rsidR="005F1680" w:rsidRPr="00F95291" w:rsidRDefault="005F1680" w:rsidP="0012048F">
            <w:pPr>
              <w:spacing w:line="240" w:lineRule="auto"/>
              <w:jc w:val="center"/>
              <w:rPr>
                <w:rFonts w:ascii="Times New Roman" w:hAnsi="Times New Roman"/>
                <w:b/>
                <w:sz w:val="20"/>
                <w:szCs w:val="20"/>
              </w:rPr>
            </w:pPr>
            <w:r w:rsidRPr="00F95291">
              <w:rPr>
                <w:rFonts w:ascii="Times New Roman" w:hAnsi="Times New Roman"/>
                <w:b/>
                <w:sz w:val="20"/>
                <w:szCs w:val="20"/>
              </w:rPr>
              <w:t>Jumlah</w:t>
            </w:r>
          </w:p>
        </w:tc>
        <w:tc>
          <w:tcPr>
            <w:tcW w:w="2365" w:type="dxa"/>
            <w:tcBorders>
              <w:top w:val="single" w:sz="4" w:space="0" w:color="auto"/>
              <w:bottom w:val="thinThickSmallGap" w:sz="18" w:space="0" w:color="auto"/>
            </w:tcBorders>
            <w:shd w:val="clear" w:color="auto" w:fill="auto"/>
          </w:tcPr>
          <w:p w:rsidR="005F1680" w:rsidRPr="00244FC7" w:rsidRDefault="005F1680" w:rsidP="0012048F">
            <w:pPr>
              <w:spacing w:line="240" w:lineRule="auto"/>
              <w:jc w:val="center"/>
              <w:rPr>
                <w:rFonts w:ascii="Times New Roman" w:hAnsi="Times New Roman"/>
                <w:sz w:val="20"/>
                <w:szCs w:val="20"/>
              </w:rPr>
            </w:pPr>
            <w:r w:rsidRPr="00244FC7">
              <w:rPr>
                <w:rFonts w:ascii="Times New Roman" w:hAnsi="Times New Roman"/>
                <w:sz w:val="20"/>
                <w:szCs w:val="20"/>
              </w:rPr>
              <w:t>40</w:t>
            </w:r>
          </w:p>
        </w:tc>
        <w:tc>
          <w:tcPr>
            <w:tcW w:w="1577" w:type="dxa"/>
            <w:tcBorders>
              <w:top w:val="single" w:sz="4" w:space="0" w:color="auto"/>
              <w:bottom w:val="thinThickSmallGap" w:sz="18" w:space="0" w:color="auto"/>
            </w:tcBorders>
            <w:shd w:val="clear" w:color="auto" w:fill="auto"/>
          </w:tcPr>
          <w:p w:rsidR="005F1680" w:rsidRPr="00244FC7" w:rsidRDefault="005F1680" w:rsidP="0012048F">
            <w:pPr>
              <w:spacing w:line="240" w:lineRule="auto"/>
              <w:jc w:val="center"/>
              <w:rPr>
                <w:rFonts w:ascii="Times New Roman" w:hAnsi="Times New Roman"/>
                <w:sz w:val="20"/>
                <w:szCs w:val="20"/>
              </w:rPr>
            </w:pPr>
            <w:r w:rsidRPr="00244FC7">
              <w:rPr>
                <w:rFonts w:ascii="Times New Roman" w:hAnsi="Times New Roman"/>
                <w:sz w:val="20"/>
                <w:szCs w:val="20"/>
              </w:rPr>
              <w:t>100</w:t>
            </w:r>
          </w:p>
        </w:tc>
      </w:tr>
    </w:tbl>
    <w:p w:rsidR="005F1680" w:rsidRDefault="005F1680" w:rsidP="005F1680">
      <w:pPr>
        <w:spacing w:line="240" w:lineRule="auto"/>
        <w:rPr>
          <w:rFonts w:ascii="Times New Roman" w:hAnsi="Times New Roman"/>
          <w:sz w:val="24"/>
          <w:szCs w:val="24"/>
        </w:rPr>
      </w:pPr>
      <w:r>
        <w:tab/>
      </w:r>
      <w:r>
        <w:tab/>
      </w:r>
      <w:r w:rsidRPr="00B81299">
        <w:rPr>
          <w:rFonts w:ascii="Times New Roman" w:hAnsi="Times New Roman"/>
          <w:sz w:val="24"/>
          <w:szCs w:val="24"/>
        </w:rPr>
        <w:t>Sumber : Data</w:t>
      </w:r>
      <w:r>
        <w:rPr>
          <w:rFonts w:ascii="Times New Roman" w:hAnsi="Times New Roman"/>
          <w:sz w:val="24"/>
          <w:szCs w:val="24"/>
        </w:rPr>
        <w:t xml:space="preserve"> primer</w:t>
      </w:r>
      <w:r w:rsidRPr="00B81299">
        <w:rPr>
          <w:rFonts w:ascii="Times New Roman" w:hAnsi="Times New Roman"/>
          <w:sz w:val="24"/>
          <w:szCs w:val="24"/>
        </w:rPr>
        <w:t xml:space="preserve"> diolah 2020</w:t>
      </w:r>
    </w:p>
    <w:p w:rsidR="005F1680" w:rsidRDefault="005F1680" w:rsidP="005F1680">
      <w:pPr>
        <w:spacing w:line="480" w:lineRule="auto"/>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Tabel 4.1 diatas menunjukan bahwa identitas responden menurut jenis kelamin adalah sama atau seimbang dengan presentase 50% untuk laki-laki dan 50% untuk perempuan. Hal ini tidak berdampak pada pekerjaan atau pemberian pelayanan terhadap publik yang bisa dilakukan oleh pegawai laki-laki maupun perempuan.</w:t>
      </w:r>
    </w:p>
    <w:p w:rsidR="005F1680" w:rsidRPr="00F95291" w:rsidRDefault="005F1680" w:rsidP="005F1680">
      <w:pPr>
        <w:numPr>
          <w:ilvl w:val="0"/>
          <w:numId w:val="28"/>
        </w:numPr>
        <w:spacing w:line="240" w:lineRule="auto"/>
        <w:jc w:val="both"/>
        <w:rPr>
          <w:rFonts w:ascii="Times New Roman" w:hAnsi="Times New Roman"/>
          <w:b/>
          <w:sz w:val="24"/>
          <w:szCs w:val="24"/>
        </w:rPr>
      </w:pPr>
      <w:r w:rsidRPr="00F95291">
        <w:rPr>
          <w:rFonts w:ascii="Times New Roman" w:hAnsi="Times New Roman"/>
          <w:b/>
          <w:sz w:val="24"/>
          <w:szCs w:val="24"/>
        </w:rPr>
        <w:t xml:space="preserve">Identitas Responden Menurut Usia </w:t>
      </w:r>
    </w:p>
    <w:p w:rsidR="005F1680" w:rsidRDefault="005F1680" w:rsidP="005F1680">
      <w:pPr>
        <w:spacing w:after="0" w:line="240" w:lineRule="auto"/>
        <w:ind w:left="1980" w:firstLine="2070"/>
        <w:rPr>
          <w:rFonts w:ascii="Times New Roman" w:hAnsi="Times New Roman"/>
          <w:b/>
          <w:sz w:val="24"/>
          <w:szCs w:val="24"/>
        </w:rPr>
      </w:pPr>
      <w:r w:rsidRPr="008A6EEF">
        <w:rPr>
          <w:rFonts w:ascii="Times New Roman" w:hAnsi="Times New Roman"/>
          <w:b/>
          <w:sz w:val="24"/>
          <w:szCs w:val="24"/>
        </w:rPr>
        <w:t>Tabel 4.2</w:t>
      </w:r>
    </w:p>
    <w:p w:rsidR="005F1680" w:rsidRDefault="005F1680" w:rsidP="005F1680">
      <w:pPr>
        <w:spacing w:after="0" w:line="240" w:lineRule="auto"/>
        <w:ind w:left="540" w:firstLine="2340"/>
        <w:rPr>
          <w:rFonts w:ascii="Times New Roman" w:hAnsi="Times New Roman"/>
          <w:b/>
          <w:sz w:val="24"/>
          <w:szCs w:val="24"/>
        </w:rPr>
      </w:pPr>
      <w:r>
        <w:rPr>
          <w:rFonts w:ascii="Times New Roman" w:hAnsi="Times New Roman"/>
          <w:b/>
          <w:sz w:val="24"/>
          <w:szCs w:val="24"/>
        </w:rPr>
        <w:t>Identitas Responden Menurut Usia</w:t>
      </w:r>
    </w:p>
    <w:p w:rsidR="005F1680" w:rsidRDefault="005F1680" w:rsidP="005F1680">
      <w:pPr>
        <w:spacing w:after="0" w:line="240" w:lineRule="auto"/>
        <w:ind w:left="540" w:firstLine="2340"/>
        <w:rPr>
          <w:rFonts w:ascii="Times New Roman" w:hAnsi="Times New Roman"/>
          <w:b/>
          <w:sz w:val="24"/>
          <w:szCs w:val="24"/>
        </w:rPr>
      </w:pPr>
    </w:p>
    <w:tbl>
      <w:tblPr>
        <w:tblpPr w:leftFromText="180" w:rightFromText="180" w:vertAnchor="text" w:horzAnchor="page" w:tblpX="3739" w:tblpY="48"/>
        <w:tblW w:w="0" w:type="auto"/>
        <w:tblLook w:val="04A0" w:firstRow="1" w:lastRow="0" w:firstColumn="1" w:lastColumn="0" w:noHBand="0" w:noVBand="1"/>
      </w:tblPr>
      <w:tblGrid>
        <w:gridCol w:w="741"/>
        <w:gridCol w:w="2057"/>
        <w:gridCol w:w="1912"/>
        <w:gridCol w:w="1686"/>
      </w:tblGrid>
      <w:tr w:rsidR="005F1680" w:rsidTr="0012048F">
        <w:trPr>
          <w:trHeight w:val="51"/>
        </w:trPr>
        <w:tc>
          <w:tcPr>
            <w:tcW w:w="741" w:type="dxa"/>
            <w:tcBorders>
              <w:top w:val="thinThickSmallGap" w:sz="18" w:space="0" w:color="auto"/>
              <w:bottom w:val="single" w:sz="4" w:space="0" w:color="auto"/>
            </w:tcBorders>
            <w:shd w:val="clear" w:color="auto" w:fill="auto"/>
            <w:vAlign w:val="center"/>
          </w:tcPr>
          <w:p w:rsidR="005F1680" w:rsidRPr="00B91CAC" w:rsidRDefault="005F1680" w:rsidP="0012048F">
            <w:pPr>
              <w:spacing w:line="240" w:lineRule="auto"/>
              <w:ind w:left="-270" w:firstLine="270"/>
              <w:jc w:val="center"/>
              <w:rPr>
                <w:rFonts w:ascii="Times New Roman" w:hAnsi="Times New Roman"/>
                <w:b/>
                <w:sz w:val="20"/>
                <w:szCs w:val="20"/>
              </w:rPr>
            </w:pPr>
            <w:r w:rsidRPr="00B91CAC">
              <w:rPr>
                <w:rFonts w:ascii="Times New Roman" w:hAnsi="Times New Roman"/>
                <w:b/>
                <w:sz w:val="20"/>
                <w:szCs w:val="20"/>
              </w:rPr>
              <w:t>No</w:t>
            </w:r>
          </w:p>
        </w:tc>
        <w:tc>
          <w:tcPr>
            <w:tcW w:w="2057" w:type="dxa"/>
            <w:tcBorders>
              <w:top w:val="thinThickSmallGap" w:sz="18" w:space="0" w:color="auto"/>
              <w:bottom w:val="single" w:sz="4" w:space="0" w:color="auto"/>
            </w:tcBorders>
            <w:shd w:val="clear" w:color="auto" w:fill="auto"/>
            <w:vAlign w:val="center"/>
          </w:tcPr>
          <w:p w:rsidR="005F1680" w:rsidRPr="00B91CAC" w:rsidRDefault="005F1680" w:rsidP="0012048F">
            <w:pPr>
              <w:spacing w:line="240" w:lineRule="auto"/>
              <w:jc w:val="center"/>
              <w:rPr>
                <w:rFonts w:ascii="Times New Roman" w:hAnsi="Times New Roman"/>
                <w:b/>
                <w:sz w:val="20"/>
                <w:szCs w:val="20"/>
              </w:rPr>
            </w:pPr>
            <w:r w:rsidRPr="00B91CAC">
              <w:rPr>
                <w:rFonts w:ascii="Times New Roman" w:hAnsi="Times New Roman"/>
                <w:b/>
                <w:sz w:val="20"/>
                <w:szCs w:val="20"/>
              </w:rPr>
              <w:t>Usia</w:t>
            </w:r>
          </w:p>
        </w:tc>
        <w:tc>
          <w:tcPr>
            <w:tcW w:w="1912" w:type="dxa"/>
            <w:tcBorders>
              <w:top w:val="thinThickSmallGap" w:sz="18" w:space="0" w:color="auto"/>
              <w:bottom w:val="single" w:sz="4" w:space="0" w:color="auto"/>
            </w:tcBorders>
            <w:shd w:val="clear" w:color="auto" w:fill="auto"/>
            <w:vAlign w:val="center"/>
          </w:tcPr>
          <w:p w:rsidR="005F1680" w:rsidRPr="00B91CAC" w:rsidRDefault="005F1680" w:rsidP="0012048F">
            <w:pPr>
              <w:spacing w:line="240" w:lineRule="auto"/>
              <w:jc w:val="center"/>
              <w:rPr>
                <w:rFonts w:ascii="Times New Roman" w:hAnsi="Times New Roman"/>
                <w:b/>
                <w:sz w:val="20"/>
                <w:szCs w:val="20"/>
              </w:rPr>
            </w:pPr>
            <w:r w:rsidRPr="00B91CAC">
              <w:rPr>
                <w:rFonts w:ascii="Times New Roman" w:hAnsi="Times New Roman"/>
                <w:b/>
                <w:sz w:val="20"/>
                <w:szCs w:val="20"/>
              </w:rPr>
              <w:t>Jumlah Responden</w:t>
            </w:r>
          </w:p>
        </w:tc>
        <w:tc>
          <w:tcPr>
            <w:tcW w:w="1686" w:type="dxa"/>
            <w:tcBorders>
              <w:top w:val="thinThickSmallGap" w:sz="18" w:space="0" w:color="auto"/>
              <w:bottom w:val="single" w:sz="4" w:space="0" w:color="auto"/>
            </w:tcBorders>
            <w:shd w:val="clear" w:color="auto" w:fill="auto"/>
            <w:vAlign w:val="center"/>
          </w:tcPr>
          <w:p w:rsidR="005F1680" w:rsidRPr="00B91CAC" w:rsidRDefault="005F1680" w:rsidP="0012048F">
            <w:pPr>
              <w:spacing w:line="240" w:lineRule="auto"/>
              <w:jc w:val="center"/>
              <w:rPr>
                <w:rFonts w:ascii="Times New Roman" w:hAnsi="Times New Roman"/>
                <w:b/>
                <w:sz w:val="20"/>
                <w:szCs w:val="20"/>
              </w:rPr>
            </w:pPr>
            <w:r w:rsidRPr="00B91CAC">
              <w:rPr>
                <w:rFonts w:ascii="Times New Roman" w:hAnsi="Times New Roman"/>
                <w:b/>
                <w:sz w:val="20"/>
                <w:szCs w:val="20"/>
              </w:rPr>
              <w:t>Presentase (%)</w:t>
            </w:r>
          </w:p>
        </w:tc>
      </w:tr>
      <w:tr w:rsidR="005F1680" w:rsidTr="0012048F">
        <w:trPr>
          <w:trHeight w:val="22"/>
        </w:trPr>
        <w:tc>
          <w:tcPr>
            <w:tcW w:w="741" w:type="dxa"/>
            <w:tcBorders>
              <w:top w:val="single" w:sz="4" w:space="0" w:color="auto"/>
            </w:tcBorders>
            <w:shd w:val="clear" w:color="auto" w:fill="auto"/>
          </w:tcPr>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1.</w:t>
            </w:r>
          </w:p>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2.</w:t>
            </w:r>
          </w:p>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3.</w:t>
            </w:r>
          </w:p>
        </w:tc>
        <w:tc>
          <w:tcPr>
            <w:tcW w:w="2057" w:type="dxa"/>
            <w:tcBorders>
              <w:top w:val="single" w:sz="4" w:space="0" w:color="auto"/>
            </w:tcBorders>
            <w:shd w:val="clear" w:color="auto" w:fill="auto"/>
          </w:tcPr>
          <w:p w:rsidR="005F1680" w:rsidRPr="009615C3" w:rsidRDefault="005F1680" w:rsidP="0012048F">
            <w:pPr>
              <w:spacing w:line="240" w:lineRule="auto"/>
              <w:jc w:val="both"/>
              <w:rPr>
                <w:rFonts w:ascii="Times New Roman" w:hAnsi="Times New Roman"/>
                <w:sz w:val="20"/>
                <w:szCs w:val="20"/>
              </w:rPr>
            </w:pPr>
            <w:r w:rsidRPr="009615C3">
              <w:rPr>
                <w:rFonts w:ascii="Times New Roman" w:hAnsi="Times New Roman"/>
                <w:sz w:val="20"/>
                <w:szCs w:val="20"/>
              </w:rPr>
              <w:t xml:space="preserve">20 – 35 tahun </w:t>
            </w:r>
          </w:p>
          <w:p w:rsidR="005F1680" w:rsidRPr="009615C3" w:rsidRDefault="005F1680" w:rsidP="0012048F">
            <w:pPr>
              <w:spacing w:line="240" w:lineRule="auto"/>
              <w:jc w:val="both"/>
              <w:rPr>
                <w:rFonts w:ascii="Times New Roman" w:hAnsi="Times New Roman"/>
                <w:sz w:val="20"/>
                <w:szCs w:val="20"/>
              </w:rPr>
            </w:pPr>
            <w:r w:rsidRPr="009615C3">
              <w:rPr>
                <w:rFonts w:ascii="Times New Roman" w:hAnsi="Times New Roman"/>
                <w:sz w:val="20"/>
                <w:szCs w:val="20"/>
              </w:rPr>
              <w:t xml:space="preserve">36 – 50 tahun </w:t>
            </w:r>
          </w:p>
          <w:p w:rsidR="005F1680" w:rsidRPr="009615C3" w:rsidRDefault="005F1680" w:rsidP="0012048F">
            <w:pPr>
              <w:spacing w:line="240" w:lineRule="auto"/>
              <w:jc w:val="both"/>
              <w:rPr>
                <w:rFonts w:ascii="Times New Roman" w:hAnsi="Times New Roman"/>
                <w:sz w:val="20"/>
                <w:szCs w:val="20"/>
              </w:rPr>
            </w:pPr>
            <w:r w:rsidRPr="009615C3">
              <w:rPr>
                <w:rFonts w:ascii="Times New Roman" w:hAnsi="Times New Roman"/>
                <w:sz w:val="20"/>
                <w:szCs w:val="20"/>
              </w:rPr>
              <w:t xml:space="preserve">&gt; 50 tahun </w:t>
            </w:r>
          </w:p>
        </w:tc>
        <w:tc>
          <w:tcPr>
            <w:tcW w:w="1912" w:type="dxa"/>
            <w:tcBorders>
              <w:top w:val="single" w:sz="4" w:space="0" w:color="auto"/>
            </w:tcBorders>
            <w:shd w:val="clear" w:color="auto" w:fill="auto"/>
          </w:tcPr>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9</w:t>
            </w:r>
          </w:p>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21</w:t>
            </w:r>
          </w:p>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10</w:t>
            </w:r>
          </w:p>
        </w:tc>
        <w:tc>
          <w:tcPr>
            <w:tcW w:w="1686" w:type="dxa"/>
            <w:tcBorders>
              <w:top w:val="single" w:sz="4" w:space="0" w:color="auto"/>
            </w:tcBorders>
            <w:shd w:val="clear" w:color="auto" w:fill="auto"/>
          </w:tcPr>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22,5</w:t>
            </w:r>
          </w:p>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52,5</w:t>
            </w:r>
          </w:p>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25,0</w:t>
            </w:r>
          </w:p>
        </w:tc>
      </w:tr>
      <w:tr w:rsidR="005F1680" w:rsidTr="0012048F">
        <w:trPr>
          <w:trHeight w:val="10"/>
        </w:trPr>
        <w:tc>
          <w:tcPr>
            <w:tcW w:w="741" w:type="dxa"/>
            <w:tcBorders>
              <w:top w:val="single" w:sz="4" w:space="0" w:color="auto"/>
              <w:bottom w:val="thinThickSmallGap" w:sz="18" w:space="0" w:color="auto"/>
            </w:tcBorders>
            <w:shd w:val="clear" w:color="auto" w:fill="auto"/>
          </w:tcPr>
          <w:p w:rsidR="005F1680" w:rsidRPr="009615C3" w:rsidRDefault="005F1680" w:rsidP="0012048F">
            <w:pPr>
              <w:spacing w:line="240" w:lineRule="auto"/>
              <w:jc w:val="center"/>
              <w:rPr>
                <w:rFonts w:ascii="Times New Roman" w:hAnsi="Times New Roman"/>
                <w:sz w:val="20"/>
                <w:szCs w:val="20"/>
              </w:rPr>
            </w:pPr>
          </w:p>
        </w:tc>
        <w:tc>
          <w:tcPr>
            <w:tcW w:w="2057" w:type="dxa"/>
            <w:tcBorders>
              <w:top w:val="single" w:sz="4" w:space="0" w:color="auto"/>
              <w:bottom w:val="thinThickSmallGap" w:sz="18" w:space="0" w:color="auto"/>
            </w:tcBorders>
            <w:shd w:val="clear" w:color="auto" w:fill="auto"/>
          </w:tcPr>
          <w:p w:rsidR="005F1680" w:rsidRPr="00F95291" w:rsidRDefault="005F1680" w:rsidP="0012048F">
            <w:pPr>
              <w:spacing w:line="240" w:lineRule="auto"/>
              <w:jc w:val="both"/>
              <w:rPr>
                <w:rFonts w:ascii="Times New Roman" w:hAnsi="Times New Roman"/>
                <w:b/>
                <w:sz w:val="20"/>
                <w:szCs w:val="20"/>
              </w:rPr>
            </w:pPr>
            <w:r w:rsidRPr="00F95291">
              <w:rPr>
                <w:rFonts w:ascii="Times New Roman" w:hAnsi="Times New Roman"/>
                <w:b/>
                <w:sz w:val="20"/>
                <w:szCs w:val="20"/>
              </w:rPr>
              <w:t xml:space="preserve">Jumlah </w:t>
            </w:r>
          </w:p>
        </w:tc>
        <w:tc>
          <w:tcPr>
            <w:tcW w:w="1912" w:type="dxa"/>
            <w:tcBorders>
              <w:top w:val="single" w:sz="4" w:space="0" w:color="auto"/>
              <w:bottom w:val="thinThickSmallGap" w:sz="18" w:space="0" w:color="auto"/>
            </w:tcBorders>
            <w:shd w:val="clear" w:color="auto" w:fill="auto"/>
          </w:tcPr>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40</w:t>
            </w:r>
          </w:p>
        </w:tc>
        <w:tc>
          <w:tcPr>
            <w:tcW w:w="1686" w:type="dxa"/>
            <w:tcBorders>
              <w:top w:val="single" w:sz="4" w:space="0" w:color="auto"/>
              <w:bottom w:val="thinThickSmallGap" w:sz="18" w:space="0" w:color="auto"/>
            </w:tcBorders>
            <w:shd w:val="clear" w:color="auto" w:fill="auto"/>
          </w:tcPr>
          <w:p w:rsidR="005F1680" w:rsidRPr="009615C3" w:rsidRDefault="005F1680" w:rsidP="0012048F">
            <w:pPr>
              <w:spacing w:line="240" w:lineRule="auto"/>
              <w:jc w:val="center"/>
              <w:rPr>
                <w:rFonts w:ascii="Times New Roman" w:hAnsi="Times New Roman"/>
                <w:sz w:val="20"/>
                <w:szCs w:val="20"/>
              </w:rPr>
            </w:pPr>
            <w:r w:rsidRPr="009615C3">
              <w:rPr>
                <w:rFonts w:ascii="Times New Roman" w:hAnsi="Times New Roman"/>
                <w:sz w:val="20"/>
                <w:szCs w:val="20"/>
              </w:rPr>
              <w:t>100</w:t>
            </w:r>
          </w:p>
        </w:tc>
      </w:tr>
    </w:tbl>
    <w:p w:rsidR="005F1680" w:rsidRDefault="005F1680" w:rsidP="005F1680">
      <w:pPr>
        <w:tabs>
          <w:tab w:val="left" w:pos="1363"/>
        </w:tabs>
        <w:spacing w:line="240" w:lineRule="auto"/>
        <w:rPr>
          <w:rFonts w:ascii="Times New Roman" w:hAnsi="Times New Roman"/>
          <w:sz w:val="24"/>
          <w:szCs w:val="24"/>
        </w:rPr>
      </w:pPr>
      <w:r>
        <w:rPr>
          <w:rFonts w:ascii="Times New Roman" w:hAnsi="Times New Roman"/>
          <w:sz w:val="24"/>
          <w:szCs w:val="24"/>
        </w:rPr>
        <w:tab/>
      </w:r>
    </w:p>
    <w:p w:rsidR="005F1680" w:rsidRPr="009A07D5" w:rsidRDefault="005F1680" w:rsidP="005F1680">
      <w:pPr>
        <w:spacing w:line="240" w:lineRule="auto"/>
        <w:rPr>
          <w:rFonts w:ascii="Times New Roman" w:hAnsi="Times New Roman"/>
          <w:sz w:val="24"/>
          <w:szCs w:val="24"/>
        </w:rPr>
      </w:pPr>
    </w:p>
    <w:p w:rsidR="005F1680" w:rsidRPr="009A07D5" w:rsidRDefault="005F1680" w:rsidP="005F1680">
      <w:pPr>
        <w:spacing w:line="240" w:lineRule="auto"/>
        <w:rPr>
          <w:rFonts w:ascii="Times New Roman" w:hAnsi="Times New Roman"/>
          <w:sz w:val="24"/>
          <w:szCs w:val="24"/>
        </w:rPr>
      </w:pPr>
    </w:p>
    <w:p w:rsidR="005F1680" w:rsidRPr="009A07D5" w:rsidRDefault="005F1680" w:rsidP="005F1680">
      <w:pPr>
        <w:spacing w:line="240" w:lineRule="auto"/>
        <w:rPr>
          <w:rFonts w:ascii="Times New Roman" w:hAnsi="Times New Roman"/>
          <w:sz w:val="24"/>
          <w:szCs w:val="24"/>
        </w:rPr>
      </w:pPr>
    </w:p>
    <w:p w:rsidR="005F1680" w:rsidRDefault="005F1680" w:rsidP="005F1680">
      <w:pPr>
        <w:spacing w:line="240" w:lineRule="auto"/>
        <w:rPr>
          <w:rFonts w:ascii="Times New Roman" w:hAnsi="Times New Roman"/>
          <w:sz w:val="24"/>
          <w:szCs w:val="24"/>
        </w:rPr>
      </w:pPr>
    </w:p>
    <w:p w:rsidR="005F1680" w:rsidRDefault="005F1680" w:rsidP="005F1680">
      <w:pPr>
        <w:tabs>
          <w:tab w:val="left" w:pos="117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Sumber : Data primer diolah 2020</w:t>
      </w:r>
    </w:p>
    <w:p w:rsidR="005F1680" w:rsidRPr="00A77C37" w:rsidRDefault="005F1680" w:rsidP="005F1680">
      <w:pPr>
        <w:tabs>
          <w:tab w:val="left" w:pos="1170"/>
        </w:tabs>
        <w:spacing w:line="480" w:lineRule="auto"/>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Berdasarkan Tabel 4.2 diatas menunjukan bahwa dari 40 responden usia 20 – 35 tahun sejumlah 9 atau dengan presentase </w:t>
      </w:r>
      <w:r>
        <w:rPr>
          <w:rFonts w:ascii="Times New Roman" w:hAnsi="Times New Roman"/>
          <w:sz w:val="24"/>
          <w:szCs w:val="24"/>
        </w:rPr>
        <w:lastRenderedPageBreak/>
        <w:t xml:space="preserve">22,5 %, 36 - 50 tahun sejumlah 21 atau dengan presentase 52,5% dan usia responden 50 tahun keatas sejumlah 10 atau dengan presentase 25,0%. dari data tersebut usia 36 – 50 tahun lebih banyak, karena pada usia tersebut pegawai sudah banyak memiliki pengalaman dan mempunyai pemikiran yang lebih stabil.  </w:t>
      </w:r>
    </w:p>
    <w:p w:rsidR="005F1680" w:rsidRPr="00B91CAC" w:rsidRDefault="005F1680" w:rsidP="005F1680">
      <w:pPr>
        <w:numPr>
          <w:ilvl w:val="0"/>
          <w:numId w:val="28"/>
        </w:numPr>
        <w:tabs>
          <w:tab w:val="left" w:pos="1170"/>
        </w:tabs>
        <w:spacing w:line="240" w:lineRule="auto"/>
        <w:jc w:val="both"/>
        <w:rPr>
          <w:rFonts w:ascii="Times New Roman" w:hAnsi="Times New Roman"/>
          <w:b/>
          <w:sz w:val="24"/>
          <w:szCs w:val="24"/>
        </w:rPr>
      </w:pPr>
      <w:r w:rsidRPr="00B91CAC">
        <w:rPr>
          <w:rFonts w:ascii="Times New Roman" w:hAnsi="Times New Roman"/>
          <w:b/>
          <w:sz w:val="24"/>
          <w:szCs w:val="24"/>
        </w:rPr>
        <w:t xml:space="preserve">Identitas Responden Menurut Tingkat Pendidikan </w:t>
      </w:r>
    </w:p>
    <w:p w:rsidR="005F1680" w:rsidRDefault="005F1680" w:rsidP="005F1680">
      <w:pPr>
        <w:tabs>
          <w:tab w:val="left" w:pos="1170"/>
        </w:tabs>
        <w:spacing w:after="0" w:line="240" w:lineRule="auto"/>
        <w:ind w:left="3060" w:firstLine="900"/>
        <w:jc w:val="both"/>
        <w:rPr>
          <w:rFonts w:ascii="Times New Roman" w:hAnsi="Times New Roman"/>
          <w:b/>
          <w:sz w:val="24"/>
          <w:szCs w:val="24"/>
        </w:rPr>
      </w:pPr>
      <w:r w:rsidRPr="00F23DE1">
        <w:rPr>
          <w:rFonts w:ascii="Times New Roman" w:hAnsi="Times New Roman"/>
          <w:b/>
          <w:sz w:val="24"/>
          <w:szCs w:val="24"/>
        </w:rPr>
        <w:t>Tabel 4.3</w:t>
      </w:r>
      <w:r>
        <w:rPr>
          <w:rFonts w:ascii="Times New Roman" w:hAnsi="Times New Roman"/>
          <w:b/>
          <w:sz w:val="24"/>
          <w:szCs w:val="24"/>
        </w:rPr>
        <w:t xml:space="preserve"> </w:t>
      </w:r>
    </w:p>
    <w:p w:rsidR="005F1680" w:rsidRDefault="005F1680" w:rsidP="005F1680">
      <w:pPr>
        <w:tabs>
          <w:tab w:val="left" w:pos="1170"/>
        </w:tabs>
        <w:spacing w:after="0" w:line="240" w:lineRule="auto"/>
        <w:ind w:left="1530"/>
        <w:jc w:val="both"/>
        <w:rPr>
          <w:rFonts w:ascii="Times New Roman" w:hAnsi="Times New Roman"/>
          <w:b/>
          <w:sz w:val="24"/>
          <w:szCs w:val="24"/>
        </w:rPr>
      </w:pPr>
      <w:r>
        <w:rPr>
          <w:rFonts w:ascii="Times New Roman" w:hAnsi="Times New Roman"/>
          <w:b/>
          <w:sz w:val="24"/>
          <w:szCs w:val="24"/>
        </w:rPr>
        <w:tab/>
        <w:t xml:space="preserve">Identitas Responden Menurut Tingkat Pendidikan </w:t>
      </w:r>
    </w:p>
    <w:p w:rsidR="005F1680" w:rsidRPr="00F23DE1" w:rsidRDefault="005F1680" w:rsidP="005F1680">
      <w:pPr>
        <w:tabs>
          <w:tab w:val="left" w:pos="1170"/>
        </w:tabs>
        <w:spacing w:after="0" w:line="240" w:lineRule="auto"/>
        <w:ind w:left="1530"/>
        <w:jc w:val="both"/>
        <w:rPr>
          <w:rFonts w:ascii="Times New Roman" w:hAnsi="Times New Roman"/>
          <w:b/>
          <w:sz w:val="24"/>
          <w:szCs w:val="24"/>
        </w:rPr>
      </w:pPr>
    </w:p>
    <w:tbl>
      <w:tblPr>
        <w:tblW w:w="0" w:type="auto"/>
        <w:tblInd w:w="1424" w:type="dxa"/>
        <w:tblLook w:val="04A0" w:firstRow="1" w:lastRow="0" w:firstColumn="1" w:lastColumn="0" w:noHBand="0" w:noVBand="1"/>
      </w:tblPr>
      <w:tblGrid>
        <w:gridCol w:w="794"/>
        <w:gridCol w:w="1654"/>
        <w:gridCol w:w="1875"/>
        <w:gridCol w:w="2204"/>
      </w:tblGrid>
      <w:tr w:rsidR="005F1680" w:rsidTr="0012048F">
        <w:trPr>
          <w:trHeight w:val="571"/>
        </w:trPr>
        <w:tc>
          <w:tcPr>
            <w:tcW w:w="794" w:type="dxa"/>
            <w:tcBorders>
              <w:top w:val="thinThickSmallGap" w:sz="18" w:space="0" w:color="auto"/>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b/>
                <w:sz w:val="20"/>
                <w:szCs w:val="20"/>
              </w:rPr>
            </w:pPr>
            <w:r w:rsidRPr="004B7F63">
              <w:rPr>
                <w:rFonts w:ascii="Times New Roman" w:hAnsi="Times New Roman"/>
                <w:b/>
                <w:sz w:val="20"/>
                <w:szCs w:val="20"/>
              </w:rPr>
              <w:t>No</w:t>
            </w:r>
          </w:p>
        </w:tc>
        <w:tc>
          <w:tcPr>
            <w:tcW w:w="1654" w:type="dxa"/>
            <w:tcBorders>
              <w:top w:val="thinThickSmallGap" w:sz="18" w:space="0" w:color="auto"/>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b/>
                <w:sz w:val="20"/>
                <w:szCs w:val="20"/>
              </w:rPr>
            </w:pPr>
            <w:r w:rsidRPr="004B7F63">
              <w:rPr>
                <w:rFonts w:ascii="Times New Roman" w:hAnsi="Times New Roman"/>
                <w:b/>
                <w:sz w:val="20"/>
                <w:szCs w:val="20"/>
              </w:rPr>
              <w:t>Tingkat Pendidikan</w:t>
            </w:r>
          </w:p>
        </w:tc>
        <w:tc>
          <w:tcPr>
            <w:tcW w:w="1875" w:type="dxa"/>
            <w:tcBorders>
              <w:top w:val="thinThickSmallGap" w:sz="18" w:space="0" w:color="auto"/>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b/>
                <w:sz w:val="20"/>
                <w:szCs w:val="20"/>
              </w:rPr>
            </w:pPr>
            <w:r w:rsidRPr="004B7F63">
              <w:rPr>
                <w:rFonts w:ascii="Times New Roman" w:hAnsi="Times New Roman"/>
                <w:b/>
                <w:sz w:val="20"/>
                <w:szCs w:val="20"/>
              </w:rPr>
              <w:t>Jumlah Responden</w:t>
            </w:r>
          </w:p>
        </w:tc>
        <w:tc>
          <w:tcPr>
            <w:tcW w:w="2204" w:type="dxa"/>
            <w:tcBorders>
              <w:top w:val="thinThickSmallGap" w:sz="18" w:space="0" w:color="auto"/>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b/>
                <w:sz w:val="20"/>
                <w:szCs w:val="20"/>
              </w:rPr>
            </w:pPr>
            <w:r w:rsidRPr="004B7F63">
              <w:rPr>
                <w:rFonts w:ascii="Times New Roman" w:hAnsi="Times New Roman"/>
                <w:b/>
                <w:sz w:val="20"/>
                <w:szCs w:val="20"/>
              </w:rPr>
              <w:t>Presentase (%)</w:t>
            </w:r>
          </w:p>
        </w:tc>
      </w:tr>
      <w:tr w:rsidR="005F1680" w:rsidTr="0012048F">
        <w:trPr>
          <w:trHeight w:val="1249"/>
        </w:trPr>
        <w:tc>
          <w:tcPr>
            <w:tcW w:w="794" w:type="dxa"/>
            <w:tcBorders>
              <w:top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1.</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2.</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3.</w:t>
            </w:r>
          </w:p>
        </w:tc>
        <w:tc>
          <w:tcPr>
            <w:tcW w:w="1654" w:type="dxa"/>
            <w:tcBorders>
              <w:top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SMK</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DIPLOMA</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S1</w:t>
            </w:r>
          </w:p>
        </w:tc>
        <w:tc>
          <w:tcPr>
            <w:tcW w:w="1875" w:type="dxa"/>
            <w:tcBorders>
              <w:top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0</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8</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16</w:t>
            </w:r>
          </w:p>
        </w:tc>
        <w:tc>
          <w:tcPr>
            <w:tcW w:w="2204" w:type="dxa"/>
            <w:tcBorders>
              <w:top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0</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20,0</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40,0</w:t>
            </w:r>
          </w:p>
        </w:tc>
      </w:tr>
      <w:tr w:rsidR="005F1680" w:rsidTr="0012048F">
        <w:trPr>
          <w:trHeight w:val="358"/>
        </w:trPr>
        <w:tc>
          <w:tcPr>
            <w:tcW w:w="794" w:type="dxa"/>
            <w:tcBorders>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4.</w:t>
            </w:r>
          </w:p>
        </w:tc>
        <w:tc>
          <w:tcPr>
            <w:tcW w:w="1654" w:type="dxa"/>
            <w:tcBorders>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S2</w:t>
            </w:r>
          </w:p>
        </w:tc>
        <w:tc>
          <w:tcPr>
            <w:tcW w:w="1875" w:type="dxa"/>
            <w:tcBorders>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16</w:t>
            </w:r>
          </w:p>
        </w:tc>
        <w:tc>
          <w:tcPr>
            <w:tcW w:w="2204" w:type="dxa"/>
            <w:tcBorders>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40,0</w:t>
            </w:r>
          </w:p>
        </w:tc>
      </w:tr>
      <w:tr w:rsidR="005F1680" w:rsidTr="0012048F">
        <w:trPr>
          <w:trHeight w:val="386"/>
        </w:trPr>
        <w:tc>
          <w:tcPr>
            <w:tcW w:w="794" w:type="dxa"/>
            <w:tcBorders>
              <w:top w:val="single" w:sz="4" w:space="0" w:color="auto"/>
              <w:bottom w:val="thinThickSmallGap" w:sz="18"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p>
        </w:tc>
        <w:tc>
          <w:tcPr>
            <w:tcW w:w="1654" w:type="dxa"/>
            <w:tcBorders>
              <w:top w:val="single" w:sz="4" w:space="0" w:color="auto"/>
              <w:bottom w:val="thinThickSmallGap" w:sz="18" w:space="0" w:color="auto"/>
            </w:tcBorders>
            <w:shd w:val="clear" w:color="auto" w:fill="auto"/>
            <w:vAlign w:val="center"/>
          </w:tcPr>
          <w:p w:rsidR="005F1680" w:rsidRPr="00F95291" w:rsidRDefault="005F1680" w:rsidP="0012048F">
            <w:pPr>
              <w:spacing w:line="240" w:lineRule="auto"/>
              <w:jc w:val="center"/>
              <w:rPr>
                <w:rFonts w:ascii="Times New Roman" w:hAnsi="Times New Roman"/>
                <w:b/>
                <w:sz w:val="20"/>
                <w:szCs w:val="20"/>
              </w:rPr>
            </w:pPr>
            <w:r w:rsidRPr="00F95291">
              <w:rPr>
                <w:rFonts w:ascii="Times New Roman" w:hAnsi="Times New Roman"/>
                <w:b/>
                <w:sz w:val="20"/>
                <w:szCs w:val="20"/>
              </w:rPr>
              <w:t>Jumlah</w:t>
            </w:r>
          </w:p>
        </w:tc>
        <w:tc>
          <w:tcPr>
            <w:tcW w:w="1875" w:type="dxa"/>
            <w:tcBorders>
              <w:top w:val="single" w:sz="4" w:space="0" w:color="auto"/>
              <w:bottom w:val="thinThickSmallGap" w:sz="18"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40</w:t>
            </w:r>
          </w:p>
        </w:tc>
        <w:tc>
          <w:tcPr>
            <w:tcW w:w="2204" w:type="dxa"/>
            <w:tcBorders>
              <w:top w:val="single" w:sz="4" w:space="0" w:color="auto"/>
              <w:bottom w:val="thinThickSmallGap" w:sz="18"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100</w:t>
            </w:r>
          </w:p>
        </w:tc>
      </w:tr>
    </w:tbl>
    <w:p w:rsidR="005F1680" w:rsidRDefault="005F1680" w:rsidP="005F1680">
      <w:pPr>
        <w:tabs>
          <w:tab w:val="left" w:pos="1350"/>
        </w:tabs>
        <w:spacing w:line="240" w:lineRule="auto"/>
        <w:jc w:val="both"/>
        <w:rPr>
          <w:rFonts w:ascii="Times New Roman" w:hAnsi="Times New Roman"/>
          <w:sz w:val="24"/>
          <w:szCs w:val="24"/>
        </w:rPr>
      </w:pPr>
      <w:r>
        <w:rPr>
          <w:rFonts w:ascii="Times New Roman" w:hAnsi="Times New Roman"/>
          <w:sz w:val="24"/>
          <w:szCs w:val="24"/>
        </w:rPr>
        <w:tab/>
        <w:t>Sumber : Data primer diolah 2020</w:t>
      </w:r>
    </w:p>
    <w:p w:rsidR="005F1680" w:rsidRDefault="005F1680" w:rsidP="005F1680">
      <w:pPr>
        <w:tabs>
          <w:tab w:val="left" w:pos="1170"/>
          <w:tab w:val="left" w:pos="2070"/>
        </w:tabs>
        <w:spacing w:line="480" w:lineRule="auto"/>
        <w:ind w:left="171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tabel 4.3 diatas, tingkat pendidikan antara S1 dan S2 di Dinas Penanaman Modal dan Pelayanan Terpadu Satu Pintu Kota Surakarta sama atau seimbang dengan jumlah 16 orang atau dengan presentase 40,0%. Selanjutnya tingkat pendidikan Diploma berjumlah 8 orang dengan presentase 20,0%. Dari data tersebut dapat disimpulkan bahwa pegawai di Dinas Penanaman Modal dan Pelayanan Terpadu Satu Pintu Kota Surakarta mempunyai tingkat pendidikan yang tinggi sehingga mempunyai skill dan pengetahuan yang maksimal.</w:t>
      </w:r>
    </w:p>
    <w:p w:rsidR="005F1680" w:rsidRPr="00B91CAC" w:rsidRDefault="005F1680" w:rsidP="005F1680">
      <w:pPr>
        <w:numPr>
          <w:ilvl w:val="0"/>
          <w:numId w:val="28"/>
        </w:numPr>
        <w:tabs>
          <w:tab w:val="left" w:pos="1170"/>
          <w:tab w:val="left" w:pos="1350"/>
        </w:tabs>
        <w:spacing w:line="240" w:lineRule="auto"/>
        <w:jc w:val="both"/>
        <w:rPr>
          <w:rFonts w:ascii="Times New Roman" w:hAnsi="Times New Roman"/>
          <w:b/>
          <w:sz w:val="24"/>
          <w:szCs w:val="24"/>
        </w:rPr>
      </w:pPr>
      <w:r w:rsidRPr="00B91CAC">
        <w:rPr>
          <w:rFonts w:ascii="Times New Roman" w:hAnsi="Times New Roman"/>
          <w:b/>
          <w:sz w:val="24"/>
          <w:szCs w:val="24"/>
        </w:rPr>
        <w:lastRenderedPageBreak/>
        <w:t>Identitas Responden Menurut Masa Kerja</w:t>
      </w:r>
    </w:p>
    <w:p w:rsidR="005F1680" w:rsidRDefault="005F1680" w:rsidP="005F1680">
      <w:pPr>
        <w:tabs>
          <w:tab w:val="left" w:pos="1350"/>
          <w:tab w:val="left" w:pos="1980"/>
          <w:tab w:val="left" w:pos="4050"/>
        </w:tabs>
        <w:spacing w:after="0" w:line="240" w:lineRule="auto"/>
        <w:ind w:left="2880" w:hanging="108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Tabel 4.4</w:t>
      </w:r>
    </w:p>
    <w:p w:rsidR="005F1680" w:rsidRDefault="005F1680" w:rsidP="005F1680">
      <w:pPr>
        <w:tabs>
          <w:tab w:val="left" w:pos="1350"/>
          <w:tab w:val="left" w:pos="1980"/>
          <w:tab w:val="left" w:pos="2430"/>
          <w:tab w:val="left" w:pos="3960"/>
        </w:tabs>
        <w:spacing w:after="0" w:line="240" w:lineRule="auto"/>
        <w:ind w:left="2880" w:hanging="99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Identitas Responden Menurut Masa Kerja</w:t>
      </w:r>
    </w:p>
    <w:p w:rsidR="005F1680" w:rsidRDefault="005F1680" w:rsidP="005F1680">
      <w:pPr>
        <w:tabs>
          <w:tab w:val="left" w:pos="1350"/>
          <w:tab w:val="left" w:pos="1980"/>
          <w:tab w:val="left" w:pos="2430"/>
          <w:tab w:val="left" w:pos="3960"/>
        </w:tabs>
        <w:spacing w:after="0" w:line="240" w:lineRule="auto"/>
        <w:ind w:left="2880" w:hanging="990"/>
        <w:rPr>
          <w:rFonts w:ascii="Times New Roman" w:hAnsi="Times New Roman"/>
          <w:b/>
          <w:sz w:val="24"/>
          <w:szCs w:val="24"/>
        </w:rPr>
      </w:pPr>
    </w:p>
    <w:tbl>
      <w:tblPr>
        <w:tblW w:w="0" w:type="auto"/>
        <w:tblInd w:w="1378" w:type="dxa"/>
        <w:tblLook w:val="04A0" w:firstRow="1" w:lastRow="0" w:firstColumn="1" w:lastColumn="0" w:noHBand="0" w:noVBand="1"/>
      </w:tblPr>
      <w:tblGrid>
        <w:gridCol w:w="817"/>
        <w:gridCol w:w="1805"/>
        <w:gridCol w:w="2003"/>
        <w:gridCol w:w="1897"/>
      </w:tblGrid>
      <w:tr w:rsidR="005F1680" w:rsidRPr="004B7F63" w:rsidTr="0012048F">
        <w:trPr>
          <w:trHeight w:val="124"/>
        </w:trPr>
        <w:tc>
          <w:tcPr>
            <w:tcW w:w="817" w:type="dxa"/>
            <w:tcBorders>
              <w:top w:val="thinThickSmallGap" w:sz="18" w:space="0" w:color="auto"/>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No</w:t>
            </w:r>
          </w:p>
        </w:tc>
        <w:tc>
          <w:tcPr>
            <w:tcW w:w="1805" w:type="dxa"/>
            <w:tcBorders>
              <w:top w:val="thinThickSmallGap" w:sz="18" w:space="0" w:color="auto"/>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Tahun</w:t>
            </w:r>
          </w:p>
        </w:tc>
        <w:tc>
          <w:tcPr>
            <w:tcW w:w="2003" w:type="dxa"/>
            <w:tcBorders>
              <w:top w:val="thinThickSmallGap" w:sz="18" w:space="0" w:color="auto"/>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Jumlah Responden</w:t>
            </w:r>
          </w:p>
        </w:tc>
        <w:tc>
          <w:tcPr>
            <w:tcW w:w="1897" w:type="dxa"/>
            <w:tcBorders>
              <w:top w:val="thinThickSmallGap" w:sz="18" w:space="0" w:color="auto"/>
              <w:bottom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Presentase (%)</w:t>
            </w:r>
          </w:p>
        </w:tc>
      </w:tr>
      <w:tr w:rsidR="005F1680" w:rsidRPr="004B7F63" w:rsidTr="0012048F">
        <w:trPr>
          <w:trHeight w:val="666"/>
        </w:trPr>
        <w:tc>
          <w:tcPr>
            <w:tcW w:w="817" w:type="dxa"/>
            <w:tcBorders>
              <w:top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1.</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2.</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3.</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4.</w:t>
            </w:r>
          </w:p>
        </w:tc>
        <w:tc>
          <w:tcPr>
            <w:tcW w:w="1805" w:type="dxa"/>
            <w:tcBorders>
              <w:top w:val="single" w:sz="4" w:space="0" w:color="auto"/>
            </w:tcBorders>
            <w:shd w:val="clear" w:color="auto" w:fill="auto"/>
            <w:vAlign w:val="center"/>
          </w:tcPr>
          <w:p w:rsidR="005F1680" w:rsidRPr="004B7F63" w:rsidRDefault="005F1680" w:rsidP="0012048F">
            <w:pPr>
              <w:spacing w:line="240" w:lineRule="auto"/>
              <w:jc w:val="both"/>
              <w:rPr>
                <w:rFonts w:ascii="Times New Roman" w:hAnsi="Times New Roman"/>
                <w:sz w:val="20"/>
                <w:szCs w:val="20"/>
              </w:rPr>
            </w:pPr>
            <w:r w:rsidRPr="004B7F63">
              <w:rPr>
                <w:rFonts w:ascii="Times New Roman" w:hAnsi="Times New Roman"/>
                <w:sz w:val="20"/>
                <w:szCs w:val="20"/>
              </w:rPr>
              <w:t>&lt; 5 tahun</w:t>
            </w:r>
          </w:p>
          <w:p w:rsidR="005F1680" w:rsidRPr="004B7F63" w:rsidRDefault="005F1680" w:rsidP="0012048F">
            <w:pPr>
              <w:spacing w:line="240" w:lineRule="auto"/>
              <w:jc w:val="both"/>
              <w:rPr>
                <w:rFonts w:ascii="Times New Roman" w:hAnsi="Times New Roman"/>
                <w:sz w:val="20"/>
                <w:szCs w:val="20"/>
              </w:rPr>
            </w:pPr>
            <w:r w:rsidRPr="004B7F63">
              <w:rPr>
                <w:rFonts w:ascii="Times New Roman" w:hAnsi="Times New Roman"/>
                <w:sz w:val="20"/>
                <w:szCs w:val="20"/>
              </w:rPr>
              <w:t>5 – 10 tahun</w:t>
            </w:r>
          </w:p>
          <w:p w:rsidR="005F1680" w:rsidRPr="004B7F63" w:rsidRDefault="005F1680" w:rsidP="0012048F">
            <w:pPr>
              <w:spacing w:line="240" w:lineRule="auto"/>
              <w:jc w:val="both"/>
              <w:rPr>
                <w:rFonts w:ascii="Times New Roman" w:hAnsi="Times New Roman"/>
                <w:sz w:val="20"/>
                <w:szCs w:val="20"/>
              </w:rPr>
            </w:pPr>
            <w:r w:rsidRPr="004B7F63">
              <w:rPr>
                <w:rFonts w:ascii="Times New Roman" w:hAnsi="Times New Roman"/>
                <w:sz w:val="20"/>
                <w:szCs w:val="20"/>
              </w:rPr>
              <w:t>11 – 20 tahun</w:t>
            </w:r>
          </w:p>
          <w:p w:rsidR="005F1680" w:rsidRPr="004B7F63" w:rsidRDefault="005F1680" w:rsidP="0012048F">
            <w:pPr>
              <w:spacing w:line="240" w:lineRule="auto"/>
              <w:jc w:val="both"/>
              <w:rPr>
                <w:rFonts w:ascii="Times New Roman" w:hAnsi="Times New Roman"/>
                <w:sz w:val="20"/>
                <w:szCs w:val="20"/>
              </w:rPr>
            </w:pPr>
            <w:r w:rsidRPr="004B7F63">
              <w:rPr>
                <w:rFonts w:ascii="Times New Roman" w:hAnsi="Times New Roman"/>
                <w:sz w:val="20"/>
                <w:szCs w:val="20"/>
              </w:rPr>
              <w:t>&gt; 21 tahun</w:t>
            </w:r>
          </w:p>
        </w:tc>
        <w:tc>
          <w:tcPr>
            <w:tcW w:w="2003" w:type="dxa"/>
            <w:tcBorders>
              <w:top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0</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4</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20</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16</w:t>
            </w:r>
          </w:p>
        </w:tc>
        <w:tc>
          <w:tcPr>
            <w:tcW w:w="1897" w:type="dxa"/>
            <w:tcBorders>
              <w:top w:val="single" w:sz="4"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0</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10,0</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50,0</w:t>
            </w:r>
          </w:p>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40,0</w:t>
            </w:r>
          </w:p>
        </w:tc>
      </w:tr>
      <w:tr w:rsidR="005F1680" w:rsidRPr="004B7F63" w:rsidTr="0012048F">
        <w:trPr>
          <w:trHeight w:val="84"/>
        </w:trPr>
        <w:tc>
          <w:tcPr>
            <w:tcW w:w="817" w:type="dxa"/>
            <w:tcBorders>
              <w:top w:val="single" w:sz="4" w:space="0" w:color="auto"/>
              <w:bottom w:val="thinThickSmallGap" w:sz="18"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p>
        </w:tc>
        <w:tc>
          <w:tcPr>
            <w:tcW w:w="1805" w:type="dxa"/>
            <w:tcBorders>
              <w:top w:val="single" w:sz="4" w:space="0" w:color="auto"/>
              <w:bottom w:val="thinThickSmallGap" w:sz="18" w:space="0" w:color="auto"/>
            </w:tcBorders>
            <w:shd w:val="clear" w:color="auto" w:fill="auto"/>
            <w:vAlign w:val="center"/>
          </w:tcPr>
          <w:p w:rsidR="005F1680" w:rsidRPr="004B7F63" w:rsidRDefault="005F1680" w:rsidP="0012048F">
            <w:pPr>
              <w:spacing w:line="240" w:lineRule="auto"/>
              <w:jc w:val="both"/>
              <w:rPr>
                <w:rFonts w:ascii="Times New Roman" w:hAnsi="Times New Roman"/>
                <w:sz w:val="20"/>
                <w:szCs w:val="20"/>
              </w:rPr>
            </w:pPr>
            <w:r w:rsidRPr="004B7F63">
              <w:rPr>
                <w:rFonts w:ascii="Times New Roman" w:hAnsi="Times New Roman"/>
                <w:sz w:val="20"/>
                <w:szCs w:val="20"/>
              </w:rPr>
              <w:t>Jumlah</w:t>
            </w:r>
          </w:p>
        </w:tc>
        <w:tc>
          <w:tcPr>
            <w:tcW w:w="2003" w:type="dxa"/>
            <w:tcBorders>
              <w:top w:val="single" w:sz="4" w:space="0" w:color="auto"/>
              <w:bottom w:val="thinThickSmallGap" w:sz="18"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40</w:t>
            </w:r>
          </w:p>
        </w:tc>
        <w:tc>
          <w:tcPr>
            <w:tcW w:w="1897" w:type="dxa"/>
            <w:tcBorders>
              <w:top w:val="single" w:sz="4" w:space="0" w:color="auto"/>
              <w:bottom w:val="thinThickSmallGap" w:sz="18" w:space="0" w:color="auto"/>
            </w:tcBorders>
            <w:shd w:val="clear" w:color="auto" w:fill="auto"/>
            <w:vAlign w:val="center"/>
          </w:tcPr>
          <w:p w:rsidR="005F1680" w:rsidRPr="004B7F63" w:rsidRDefault="005F1680" w:rsidP="0012048F">
            <w:pPr>
              <w:spacing w:line="240" w:lineRule="auto"/>
              <w:jc w:val="center"/>
              <w:rPr>
                <w:rFonts w:ascii="Times New Roman" w:hAnsi="Times New Roman"/>
                <w:sz w:val="20"/>
                <w:szCs w:val="20"/>
              </w:rPr>
            </w:pPr>
            <w:r w:rsidRPr="004B7F63">
              <w:rPr>
                <w:rFonts w:ascii="Times New Roman" w:hAnsi="Times New Roman"/>
                <w:sz w:val="20"/>
                <w:szCs w:val="20"/>
              </w:rPr>
              <w:t>100</w:t>
            </w:r>
          </w:p>
        </w:tc>
      </w:tr>
    </w:tbl>
    <w:p w:rsidR="005F1680" w:rsidRDefault="005F1680" w:rsidP="005F1680">
      <w:pPr>
        <w:tabs>
          <w:tab w:val="left" w:pos="1170"/>
          <w:tab w:val="left" w:pos="1350"/>
        </w:tabs>
        <w:spacing w:line="240" w:lineRule="auto"/>
        <w:ind w:left="1440" w:hanging="180"/>
        <w:jc w:val="both"/>
        <w:rPr>
          <w:rFonts w:ascii="Times New Roman" w:hAnsi="Times New Roman"/>
          <w:sz w:val="24"/>
          <w:szCs w:val="24"/>
        </w:rPr>
      </w:pPr>
      <w:r w:rsidRPr="00B91CAC">
        <w:rPr>
          <w:rFonts w:ascii="Times New Roman" w:hAnsi="Times New Roman"/>
          <w:sz w:val="24"/>
          <w:szCs w:val="24"/>
        </w:rPr>
        <w:t xml:space="preserve">Sumber : Data </w:t>
      </w:r>
      <w:r>
        <w:rPr>
          <w:rFonts w:ascii="Times New Roman" w:hAnsi="Times New Roman"/>
          <w:sz w:val="24"/>
          <w:szCs w:val="24"/>
        </w:rPr>
        <w:t xml:space="preserve">primer </w:t>
      </w:r>
      <w:r w:rsidRPr="00B91CAC">
        <w:rPr>
          <w:rFonts w:ascii="Times New Roman" w:hAnsi="Times New Roman"/>
          <w:sz w:val="24"/>
          <w:szCs w:val="24"/>
        </w:rPr>
        <w:t>diolah 2020</w:t>
      </w:r>
    </w:p>
    <w:p w:rsidR="005F1680" w:rsidRDefault="005F1680" w:rsidP="005F1680">
      <w:pPr>
        <w:tabs>
          <w:tab w:val="left" w:pos="1170"/>
          <w:tab w:val="left" w:pos="1350"/>
        </w:tabs>
        <w:spacing w:line="480" w:lineRule="auto"/>
        <w:ind w:left="1440" w:firstLine="720"/>
        <w:jc w:val="both"/>
        <w:rPr>
          <w:rFonts w:ascii="Times New Roman" w:hAnsi="Times New Roman"/>
          <w:sz w:val="24"/>
          <w:szCs w:val="24"/>
        </w:rPr>
      </w:pPr>
      <w:r>
        <w:rPr>
          <w:rFonts w:ascii="Times New Roman" w:hAnsi="Times New Roman"/>
          <w:sz w:val="24"/>
          <w:szCs w:val="24"/>
        </w:rPr>
        <w:t>Berdasarkan data dari tabel 4.4 diatas pegawai Dinas Penanaman Modal dan Pelayanan Terpadu Satu Pintu Kota Surakarta bahwa masa kerja selama 5 – 10 tahun berjumlah 4 orang atau dengan presentase 10,0% , masa kerja 11 – 20 tahun berjumlah 20 orang atau dengan presentase 50,0% dan masa kerja lebih dari 21 tahun berjumlah 16 orang atau dengan presentase 40,0%. Data diatas dapat disimpulkan bahwa banyak pegawai dengan masa kerja yang lama sehingga pegawai dapat memberi dan membagikan pengalaman atau ilmu yang didapat kepada pegawai yang belum bekerja lama.</w:t>
      </w:r>
    </w:p>
    <w:p w:rsidR="005F1680" w:rsidRDefault="005F1680" w:rsidP="005F1680">
      <w:pPr>
        <w:pStyle w:val="SubBab5"/>
        <w:numPr>
          <w:ilvl w:val="0"/>
          <w:numId w:val="20"/>
        </w:numPr>
        <w:spacing w:after="0"/>
      </w:pPr>
      <w:bookmarkStart w:id="2" w:name="_Toc92367231"/>
      <w:r w:rsidRPr="007436B9">
        <w:t>Metode Analisis Data</w:t>
      </w:r>
      <w:bookmarkEnd w:id="2"/>
    </w:p>
    <w:p w:rsidR="005F1680" w:rsidRDefault="005F1680" w:rsidP="005F1680">
      <w:pPr>
        <w:numPr>
          <w:ilvl w:val="0"/>
          <w:numId w:val="29"/>
        </w:numPr>
        <w:tabs>
          <w:tab w:val="left" w:pos="1080"/>
        </w:tabs>
        <w:spacing w:line="240" w:lineRule="auto"/>
        <w:rPr>
          <w:rFonts w:ascii="Times New Roman" w:hAnsi="Times New Roman"/>
          <w:b/>
          <w:sz w:val="24"/>
          <w:szCs w:val="24"/>
        </w:rPr>
      </w:pPr>
      <w:r w:rsidRPr="007436B9">
        <w:rPr>
          <w:rFonts w:ascii="Times New Roman" w:hAnsi="Times New Roman"/>
          <w:b/>
          <w:sz w:val="24"/>
          <w:szCs w:val="24"/>
        </w:rPr>
        <w:t xml:space="preserve"> </w:t>
      </w:r>
      <w:r>
        <w:rPr>
          <w:rFonts w:ascii="Times New Roman" w:hAnsi="Times New Roman"/>
          <w:b/>
          <w:sz w:val="24"/>
          <w:szCs w:val="24"/>
        </w:rPr>
        <w:t xml:space="preserve">Uji Asumsi Klasik </w:t>
      </w:r>
    </w:p>
    <w:p w:rsidR="005F1680" w:rsidRDefault="005F1680" w:rsidP="005F1680">
      <w:pPr>
        <w:numPr>
          <w:ilvl w:val="0"/>
          <w:numId w:val="30"/>
        </w:numPr>
        <w:tabs>
          <w:tab w:val="left" w:pos="1080"/>
        </w:tabs>
        <w:spacing w:line="240" w:lineRule="auto"/>
        <w:rPr>
          <w:rFonts w:ascii="Times New Roman" w:hAnsi="Times New Roman"/>
          <w:b/>
          <w:sz w:val="24"/>
          <w:szCs w:val="24"/>
        </w:rPr>
      </w:pPr>
      <w:r>
        <w:rPr>
          <w:rFonts w:ascii="Times New Roman" w:hAnsi="Times New Roman"/>
          <w:b/>
          <w:sz w:val="24"/>
          <w:szCs w:val="24"/>
        </w:rPr>
        <w:t xml:space="preserve">Uji Normalitas </w:t>
      </w:r>
    </w:p>
    <w:p w:rsidR="005F1680" w:rsidRDefault="005F1680" w:rsidP="005F1680">
      <w:pPr>
        <w:tabs>
          <w:tab w:val="left" w:pos="1080"/>
        </w:tabs>
        <w:spacing w:line="480" w:lineRule="auto"/>
        <w:ind w:left="180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   </w:t>
      </w:r>
      <w:r>
        <w:rPr>
          <w:rFonts w:ascii="Times New Roman" w:hAnsi="Times New Roman"/>
          <w:sz w:val="24"/>
          <w:szCs w:val="24"/>
        </w:rPr>
        <w:t xml:space="preserve">Uji normalitas yang bertujuan untuk menguji apakah hasil model regresi linier dependen dan independen berdistribusi </w:t>
      </w:r>
      <w:r>
        <w:rPr>
          <w:rFonts w:ascii="Times New Roman" w:hAnsi="Times New Roman"/>
          <w:sz w:val="24"/>
          <w:szCs w:val="24"/>
        </w:rPr>
        <w:lastRenderedPageBreak/>
        <w:t>normal atau tidak. Dengan alat analisis yang digunakan dengan uji Kolmogrov Sminorv (KS). Berikut hasil uji normalitas:</w:t>
      </w:r>
    </w:p>
    <w:p w:rsidR="005F1680" w:rsidRDefault="005F1680" w:rsidP="005F1680">
      <w:pPr>
        <w:tabs>
          <w:tab w:val="left" w:pos="1080"/>
        </w:tabs>
        <w:spacing w:after="0" w:line="240" w:lineRule="auto"/>
        <w:ind w:left="1800"/>
        <w:jc w:val="center"/>
        <w:rPr>
          <w:rFonts w:ascii="Times New Roman" w:hAnsi="Times New Roman"/>
          <w:b/>
          <w:sz w:val="24"/>
          <w:szCs w:val="24"/>
        </w:rPr>
      </w:pPr>
      <w:r>
        <w:rPr>
          <w:rFonts w:ascii="Times New Roman" w:hAnsi="Times New Roman"/>
          <w:b/>
          <w:sz w:val="24"/>
          <w:szCs w:val="24"/>
        </w:rPr>
        <w:t>Tabel 4.5</w:t>
      </w:r>
      <w:r w:rsidRPr="00390468">
        <w:rPr>
          <w:rFonts w:ascii="Times New Roman" w:hAnsi="Times New Roman"/>
          <w:b/>
          <w:sz w:val="24"/>
          <w:szCs w:val="24"/>
        </w:rPr>
        <w:t xml:space="preserve"> </w:t>
      </w:r>
    </w:p>
    <w:p w:rsidR="005F1680" w:rsidRPr="00390468" w:rsidRDefault="005F1680" w:rsidP="005F1680">
      <w:pPr>
        <w:tabs>
          <w:tab w:val="left" w:pos="1080"/>
        </w:tabs>
        <w:spacing w:after="0" w:line="240" w:lineRule="auto"/>
        <w:ind w:left="1800"/>
        <w:jc w:val="center"/>
        <w:rPr>
          <w:rFonts w:ascii="Times New Roman" w:hAnsi="Times New Roman"/>
          <w:b/>
          <w:sz w:val="24"/>
          <w:szCs w:val="24"/>
        </w:rPr>
      </w:pPr>
      <w:r w:rsidRPr="00390468">
        <w:rPr>
          <w:rFonts w:ascii="Times New Roman" w:hAnsi="Times New Roman"/>
          <w:b/>
          <w:sz w:val="24"/>
          <w:szCs w:val="24"/>
        </w:rPr>
        <w:t>Hasil Uji Normalitas</w:t>
      </w:r>
    </w:p>
    <w:tbl>
      <w:tblPr>
        <w:tblW w:w="0" w:type="auto"/>
        <w:tblInd w:w="2052" w:type="dxa"/>
        <w:tblLook w:val="04A0" w:firstRow="1" w:lastRow="0" w:firstColumn="1" w:lastColumn="0" w:noHBand="0" w:noVBand="1"/>
      </w:tblPr>
      <w:tblGrid>
        <w:gridCol w:w="1791"/>
        <w:gridCol w:w="2010"/>
        <w:gridCol w:w="1601"/>
      </w:tblGrid>
      <w:tr w:rsidR="005F1680" w:rsidRPr="00B76232" w:rsidTr="0012048F">
        <w:trPr>
          <w:trHeight w:val="587"/>
        </w:trPr>
        <w:tc>
          <w:tcPr>
            <w:tcW w:w="1791" w:type="dxa"/>
            <w:tcBorders>
              <w:top w:val="thinThickSmallGap" w:sz="18" w:space="0" w:color="auto"/>
              <w:bottom w:val="single" w:sz="4" w:space="0" w:color="auto"/>
            </w:tcBorders>
            <w:shd w:val="clear" w:color="auto" w:fill="auto"/>
          </w:tcPr>
          <w:p w:rsidR="005F1680" w:rsidRPr="00511DBF" w:rsidRDefault="005F1680" w:rsidP="0012048F">
            <w:pPr>
              <w:spacing w:line="240" w:lineRule="auto"/>
              <w:jc w:val="both"/>
              <w:rPr>
                <w:rFonts w:ascii="Times New Roman" w:hAnsi="Times New Roman"/>
                <w:b/>
                <w:i/>
              </w:rPr>
            </w:pPr>
            <w:r w:rsidRPr="00511DBF">
              <w:rPr>
                <w:rFonts w:ascii="Times New Roman" w:hAnsi="Times New Roman"/>
                <w:b/>
                <w:i/>
              </w:rPr>
              <w:t xml:space="preserve">Kolmogrov-Smirnov </w:t>
            </w:r>
          </w:p>
        </w:tc>
        <w:tc>
          <w:tcPr>
            <w:tcW w:w="2010" w:type="dxa"/>
            <w:tcBorders>
              <w:top w:val="thinThickSmallGap" w:sz="18" w:space="0" w:color="auto"/>
              <w:bottom w:val="single" w:sz="4" w:space="0" w:color="auto"/>
            </w:tcBorders>
            <w:shd w:val="clear" w:color="auto" w:fill="auto"/>
          </w:tcPr>
          <w:p w:rsidR="005F1680" w:rsidRPr="00B76232" w:rsidRDefault="005F1680" w:rsidP="0012048F">
            <w:pPr>
              <w:spacing w:line="240" w:lineRule="auto"/>
              <w:jc w:val="both"/>
              <w:rPr>
                <w:rFonts w:ascii="Times New Roman" w:hAnsi="Times New Roman"/>
                <w:b/>
              </w:rPr>
            </w:pPr>
            <w:r w:rsidRPr="00B76232">
              <w:rPr>
                <w:rFonts w:ascii="Times New Roman" w:hAnsi="Times New Roman"/>
                <w:b/>
              </w:rPr>
              <w:t>Sig.</w:t>
            </w:r>
          </w:p>
        </w:tc>
        <w:tc>
          <w:tcPr>
            <w:tcW w:w="1601" w:type="dxa"/>
            <w:tcBorders>
              <w:top w:val="thinThickSmallGap" w:sz="18" w:space="0" w:color="auto"/>
              <w:bottom w:val="single" w:sz="4" w:space="0" w:color="auto"/>
            </w:tcBorders>
            <w:shd w:val="clear" w:color="auto" w:fill="auto"/>
          </w:tcPr>
          <w:p w:rsidR="005F1680" w:rsidRPr="00B76232" w:rsidRDefault="005F1680" w:rsidP="0012048F">
            <w:pPr>
              <w:spacing w:line="240" w:lineRule="auto"/>
              <w:jc w:val="both"/>
              <w:rPr>
                <w:rFonts w:ascii="Times New Roman" w:hAnsi="Times New Roman"/>
                <w:b/>
              </w:rPr>
            </w:pPr>
            <w:r w:rsidRPr="00B76232">
              <w:rPr>
                <w:rFonts w:ascii="Times New Roman" w:hAnsi="Times New Roman"/>
                <w:b/>
              </w:rPr>
              <w:t xml:space="preserve">Keterangan </w:t>
            </w:r>
          </w:p>
        </w:tc>
      </w:tr>
      <w:tr w:rsidR="005F1680" w:rsidRPr="00B76232" w:rsidTr="0012048F">
        <w:trPr>
          <w:trHeight w:val="363"/>
        </w:trPr>
        <w:tc>
          <w:tcPr>
            <w:tcW w:w="1791" w:type="dxa"/>
            <w:tcBorders>
              <w:top w:val="single" w:sz="4" w:space="0" w:color="auto"/>
              <w:bottom w:val="thinThickSmallGap" w:sz="12" w:space="0" w:color="auto"/>
            </w:tcBorders>
            <w:shd w:val="clear" w:color="auto" w:fill="auto"/>
          </w:tcPr>
          <w:p w:rsidR="005F1680" w:rsidRPr="00B76232" w:rsidRDefault="005F1680" w:rsidP="0012048F">
            <w:pPr>
              <w:spacing w:line="240" w:lineRule="auto"/>
              <w:jc w:val="both"/>
              <w:rPr>
                <w:rFonts w:ascii="Times New Roman" w:hAnsi="Times New Roman"/>
              </w:rPr>
            </w:pPr>
            <w:r w:rsidRPr="00B76232">
              <w:rPr>
                <w:rFonts w:ascii="Times New Roman" w:hAnsi="Times New Roman"/>
              </w:rPr>
              <w:t>0,560</w:t>
            </w:r>
          </w:p>
        </w:tc>
        <w:tc>
          <w:tcPr>
            <w:tcW w:w="2010" w:type="dxa"/>
            <w:tcBorders>
              <w:top w:val="single" w:sz="4" w:space="0" w:color="auto"/>
              <w:bottom w:val="thinThickSmallGap" w:sz="12" w:space="0" w:color="auto"/>
            </w:tcBorders>
            <w:shd w:val="clear" w:color="auto" w:fill="auto"/>
          </w:tcPr>
          <w:p w:rsidR="005F1680" w:rsidRPr="00B76232" w:rsidRDefault="005F1680" w:rsidP="0012048F">
            <w:pPr>
              <w:spacing w:line="240" w:lineRule="auto"/>
              <w:jc w:val="both"/>
              <w:rPr>
                <w:rFonts w:ascii="Times New Roman" w:hAnsi="Times New Roman"/>
              </w:rPr>
            </w:pPr>
            <w:r w:rsidRPr="00B76232">
              <w:rPr>
                <w:rFonts w:ascii="Times New Roman" w:hAnsi="Times New Roman"/>
              </w:rPr>
              <w:t>0,912</w:t>
            </w:r>
          </w:p>
        </w:tc>
        <w:tc>
          <w:tcPr>
            <w:tcW w:w="1601" w:type="dxa"/>
            <w:tcBorders>
              <w:top w:val="single" w:sz="4" w:space="0" w:color="auto"/>
              <w:bottom w:val="thinThickSmallGap" w:sz="12" w:space="0" w:color="auto"/>
            </w:tcBorders>
            <w:shd w:val="clear" w:color="auto" w:fill="auto"/>
          </w:tcPr>
          <w:p w:rsidR="005F1680" w:rsidRPr="00B76232" w:rsidRDefault="005F1680" w:rsidP="0012048F">
            <w:pPr>
              <w:spacing w:line="240" w:lineRule="auto"/>
              <w:jc w:val="both"/>
              <w:rPr>
                <w:rFonts w:ascii="Times New Roman" w:hAnsi="Times New Roman"/>
              </w:rPr>
            </w:pPr>
            <w:r w:rsidRPr="00B76232">
              <w:rPr>
                <w:rFonts w:ascii="Times New Roman" w:hAnsi="Times New Roman"/>
              </w:rPr>
              <w:t>Normal</w:t>
            </w:r>
          </w:p>
        </w:tc>
      </w:tr>
    </w:tbl>
    <w:p w:rsidR="005F1680" w:rsidRDefault="005F1680" w:rsidP="005F1680">
      <w:pPr>
        <w:tabs>
          <w:tab w:val="left" w:pos="1080"/>
        </w:tabs>
        <w:spacing w:line="240" w:lineRule="auto"/>
        <w:ind w:left="1980"/>
        <w:jc w:val="both"/>
        <w:rPr>
          <w:rFonts w:ascii="Times New Roman" w:hAnsi="Times New Roman"/>
          <w:sz w:val="24"/>
          <w:szCs w:val="24"/>
        </w:rPr>
      </w:pPr>
      <w:r>
        <w:rPr>
          <w:rFonts w:ascii="Times New Roman" w:hAnsi="Times New Roman"/>
          <w:sz w:val="24"/>
          <w:szCs w:val="24"/>
        </w:rPr>
        <w:t>Sumber: Data primer diolah 2020</w:t>
      </w:r>
    </w:p>
    <w:p w:rsidR="005F1680" w:rsidRDefault="005F1680" w:rsidP="005F1680">
      <w:pPr>
        <w:tabs>
          <w:tab w:val="left" w:pos="1080"/>
        </w:tabs>
        <w:spacing w:line="480" w:lineRule="auto"/>
        <w:ind w:left="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Dari data diatas dapat disimpulkannilai </w:t>
      </w:r>
      <w:r w:rsidRPr="00511DBF">
        <w:rPr>
          <w:rFonts w:ascii="Times New Roman" w:hAnsi="Times New Roman"/>
          <w:i/>
          <w:sz w:val="24"/>
          <w:szCs w:val="24"/>
        </w:rPr>
        <w:t>Kolmogrov- Sminorv</w:t>
      </w:r>
      <w:r>
        <w:rPr>
          <w:rFonts w:ascii="Times New Roman" w:hAnsi="Times New Roman"/>
          <w:sz w:val="24"/>
          <w:szCs w:val="24"/>
        </w:rPr>
        <w:t xml:space="preserve"> (KS) 0,560 dan nilai signifikan 0,912 &gt; 0,05. Hal ini berarti Ha ditolak yang berarti residual terdistribusi normal. </w:t>
      </w:r>
    </w:p>
    <w:p w:rsidR="005F1680" w:rsidRDefault="005F1680" w:rsidP="005F1680">
      <w:pPr>
        <w:numPr>
          <w:ilvl w:val="0"/>
          <w:numId w:val="30"/>
        </w:numPr>
        <w:tabs>
          <w:tab w:val="left" w:pos="1080"/>
        </w:tabs>
        <w:spacing w:line="480" w:lineRule="auto"/>
        <w:jc w:val="both"/>
        <w:rPr>
          <w:rFonts w:ascii="Times New Roman" w:hAnsi="Times New Roman"/>
          <w:b/>
          <w:sz w:val="24"/>
          <w:szCs w:val="24"/>
        </w:rPr>
      </w:pPr>
      <w:r w:rsidRPr="00431497">
        <w:rPr>
          <w:rFonts w:ascii="Times New Roman" w:hAnsi="Times New Roman"/>
          <w:b/>
          <w:sz w:val="24"/>
          <w:szCs w:val="24"/>
        </w:rPr>
        <w:t xml:space="preserve">Uji Multikoliniearitas </w:t>
      </w:r>
    </w:p>
    <w:p w:rsidR="005F1680" w:rsidRDefault="005F1680" w:rsidP="005F1680">
      <w:pPr>
        <w:tabs>
          <w:tab w:val="left" w:pos="1080"/>
        </w:tabs>
        <w:spacing w:line="480" w:lineRule="auto"/>
        <w:ind w:left="1800"/>
        <w:jc w:val="both"/>
        <w:rPr>
          <w:rFonts w:ascii="Times New Roman" w:hAnsi="Times New Roman"/>
          <w:sz w:val="24"/>
          <w:szCs w:val="24"/>
        </w:rPr>
      </w:pPr>
      <w:r>
        <w:rPr>
          <w:rFonts w:ascii="Times New Roman" w:hAnsi="Times New Roman"/>
          <w:sz w:val="24"/>
          <w:szCs w:val="24"/>
        </w:rPr>
        <w:tab/>
        <w:t xml:space="preserve">Uji multikoliniearitas bertujuan untuk menguji apakah adanya korelasi antara variabel bebas (independen) pada model regresi. Model regresi yang baik seharusnya tidak terjadi korelasi antara variabel. Berikut adalah hasil uji multikolinieritas: </w:t>
      </w:r>
    </w:p>
    <w:p w:rsidR="005F1680" w:rsidRDefault="005F1680" w:rsidP="005F1680">
      <w:pPr>
        <w:tabs>
          <w:tab w:val="left" w:pos="1080"/>
          <w:tab w:val="left" w:pos="4320"/>
          <w:tab w:val="left" w:pos="4590"/>
        </w:tabs>
        <w:spacing w:after="0" w:line="240" w:lineRule="auto"/>
        <w:ind w:left="180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Tabel 4.6</w:t>
      </w:r>
      <w:r w:rsidRPr="00984D7A">
        <w:rPr>
          <w:rFonts w:ascii="Times New Roman" w:hAnsi="Times New Roman"/>
          <w:b/>
          <w:sz w:val="24"/>
          <w:szCs w:val="24"/>
        </w:rPr>
        <w:t xml:space="preserve"> </w:t>
      </w:r>
    </w:p>
    <w:p w:rsidR="005F1680" w:rsidRDefault="005F1680" w:rsidP="005F1680">
      <w:pPr>
        <w:tabs>
          <w:tab w:val="left" w:pos="1080"/>
        </w:tabs>
        <w:spacing w:after="0" w:line="240" w:lineRule="auto"/>
        <w:ind w:left="180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84D7A">
        <w:rPr>
          <w:rFonts w:ascii="Times New Roman" w:hAnsi="Times New Roman"/>
          <w:b/>
          <w:sz w:val="24"/>
          <w:szCs w:val="24"/>
        </w:rPr>
        <w:t>Hasil Uji Multikoliniearitas</w:t>
      </w:r>
    </w:p>
    <w:tbl>
      <w:tblPr>
        <w:tblW w:w="6187" w:type="dxa"/>
        <w:tblInd w:w="1792" w:type="dxa"/>
        <w:tblLook w:val="04A0" w:firstRow="1" w:lastRow="0" w:firstColumn="1" w:lastColumn="0" w:noHBand="0" w:noVBand="1"/>
      </w:tblPr>
      <w:tblGrid>
        <w:gridCol w:w="2108"/>
        <w:gridCol w:w="1050"/>
        <w:gridCol w:w="1044"/>
        <w:gridCol w:w="105"/>
        <w:gridCol w:w="1880"/>
      </w:tblGrid>
      <w:tr w:rsidR="005F1680" w:rsidRPr="00B76232" w:rsidTr="0012048F">
        <w:trPr>
          <w:trHeight w:val="468"/>
        </w:trPr>
        <w:tc>
          <w:tcPr>
            <w:tcW w:w="2108" w:type="dxa"/>
            <w:tcBorders>
              <w:top w:val="thinThickSmallGap" w:sz="18" w:space="0" w:color="auto"/>
              <w:bottom w:val="single" w:sz="4" w:space="0" w:color="auto"/>
            </w:tcBorders>
            <w:shd w:val="clear" w:color="auto" w:fill="auto"/>
          </w:tcPr>
          <w:p w:rsidR="005F1680" w:rsidRPr="00511DBF" w:rsidRDefault="005F1680" w:rsidP="0012048F">
            <w:pPr>
              <w:spacing w:line="240" w:lineRule="auto"/>
              <w:rPr>
                <w:rFonts w:ascii="Times New Roman" w:hAnsi="Times New Roman"/>
                <w:b/>
                <w:sz w:val="20"/>
                <w:szCs w:val="20"/>
              </w:rPr>
            </w:pPr>
            <w:r w:rsidRPr="00511DBF">
              <w:rPr>
                <w:rFonts w:ascii="Times New Roman" w:hAnsi="Times New Roman"/>
                <w:b/>
                <w:sz w:val="20"/>
                <w:szCs w:val="20"/>
              </w:rPr>
              <w:t>Variabel</w:t>
            </w:r>
          </w:p>
        </w:tc>
        <w:tc>
          <w:tcPr>
            <w:tcW w:w="1050" w:type="dxa"/>
            <w:tcBorders>
              <w:top w:val="thinThickSmallGap" w:sz="18" w:space="0" w:color="auto"/>
              <w:bottom w:val="single" w:sz="4" w:space="0" w:color="auto"/>
            </w:tcBorders>
            <w:shd w:val="clear" w:color="auto" w:fill="auto"/>
            <w:vAlign w:val="center"/>
          </w:tcPr>
          <w:p w:rsidR="005F1680" w:rsidRPr="00C9726E" w:rsidRDefault="005F1680" w:rsidP="0012048F">
            <w:pPr>
              <w:spacing w:line="240" w:lineRule="auto"/>
              <w:jc w:val="center"/>
              <w:rPr>
                <w:rFonts w:ascii="Times New Roman" w:hAnsi="Times New Roman"/>
                <w:b/>
                <w:i/>
                <w:sz w:val="20"/>
                <w:szCs w:val="20"/>
              </w:rPr>
            </w:pPr>
            <w:r w:rsidRPr="00C9726E">
              <w:rPr>
                <w:rFonts w:ascii="Times New Roman" w:hAnsi="Times New Roman"/>
                <w:b/>
                <w:i/>
                <w:sz w:val="20"/>
                <w:szCs w:val="20"/>
              </w:rPr>
              <w:t>Tolerance</w:t>
            </w:r>
          </w:p>
        </w:tc>
        <w:tc>
          <w:tcPr>
            <w:tcW w:w="1149" w:type="dxa"/>
            <w:gridSpan w:val="2"/>
            <w:tcBorders>
              <w:top w:val="thinThickSmallGap" w:sz="18" w:space="0" w:color="auto"/>
              <w:bottom w:val="single" w:sz="4" w:space="0" w:color="auto"/>
            </w:tcBorders>
            <w:shd w:val="clear" w:color="auto" w:fill="auto"/>
            <w:vAlign w:val="center"/>
          </w:tcPr>
          <w:p w:rsidR="005F1680" w:rsidRPr="00C9726E" w:rsidRDefault="005F1680" w:rsidP="0012048F">
            <w:pPr>
              <w:spacing w:line="240" w:lineRule="auto"/>
              <w:jc w:val="center"/>
              <w:rPr>
                <w:rFonts w:ascii="Times New Roman" w:hAnsi="Times New Roman"/>
                <w:b/>
                <w:i/>
                <w:sz w:val="20"/>
                <w:szCs w:val="20"/>
              </w:rPr>
            </w:pPr>
            <w:r w:rsidRPr="00C9726E">
              <w:rPr>
                <w:rFonts w:ascii="Times New Roman" w:hAnsi="Times New Roman"/>
                <w:b/>
                <w:i/>
                <w:sz w:val="20"/>
                <w:szCs w:val="20"/>
              </w:rPr>
              <w:t>VIF</w:t>
            </w:r>
          </w:p>
        </w:tc>
        <w:tc>
          <w:tcPr>
            <w:tcW w:w="1880" w:type="dxa"/>
            <w:tcBorders>
              <w:top w:val="thinThickSmallGap" w:sz="18" w:space="0" w:color="auto"/>
              <w:bottom w:val="single" w:sz="4" w:space="0" w:color="auto"/>
            </w:tcBorders>
            <w:shd w:val="clear" w:color="auto" w:fill="auto"/>
            <w:vAlign w:val="center"/>
          </w:tcPr>
          <w:p w:rsidR="005F1680" w:rsidRPr="00511DBF" w:rsidRDefault="005F1680" w:rsidP="0012048F">
            <w:pPr>
              <w:spacing w:line="240" w:lineRule="auto"/>
              <w:jc w:val="center"/>
              <w:rPr>
                <w:rFonts w:ascii="Times New Roman" w:hAnsi="Times New Roman"/>
                <w:b/>
                <w:sz w:val="20"/>
                <w:szCs w:val="20"/>
              </w:rPr>
            </w:pPr>
            <w:r w:rsidRPr="00511DBF">
              <w:rPr>
                <w:rFonts w:ascii="Times New Roman" w:hAnsi="Times New Roman"/>
                <w:b/>
                <w:sz w:val="20"/>
                <w:szCs w:val="20"/>
              </w:rPr>
              <w:t>Kesimpulan</w:t>
            </w:r>
          </w:p>
        </w:tc>
      </w:tr>
      <w:tr w:rsidR="005F1680" w:rsidRPr="00B76232" w:rsidTr="0012048F">
        <w:trPr>
          <w:trHeight w:val="1424"/>
        </w:trPr>
        <w:tc>
          <w:tcPr>
            <w:tcW w:w="2108" w:type="dxa"/>
            <w:tcBorders>
              <w:top w:val="single" w:sz="4" w:space="0" w:color="auto"/>
              <w:bottom w:val="thinThickSmallGap" w:sz="24" w:space="0" w:color="auto"/>
            </w:tcBorders>
            <w:shd w:val="clear" w:color="auto" w:fill="auto"/>
            <w:vAlign w:val="center"/>
          </w:tcPr>
          <w:p w:rsidR="005F1680" w:rsidRPr="00B76232" w:rsidRDefault="005F1680" w:rsidP="0012048F">
            <w:pPr>
              <w:spacing w:line="240" w:lineRule="auto"/>
              <w:rPr>
                <w:rFonts w:ascii="Times New Roman" w:hAnsi="Times New Roman"/>
                <w:sz w:val="20"/>
                <w:szCs w:val="20"/>
              </w:rPr>
            </w:pPr>
            <w:r w:rsidRPr="00B76232">
              <w:rPr>
                <w:rFonts w:ascii="Times New Roman" w:hAnsi="Times New Roman"/>
                <w:sz w:val="20"/>
                <w:szCs w:val="20"/>
              </w:rPr>
              <w:t>Motivasi</w:t>
            </w:r>
          </w:p>
          <w:p w:rsidR="005F1680" w:rsidRPr="00B76232" w:rsidRDefault="005F1680" w:rsidP="0012048F">
            <w:pPr>
              <w:spacing w:line="240" w:lineRule="auto"/>
              <w:rPr>
                <w:rFonts w:ascii="Times New Roman" w:hAnsi="Times New Roman"/>
                <w:sz w:val="20"/>
                <w:szCs w:val="20"/>
              </w:rPr>
            </w:pPr>
            <w:r w:rsidRPr="00B76232">
              <w:rPr>
                <w:rFonts w:ascii="Times New Roman" w:hAnsi="Times New Roman"/>
                <w:sz w:val="20"/>
                <w:szCs w:val="20"/>
              </w:rPr>
              <w:t>Kepuasan Kerja</w:t>
            </w:r>
          </w:p>
          <w:p w:rsidR="005F1680" w:rsidRPr="00B76232" w:rsidRDefault="005F1680" w:rsidP="0012048F">
            <w:pPr>
              <w:spacing w:line="240" w:lineRule="auto"/>
              <w:rPr>
                <w:rFonts w:ascii="Times New Roman" w:hAnsi="Times New Roman"/>
                <w:sz w:val="20"/>
                <w:szCs w:val="20"/>
              </w:rPr>
            </w:pPr>
            <w:r w:rsidRPr="00B76232">
              <w:rPr>
                <w:rFonts w:ascii="Times New Roman" w:hAnsi="Times New Roman"/>
                <w:sz w:val="20"/>
                <w:szCs w:val="20"/>
              </w:rPr>
              <w:t>Profesionalisme</w:t>
            </w:r>
          </w:p>
        </w:tc>
        <w:tc>
          <w:tcPr>
            <w:tcW w:w="1050" w:type="dxa"/>
            <w:tcBorders>
              <w:top w:val="single" w:sz="4" w:space="0" w:color="auto"/>
              <w:bottom w:val="thinThickSmallGap" w:sz="24" w:space="0" w:color="auto"/>
            </w:tcBorders>
            <w:shd w:val="clear" w:color="auto" w:fill="auto"/>
            <w:vAlign w:val="center"/>
          </w:tcPr>
          <w:p w:rsidR="005F1680" w:rsidRPr="00B76232" w:rsidRDefault="005F1680" w:rsidP="0012048F">
            <w:pPr>
              <w:spacing w:line="240" w:lineRule="auto"/>
              <w:jc w:val="center"/>
              <w:rPr>
                <w:rFonts w:ascii="Times New Roman" w:hAnsi="Times New Roman"/>
                <w:sz w:val="20"/>
                <w:szCs w:val="20"/>
              </w:rPr>
            </w:pPr>
            <w:r>
              <w:rPr>
                <w:rFonts w:ascii="Times New Roman" w:hAnsi="Times New Roman"/>
                <w:sz w:val="20"/>
                <w:szCs w:val="20"/>
              </w:rPr>
              <w:t>0,468</w:t>
            </w:r>
          </w:p>
          <w:p w:rsidR="005F1680" w:rsidRPr="00B76232" w:rsidRDefault="005F1680" w:rsidP="0012048F">
            <w:pPr>
              <w:spacing w:line="240" w:lineRule="auto"/>
              <w:jc w:val="center"/>
              <w:rPr>
                <w:rFonts w:ascii="Times New Roman" w:hAnsi="Times New Roman"/>
                <w:sz w:val="20"/>
                <w:szCs w:val="20"/>
              </w:rPr>
            </w:pPr>
            <w:r>
              <w:rPr>
                <w:rFonts w:ascii="Times New Roman" w:hAnsi="Times New Roman"/>
                <w:sz w:val="20"/>
                <w:szCs w:val="20"/>
              </w:rPr>
              <w:t>0,434</w:t>
            </w:r>
          </w:p>
          <w:p w:rsidR="005F1680" w:rsidRPr="00B76232" w:rsidRDefault="005F1680" w:rsidP="0012048F">
            <w:pPr>
              <w:spacing w:line="240" w:lineRule="auto"/>
              <w:jc w:val="center"/>
              <w:rPr>
                <w:rFonts w:ascii="Times New Roman" w:hAnsi="Times New Roman"/>
                <w:sz w:val="20"/>
                <w:szCs w:val="20"/>
              </w:rPr>
            </w:pPr>
            <w:r>
              <w:rPr>
                <w:rFonts w:ascii="Times New Roman" w:hAnsi="Times New Roman"/>
                <w:sz w:val="20"/>
                <w:szCs w:val="20"/>
              </w:rPr>
              <w:t>0,389</w:t>
            </w:r>
          </w:p>
        </w:tc>
        <w:tc>
          <w:tcPr>
            <w:tcW w:w="1044" w:type="dxa"/>
            <w:tcBorders>
              <w:top w:val="single" w:sz="4" w:space="0" w:color="auto"/>
              <w:bottom w:val="thinThickSmallGap" w:sz="24" w:space="0" w:color="auto"/>
            </w:tcBorders>
            <w:shd w:val="clear" w:color="auto" w:fill="auto"/>
            <w:vAlign w:val="center"/>
          </w:tcPr>
          <w:p w:rsidR="005F1680" w:rsidRPr="00B76232" w:rsidRDefault="005F1680" w:rsidP="0012048F">
            <w:pPr>
              <w:spacing w:line="240" w:lineRule="auto"/>
              <w:jc w:val="center"/>
              <w:rPr>
                <w:rFonts w:ascii="Times New Roman" w:hAnsi="Times New Roman"/>
                <w:sz w:val="20"/>
                <w:szCs w:val="20"/>
              </w:rPr>
            </w:pPr>
            <w:r>
              <w:rPr>
                <w:rFonts w:ascii="Times New Roman" w:hAnsi="Times New Roman"/>
                <w:sz w:val="20"/>
                <w:szCs w:val="20"/>
              </w:rPr>
              <w:t>2,136</w:t>
            </w:r>
          </w:p>
          <w:p w:rsidR="005F1680" w:rsidRPr="00B76232" w:rsidRDefault="005F1680" w:rsidP="0012048F">
            <w:pPr>
              <w:spacing w:line="240" w:lineRule="auto"/>
              <w:jc w:val="center"/>
              <w:rPr>
                <w:rFonts w:ascii="Times New Roman" w:hAnsi="Times New Roman"/>
                <w:sz w:val="20"/>
                <w:szCs w:val="20"/>
              </w:rPr>
            </w:pPr>
            <w:r>
              <w:rPr>
                <w:rFonts w:ascii="Times New Roman" w:hAnsi="Times New Roman"/>
                <w:sz w:val="20"/>
                <w:szCs w:val="20"/>
              </w:rPr>
              <w:t>2,305</w:t>
            </w:r>
          </w:p>
          <w:p w:rsidR="005F1680" w:rsidRPr="00B76232" w:rsidRDefault="005F1680" w:rsidP="0012048F">
            <w:pPr>
              <w:spacing w:line="240" w:lineRule="auto"/>
              <w:jc w:val="center"/>
              <w:rPr>
                <w:rFonts w:ascii="Times New Roman" w:hAnsi="Times New Roman"/>
                <w:sz w:val="20"/>
                <w:szCs w:val="20"/>
              </w:rPr>
            </w:pPr>
            <w:r>
              <w:rPr>
                <w:rFonts w:ascii="Times New Roman" w:hAnsi="Times New Roman"/>
                <w:sz w:val="20"/>
                <w:szCs w:val="20"/>
              </w:rPr>
              <w:t>2,571</w:t>
            </w:r>
          </w:p>
        </w:tc>
        <w:tc>
          <w:tcPr>
            <w:tcW w:w="1985" w:type="dxa"/>
            <w:gridSpan w:val="2"/>
            <w:tcBorders>
              <w:top w:val="single" w:sz="4" w:space="0" w:color="auto"/>
              <w:bottom w:val="thinThickSmallGap" w:sz="24" w:space="0" w:color="auto"/>
            </w:tcBorders>
            <w:shd w:val="clear" w:color="auto" w:fill="auto"/>
          </w:tcPr>
          <w:p w:rsidR="005F1680" w:rsidRPr="00B76232" w:rsidRDefault="005F1680" w:rsidP="0012048F">
            <w:pPr>
              <w:spacing w:after="0" w:line="240" w:lineRule="auto"/>
              <w:jc w:val="center"/>
              <w:rPr>
                <w:rFonts w:ascii="Times New Roman" w:hAnsi="Times New Roman"/>
                <w:sz w:val="20"/>
                <w:szCs w:val="20"/>
              </w:rPr>
            </w:pPr>
            <w:r w:rsidRPr="00B76232">
              <w:rPr>
                <w:rFonts w:ascii="Times New Roman" w:hAnsi="Times New Roman"/>
                <w:sz w:val="20"/>
                <w:szCs w:val="20"/>
              </w:rPr>
              <w:t>Tidak Terjadi</w:t>
            </w:r>
            <w:r>
              <w:rPr>
                <w:rFonts w:ascii="Times New Roman" w:hAnsi="Times New Roman"/>
                <w:sz w:val="20"/>
                <w:szCs w:val="20"/>
              </w:rPr>
              <w:t xml:space="preserve"> Multikolinearitas</w:t>
            </w:r>
          </w:p>
          <w:p w:rsidR="005F1680" w:rsidRPr="00B76232" w:rsidRDefault="005F1680" w:rsidP="0012048F">
            <w:pPr>
              <w:spacing w:after="0" w:line="240" w:lineRule="auto"/>
              <w:jc w:val="center"/>
              <w:rPr>
                <w:rFonts w:ascii="Times New Roman" w:hAnsi="Times New Roman"/>
                <w:sz w:val="20"/>
                <w:szCs w:val="20"/>
              </w:rPr>
            </w:pPr>
            <w:r w:rsidRPr="00B76232">
              <w:rPr>
                <w:rFonts w:ascii="Times New Roman" w:hAnsi="Times New Roman"/>
                <w:sz w:val="20"/>
                <w:szCs w:val="20"/>
              </w:rPr>
              <w:t>Tidak Terjadi</w:t>
            </w:r>
            <w:r>
              <w:rPr>
                <w:rFonts w:ascii="Times New Roman" w:hAnsi="Times New Roman"/>
                <w:sz w:val="20"/>
                <w:szCs w:val="20"/>
              </w:rPr>
              <w:t xml:space="preserve"> Multikoliniearitas</w:t>
            </w:r>
          </w:p>
          <w:p w:rsidR="005F1680" w:rsidRPr="00B76232" w:rsidRDefault="005F1680" w:rsidP="0012048F">
            <w:pPr>
              <w:spacing w:after="0" w:line="240" w:lineRule="auto"/>
              <w:jc w:val="center"/>
              <w:rPr>
                <w:rFonts w:ascii="Times New Roman" w:hAnsi="Times New Roman"/>
                <w:sz w:val="20"/>
                <w:szCs w:val="20"/>
              </w:rPr>
            </w:pPr>
            <w:r w:rsidRPr="00B76232">
              <w:rPr>
                <w:rFonts w:ascii="Times New Roman" w:hAnsi="Times New Roman"/>
                <w:sz w:val="20"/>
                <w:szCs w:val="20"/>
              </w:rPr>
              <w:t>Tidak Terjadi</w:t>
            </w:r>
            <w:r>
              <w:rPr>
                <w:rFonts w:ascii="Times New Roman" w:hAnsi="Times New Roman"/>
                <w:sz w:val="20"/>
                <w:szCs w:val="20"/>
              </w:rPr>
              <w:t xml:space="preserve"> Multikoliniearitas</w:t>
            </w:r>
          </w:p>
        </w:tc>
      </w:tr>
    </w:tbl>
    <w:p w:rsidR="005F1680" w:rsidRDefault="005F1680" w:rsidP="005F1680">
      <w:pPr>
        <w:tabs>
          <w:tab w:val="left" w:pos="1710"/>
        </w:tabs>
        <w:spacing w:line="240" w:lineRule="auto"/>
        <w:jc w:val="both"/>
        <w:rPr>
          <w:rFonts w:ascii="Times New Roman" w:hAnsi="Times New Roman"/>
          <w:sz w:val="24"/>
          <w:szCs w:val="24"/>
        </w:rPr>
      </w:pPr>
      <w:r>
        <w:rPr>
          <w:rFonts w:ascii="Times New Roman" w:hAnsi="Times New Roman"/>
          <w:b/>
          <w:sz w:val="24"/>
          <w:szCs w:val="24"/>
        </w:rPr>
        <w:tab/>
      </w:r>
      <w:r w:rsidRPr="00984D7A">
        <w:rPr>
          <w:rFonts w:ascii="Times New Roman" w:hAnsi="Times New Roman"/>
          <w:sz w:val="24"/>
          <w:szCs w:val="24"/>
        </w:rPr>
        <w:t>Sumber : Data</w:t>
      </w:r>
      <w:r>
        <w:rPr>
          <w:rFonts w:ascii="Times New Roman" w:hAnsi="Times New Roman"/>
          <w:sz w:val="24"/>
          <w:szCs w:val="24"/>
        </w:rPr>
        <w:t xml:space="preserve"> primer</w:t>
      </w:r>
      <w:r w:rsidRPr="00984D7A">
        <w:rPr>
          <w:rFonts w:ascii="Times New Roman" w:hAnsi="Times New Roman"/>
          <w:sz w:val="24"/>
          <w:szCs w:val="24"/>
        </w:rPr>
        <w:t xml:space="preserve"> diolah 2021</w:t>
      </w:r>
    </w:p>
    <w:p w:rsidR="005F1680" w:rsidRDefault="005F1680" w:rsidP="005F1680">
      <w:pPr>
        <w:tabs>
          <w:tab w:val="left" w:pos="1080"/>
        </w:tabs>
        <w:spacing w:line="480" w:lineRule="auto"/>
        <w:ind w:left="1800" w:hanging="9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 Variabel independen dikatakan tidak terjadi multikolinearitas apabila nilai toleran &gt; 0,10 dan nilai VIF &lt; 10,0. Dan dari data diatas dapat disimpulkan : </w:t>
      </w:r>
    </w:p>
    <w:p w:rsidR="005F1680" w:rsidRDefault="005F1680" w:rsidP="005F1680">
      <w:pPr>
        <w:numPr>
          <w:ilvl w:val="0"/>
          <w:numId w:val="35"/>
        </w:numPr>
        <w:tabs>
          <w:tab w:val="left" w:pos="1080"/>
        </w:tabs>
        <w:spacing w:line="480" w:lineRule="auto"/>
        <w:ind w:left="2160" w:hanging="270"/>
        <w:jc w:val="both"/>
        <w:rPr>
          <w:rFonts w:ascii="Times New Roman" w:hAnsi="Times New Roman"/>
          <w:sz w:val="24"/>
          <w:szCs w:val="24"/>
        </w:rPr>
      </w:pPr>
      <w:r>
        <w:rPr>
          <w:rFonts w:ascii="Times New Roman" w:hAnsi="Times New Roman"/>
          <w:sz w:val="24"/>
          <w:szCs w:val="24"/>
        </w:rPr>
        <w:t>Nilai Tolerance Motivasi (X</w:t>
      </w:r>
      <w:r w:rsidRPr="00C81BC6">
        <w:rPr>
          <w:rFonts w:ascii="Times New Roman" w:hAnsi="Times New Roman"/>
          <w:sz w:val="24"/>
          <w:szCs w:val="24"/>
          <w:vertAlign w:val="subscript"/>
        </w:rPr>
        <w:t>1</w:t>
      </w:r>
      <w:r>
        <w:rPr>
          <w:rFonts w:ascii="Times New Roman" w:hAnsi="Times New Roman"/>
          <w:sz w:val="24"/>
          <w:szCs w:val="24"/>
        </w:rPr>
        <w:t>) 0,468 &gt; 0,10 dan nilai VIF 2,136 &lt; 10,00 maka dapat disimpulkan Tidak terjadi multikolinieritas.</w:t>
      </w:r>
    </w:p>
    <w:p w:rsidR="005F1680" w:rsidRDefault="005F1680" w:rsidP="005F1680">
      <w:pPr>
        <w:numPr>
          <w:ilvl w:val="0"/>
          <w:numId w:val="35"/>
        </w:numPr>
        <w:tabs>
          <w:tab w:val="left" w:pos="1080"/>
        </w:tabs>
        <w:spacing w:line="480" w:lineRule="auto"/>
        <w:ind w:left="2160" w:hanging="270"/>
        <w:jc w:val="both"/>
        <w:rPr>
          <w:rFonts w:ascii="Times New Roman" w:hAnsi="Times New Roman"/>
          <w:sz w:val="24"/>
          <w:szCs w:val="24"/>
        </w:rPr>
      </w:pPr>
      <w:r>
        <w:rPr>
          <w:rFonts w:ascii="Times New Roman" w:hAnsi="Times New Roman"/>
          <w:sz w:val="24"/>
          <w:szCs w:val="24"/>
        </w:rPr>
        <w:t>Nilai Tolerance Kepuasan Kerja (X</w:t>
      </w:r>
      <w:r w:rsidRPr="00C81BC6">
        <w:rPr>
          <w:rFonts w:ascii="Times New Roman" w:hAnsi="Times New Roman"/>
          <w:sz w:val="24"/>
          <w:szCs w:val="24"/>
          <w:vertAlign w:val="subscript"/>
        </w:rPr>
        <w:t>2</w:t>
      </w:r>
      <w:r>
        <w:rPr>
          <w:rFonts w:ascii="Times New Roman" w:hAnsi="Times New Roman"/>
          <w:sz w:val="24"/>
          <w:szCs w:val="24"/>
        </w:rPr>
        <w:t>) 0,434 &gt; 0,10 dan nilai VIF 2,305 &lt; 10,00 maka dapat disimpulkan Tidak terjadi multikolinieritas.</w:t>
      </w:r>
    </w:p>
    <w:p w:rsidR="005F1680" w:rsidRPr="00F728F2" w:rsidRDefault="005F1680" w:rsidP="005F1680">
      <w:pPr>
        <w:numPr>
          <w:ilvl w:val="0"/>
          <w:numId w:val="35"/>
        </w:numPr>
        <w:tabs>
          <w:tab w:val="left" w:pos="1080"/>
        </w:tabs>
        <w:spacing w:line="480" w:lineRule="auto"/>
        <w:ind w:left="2160" w:hanging="270"/>
        <w:jc w:val="both"/>
        <w:rPr>
          <w:rFonts w:ascii="Times New Roman" w:hAnsi="Times New Roman"/>
          <w:sz w:val="24"/>
          <w:szCs w:val="24"/>
        </w:rPr>
      </w:pPr>
      <w:r>
        <w:rPr>
          <w:rFonts w:ascii="Times New Roman" w:hAnsi="Times New Roman"/>
          <w:sz w:val="24"/>
          <w:szCs w:val="24"/>
        </w:rPr>
        <w:t>Nilai Tolerance Profesionalisme (X</w:t>
      </w:r>
      <w:r w:rsidRPr="00C81BC6">
        <w:rPr>
          <w:rFonts w:ascii="Times New Roman" w:hAnsi="Times New Roman"/>
          <w:sz w:val="24"/>
          <w:szCs w:val="24"/>
          <w:vertAlign w:val="subscript"/>
        </w:rPr>
        <w:t>3</w:t>
      </w:r>
      <w:r>
        <w:rPr>
          <w:rFonts w:ascii="Times New Roman" w:hAnsi="Times New Roman"/>
          <w:sz w:val="24"/>
          <w:szCs w:val="24"/>
        </w:rPr>
        <w:t>) 0,389 &gt; 0,10 dan nilai VIF 2,571 &lt; 10,00 maka dapat disimpulkan Tidak terjadi multikolinieritas.</w:t>
      </w:r>
    </w:p>
    <w:p w:rsidR="005F1680" w:rsidRPr="00431497" w:rsidRDefault="005F1680" w:rsidP="005F1680">
      <w:pPr>
        <w:numPr>
          <w:ilvl w:val="0"/>
          <w:numId w:val="30"/>
        </w:numPr>
        <w:tabs>
          <w:tab w:val="left" w:pos="1080"/>
        </w:tabs>
        <w:spacing w:line="480" w:lineRule="auto"/>
        <w:jc w:val="both"/>
        <w:rPr>
          <w:rFonts w:ascii="Times New Roman" w:hAnsi="Times New Roman"/>
          <w:b/>
          <w:sz w:val="24"/>
          <w:szCs w:val="24"/>
        </w:rPr>
      </w:pPr>
      <w:r>
        <w:rPr>
          <w:rFonts w:ascii="Times New Roman" w:hAnsi="Times New Roman"/>
          <w:b/>
          <w:sz w:val="24"/>
          <w:szCs w:val="24"/>
        </w:rPr>
        <w:t xml:space="preserve">Uji Heterokedastisitas </w:t>
      </w:r>
    </w:p>
    <w:p w:rsidR="005F1680" w:rsidRDefault="005F1680" w:rsidP="005F1680">
      <w:pPr>
        <w:tabs>
          <w:tab w:val="left" w:pos="1080"/>
        </w:tabs>
        <w:spacing w:line="480" w:lineRule="auto"/>
        <w:ind w:left="1800" w:firstLine="450"/>
        <w:jc w:val="both"/>
        <w:rPr>
          <w:rFonts w:ascii="Times New Roman" w:hAnsi="Times New Roman"/>
          <w:sz w:val="24"/>
          <w:szCs w:val="24"/>
        </w:rPr>
      </w:pPr>
      <w:r>
        <w:rPr>
          <w:rFonts w:ascii="Times New Roman" w:hAnsi="Times New Roman"/>
          <w:sz w:val="24"/>
          <w:szCs w:val="24"/>
        </w:rPr>
        <w:t xml:space="preserve">Uji heterokedastisitas bertujuan untuk menguji apakah model regresi terdapat ketidaksamaan </w:t>
      </w:r>
      <w:r w:rsidRPr="00D2322E">
        <w:rPr>
          <w:rFonts w:ascii="Times New Roman" w:hAnsi="Times New Roman"/>
          <w:i/>
          <w:sz w:val="24"/>
          <w:szCs w:val="24"/>
        </w:rPr>
        <w:t>variance</w:t>
      </w:r>
      <w:r>
        <w:rPr>
          <w:rFonts w:ascii="Times New Roman" w:hAnsi="Times New Roman"/>
          <w:sz w:val="24"/>
          <w:szCs w:val="24"/>
        </w:rPr>
        <w:t xml:space="preserve"> dari </w:t>
      </w:r>
      <w:r w:rsidRPr="00D2322E">
        <w:rPr>
          <w:rFonts w:ascii="Times New Roman" w:hAnsi="Times New Roman"/>
          <w:i/>
          <w:sz w:val="24"/>
          <w:szCs w:val="24"/>
        </w:rPr>
        <w:t>residual</w:t>
      </w:r>
      <w:r>
        <w:rPr>
          <w:rFonts w:ascii="Times New Roman" w:hAnsi="Times New Roman"/>
          <w:sz w:val="24"/>
          <w:szCs w:val="24"/>
        </w:rPr>
        <w:t xml:space="preserve"> satu pengamatan kepengamatan lain. Model regresi yang baik adalah tidak terjadi heterokedastisitas atau yang disebut homoskedastisitas. Berikut ini adalah tabel hasil dari uji heterokedastisitas:</w:t>
      </w:r>
    </w:p>
    <w:p w:rsidR="005F1680" w:rsidRDefault="005F1680" w:rsidP="005F1680">
      <w:pPr>
        <w:tabs>
          <w:tab w:val="left" w:pos="1080"/>
        </w:tabs>
        <w:spacing w:after="0" w:line="240" w:lineRule="auto"/>
        <w:ind w:left="1800" w:firstLine="450"/>
        <w:jc w:val="center"/>
        <w:rPr>
          <w:rFonts w:ascii="Times New Roman" w:hAnsi="Times New Roman"/>
          <w:b/>
          <w:sz w:val="24"/>
          <w:szCs w:val="24"/>
        </w:rPr>
      </w:pPr>
    </w:p>
    <w:p w:rsidR="005F1680" w:rsidRDefault="005F1680" w:rsidP="005F1680">
      <w:pPr>
        <w:tabs>
          <w:tab w:val="left" w:pos="1080"/>
        </w:tabs>
        <w:spacing w:after="0" w:line="240" w:lineRule="auto"/>
        <w:rPr>
          <w:rFonts w:ascii="Times New Roman" w:hAnsi="Times New Roman"/>
          <w:b/>
          <w:sz w:val="24"/>
          <w:szCs w:val="24"/>
        </w:rPr>
      </w:pPr>
    </w:p>
    <w:p w:rsidR="005F1680" w:rsidRDefault="005F1680" w:rsidP="005F1680">
      <w:pPr>
        <w:tabs>
          <w:tab w:val="left" w:pos="1080"/>
        </w:tabs>
        <w:spacing w:after="0" w:line="240" w:lineRule="auto"/>
        <w:ind w:left="1800" w:firstLine="450"/>
        <w:jc w:val="center"/>
        <w:rPr>
          <w:rFonts w:ascii="Times New Roman" w:hAnsi="Times New Roman"/>
          <w:b/>
          <w:sz w:val="24"/>
          <w:szCs w:val="24"/>
        </w:rPr>
      </w:pPr>
    </w:p>
    <w:p w:rsidR="005F1680" w:rsidRDefault="005F1680" w:rsidP="005F1680">
      <w:pPr>
        <w:tabs>
          <w:tab w:val="left" w:pos="1080"/>
        </w:tabs>
        <w:spacing w:after="0" w:line="240" w:lineRule="auto"/>
        <w:ind w:left="1800" w:firstLine="450"/>
        <w:jc w:val="center"/>
        <w:rPr>
          <w:rFonts w:ascii="Times New Roman" w:hAnsi="Times New Roman"/>
          <w:b/>
          <w:sz w:val="24"/>
          <w:szCs w:val="24"/>
        </w:rPr>
      </w:pPr>
    </w:p>
    <w:p w:rsidR="005F1680" w:rsidRDefault="005F1680" w:rsidP="005F1680">
      <w:pPr>
        <w:tabs>
          <w:tab w:val="left" w:pos="1080"/>
        </w:tabs>
        <w:spacing w:after="0" w:line="240" w:lineRule="auto"/>
        <w:ind w:left="1800" w:firstLine="450"/>
        <w:jc w:val="center"/>
        <w:rPr>
          <w:rFonts w:ascii="Times New Roman" w:hAnsi="Times New Roman"/>
          <w:b/>
          <w:sz w:val="24"/>
          <w:szCs w:val="24"/>
        </w:rPr>
      </w:pPr>
      <w:r>
        <w:rPr>
          <w:rFonts w:ascii="Times New Roman" w:hAnsi="Times New Roman"/>
          <w:b/>
          <w:sz w:val="24"/>
          <w:szCs w:val="24"/>
        </w:rPr>
        <w:lastRenderedPageBreak/>
        <w:t xml:space="preserve">Tabel 4.7 </w:t>
      </w:r>
    </w:p>
    <w:p w:rsidR="005F1680" w:rsidRPr="001004CC" w:rsidRDefault="005F1680" w:rsidP="005F1680">
      <w:pPr>
        <w:tabs>
          <w:tab w:val="left" w:pos="1080"/>
        </w:tabs>
        <w:spacing w:after="0" w:line="240" w:lineRule="auto"/>
        <w:ind w:left="1800" w:firstLine="450"/>
        <w:jc w:val="center"/>
        <w:rPr>
          <w:rFonts w:ascii="Times New Roman" w:hAnsi="Times New Roman"/>
          <w:b/>
          <w:sz w:val="24"/>
          <w:szCs w:val="24"/>
        </w:rPr>
      </w:pPr>
      <w:r>
        <w:rPr>
          <w:rFonts w:ascii="Times New Roman" w:hAnsi="Times New Roman"/>
          <w:b/>
          <w:sz w:val="24"/>
          <w:szCs w:val="24"/>
        </w:rPr>
        <w:t>Hasil U</w:t>
      </w:r>
      <w:r w:rsidRPr="001004CC">
        <w:rPr>
          <w:rFonts w:ascii="Times New Roman" w:hAnsi="Times New Roman"/>
          <w:b/>
          <w:sz w:val="24"/>
          <w:szCs w:val="24"/>
        </w:rPr>
        <w:t>ji Heterokedastisitas</w:t>
      </w:r>
    </w:p>
    <w:tbl>
      <w:tblPr>
        <w:tblW w:w="6187" w:type="dxa"/>
        <w:tblInd w:w="1792" w:type="dxa"/>
        <w:tblLook w:val="04A0" w:firstRow="1" w:lastRow="0" w:firstColumn="1" w:lastColumn="0" w:noHBand="0" w:noVBand="1"/>
      </w:tblPr>
      <w:tblGrid>
        <w:gridCol w:w="1556"/>
        <w:gridCol w:w="1080"/>
        <w:gridCol w:w="900"/>
        <w:gridCol w:w="2651"/>
      </w:tblGrid>
      <w:tr w:rsidR="005F1680" w:rsidRPr="00B76232" w:rsidTr="0012048F">
        <w:trPr>
          <w:trHeight w:val="468"/>
        </w:trPr>
        <w:tc>
          <w:tcPr>
            <w:tcW w:w="1556" w:type="dxa"/>
            <w:tcBorders>
              <w:top w:val="thinThickSmallGap" w:sz="18" w:space="0" w:color="auto"/>
              <w:bottom w:val="single" w:sz="4" w:space="0" w:color="auto"/>
            </w:tcBorders>
            <w:shd w:val="clear" w:color="auto" w:fill="auto"/>
          </w:tcPr>
          <w:p w:rsidR="005F1680" w:rsidRPr="00511DBF" w:rsidRDefault="005F1680" w:rsidP="0012048F">
            <w:pPr>
              <w:spacing w:line="240" w:lineRule="auto"/>
              <w:rPr>
                <w:rFonts w:ascii="Times New Roman" w:hAnsi="Times New Roman"/>
                <w:b/>
                <w:sz w:val="20"/>
                <w:szCs w:val="20"/>
              </w:rPr>
            </w:pPr>
            <w:r w:rsidRPr="00511DBF">
              <w:rPr>
                <w:rFonts w:ascii="Times New Roman" w:hAnsi="Times New Roman"/>
                <w:b/>
                <w:sz w:val="20"/>
                <w:szCs w:val="20"/>
              </w:rPr>
              <w:t>Variabel</w:t>
            </w:r>
          </w:p>
        </w:tc>
        <w:tc>
          <w:tcPr>
            <w:tcW w:w="1080" w:type="dxa"/>
            <w:tcBorders>
              <w:top w:val="thinThickSmallGap" w:sz="18" w:space="0" w:color="auto"/>
              <w:bottom w:val="single" w:sz="4" w:space="0" w:color="auto"/>
            </w:tcBorders>
            <w:shd w:val="clear" w:color="auto" w:fill="auto"/>
            <w:vAlign w:val="center"/>
          </w:tcPr>
          <w:p w:rsidR="005F1680" w:rsidRPr="00511DBF" w:rsidRDefault="005F1680" w:rsidP="0012048F">
            <w:pPr>
              <w:spacing w:line="240" w:lineRule="auto"/>
              <w:jc w:val="center"/>
              <w:rPr>
                <w:rFonts w:ascii="Times New Roman" w:hAnsi="Times New Roman"/>
                <w:b/>
                <w:sz w:val="20"/>
                <w:szCs w:val="20"/>
              </w:rPr>
            </w:pPr>
            <w:r w:rsidRPr="00511DBF">
              <w:rPr>
                <w:rFonts w:ascii="Times New Roman" w:hAnsi="Times New Roman"/>
                <w:b/>
                <w:sz w:val="20"/>
                <w:szCs w:val="20"/>
              </w:rPr>
              <w:t>T</w:t>
            </w:r>
          </w:p>
        </w:tc>
        <w:tc>
          <w:tcPr>
            <w:tcW w:w="900" w:type="dxa"/>
            <w:tcBorders>
              <w:top w:val="thinThickSmallGap" w:sz="18" w:space="0" w:color="auto"/>
              <w:bottom w:val="single" w:sz="4" w:space="0" w:color="auto"/>
            </w:tcBorders>
            <w:shd w:val="clear" w:color="auto" w:fill="auto"/>
            <w:vAlign w:val="center"/>
          </w:tcPr>
          <w:p w:rsidR="005F1680" w:rsidRPr="00511DBF" w:rsidRDefault="005F1680" w:rsidP="0012048F">
            <w:pPr>
              <w:spacing w:line="240" w:lineRule="auto"/>
              <w:jc w:val="center"/>
              <w:rPr>
                <w:rFonts w:ascii="Times New Roman" w:hAnsi="Times New Roman"/>
                <w:b/>
                <w:sz w:val="20"/>
                <w:szCs w:val="20"/>
              </w:rPr>
            </w:pPr>
            <w:r w:rsidRPr="00511DBF">
              <w:rPr>
                <w:rFonts w:ascii="Times New Roman" w:hAnsi="Times New Roman"/>
                <w:b/>
                <w:sz w:val="20"/>
                <w:szCs w:val="20"/>
              </w:rPr>
              <w:t>Sig.</w:t>
            </w:r>
          </w:p>
        </w:tc>
        <w:tc>
          <w:tcPr>
            <w:tcW w:w="2651" w:type="dxa"/>
            <w:tcBorders>
              <w:top w:val="thinThickSmallGap" w:sz="18" w:space="0" w:color="auto"/>
              <w:bottom w:val="single" w:sz="4" w:space="0" w:color="auto"/>
            </w:tcBorders>
            <w:shd w:val="clear" w:color="auto" w:fill="auto"/>
            <w:vAlign w:val="center"/>
          </w:tcPr>
          <w:p w:rsidR="005F1680" w:rsidRPr="00511DBF" w:rsidRDefault="005F1680" w:rsidP="0012048F">
            <w:pPr>
              <w:spacing w:line="240" w:lineRule="auto"/>
              <w:jc w:val="center"/>
              <w:rPr>
                <w:rFonts w:ascii="Times New Roman" w:hAnsi="Times New Roman"/>
                <w:b/>
                <w:sz w:val="20"/>
                <w:szCs w:val="20"/>
              </w:rPr>
            </w:pPr>
            <w:r w:rsidRPr="00511DBF">
              <w:rPr>
                <w:rFonts w:ascii="Times New Roman" w:hAnsi="Times New Roman"/>
                <w:b/>
                <w:sz w:val="20"/>
                <w:szCs w:val="20"/>
              </w:rPr>
              <w:t>Kesimpulan</w:t>
            </w:r>
          </w:p>
        </w:tc>
      </w:tr>
      <w:tr w:rsidR="005F1680" w:rsidRPr="00B76232" w:rsidTr="0012048F">
        <w:trPr>
          <w:trHeight w:val="1424"/>
        </w:trPr>
        <w:tc>
          <w:tcPr>
            <w:tcW w:w="1556" w:type="dxa"/>
            <w:tcBorders>
              <w:top w:val="single" w:sz="4" w:space="0" w:color="auto"/>
              <w:bottom w:val="thinThickSmallGap" w:sz="24" w:space="0" w:color="auto"/>
            </w:tcBorders>
            <w:shd w:val="clear" w:color="auto" w:fill="auto"/>
            <w:vAlign w:val="center"/>
          </w:tcPr>
          <w:p w:rsidR="005F1680" w:rsidRPr="00B76232" w:rsidRDefault="005F1680" w:rsidP="0012048F">
            <w:pPr>
              <w:spacing w:line="240" w:lineRule="auto"/>
              <w:rPr>
                <w:rFonts w:ascii="Times New Roman" w:hAnsi="Times New Roman"/>
                <w:sz w:val="20"/>
                <w:szCs w:val="20"/>
              </w:rPr>
            </w:pPr>
            <w:r w:rsidRPr="00B76232">
              <w:rPr>
                <w:rFonts w:ascii="Times New Roman" w:hAnsi="Times New Roman"/>
                <w:sz w:val="20"/>
                <w:szCs w:val="20"/>
              </w:rPr>
              <w:t>Motivasi</w:t>
            </w:r>
          </w:p>
          <w:p w:rsidR="005F1680" w:rsidRPr="00B76232" w:rsidRDefault="005F1680" w:rsidP="0012048F">
            <w:pPr>
              <w:spacing w:line="240" w:lineRule="auto"/>
              <w:rPr>
                <w:rFonts w:ascii="Times New Roman" w:hAnsi="Times New Roman"/>
                <w:sz w:val="20"/>
                <w:szCs w:val="20"/>
              </w:rPr>
            </w:pPr>
            <w:r w:rsidRPr="00B76232">
              <w:rPr>
                <w:rFonts w:ascii="Times New Roman" w:hAnsi="Times New Roman"/>
                <w:sz w:val="20"/>
                <w:szCs w:val="20"/>
              </w:rPr>
              <w:t>Kepuasan Kerja</w:t>
            </w:r>
          </w:p>
          <w:p w:rsidR="005F1680" w:rsidRPr="00B76232" w:rsidRDefault="005F1680" w:rsidP="0012048F">
            <w:pPr>
              <w:spacing w:line="240" w:lineRule="auto"/>
              <w:rPr>
                <w:rFonts w:ascii="Times New Roman" w:hAnsi="Times New Roman"/>
                <w:sz w:val="20"/>
                <w:szCs w:val="20"/>
              </w:rPr>
            </w:pPr>
            <w:r w:rsidRPr="00B76232">
              <w:rPr>
                <w:rFonts w:ascii="Times New Roman" w:hAnsi="Times New Roman"/>
                <w:sz w:val="20"/>
                <w:szCs w:val="20"/>
              </w:rPr>
              <w:t>Profesionalisme</w:t>
            </w:r>
          </w:p>
        </w:tc>
        <w:tc>
          <w:tcPr>
            <w:tcW w:w="1080" w:type="dxa"/>
            <w:tcBorders>
              <w:top w:val="single" w:sz="4" w:space="0" w:color="auto"/>
              <w:bottom w:val="thinThickSmallGap" w:sz="24" w:space="0" w:color="auto"/>
            </w:tcBorders>
            <w:shd w:val="clear" w:color="auto" w:fill="auto"/>
            <w:vAlign w:val="center"/>
          </w:tcPr>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0,521</w:t>
            </w:r>
          </w:p>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1,414</w:t>
            </w:r>
          </w:p>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-0,610</w:t>
            </w:r>
          </w:p>
        </w:tc>
        <w:tc>
          <w:tcPr>
            <w:tcW w:w="900" w:type="dxa"/>
            <w:tcBorders>
              <w:top w:val="single" w:sz="4" w:space="0" w:color="auto"/>
              <w:bottom w:val="thinThickSmallGap" w:sz="24" w:space="0" w:color="auto"/>
            </w:tcBorders>
            <w:shd w:val="clear" w:color="auto" w:fill="auto"/>
            <w:vAlign w:val="center"/>
          </w:tcPr>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0,606</w:t>
            </w:r>
          </w:p>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0,166</w:t>
            </w:r>
          </w:p>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0,546</w:t>
            </w:r>
          </w:p>
        </w:tc>
        <w:tc>
          <w:tcPr>
            <w:tcW w:w="2651" w:type="dxa"/>
            <w:tcBorders>
              <w:top w:val="single" w:sz="4" w:space="0" w:color="auto"/>
              <w:bottom w:val="thinThickSmallGap" w:sz="24" w:space="0" w:color="auto"/>
            </w:tcBorders>
            <w:shd w:val="clear" w:color="auto" w:fill="auto"/>
            <w:vAlign w:val="center"/>
          </w:tcPr>
          <w:p w:rsidR="005F1680" w:rsidRPr="00B76232" w:rsidRDefault="005F1680" w:rsidP="0012048F">
            <w:pPr>
              <w:spacing w:after="0" w:line="240" w:lineRule="auto"/>
              <w:jc w:val="center"/>
              <w:rPr>
                <w:rFonts w:ascii="Times New Roman" w:hAnsi="Times New Roman"/>
                <w:sz w:val="20"/>
                <w:szCs w:val="20"/>
              </w:rPr>
            </w:pPr>
            <w:r w:rsidRPr="00B76232">
              <w:rPr>
                <w:rFonts w:ascii="Times New Roman" w:hAnsi="Times New Roman"/>
                <w:sz w:val="20"/>
                <w:szCs w:val="20"/>
              </w:rPr>
              <w:t>Tidak Terjadi</w:t>
            </w:r>
            <w:r>
              <w:rPr>
                <w:rFonts w:ascii="Times New Roman" w:hAnsi="Times New Roman"/>
                <w:sz w:val="20"/>
                <w:szCs w:val="20"/>
              </w:rPr>
              <w:t xml:space="preserve"> Heteroskedastisitas</w:t>
            </w:r>
          </w:p>
          <w:p w:rsidR="005F1680" w:rsidRPr="00B76232" w:rsidRDefault="005F1680" w:rsidP="0012048F">
            <w:pPr>
              <w:spacing w:after="0" w:line="240" w:lineRule="auto"/>
              <w:jc w:val="center"/>
              <w:rPr>
                <w:rFonts w:ascii="Times New Roman" w:hAnsi="Times New Roman"/>
                <w:sz w:val="20"/>
                <w:szCs w:val="20"/>
              </w:rPr>
            </w:pPr>
            <w:r w:rsidRPr="00B76232">
              <w:rPr>
                <w:rFonts w:ascii="Times New Roman" w:hAnsi="Times New Roman"/>
                <w:sz w:val="20"/>
                <w:szCs w:val="20"/>
              </w:rPr>
              <w:t>Tidak Terjadi</w:t>
            </w:r>
            <w:r>
              <w:rPr>
                <w:rFonts w:ascii="Times New Roman" w:hAnsi="Times New Roman"/>
                <w:sz w:val="20"/>
                <w:szCs w:val="20"/>
              </w:rPr>
              <w:t xml:space="preserve"> Heteroskedastisitas</w:t>
            </w:r>
          </w:p>
          <w:p w:rsidR="005F1680" w:rsidRPr="00B76232" w:rsidRDefault="005F1680" w:rsidP="0012048F">
            <w:pPr>
              <w:spacing w:after="0" w:line="240" w:lineRule="auto"/>
              <w:jc w:val="center"/>
              <w:rPr>
                <w:rFonts w:ascii="Times New Roman" w:hAnsi="Times New Roman"/>
                <w:sz w:val="20"/>
                <w:szCs w:val="20"/>
              </w:rPr>
            </w:pPr>
            <w:r w:rsidRPr="00B76232">
              <w:rPr>
                <w:rFonts w:ascii="Times New Roman" w:hAnsi="Times New Roman"/>
                <w:sz w:val="20"/>
                <w:szCs w:val="20"/>
              </w:rPr>
              <w:t>Tidak Terjadi</w:t>
            </w:r>
            <w:r>
              <w:rPr>
                <w:rFonts w:ascii="Times New Roman" w:hAnsi="Times New Roman"/>
                <w:sz w:val="20"/>
                <w:szCs w:val="20"/>
              </w:rPr>
              <w:t xml:space="preserve"> Heterokedastisitas</w:t>
            </w:r>
          </w:p>
        </w:tc>
      </w:tr>
    </w:tbl>
    <w:p w:rsidR="005F1680" w:rsidRDefault="005F1680" w:rsidP="005F1680">
      <w:pPr>
        <w:tabs>
          <w:tab w:val="left" w:pos="1710"/>
        </w:tabs>
        <w:spacing w:line="240" w:lineRule="auto"/>
        <w:jc w:val="both"/>
        <w:rPr>
          <w:rFonts w:ascii="Times New Roman" w:hAnsi="Times New Roman"/>
          <w:sz w:val="24"/>
          <w:szCs w:val="24"/>
        </w:rPr>
      </w:pPr>
      <w:r>
        <w:rPr>
          <w:rFonts w:ascii="Times New Roman" w:hAnsi="Times New Roman"/>
          <w:sz w:val="24"/>
          <w:szCs w:val="24"/>
        </w:rPr>
        <w:tab/>
        <w:t>Sumber: Data primer diolah 2020</w:t>
      </w:r>
    </w:p>
    <w:p w:rsidR="005F1680" w:rsidRDefault="005F1680" w:rsidP="005F1680">
      <w:pPr>
        <w:spacing w:line="480" w:lineRule="auto"/>
        <w:ind w:left="1710"/>
        <w:jc w:val="both"/>
        <w:rPr>
          <w:rFonts w:ascii="Times New Roman" w:hAnsi="Times New Roman"/>
          <w:sz w:val="24"/>
          <w:szCs w:val="24"/>
        </w:rPr>
      </w:pPr>
      <w:r>
        <w:rPr>
          <w:rFonts w:ascii="Times New Roman" w:hAnsi="Times New Roman"/>
          <w:sz w:val="24"/>
          <w:szCs w:val="24"/>
        </w:rPr>
        <w:tab/>
        <w:t xml:space="preserve">Berdasarkan hasil dari tabel 4.7 diatas terlihat bahwa hasil perhitungan dari masing-masing menunjukan level sig &gt; α, yaitu 0,606 untuk variable Motivasi, 0,166 untuk Kepuasan Kerja dan 0,546 untuk Profesionalisme. Sehingga penelitian ini bebas dari heterokedastisitas dan layak untuk diteliti. </w:t>
      </w:r>
    </w:p>
    <w:p w:rsidR="005F1680" w:rsidRDefault="005F1680" w:rsidP="005F1680">
      <w:pPr>
        <w:pStyle w:val="SubBab5"/>
        <w:numPr>
          <w:ilvl w:val="0"/>
          <w:numId w:val="20"/>
        </w:numPr>
        <w:spacing w:after="0"/>
      </w:pPr>
      <w:bookmarkStart w:id="3" w:name="_Toc92367232"/>
      <w:r w:rsidRPr="001004CC">
        <w:t>Analisis Regresi Linier Berganda</w:t>
      </w:r>
      <w:bookmarkEnd w:id="3"/>
    </w:p>
    <w:p w:rsidR="005F1680" w:rsidRDefault="005F1680" w:rsidP="005F1680">
      <w:pPr>
        <w:tabs>
          <w:tab w:val="left" w:pos="1710"/>
        </w:tabs>
        <w:spacing w:line="480" w:lineRule="auto"/>
        <w:ind w:left="144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Analisis regresi linier berganda bertujuan untuk menentukan ketepatan prediksi dari keseluruhan variable bebas terhadap variable tidak bebas</w:t>
      </w:r>
    </w:p>
    <w:p w:rsidR="005F1680" w:rsidRDefault="005F1680" w:rsidP="005F1680">
      <w:pPr>
        <w:tabs>
          <w:tab w:val="left" w:pos="1710"/>
        </w:tabs>
        <w:spacing w:after="0" w:line="240" w:lineRule="auto"/>
        <w:ind w:left="1440"/>
        <w:jc w:val="center"/>
        <w:rPr>
          <w:rFonts w:ascii="Times New Roman" w:hAnsi="Times New Roman"/>
          <w:b/>
          <w:sz w:val="24"/>
          <w:szCs w:val="24"/>
        </w:rPr>
      </w:pPr>
      <w:r>
        <w:rPr>
          <w:rFonts w:ascii="Times New Roman" w:hAnsi="Times New Roman"/>
          <w:b/>
          <w:sz w:val="24"/>
          <w:szCs w:val="24"/>
        </w:rPr>
        <w:t>Tabel 4.8</w:t>
      </w:r>
      <w:r w:rsidRPr="00454A65">
        <w:rPr>
          <w:rFonts w:ascii="Times New Roman" w:hAnsi="Times New Roman"/>
          <w:b/>
          <w:sz w:val="24"/>
          <w:szCs w:val="24"/>
        </w:rPr>
        <w:t xml:space="preserve"> </w:t>
      </w:r>
    </w:p>
    <w:p w:rsidR="005F1680" w:rsidRPr="00454A65" w:rsidRDefault="005F1680" w:rsidP="005F1680">
      <w:pPr>
        <w:tabs>
          <w:tab w:val="left" w:pos="1710"/>
        </w:tabs>
        <w:spacing w:after="0" w:line="240" w:lineRule="auto"/>
        <w:ind w:left="1440"/>
        <w:jc w:val="center"/>
        <w:rPr>
          <w:rFonts w:ascii="Times New Roman" w:hAnsi="Times New Roman"/>
          <w:b/>
          <w:sz w:val="24"/>
          <w:szCs w:val="24"/>
        </w:rPr>
      </w:pPr>
      <w:r w:rsidRPr="00454A65">
        <w:rPr>
          <w:rFonts w:ascii="Times New Roman" w:hAnsi="Times New Roman"/>
          <w:b/>
          <w:sz w:val="24"/>
          <w:szCs w:val="24"/>
        </w:rPr>
        <w:t>Hasil Uji Analisis Linier Berganda</w:t>
      </w:r>
    </w:p>
    <w:tbl>
      <w:tblPr>
        <w:tblW w:w="0" w:type="auto"/>
        <w:tblInd w:w="1520" w:type="dxa"/>
        <w:tblLook w:val="04A0" w:firstRow="1" w:lastRow="0" w:firstColumn="1" w:lastColumn="0" w:noHBand="0" w:noVBand="1"/>
      </w:tblPr>
      <w:tblGrid>
        <w:gridCol w:w="1921"/>
        <w:gridCol w:w="2078"/>
        <w:gridCol w:w="86"/>
        <w:gridCol w:w="876"/>
        <w:gridCol w:w="250"/>
        <w:gridCol w:w="1325"/>
      </w:tblGrid>
      <w:tr w:rsidR="005F1680" w:rsidRPr="00B76232" w:rsidTr="0012048F">
        <w:trPr>
          <w:trHeight w:val="207"/>
        </w:trPr>
        <w:tc>
          <w:tcPr>
            <w:tcW w:w="1921" w:type="dxa"/>
            <w:tcBorders>
              <w:top w:val="thinThickSmallGap" w:sz="18" w:space="0" w:color="auto"/>
            </w:tcBorders>
            <w:shd w:val="clear" w:color="auto" w:fill="auto"/>
          </w:tcPr>
          <w:p w:rsidR="005F1680" w:rsidRPr="00511DBF" w:rsidRDefault="005F1680" w:rsidP="0012048F">
            <w:pPr>
              <w:spacing w:after="0" w:line="240" w:lineRule="auto"/>
              <w:rPr>
                <w:rFonts w:ascii="Times New Roman" w:hAnsi="Times New Roman"/>
                <w:b/>
                <w:sz w:val="20"/>
                <w:szCs w:val="20"/>
              </w:rPr>
            </w:pPr>
            <w:r w:rsidRPr="00511DBF">
              <w:rPr>
                <w:rFonts w:ascii="Times New Roman" w:hAnsi="Times New Roman"/>
                <w:b/>
                <w:sz w:val="20"/>
                <w:szCs w:val="20"/>
              </w:rPr>
              <w:t>Variabel</w:t>
            </w:r>
          </w:p>
        </w:tc>
        <w:tc>
          <w:tcPr>
            <w:tcW w:w="2164" w:type="dxa"/>
            <w:gridSpan w:val="2"/>
            <w:tcBorders>
              <w:top w:val="thinThickSmallGap" w:sz="18" w:space="0" w:color="auto"/>
            </w:tcBorders>
            <w:shd w:val="clear" w:color="auto" w:fill="auto"/>
          </w:tcPr>
          <w:p w:rsidR="005F1680" w:rsidRPr="00511DBF" w:rsidRDefault="005F1680" w:rsidP="0012048F">
            <w:pPr>
              <w:spacing w:after="0" w:line="240" w:lineRule="auto"/>
              <w:rPr>
                <w:rFonts w:ascii="Times New Roman" w:hAnsi="Times New Roman"/>
                <w:b/>
                <w:sz w:val="20"/>
                <w:szCs w:val="20"/>
              </w:rPr>
            </w:pPr>
            <w:r w:rsidRPr="00511DBF">
              <w:rPr>
                <w:rFonts w:ascii="Times New Roman" w:hAnsi="Times New Roman"/>
                <w:b/>
                <w:sz w:val="20"/>
                <w:szCs w:val="20"/>
              </w:rPr>
              <w:t>Koefisien Regresi</w:t>
            </w:r>
          </w:p>
          <w:p w:rsidR="005F1680" w:rsidRPr="00511DBF" w:rsidRDefault="005F1680" w:rsidP="0012048F">
            <w:pPr>
              <w:spacing w:after="0" w:line="240" w:lineRule="auto"/>
              <w:rPr>
                <w:rFonts w:ascii="Times New Roman" w:hAnsi="Times New Roman"/>
                <w:b/>
                <w:sz w:val="20"/>
                <w:szCs w:val="20"/>
              </w:rPr>
            </w:pPr>
          </w:p>
        </w:tc>
        <w:tc>
          <w:tcPr>
            <w:tcW w:w="1126" w:type="dxa"/>
            <w:gridSpan w:val="2"/>
            <w:tcBorders>
              <w:top w:val="thinThickSmallGap" w:sz="18" w:space="0" w:color="auto"/>
            </w:tcBorders>
            <w:shd w:val="clear" w:color="auto" w:fill="auto"/>
          </w:tcPr>
          <w:p w:rsidR="005F1680" w:rsidRPr="00511DBF" w:rsidRDefault="005F1680" w:rsidP="0012048F">
            <w:pPr>
              <w:spacing w:after="0" w:line="240" w:lineRule="auto"/>
              <w:jc w:val="center"/>
              <w:rPr>
                <w:rFonts w:ascii="Times New Roman" w:hAnsi="Times New Roman"/>
                <w:b/>
                <w:sz w:val="20"/>
                <w:szCs w:val="20"/>
              </w:rPr>
            </w:pPr>
            <w:r w:rsidRPr="00511DBF">
              <w:rPr>
                <w:rFonts w:ascii="Times New Roman" w:hAnsi="Times New Roman"/>
                <w:b/>
                <w:sz w:val="20"/>
                <w:szCs w:val="20"/>
              </w:rPr>
              <w:t>T</w:t>
            </w:r>
          </w:p>
        </w:tc>
        <w:tc>
          <w:tcPr>
            <w:tcW w:w="1324" w:type="dxa"/>
            <w:tcBorders>
              <w:top w:val="thinThickSmallGap" w:sz="18" w:space="0" w:color="auto"/>
            </w:tcBorders>
            <w:shd w:val="clear" w:color="auto" w:fill="auto"/>
          </w:tcPr>
          <w:p w:rsidR="005F1680" w:rsidRPr="00511DBF" w:rsidRDefault="005F1680" w:rsidP="0012048F">
            <w:pPr>
              <w:spacing w:after="0" w:line="240" w:lineRule="auto"/>
              <w:jc w:val="center"/>
              <w:rPr>
                <w:rFonts w:ascii="Times New Roman" w:hAnsi="Times New Roman"/>
                <w:b/>
                <w:sz w:val="20"/>
                <w:szCs w:val="20"/>
              </w:rPr>
            </w:pPr>
            <w:r w:rsidRPr="00511DBF">
              <w:rPr>
                <w:rFonts w:ascii="Times New Roman" w:hAnsi="Times New Roman"/>
                <w:b/>
                <w:sz w:val="20"/>
                <w:szCs w:val="20"/>
              </w:rPr>
              <w:t>Sig.</w:t>
            </w:r>
          </w:p>
        </w:tc>
      </w:tr>
      <w:tr w:rsidR="005F1680" w:rsidRPr="00B76232" w:rsidTr="0012048F">
        <w:trPr>
          <w:trHeight w:val="206"/>
        </w:trPr>
        <w:tc>
          <w:tcPr>
            <w:tcW w:w="1921" w:type="dxa"/>
            <w:vMerge w:val="restart"/>
            <w:tcBorders>
              <w:top w:val="single" w:sz="4" w:space="0" w:color="auto"/>
            </w:tcBorders>
            <w:shd w:val="clear" w:color="auto" w:fill="auto"/>
          </w:tcPr>
          <w:p w:rsidR="005F1680" w:rsidRPr="00B76232" w:rsidRDefault="005F1680" w:rsidP="0012048F">
            <w:pPr>
              <w:spacing w:line="240" w:lineRule="auto"/>
              <w:jc w:val="both"/>
              <w:rPr>
                <w:rFonts w:ascii="Times New Roman" w:hAnsi="Times New Roman"/>
                <w:i/>
                <w:sz w:val="20"/>
                <w:szCs w:val="20"/>
              </w:rPr>
            </w:pPr>
            <w:r w:rsidRPr="00B76232">
              <w:rPr>
                <w:rFonts w:ascii="Times New Roman" w:hAnsi="Times New Roman"/>
                <w:i/>
                <w:sz w:val="20"/>
                <w:szCs w:val="20"/>
              </w:rPr>
              <w:t>Contant</w:t>
            </w:r>
          </w:p>
          <w:p w:rsidR="005F1680" w:rsidRPr="00B76232" w:rsidRDefault="005F1680" w:rsidP="0012048F">
            <w:pPr>
              <w:spacing w:line="240" w:lineRule="auto"/>
              <w:jc w:val="both"/>
              <w:rPr>
                <w:rFonts w:ascii="Times New Roman" w:hAnsi="Times New Roman"/>
                <w:sz w:val="20"/>
                <w:szCs w:val="20"/>
              </w:rPr>
            </w:pPr>
            <w:r w:rsidRPr="00B76232">
              <w:rPr>
                <w:rFonts w:ascii="Times New Roman" w:hAnsi="Times New Roman"/>
                <w:sz w:val="20"/>
                <w:szCs w:val="20"/>
              </w:rPr>
              <w:t>Motivasi</w:t>
            </w:r>
          </w:p>
          <w:p w:rsidR="005F1680" w:rsidRPr="00B76232" w:rsidRDefault="005F1680" w:rsidP="0012048F">
            <w:pPr>
              <w:spacing w:line="240" w:lineRule="auto"/>
              <w:jc w:val="both"/>
              <w:rPr>
                <w:rFonts w:ascii="Times New Roman" w:hAnsi="Times New Roman"/>
                <w:sz w:val="20"/>
                <w:szCs w:val="20"/>
              </w:rPr>
            </w:pPr>
            <w:r w:rsidRPr="00B76232">
              <w:rPr>
                <w:rFonts w:ascii="Times New Roman" w:hAnsi="Times New Roman"/>
                <w:sz w:val="20"/>
                <w:szCs w:val="20"/>
              </w:rPr>
              <w:t xml:space="preserve">Kepuasan Kerja </w:t>
            </w:r>
          </w:p>
          <w:p w:rsidR="005F1680" w:rsidRPr="00B76232" w:rsidRDefault="005F1680" w:rsidP="0012048F">
            <w:pPr>
              <w:spacing w:line="240" w:lineRule="auto"/>
              <w:jc w:val="both"/>
              <w:rPr>
                <w:rFonts w:ascii="Times New Roman" w:hAnsi="Times New Roman"/>
                <w:i/>
                <w:sz w:val="20"/>
                <w:szCs w:val="20"/>
              </w:rPr>
            </w:pPr>
            <w:r w:rsidRPr="00B76232">
              <w:rPr>
                <w:rFonts w:ascii="Times New Roman" w:hAnsi="Times New Roman"/>
                <w:sz w:val="20"/>
                <w:szCs w:val="20"/>
              </w:rPr>
              <w:t>Profesionalisme</w:t>
            </w:r>
          </w:p>
        </w:tc>
        <w:tc>
          <w:tcPr>
            <w:tcW w:w="2078" w:type="dxa"/>
            <w:vMerge w:val="restart"/>
            <w:tcBorders>
              <w:top w:val="single" w:sz="4" w:space="0" w:color="auto"/>
            </w:tcBorders>
            <w:shd w:val="clear" w:color="auto" w:fill="auto"/>
            <w:vAlign w:val="center"/>
          </w:tcPr>
          <w:p w:rsidR="005F1680" w:rsidRPr="00B76232" w:rsidRDefault="005F1680" w:rsidP="0012048F">
            <w:pPr>
              <w:spacing w:line="240" w:lineRule="auto"/>
              <w:rPr>
                <w:rFonts w:ascii="Times New Roman" w:hAnsi="Times New Roman"/>
                <w:sz w:val="20"/>
                <w:szCs w:val="20"/>
              </w:rPr>
            </w:pPr>
            <w:r>
              <w:rPr>
                <w:rFonts w:ascii="Times New Roman" w:hAnsi="Times New Roman"/>
                <w:sz w:val="20"/>
                <w:szCs w:val="20"/>
              </w:rPr>
              <w:t>11,121</w:t>
            </w:r>
          </w:p>
          <w:p w:rsidR="005F1680" w:rsidRPr="00B76232" w:rsidRDefault="005F1680" w:rsidP="0012048F">
            <w:pPr>
              <w:spacing w:line="240" w:lineRule="auto"/>
              <w:rPr>
                <w:rFonts w:ascii="Times New Roman" w:hAnsi="Times New Roman"/>
                <w:sz w:val="20"/>
                <w:szCs w:val="20"/>
              </w:rPr>
            </w:pPr>
            <w:r w:rsidRPr="00B76232">
              <w:rPr>
                <w:rFonts w:ascii="Times New Roman" w:hAnsi="Times New Roman"/>
                <w:sz w:val="20"/>
                <w:szCs w:val="20"/>
              </w:rPr>
              <w:t>-0,018</w:t>
            </w:r>
          </w:p>
          <w:p w:rsidR="005F1680" w:rsidRPr="00B76232" w:rsidRDefault="005F1680" w:rsidP="0012048F">
            <w:pPr>
              <w:spacing w:line="240" w:lineRule="auto"/>
              <w:rPr>
                <w:rFonts w:ascii="Times New Roman" w:hAnsi="Times New Roman"/>
                <w:sz w:val="20"/>
                <w:szCs w:val="20"/>
              </w:rPr>
            </w:pPr>
            <w:r w:rsidRPr="00B76232">
              <w:rPr>
                <w:rFonts w:ascii="Times New Roman" w:hAnsi="Times New Roman"/>
                <w:sz w:val="20"/>
                <w:szCs w:val="20"/>
              </w:rPr>
              <w:t>-0,032</w:t>
            </w:r>
          </w:p>
          <w:p w:rsidR="005F1680" w:rsidRPr="00B76232" w:rsidRDefault="005F1680" w:rsidP="0012048F">
            <w:pPr>
              <w:spacing w:line="240" w:lineRule="auto"/>
              <w:rPr>
                <w:rFonts w:ascii="Times New Roman" w:hAnsi="Times New Roman"/>
                <w:sz w:val="20"/>
                <w:szCs w:val="20"/>
              </w:rPr>
            </w:pPr>
            <w:r w:rsidRPr="00B76232">
              <w:rPr>
                <w:rFonts w:ascii="Times New Roman" w:hAnsi="Times New Roman"/>
                <w:sz w:val="20"/>
                <w:szCs w:val="20"/>
              </w:rPr>
              <w:t>0,687</w:t>
            </w:r>
          </w:p>
        </w:tc>
        <w:tc>
          <w:tcPr>
            <w:tcW w:w="2537" w:type="dxa"/>
            <w:gridSpan w:val="4"/>
            <w:tcBorders>
              <w:top w:val="single" w:sz="4" w:space="0" w:color="auto"/>
            </w:tcBorders>
            <w:shd w:val="clear" w:color="auto" w:fill="auto"/>
            <w:vAlign w:val="center"/>
          </w:tcPr>
          <w:p w:rsidR="005F1680" w:rsidRPr="00B76232" w:rsidRDefault="005F1680" w:rsidP="0012048F">
            <w:pPr>
              <w:spacing w:line="240" w:lineRule="auto"/>
              <w:jc w:val="center"/>
              <w:rPr>
                <w:rFonts w:ascii="Times New Roman" w:hAnsi="Times New Roman"/>
                <w:sz w:val="20"/>
                <w:szCs w:val="20"/>
              </w:rPr>
            </w:pPr>
          </w:p>
        </w:tc>
      </w:tr>
      <w:tr w:rsidR="005F1680" w:rsidRPr="00B76232" w:rsidTr="0012048F">
        <w:trPr>
          <w:trHeight w:val="901"/>
        </w:trPr>
        <w:tc>
          <w:tcPr>
            <w:tcW w:w="1921" w:type="dxa"/>
            <w:vMerge/>
            <w:tcBorders>
              <w:bottom w:val="thinThickSmallGap" w:sz="24" w:space="0" w:color="auto"/>
            </w:tcBorders>
            <w:shd w:val="clear" w:color="auto" w:fill="auto"/>
          </w:tcPr>
          <w:p w:rsidR="005F1680" w:rsidRPr="00B76232" w:rsidRDefault="005F1680" w:rsidP="0012048F">
            <w:pPr>
              <w:spacing w:line="240" w:lineRule="auto"/>
              <w:jc w:val="both"/>
              <w:rPr>
                <w:rFonts w:ascii="Times New Roman" w:hAnsi="Times New Roman"/>
                <w:sz w:val="20"/>
                <w:szCs w:val="20"/>
              </w:rPr>
            </w:pPr>
          </w:p>
        </w:tc>
        <w:tc>
          <w:tcPr>
            <w:tcW w:w="2078" w:type="dxa"/>
            <w:vMerge/>
            <w:tcBorders>
              <w:bottom w:val="thinThickSmallGap" w:sz="24" w:space="0" w:color="auto"/>
            </w:tcBorders>
            <w:shd w:val="clear" w:color="auto" w:fill="auto"/>
            <w:vAlign w:val="center"/>
          </w:tcPr>
          <w:p w:rsidR="005F1680" w:rsidRPr="00B76232" w:rsidRDefault="005F1680" w:rsidP="0012048F">
            <w:pPr>
              <w:spacing w:line="240" w:lineRule="auto"/>
              <w:rPr>
                <w:rFonts w:ascii="Times New Roman" w:hAnsi="Times New Roman"/>
                <w:sz w:val="20"/>
                <w:szCs w:val="20"/>
              </w:rPr>
            </w:pPr>
          </w:p>
        </w:tc>
        <w:tc>
          <w:tcPr>
            <w:tcW w:w="962" w:type="dxa"/>
            <w:gridSpan w:val="2"/>
            <w:tcBorders>
              <w:bottom w:val="thinThickSmallGap" w:sz="24" w:space="0" w:color="auto"/>
            </w:tcBorders>
            <w:shd w:val="clear" w:color="auto" w:fill="auto"/>
            <w:vAlign w:val="center"/>
          </w:tcPr>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-0,098</w:t>
            </w:r>
          </w:p>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-0,198</w:t>
            </w:r>
          </w:p>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3,956</w:t>
            </w:r>
          </w:p>
        </w:tc>
        <w:tc>
          <w:tcPr>
            <w:tcW w:w="1575" w:type="dxa"/>
            <w:gridSpan w:val="2"/>
            <w:tcBorders>
              <w:bottom w:val="thinThickSmallGap" w:sz="24" w:space="0" w:color="auto"/>
            </w:tcBorders>
            <w:shd w:val="clear" w:color="auto" w:fill="auto"/>
            <w:vAlign w:val="center"/>
          </w:tcPr>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0,923</w:t>
            </w:r>
          </w:p>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0,844</w:t>
            </w:r>
          </w:p>
          <w:p w:rsidR="005F1680" w:rsidRPr="00B76232" w:rsidRDefault="005F1680" w:rsidP="0012048F">
            <w:pPr>
              <w:spacing w:line="240" w:lineRule="auto"/>
              <w:jc w:val="center"/>
              <w:rPr>
                <w:rFonts w:ascii="Times New Roman" w:hAnsi="Times New Roman"/>
                <w:sz w:val="20"/>
                <w:szCs w:val="20"/>
              </w:rPr>
            </w:pPr>
            <w:r w:rsidRPr="00B76232">
              <w:rPr>
                <w:rFonts w:ascii="Times New Roman" w:hAnsi="Times New Roman"/>
                <w:sz w:val="20"/>
                <w:szCs w:val="20"/>
              </w:rPr>
              <w:t>0,000</w:t>
            </w:r>
          </w:p>
        </w:tc>
      </w:tr>
    </w:tbl>
    <w:p w:rsidR="005F1680" w:rsidRPr="001004CC" w:rsidRDefault="005F1680" w:rsidP="005F1680">
      <w:pPr>
        <w:tabs>
          <w:tab w:val="left" w:pos="1710"/>
        </w:tabs>
        <w:spacing w:line="240" w:lineRule="auto"/>
        <w:ind w:left="1440"/>
        <w:jc w:val="both"/>
        <w:rPr>
          <w:rFonts w:ascii="Times New Roman" w:hAnsi="Times New Roman"/>
          <w:sz w:val="24"/>
          <w:szCs w:val="24"/>
        </w:rPr>
      </w:pPr>
      <w:r>
        <w:rPr>
          <w:rFonts w:ascii="Times New Roman" w:hAnsi="Times New Roman"/>
          <w:sz w:val="24"/>
          <w:szCs w:val="24"/>
        </w:rPr>
        <w:t>Sumber: Data primer diolah 2021</w:t>
      </w:r>
    </w:p>
    <w:p w:rsidR="005F1680" w:rsidRDefault="005F1680" w:rsidP="005F1680">
      <w:pPr>
        <w:tabs>
          <w:tab w:val="left" w:pos="1080"/>
        </w:tabs>
        <w:spacing w:line="480" w:lineRule="auto"/>
        <w:ind w:left="1440"/>
        <w:jc w:val="both"/>
        <w:rPr>
          <w:rFonts w:ascii="Times New Roman" w:hAnsi="Times New Roman"/>
          <w:sz w:val="24"/>
          <w:szCs w:val="24"/>
        </w:rPr>
      </w:pPr>
      <w:r>
        <w:rPr>
          <w:rFonts w:ascii="Times New Roman" w:hAnsi="Times New Roman"/>
          <w:sz w:val="24"/>
          <w:szCs w:val="24"/>
        </w:rPr>
        <w:tab/>
        <w:t xml:space="preserve">Berdasarkan tabel diatas, dapat dibuat model persamaan regresi linier berganda sebagai berikut: </w:t>
      </w:r>
    </w:p>
    <w:p w:rsidR="005F1680" w:rsidRDefault="005F1680" w:rsidP="005F1680">
      <w:pPr>
        <w:pStyle w:val="BodyText"/>
        <w:spacing w:line="278" w:lineRule="exact"/>
        <w:ind w:firstLine="1440"/>
        <w:jc w:val="both"/>
        <w:rPr>
          <w:position w:val="2"/>
        </w:rPr>
      </w:pPr>
      <w:r>
        <w:rPr>
          <w:position w:val="2"/>
        </w:rPr>
        <w:lastRenderedPageBreak/>
        <w:t>Y = 11,121 – 0,018X</w:t>
      </w:r>
      <w:r>
        <w:rPr>
          <w:sz w:val="16"/>
        </w:rPr>
        <w:t xml:space="preserve">1 </w:t>
      </w:r>
      <w:r>
        <w:rPr>
          <w:position w:val="2"/>
        </w:rPr>
        <w:t>- 0,032X</w:t>
      </w:r>
      <w:r>
        <w:rPr>
          <w:sz w:val="16"/>
        </w:rPr>
        <w:t xml:space="preserve">2 </w:t>
      </w:r>
      <w:r>
        <w:rPr>
          <w:position w:val="2"/>
        </w:rPr>
        <w:t>+ 0,687X</w:t>
      </w:r>
      <w:r>
        <w:rPr>
          <w:sz w:val="16"/>
        </w:rPr>
        <w:t xml:space="preserve">3 </w:t>
      </w:r>
      <w:r>
        <w:rPr>
          <w:position w:val="2"/>
        </w:rPr>
        <w:t>+</w:t>
      </w:r>
      <w:r>
        <w:rPr>
          <w:spacing w:val="57"/>
          <w:position w:val="2"/>
        </w:rPr>
        <w:t xml:space="preserve"> </w:t>
      </w:r>
      <w:r>
        <w:rPr>
          <w:position w:val="2"/>
        </w:rPr>
        <w:t>ε</w:t>
      </w:r>
    </w:p>
    <w:p w:rsidR="005F1680" w:rsidRDefault="005F1680" w:rsidP="005F1680">
      <w:pPr>
        <w:pStyle w:val="BodyText"/>
        <w:spacing w:line="278" w:lineRule="exact"/>
        <w:ind w:firstLine="1440"/>
        <w:jc w:val="both"/>
        <w:rPr>
          <w:position w:val="2"/>
        </w:rPr>
      </w:pPr>
    </w:p>
    <w:p w:rsidR="005F1680" w:rsidRDefault="005F1680" w:rsidP="005F1680">
      <w:pPr>
        <w:pStyle w:val="BodyText"/>
        <w:spacing w:line="480" w:lineRule="auto"/>
        <w:ind w:left="1440"/>
        <w:jc w:val="both"/>
        <w:rPr>
          <w:position w:val="2"/>
        </w:rPr>
      </w:pPr>
      <w:r>
        <w:rPr>
          <w:position w:val="2"/>
        </w:rPr>
        <w:t>Berdasarkan persamaan regresi linier berganda diatas dapat disimpulkan bahwa X</w:t>
      </w:r>
      <w:r w:rsidRPr="00C81BC6">
        <w:rPr>
          <w:position w:val="2"/>
          <w:vertAlign w:val="subscript"/>
        </w:rPr>
        <w:t>1</w:t>
      </w:r>
      <w:r>
        <w:rPr>
          <w:position w:val="2"/>
        </w:rPr>
        <w:t>,X</w:t>
      </w:r>
      <w:r w:rsidRPr="00C81BC6">
        <w:rPr>
          <w:position w:val="2"/>
          <w:vertAlign w:val="subscript"/>
        </w:rPr>
        <w:t>2</w:t>
      </w:r>
      <w:r>
        <w:rPr>
          <w:position w:val="2"/>
        </w:rPr>
        <w:t>,dan X</w:t>
      </w:r>
      <w:r w:rsidRPr="00C81BC6">
        <w:rPr>
          <w:position w:val="2"/>
          <w:vertAlign w:val="subscript"/>
        </w:rPr>
        <w:t xml:space="preserve">3 </w:t>
      </w:r>
      <w:r>
        <w:rPr>
          <w:position w:val="2"/>
        </w:rPr>
        <w:t xml:space="preserve">sama dengan nol, maka nilai Y (Kinerja Pegawai) sebesar 11,121. Sedangkan nilai koefisien regresi pada masing-masing variabel dijelaskan sebagai berikut : </w:t>
      </w:r>
    </w:p>
    <w:p w:rsidR="005F1680" w:rsidRDefault="005F1680" w:rsidP="005F1680">
      <w:pPr>
        <w:pStyle w:val="BodyText"/>
        <w:numPr>
          <w:ilvl w:val="0"/>
          <w:numId w:val="31"/>
        </w:numPr>
        <w:spacing w:line="480" w:lineRule="auto"/>
        <w:jc w:val="both"/>
      </w:pPr>
      <w:r>
        <w:t>Motivasi, Kepuasan kerja dan Profesionalisme nilainya tidak mengalami kenaikkan atau sama dengan 0, maka kinerja pegawai bernilai 11,121.</w:t>
      </w:r>
    </w:p>
    <w:p w:rsidR="005F1680" w:rsidRDefault="005F1680" w:rsidP="005F1680">
      <w:pPr>
        <w:pStyle w:val="BodyText"/>
        <w:numPr>
          <w:ilvl w:val="0"/>
          <w:numId w:val="31"/>
        </w:numPr>
        <w:spacing w:line="480" w:lineRule="auto"/>
        <w:jc w:val="both"/>
      </w:pPr>
      <w:r>
        <w:t>Apabila nilai variabel Motivasi (X</w:t>
      </w:r>
      <w:r w:rsidRPr="00C81BC6">
        <w:rPr>
          <w:vertAlign w:val="subscript"/>
        </w:rPr>
        <w:t>1</w:t>
      </w:r>
      <w:r>
        <w:t>) dinaikkan sebesar satu satuan, dan variabel Kepuasan kerja (X</w:t>
      </w:r>
      <w:r w:rsidRPr="00C81BC6">
        <w:rPr>
          <w:vertAlign w:val="subscript"/>
        </w:rPr>
        <w:t>2</w:t>
      </w:r>
      <w:r>
        <w:t>), Profesionalisme (X</w:t>
      </w:r>
      <w:r w:rsidRPr="00C81BC6">
        <w:rPr>
          <w:vertAlign w:val="subscript"/>
        </w:rPr>
        <w:t>3</w:t>
      </w:r>
      <w:r>
        <w:t>) bernilai konstan, maka nilai  Y akan berubah turun.</w:t>
      </w:r>
    </w:p>
    <w:p w:rsidR="005F1680" w:rsidRPr="00E247DB" w:rsidRDefault="005F1680" w:rsidP="005F1680">
      <w:pPr>
        <w:pStyle w:val="BodyText"/>
        <w:numPr>
          <w:ilvl w:val="0"/>
          <w:numId w:val="31"/>
        </w:numPr>
        <w:spacing w:line="480" w:lineRule="auto"/>
        <w:jc w:val="both"/>
      </w:pPr>
      <w:r>
        <w:t>Apabila nilai variabel Kepuasan kerja (X</w:t>
      </w:r>
      <w:r w:rsidRPr="00C81BC6">
        <w:rPr>
          <w:vertAlign w:val="subscript"/>
        </w:rPr>
        <w:t>2</w:t>
      </w:r>
      <w:r>
        <w:t>) dinaikkan sebesar satu satuan, dan variabel Motivasi (X</w:t>
      </w:r>
      <w:r w:rsidRPr="00C81BC6">
        <w:rPr>
          <w:vertAlign w:val="subscript"/>
        </w:rPr>
        <w:t>1</w:t>
      </w:r>
      <w:r>
        <w:t>), Profesionalisme (X</w:t>
      </w:r>
      <w:r w:rsidRPr="00C81BC6">
        <w:rPr>
          <w:vertAlign w:val="subscript"/>
        </w:rPr>
        <w:t>3</w:t>
      </w:r>
      <w:r>
        <w:t>) bernilai konstan, maka nilai  Y akan berubah turun.</w:t>
      </w:r>
    </w:p>
    <w:p w:rsidR="005F1680" w:rsidRPr="00E247DB" w:rsidRDefault="005F1680" w:rsidP="005F1680">
      <w:pPr>
        <w:pStyle w:val="BodyText"/>
        <w:numPr>
          <w:ilvl w:val="0"/>
          <w:numId w:val="31"/>
        </w:numPr>
        <w:spacing w:line="480" w:lineRule="auto"/>
        <w:jc w:val="both"/>
      </w:pPr>
      <w:r>
        <w:t>Apabila nilai variabel Profesionalisme (X</w:t>
      </w:r>
      <w:r w:rsidRPr="00C81BC6">
        <w:rPr>
          <w:vertAlign w:val="subscript"/>
        </w:rPr>
        <w:t>3</w:t>
      </w:r>
      <w:r>
        <w:t>) dinaikkan sebesar satu satuan, dan variabel Motivasi (X</w:t>
      </w:r>
      <w:r w:rsidRPr="00C81BC6">
        <w:rPr>
          <w:vertAlign w:val="subscript"/>
        </w:rPr>
        <w:t>1</w:t>
      </w:r>
      <w:r>
        <w:t>), Kepuasan kerja (X</w:t>
      </w:r>
      <w:r w:rsidRPr="00C81BC6">
        <w:rPr>
          <w:vertAlign w:val="subscript"/>
        </w:rPr>
        <w:t>2</w:t>
      </w:r>
      <w:r>
        <w:t>) bernilai konstan, maka nilai  Y akan berubah naik.</w:t>
      </w:r>
    </w:p>
    <w:p w:rsidR="005F1680" w:rsidRPr="004809F8" w:rsidRDefault="005F1680" w:rsidP="005F1680">
      <w:pPr>
        <w:pStyle w:val="SubBab5"/>
        <w:numPr>
          <w:ilvl w:val="0"/>
          <w:numId w:val="20"/>
        </w:numPr>
        <w:spacing w:after="0"/>
      </w:pPr>
      <w:bookmarkStart w:id="4" w:name="_Toc92367233"/>
      <w:r w:rsidRPr="004809F8">
        <w:t>Uji Hipotesis</w:t>
      </w:r>
      <w:bookmarkEnd w:id="4"/>
      <w:r w:rsidRPr="004809F8">
        <w:t xml:space="preserve"> </w:t>
      </w:r>
    </w:p>
    <w:p w:rsidR="005F1680" w:rsidRDefault="005F1680" w:rsidP="005F1680">
      <w:pPr>
        <w:pStyle w:val="BodyText"/>
        <w:numPr>
          <w:ilvl w:val="0"/>
          <w:numId w:val="36"/>
        </w:numPr>
        <w:spacing w:line="480" w:lineRule="auto"/>
        <w:jc w:val="both"/>
      </w:pPr>
      <w:r>
        <w:t xml:space="preserve">Uji F </w:t>
      </w:r>
    </w:p>
    <w:p w:rsidR="005F1680" w:rsidRDefault="005F1680" w:rsidP="005F1680">
      <w:pPr>
        <w:pStyle w:val="BodyText"/>
        <w:spacing w:line="480" w:lineRule="auto"/>
        <w:ind w:left="1080" w:firstLine="720"/>
        <w:jc w:val="both"/>
      </w:pPr>
      <w:r>
        <w:t>Uji F dilakukan dengan cara membandingkan F</w:t>
      </w:r>
      <w:r w:rsidRPr="00DC6BAC">
        <w:rPr>
          <w:vertAlign w:val="subscript"/>
        </w:rPr>
        <w:t>hitung</w:t>
      </w:r>
      <w:r>
        <w:t xml:space="preserve"> dengan F</w:t>
      </w:r>
      <w:r w:rsidRPr="00DC6BAC">
        <w:rPr>
          <w:vertAlign w:val="subscript"/>
        </w:rPr>
        <w:t>tabel</w:t>
      </w:r>
      <w:r>
        <w:t>. Cara menghitung F</w:t>
      </w:r>
      <w:r w:rsidRPr="00DC6BAC">
        <w:rPr>
          <w:vertAlign w:val="subscript"/>
        </w:rPr>
        <w:t>tabel</w:t>
      </w:r>
      <w:r>
        <w:t xml:space="preserve"> df (n1)= k-1=4 –1=3, df (n2)= n–k= 40-4=36, dengan perhitungan df(n1) 3, df(n2) 36 dengan signifikasi 0,05 = 5% maka F</w:t>
      </w:r>
      <w:r w:rsidRPr="00DC6BAC">
        <w:rPr>
          <w:vertAlign w:val="subscript"/>
        </w:rPr>
        <w:t xml:space="preserve">tabel </w:t>
      </w:r>
      <w:r>
        <w:t xml:space="preserve">yang didapatkan 2,866. </w:t>
      </w:r>
      <w:r>
        <w:rPr>
          <w:position w:val="2"/>
        </w:rPr>
        <w:t xml:space="preserve">Uji simultan </w:t>
      </w:r>
      <w:r>
        <w:t xml:space="preserve">digunakan untuk </w:t>
      </w:r>
      <w:r>
        <w:lastRenderedPageBreak/>
        <w:t>mengetahui apakah variabel independen secara bersama-sama atau simultan mempengaruhi variabel dependen. Kriteria pengambilan keputusannya adalah sebagai berikut:</w:t>
      </w:r>
    </w:p>
    <w:p w:rsidR="005F1680" w:rsidRDefault="005F1680" w:rsidP="005F1680">
      <w:pPr>
        <w:pStyle w:val="ListParagraph"/>
        <w:numPr>
          <w:ilvl w:val="0"/>
          <w:numId w:val="32"/>
        </w:numPr>
        <w:tabs>
          <w:tab w:val="left" w:pos="1530"/>
        </w:tabs>
        <w:spacing w:line="480" w:lineRule="auto"/>
        <w:ind w:left="1530" w:hanging="450"/>
        <w:jc w:val="both"/>
        <w:rPr>
          <w:rFonts w:ascii="Times New Roman" w:hAnsi="Times New Roman"/>
          <w:sz w:val="24"/>
          <w:szCs w:val="24"/>
        </w:rPr>
      </w:pPr>
      <w:r>
        <w:rPr>
          <w:rFonts w:ascii="Times New Roman" w:hAnsi="Times New Roman"/>
          <w:sz w:val="24"/>
          <w:szCs w:val="24"/>
        </w:rPr>
        <w:t>Ho ditolak jika F</w:t>
      </w:r>
      <w:r w:rsidRPr="00E50F31">
        <w:rPr>
          <w:rFonts w:ascii="Times New Roman" w:hAnsi="Times New Roman"/>
          <w:sz w:val="24"/>
          <w:szCs w:val="24"/>
          <w:vertAlign w:val="subscript"/>
        </w:rPr>
        <w:t>hitung</w:t>
      </w:r>
      <w:r>
        <w:rPr>
          <w:rFonts w:ascii="Times New Roman" w:hAnsi="Times New Roman"/>
          <w:sz w:val="24"/>
          <w:szCs w:val="24"/>
        </w:rPr>
        <w:t xml:space="preserve"> &gt;  F</w:t>
      </w:r>
      <w:r w:rsidRPr="00E50F31">
        <w:rPr>
          <w:rFonts w:ascii="Times New Roman" w:hAnsi="Times New Roman"/>
          <w:sz w:val="24"/>
          <w:szCs w:val="24"/>
          <w:vertAlign w:val="subscript"/>
        </w:rPr>
        <w:t xml:space="preserve">tabel </w:t>
      </w:r>
      <w:r>
        <w:rPr>
          <w:rFonts w:ascii="Times New Roman" w:hAnsi="Times New Roman"/>
          <w:sz w:val="24"/>
          <w:szCs w:val="24"/>
        </w:rPr>
        <w:t xml:space="preserve">atau nilai sig &lt; a </w:t>
      </w:r>
    </w:p>
    <w:p w:rsidR="005F1680" w:rsidRPr="00D04947" w:rsidRDefault="005F1680" w:rsidP="005F1680">
      <w:pPr>
        <w:pStyle w:val="ListParagraph"/>
        <w:numPr>
          <w:ilvl w:val="0"/>
          <w:numId w:val="32"/>
        </w:numPr>
        <w:tabs>
          <w:tab w:val="left" w:pos="1530"/>
        </w:tabs>
        <w:spacing w:line="480" w:lineRule="auto"/>
        <w:ind w:left="1530" w:hanging="450"/>
        <w:jc w:val="both"/>
        <w:rPr>
          <w:rFonts w:ascii="Times New Roman" w:hAnsi="Times New Roman"/>
          <w:sz w:val="24"/>
          <w:szCs w:val="24"/>
        </w:rPr>
      </w:pPr>
      <w:r w:rsidRPr="00D04947">
        <w:rPr>
          <w:rFonts w:ascii="Times New Roman" w:hAnsi="Times New Roman"/>
          <w:sz w:val="24"/>
          <w:szCs w:val="24"/>
        </w:rPr>
        <w:t>Ho diterima jika F</w:t>
      </w:r>
      <w:r w:rsidRPr="00D04947">
        <w:rPr>
          <w:rFonts w:ascii="Times New Roman" w:hAnsi="Times New Roman"/>
          <w:sz w:val="24"/>
          <w:szCs w:val="24"/>
          <w:vertAlign w:val="subscript"/>
        </w:rPr>
        <w:t>hitung</w:t>
      </w:r>
      <w:r w:rsidRPr="00D04947">
        <w:rPr>
          <w:rFonts w:ascii="Times New Roman" w:hAnsi="Times New Roman"/>
          <w:sz w:val="24"/>
          <w:szCs w:val="24"/>
        </w:rPr>
        <w:t xml:space="preserve"> &lt; F</w:t>
      </w:r>
      <w:r w:rsidRPr="00D04947">
        <w:rPr>
          <w:rFonts w:ascii="Times New Roman" w:hAnsi="Times New Roman"/>
          <w:sz w:val="24"/>
          <w:szCs w:val="24"/>
          <w:vertAlign w:val="subscript"/>
        </w:rPr>
        <w:t>tabel</w:t>
      </w:r>
      <w:r w:rsidRPr="00D04947">
        <w:rPr>
          <w:rFonts w:ascii="Times New Roman" w:hAnsi="Times New Roman"/>
          <w:sz w:val="24"/>
          <w:szCs w:val="24"/>
        </w:rPr>
        <w:t xml:space="preserve"> atau nilai sig &gt; a </w:t>
      </w:r>
    </w:p>
    <w:p w:rsidR="005F1680" w:rsidRDefault="005F1680" w:rsidP="005F1680">
      <w:pPr>
        <w:pStyle w:val="ListParagraph"/>
        <w:spacing w:line="240" w:lineRule="auto"/>
        <w:ind w:firstLine="3870"/>
        <w:rPr>
          <w:rFonts w:ascii="Times New Roman" w:hAnsi="Times New Roman"/>
          <w:b/>
          <w:sz w:val="24"/>
          <w:szCs w:val="24"/>
        </w:rPr>
      </w:pPr>
      <w:r w:rsidRPr="00E16470">
        <w:rPr>
          <w:rFonts w:ascii="Times New Roman" w:hAnsi="Times New Roman"/>
          <w:b/>
          <w:sz w:val="24"/>
          <w:szCs w:val="24"/>
        </w:rPr>
        <w:t>Tabel 4.9</w:t>
      </w:r>
    </w:p>
    <w:p w:rsidR="005F1680" w:rsidRDefault="005F1680" w:rsidP="005F1680">
      <w:pPr>
        <w:pStyle w:val="ListParagraph"/>
        <w:spacing w:line="240" w:lineRule="auto"/>
        <w:ind w:left="3780" w:firstLine="720"/>
        <w:rPr>
          <w:rFonts w:ascii="Times New Roman" w:hAnsi="Times New Roman"/>
          <w:b/>
          <w:sz w:val="24"/>
          <w:szCs w:val="24"/>
        </w:rPr>
      </w:pPr>
      <w:r w:rsidRPr="00E16470">
        <w:rPr>
          <w:rFonts w:ascii="Times New Roman" w:hAnsi="Times New Roman"/>
          <w:b/>
          <w:sz w:val="24"/>
          <w:szCs w:val="24"/>
        </w:rPr>
        <w:t>Hasil Uji F</w:t>
      </w:r>
    </w:p>
    <w:tbl>
      <w:tblPr>
        <w:tblW w:w="0" w:type="auto"/>
        <w:tblInd w:w="2133" w:type="dxa"/>
        <w:tblLook w:val="04A0" w:firstRow="1" w:lastRow="0" w:firstColumn="1" w:lastColumn="0" w:noHBand="0" w:noVBand="1"/>
      </w:tblPr>
      <w:tblGrid>
        <w:gridCol w:w="1304"/>
        <w:gridCol w:w="1078"/>
        <w:gridCol w:w="663"/>
        <w:gridCol w:w="996"/>
        <w:gridCol w:w="913"/>
        <w:gridCol w:w="913"/>
      </w:tblGrid>
      <w:tr w:rsidR="005F1680" w:rsidRPr="006D2BFE" w:rsidTr="0012048F">
        <w:trPr>
          <w:trHeight w:val="189"/>
        </w:trPr>
        <w:tc>
          <w:tcPr>
            <w:tcW w:w="1304" w:type="dxa"/>
            <w:tcBorders>
              <w:top w:val="thinThickSmallGap" w:sz="18" w:space="0" w:color="auto"/>
              <w:bottom w:val="single" w:sz="4" w:space="0" w:color="auto"/>
            </w:tcBorders>
            <w:shd w:val="clear" w:color="auto" w:fill="auto"/>
            <w:vAlign w:val="center"/>
          </w:tcPr>
          <w:p w:rsidR="005F1680" w:rsidRPr="006D2BFE" w:rsidRDefault="005F1680" w:rsidP="0012048F">
            <w:pPr>
              <w:spacing w:line="240" w:lineRule="auto"/>
              <w:jc w:val="center"/>
              <w:rPr>
                <w:rFonts w:ascii="Times New Roman" w:hAnsi="Times New Roman"/>
                <w:b/>
                <w:sz w:val="20"/>
                <w:szCs w:val="20"/>
              </w:rPr>
            </w:pPr>
            <w:r w:rsidRPr="006D2BFE">
              <w:rPr>
                <w:rFonts w:ascii="Times New Roman" w:hAnsi="Times New Roman"/>
                <w:b/>
                <w:sz w:val="20"/>
                <w:szCs w:val="20"/>
              </w:rPr>
              <w:t>Model</w:t>
            </w:r>
          </w:p>
        </w:tc>
        <w:tc>
          <w:tcPr>
            <w:tcW w:w="1078" w:type="dxa"/>
            <w:tcBorders>
              <w:top w:val="thinThickSmallGap" w:sz="18" w:space="0" w:color="auto"/>
              <w:bottom w:val="single" w:sz="4" w:space="0" w:color="auto"/>
            </w:tcBorders>
            <w:shd w:val="clear" w:color="auto" w:fill="auto"/>
            <w:vAlign w:val="center"/>
          </w:tcPr>
          <w:p w:rsidR="005F1680" w:rsidRPr="006D2BFE" w:rsidRDefault="005F1680" w:rsidP="0012048F">
            <w:pPr>
              <w:spacing w:line="240" w:lineRule="auto"/>
              <w:jc w:val="center"/>
              <w:rPr>
                <w:rFonts w:ascii="Times New Roman" w:hAnsi="Times New Roman"/>
                <w:b/>
                <w:i/>
                <w:sz w:val="20"/>
                <w:szCs w:val="20"/>
              </w:rPr>
            </w:pPr>
            <w:r w:rsidRPr="006D2BFE">
              <w:rPr>
                <w:rFonts w:ascii="Times New Roman" w:hAnsi="Times New Roman"/>
                <w:b/>
                <w:i/>
                <w:sz w:val="20"/>
                <w:szCs w:val="20"/>
              </w:rPr>
              <w:t>Sum Of Square</w:t>
            </w:r>
          </w:p>
        </w:tc>
        <w:tc>
          <w:tcPr>
            <w:tcW w:w="663" w:type="dxa"/>
            <w:tcBorders>
              <w:top w:val="thinThickSmallGap" w:sz="18" w:space="0" w:color="auto"/>
              <w:bottom w:val="single" w:sz="4" w:space="0" w:color="auto"/>
            </w:tcBorders>
            <w:shd w:val="clear" w:color="auto" w:fill="auto"/>
            <w:vAlign w:val="center"/>
          </w:tcPr>
          <w:p w:rsidR="005F1680" w:rsidRPr="006D2BFE" w:rsidRDefault="005F1680" w:rsidP="0012048F">
            <w:pPr>
              <w:spacing w:line="240" w:lineRule="auto"/>
              <w:jc w:val="center"/>
              <w:rPr>
                <w:rFonts w:ascii="Times New Roman" w:hAnsi="Times New Roman"/>
                <w:b/>
                <w:sz w:val="20"/>
                <w:szCs w:val="20"/>
              </w:rPr>
            </w:pPr>
            <w:r w:rsidRPr="006D2BFE">
              <w:rPr>
                <w:rFonts w:ascii="Times New Roman" w:hAnsi="Times New Roman"/>
                <w:b/>
                <w:sz w:val="20"/>
                <w:szCs w:val="20"/>
              </w:rPr>
              <w:t>Df</w:t>
            </w:r>
          </w:p>
        </w:tc>
        <w:tc>
          <w:tcPr>
            <w:tcW w:w="996" w:type="dxa"/>
            <w:tcBorders>
              <w:top w:val="thinThickSmallGap" w:sz="18" w:space="0" w:color="auto"/>
              <w:bottom w:val="single" w:sz="4" w:space="0" w:color="auto"/>
            </w:tcBorders>
            <w:shd w:val="clear" w:color="auto" w:fill="auto"/>
            <w:vAlign w:val="center"/>
          </w:tcPr>
          <w:p w:rsidR="005F1680" w:rsidRPr="006D2BFE" w:rsidRDefault="005F1680" w:rsidP="0012048F">
            <w:pPr>
              <w:spacing w:line="240" w:lineRule="auto"/>
              <w:jc w:val="center"/>
              <w:rPr>
                <w:rFonts w:ascii="Times New Roman" w:hAnsi="Times New Roman"/>
                <w:b/>
                <w:i/>
                <w:sz w:val="20"/>
                <w:szCs w:val="20"/>
              </w:rPr>
            </w:pPr>
            <w:r w:rsidRPr="006D2BFE">
              <w:rPr>
                <w:rFonts w:ascii="Times New Roman" w:hAnsi="Times New Roman"/>
                <w:b/>
                <w:i/>
                <w:sz w:val="20"/>
                <w:szCs w:val="20"/>
              </w:rPr>
              <w:t>Mean Square</w:t>
            </w:r>
          </w:p>
        </w:tc>
        <w:tc>
          <w:tcPr>
            <w:tcW w:w="913" w:type="dxa"/>
            <w:tcBorders>
              <w:top w:val="thinThickSmallGap" w:sz="18" w:space="0" w:color="auto"/>
              <w:bottom w:val="single" w:sz="4" w:space="0" w:color="auto"/>
            </w:tcBorders>
            <w:shd w:val="clear" w:color="auto" w:fill="auto"/>
            <w:vAlign w:val="center"/>
          </w:tcPr>
          <w:p w:rsidR="005F1680" w:rsidRPr="006D2BFE" w:rsidRDefault="005F1680" w:rsidP="0012048F">
            <w:pPr>
              <w:spacing w:line="240" w:lineRule="auto"/>
              <w:jc w:val="center"/>
              <w:rPr>
                <w:rFonts w:ascii="Times New Roman" w:hAnsi="Times New Roman"/>
                <w:b/>
                <w:sz w:val="20"/>
                <w:szCs w:val="20"/>
              </w:rPr>
            </w:pPr>
            <w:r w:rsidRPr="006D2BFE">
              <w:rPr>
                <w:rFonts w:ascii="Times New Roman" w:hAnsi="Times New Roman"/>
                <w:b/>
                <w:sz w:val="20"/>
                <w:szCs w:val="20"/>
              </w:rPr>
              <w:t>F</w:t>
            </w:r>
          </w:p>
        </w:tc>
        <w:tc>
          <w:tcPr>
            <w:tcW w:w="913" w:type="dxa"/>
            <w:tcBorders>
              <w:top w:val="thinThickSmallGap" w:sz="18" w:space="0" w:color="auto"/>
              <w:bottom w:val="single" w:sz="4" w:space="0" w:color="auto"/>
            </w:tcBorders>
            <w:shd w:val="clear" w:color="auto" w:fill="auto"/>
            <w:vAlign w:val="center"/>
          </w:tcPr>
          <w:p w:rsidR="005F1680" w:rsidRPr="006D2BFE" w:rsidRDefault="005F1680" w:rsidP="0012048F">
            <w:pPr>
              <w:jc w:val="center"/>
              <w:rPr>
                <w:rFonts w:ascii="Times New Roman" w:hAnsi="Times New Roman"/>
                <w:b/>
                <w:sz w:val="20"/>
                <w:szCs w:val="20"/>
              </w:rPr>
            </w:pPr>
            <w:r w:rsidRPr="006D2BFE">
              <w:rPr>
                <w:rFonts w:ascii="Times New Roman" w:hAnsi="Times New Roman"/>
                <w:b/>
                <w:sz w:val="20"/>
                <w:szCs w:val="20"/>
              </w:rPr>
              <w:t>Sig.</w:t>
            </w:r>
          </w:p>
        </w:tc>
      </w:tr>
      <w:tr w:rsidR="005F1680" w:rsidRPr="006D2BFE" w:rsidTr="0012048F">
        <w:trPr>
          <w:trHeight w:val="887"/>
        </w:trPr>
        <w:tc>
          <w:tcPr>
            <w:tcW w:w="1304" w:type="dxa"/>
            <w:tcBorders>
              <w:top w:val="single" w:sz="4" w:space="0" w:color="auto"/>
            </w:tcBorders>
            <w:shd w:val="clear" w:color="auto" w:fill="auto"/>
          </w:tcPr>
          <w:p w:rsidR="005F1680" w:rsidRPr="006D2BFE" w:rsidRDefault="005F1680" w:rsidP="0012048F">
            <w:pPr>
              <w:spacing w:line="240" w:lineRule="auto"/>
              <w:jc w:val="center"/>
              <w:rPr>
                <w:rFonts w:ascii="Times New Roman" w:hAnsi="Times New Roman"/>
                <w:b/>
                <w:i/>
                <w:sz w:val="20"/>
                <w:szCs w:val="20"/>
              </w:rPr>
            </w:pPr>
            <w:r w:rsidRPr="006D2BFE">
              <w:rPr>
                <w:rFonts w:ascii="Times New Roman" w:hAnsi="Times New Roman"/>
                <w:b/>
                <w:i/>
                <w:sz w:val="20"/>
                <w:szCs w:val="20"/>
              </w:rPr>
              <w:t>Regression</w:t>
            </w:r>
          </w:p>
          <w:p w:rsidR="005F1680" w:rsidRPr="006D2BFE" w:rsidRDefault="005F1680" w:rsidP="0012048F">
            <w:pPr>
              <w:spacing w:line="240" w:lineRule="auto"/>
              <w:jc w:val="center"/>
              <w:rPr>
                <w:rFonts w:ascii="Times New Roman" w:hAnsi="Times New Roman"/>
                <w:b/>
                <w:i/>
                <w:sz w:val="20"/>
                <w:szCs w:val="20"/>
              </w:rPr>
            </w:pPr>
            <w:r w:rsidRPr="006D2BFE">
              <w:rPr>
                <w:rFonts w:ascii="Times New Roman" w:hAnsi="Times New Roman"/>
                <w:b/>
                <w:i/>
                <w:sz w:val="20"/>
                <w:szCs w:val="20"/>
              </w:rPr>
              <w:t>Residual</w:t>
            </w:r>
          </w:p>
        </w:tc>
        <w:tc>
          <w:tcPr>
            <w:tcW w:w="1078" w:type="dxa"/>
            <w:tcBorders>
              <w:top w:val="single" w:sz="4" w:space="0" w:color="auto"/>
            </w:tcBorders>
            <w:shd w:val="clear" w:color="auto" w:fill="auto"/>
          </w:tcPr>
          <w:p w:rsidR="005F1680" w:rsidRPr="006D2BFE" w:rsidRDefault="005F1680" w:rsidP="0012048F">
            <w:pPr>
              <w:spacing w:line="240" w:lineRule="auto"/>
              <w:jc w:val="center"/>
              <w:rPr>
                <w:rFonts w:ascii="Times New Roman" w:hAnsi="Times New Roman"/>
                <w:sz w:val="20"/>
                <w:szCs w:val="20"/>
              </w:rPr>
            </w:pPr>
            <w:r w:rsidRPr="006D2BFE">
              <w:rPr>
                <w:rFonts w:ascii="Times New Roman" w:hAnsi="Times New Roman"/>
                <w:sz w:val="20"/>
                <w:szCs w:val="20"/>
              </w:rPr>
              <w:t>122,403</w:t>
            </w:r>
          </w:p>
          <w:p w:rsidR="005F1680" w:rsidRPr="006D2BFE" w:rsidRDefault="005F1680" w:rsidP="0012048F">
            <w:pPr>
              <w:spacing w:line="240" w:lineRule="auto"/>
              <w:jc w:val="center"/>
              <w:rPr>
                <w:rFonts w:ascii="Times New Roman" w:hAnsi="Times New Roman"/>
                <w:sz w:val="20"/>
                <w:szCs w:val="20"/>
              </w:rPr>
            </w:pPr>
            <w:r w:rsidRPr="006D2BFE">
              <w:rPr>
                <w:rFonts w:ascii="Times New Roman" w:hAnsi="Times New Roman"/>
                <w:sz w:val="20"/>
                <w:szCs w:val="20"/>
              </w:rPr>
              <w:t>121,097</w:t>
            </w:r>
          </w:p>
        </w:tc>
        <w:tc>
          <w:tcPr>
            <w:tcW w:w="663" w:type="dxa"/>
            <w:tcBorders>
              <w:top w:val="single" w:sz="4" w:space="0" w:color="auto"/>
            </w:tcBorders>
            <w:shd w:val="clear" w:color="auto" w:fill="auto"/>
          </w:tcPr>
          <w:p w:rsidR="005F1680" w:rsidRPr="006D2BFE" w:rsidRDefault="005F1680" w:rsidP="0012048F">
            <w:pPr>
              <w:spacing w:line="240" w:lineRule="auto"/>
              <w:jc w:val="center"/>
              <w:rPr>
                <w:rFonts w:ascii="Times New Roman" w:hAnsi="Times New Roman"/>
                <w:sz w:val="20"/>
                <w:szCs w:val="20"/>
              </w:rPr>
            </w:pPr>
            <w:r w:rsidRPr="006D2BFE">
              <w:rPr>
                <w:rFonts w:ascii="Times New Roman" w:hAnsi="Times New Roman"/>
                <w:sz w:val="20"/>
                <w:szCs w:val="20"/>
              </w:rPr>
              <w:t>3</w:t>
            </w:r>
          </w:p>
          <w:p w:rsidR="005F1680" w:rsidRPr="006D2BFE" w:rsidRDefault="005F1680" w:rsidP="0012048F">
            <w:pPr>
              <w:spacing w:line="240" w:lineRule="auto"/>
              <w:jc w:val="center"/>
              <w:rPr>
                <w:rFonts w:ascii="Times New Roman" w:hAnsi="Times New Roman"/>
                <w:sz w:val="20"/>
                <w:szCs w:val="20"/>
              </w:rPr>
            </w:pPr>
            <w:r w:rsidRPr="006D2BFE">
              <w:rPr>
                <w:rFonts w:ascii="Times New Roman" w:hAnsi="Times New Roman"/>
                <w:sz w:val="20"/>
                <w:szCs w:val="20"/>
              </w:rPr>
              <w:t>36</w:t>
            </w:r>
          </w:p>
        </w:tc>
        <w:tc>
          <w:tcPr>
            <w:tcW w:w="996" w:type="dxa"/>
            <w:tcBorders>
              <w:top w:val="single" w:sz="4" w:space="0" w:color="auto"/>
            </w:tcBorders>
            <w:shd w:val="clear" w:color="auto" w:fill="auto"/>
          </w:tcPr>
          <w:p w:rsidR="005F1680" w:rsidRPr="006D2BFE" w:rsidRDefault="005F1680" w:rsidP="0012048F">
            <w:pPr>
              <w:spacing w:line="240" w:lineRule="auto"/>
              <w:jc w:val="center"/>
              <w:rPr>
                <w:rFonts w:ascii="Times New Roman" w:hAnsi="Times New Roman"/>
                <w:sz w:val="20"/>
                <w:szCs w:val="20"/>
              </w:rPr>
            </w:pPr>
            <w:r w:rsidRPr="006D2BFE">
              <w:rPr>
                <w:rFonts w:ascii="Times New Roman" w:hAnsi="Times New Roman"/>
                <w:sz w:val="20"/>
                <w:szCs w:val="20"/>
              </w:rPr>
              <w:t>40,801</w:t>
            </w:r>
          </w:p>
          <w:p w:rsidR="005F1680" w:rsidRPr="006D2BFE" w:rsidRDefault="005F1680" w:rsidP="0012048F">
            <w:pPr>
              <w:spacing w:line="240" w:lineRule="auto"/>
              <w:jc w:val="center"/>
              <w:rPr>
                <w:rFonts w:ascii="Times New Roman" w:hAnsi="Times New Roman"/>
                <w:sz w:val="20"/>
                <w:szCs w:val="20"/>
              </w:rPr>
            </w:pPr>
            <w:r w:rsidRPr="006D2BFE">
              <w:rPr>
                <w:rFonts w:ascii="Times New Roman" w:hAnsi="Times New Roman"/>
                <w:sz w:val="20"/>
                <w:szCs w:val="20"/>
              </w:rPr>
              <w:t>3,364</w:t>
            </w:r>
          </w:p>
        </w:tc>
        <w:tc>
          <w:tcPr>
            <w:tcW w:w="913" w:type="dxa"/>
            <w:tcBorders>
              <w:top w:val="single" w:sz="4" w:space="0" w:color="auto"/>
            </w:tcBorders>
            <w:shd w:val="clear" w:color="auto" w:fill="auto"/>
          </w:tcPr>
          <w:p w:rsidR="005F1680" w:rsidRPr="006D2BFE" w:rsidRDefault="005F1680" w:rsidP="0012048F">
            <w:pPr>
              <w:spacing w:line="240" w:lineRule="auto"/>
              <w:jc w:val="center"/>
              <w:rPr>
                <w:rFonts w:ascii="Times New Roman" w:hAnsi="Times New Roman"/>
                <w:sz w:val="20"/>
                <w:szCs w:val="20"/>
              </w:rPr>
            </w:pPr>
            <w:r w:rsidRPr="006D2BFE">
              <w:rPr>
                <w:rFonts w:ascii="Times New Roman" w:hAnsi="Times New Roman"/>
                <w:sz w:val="20"/>
                <w:szCs w:val="20"/>
              </w:rPr>
              <w:t>12,129</w:t>
            </w:r>
          </w:p>
        </w:tc>
        <w:tc>
          <w:tcPr>
            <w:tcW w:w="913" w:type="dxa"/>
            <w:tcBorders>
              <w:top w:val="single" w:sz="4" w:space="0" w:color="auto"/>
            </w:tcBorders>
            <w:shd w:val="clear" w:color="auto" w:fill="auto"/>
          </w:tcPr>
          <w:p w:rsidR="005F1680" w:rsidRPr="006D2BFE" w:rsidRDefault="005F1680" w:rsidP="0012048F">
            <w:pPr>
              <w:jc w:val="center"/>
              <w:rPr>
                <w:rFonts w:ascii="Times New Roman" w:hAnsi="Times New Roman"/>
                <w:sz w:val="20"/>
                <w:szCs w:val="20"/>
              </w:rPr>
            </w:pPr>
            <w:r w:rsidRPr="006D2BFE">
              <w:rPr>
                <w:rFonts w:ascii="Times New Roman" w:hAnsi="Times New Roman"/>
                <w:sz w:val="20"/>
                <w:szCs w:val="20"/>
              </w:rPr>
              <w:t>0,000</w:t>
            </w:r>
          </w:p>
        </w:tc>
      </w:tr>
      <w:tr w:rsidR="005F1680" w:rsidRPr="006D2BFE" w:rsidTr="0012048F">
        <w:trPr>
          <w:trHeight w:val="136"/>
        </w:trPr>
        <w:tc>
          <w:tcPr>
            <w:tcW w:w="1304" w:type="dxa"/>
            <w:tcBorders>
              <w:top w:val="single" w:sz="4" w:space="0" w:color="auto"/>
              <w:bottom w:val="thinThickSmallGap" w:sz="18" w:space="0" w:color="auto"/>
            </w:tcBorders>
            <w:shd w:val="clear" w:color="auto" w:fill="auto"/>
            <w:vAlign w:val="center"/>
          </w:tcPr>
          <w:p w:rsidR="005F1680" w:rsidRPr="006D2BFE" w:rsidRDefault="005F1680" w:rsidP="0012048F">
            <w:pPr>
              <w:spacing w:line="240" w:lineRule="auto"/>
              <w:jc w:val="center"/>
              <w:rPr>
                <w:rFonts w:ascii="Times New Roman" w:hAnsi="Times New Roman"/>
                <w:b/>
                <w:sz w:val="20"/>
                <w:szCs w:val="20"/>
              </w:rPr>
            </w:pPr>
            <w:r w:rsidRPr="006D2BFE">
              <w:rPr>
                <w:rFonts w:ascii="Times New Roman" w:hAnsi="Times New Roman"/>
                <w:b/>
                <w:sz w:val="20"/>
                <w:szCs w:val="20"/>
              </w:rPr>
              <w:t>Total</w:t>
            </w:r>
          </w:p>
        </w:tc>
        <w:tc>
          <w:tcPr>
            <w:tcW w:w="1078" w:type="dxa"/>
            <w:tcBorders>
              <w:top w:val="single" w:sz="4" w:space="0" w:color="auto"/>
              <w:bottom w:val="thinThickSmallGap" w:sz="18" w:space="0" w:color="auto"/>
            </w:tcBorders>
            <w:shd w:val="clear" w:color="auto" w:fill="auto"/>
            <w:vAlign w:val="center"/>
          </w:tcPr>
          <w:p w:rsidR="005F1680" w:rsidRPr="006D2BFE" w:rsidRDefault="005F1680" w:rsidP="0012048F">
            <w:pPr>
              <w:spacing w:line="240" w:lineRule="auto"/>
              <w:jc w:val="center"/>
              <w:rPr>
                <w:rFonts w:ascii="Times New Roman" w:hAnsi="Times New Roman"/>
                <w:sz w:val="20"/>
                <w:szCs w:val="20"/>
              </w:rPr>
            </w:pPr>
            <w:r w:rsidRPr="006D2BFE">
              <w:rPr>
                <w:rFonts w:ascii="Times New Roman" w:hAnsi="Times New Roman"/>
                <w:sz w:val="20"/>
                <w:szCs w:val="20"/>
              </w:rPr>
              <w:t>243,500</w:t>
            </w:r>
          </w:p>
        </w:tc>
        <w:tc>
          <w:tcPr>
            <w:tcW w:w="663" w:type="dxa"/>
            <w:tcBorders>
              <w:top w:val="single" w:sz="4" w:space="0" w:color="auto"/>
              <w:bottom w:val="thinThickSmallGap" w:sz="18" w:space="0" w:color="auto"/>
            </w:tcBorders>
            <w:shd w:val="clear" w:color="auto" w:fill="auto"/>
            <w:vAlign w:val="center"/>
          </w:tcPr>
          <w:p w:rsidR="005F1680" w:rsidRPr="006D2BFE" w:rsidRDefault="005F1680" w:rsidP="0012048F">
            <w:pPr>
              <w:spacing w:line="240" w:lineRule="auto"/>
              <w:jc w:val="center"/>
              <w:rPr>
                <w:rFonts w:ascii="Times New Roman" w:hAnsi="Times New Roman"/>
                <w:sz w:val="20"/>
                <w:szCs w:val="20"/>
              </w:rPr>
            </w:pPr>
            <w:r w:rsidRPr="006D2BFE">
              <w:rPr>
                <w:rFonts w:ascii="Times New Roman" w:hAnsi="Times New Roman"/>
                <w:sz w:val="20"/>
                <w:szCs w:val="20"/>
              </w:rPr>
              <w:t>39</w:t>
            </w:r>
          </w:p>
        </w:tc>
        <w:tc>
          <w:tcPr>
            <w:tcW w:w="996" w:type="dxa"/>
            <w:tcBorders>
              <w:top w:val="single" w:sz="4" w:space="0" w:color="auto"/>
              <w:bottom w:val="thinThickSmallGap" w:sz="18" w:space="0" w:color="auto"/>
            </w:tcBorders>
            <w:shd w:val="clear" w:color="auto" w:fill="auto"/>
            <w:vAlign w:val="center"/>
          </w:tcPr>
          <w:p w:rsidR="005F1680" w:rsidRPr="006D2BFE" w:rsidRDefault="005F1680" w:rsidP="0012048F">
            <w:pPr>
              <w:spacing w:line="240" w:lineRule="auto"/>
              <w:jc w:val="center"/>
              <w:rPr>
                <w:rFonts w:ascii="Times New Roman" w:hAnsi="Times New Roman"/>
                <w:sz w:val="20"/>
                <w:szCs w:val="20"/>
              </w:rPr>
            </w:pPr>
          </w:p>
        </w:tc>
        <w:tc>
          <w:tcPr>
            <w:tcW w:w="913" w:type="dxa"/>
            <w:tcBorders>
              <w:top w:val="single" w:sz="4" w:space="0" w:color="auto"/>
              <w:bottom w:val="thinThickSmallGap" w:sz="18" w:space="0" w:color="auto"/>
            </w:tcBorders>
            <w:shd w:val="clear" w:color="auto" w:fill="auto"/>
            <w:vAlign w:val="center"/>
          </w:tcPr>
          <w:p w:rsidR="005F1680" w:rsidRPr="006D2BFE" w:rsidRDefault="005F1680" w:rsidP="0012048F">
            <w:pPr>
              <w:spacing w:line="240" w:lineRule="auto"/>
              <w:jc w:val="center"/>
              <w:rPr>
                <w:rFonts w:ascii="Times New Roman" w:hAnsi="Times New Roman"/>
                <w:sz w:val="20"/>
                <w:szCs w:val="20"/>
              </w:rPr>
            </w:pPr>
          </w:p>
        </w:tc>
        <w:tc>
          <w:tcPr>
            <w:tcW w:w="913" w:type="dxa"/>
            <w:tcBorders>
              <w:top w:val="single" w:sz="4" w:space="0" w:color="auto"/>
              <w:bottom w:val="thinThickSmallGap" w:sz="18" w:space="0" w:color="auto"/>
            </w:tcBorders>
            <w:shd w:val="clear" w:color="auto" w:fill="auto"/>
            <w:vAlign w:val="center"/>
          </w:tcPr>
          <w:p w:rsidR="005F1680" w:rsidRPr="006D2BFE" w:rsidRDefault="005F1680" w:rsidP="0012048F">
            <w:pPr>
              <w:jc w:val="center"/>
              <w:rPr>
                <w:rFonts w:ascii="Times New Roman" w:hAnsi="Times New Roman"/>
                <w:sz w:val="20"/>
                <w:szCs w:val="20"/>
              </w:rPr>
            </w:pPr>
          </w:p>
        </w:tc>
      </w:tr>
    </w:tbl>
    <w:p w:rsidR="005F1680" w:rsidRDefault="005F1680" w:rsidP="005F1680">
      <w:pPr>
        <w:pStyle w:val="ListParagraph"/>
        <w:spacing w:line="480" w:lineRule="auto"/>
        <w:ind w:firstLine="1350"/>
        <w:jc w:val="both"/>
        <w:rPr>
          <w:rFonts w:ascii="Times New Roman" w:hAnsi="Times New Roman"/>
          <w:sz w:val="24"/>
          <w:szCs w:val="24"/>
        </w:rPr>
      </w:pPr>
      <w:r w:rsidRPr="00494D53">
        <w:rPr>
          <w:rFonts w:ascii="Times New Roman" w:hAnsi="Times New Roman"/>
          <w:sz w:val="24"/>
          <w:szCs w:val="24"/>
        </w:rPr>
        <w:t>Sumber: Data primer diolah 2021</w:t>
      </w:r>
    </w:p>
    <w:p w:rsidR="005F1680" w:rsidRDefault="005F1680" w:rsidP="005F1680">
      <w:pPr>
        <w:spacing w:line="480" w:lineRule="auto"/>
        <w:ind w:left="2070" w:firstLine="450"/>
        <w:jc w:val="both"/>
        <w:rPr>
          <w:rFonts w:ascii="Times New Roman" w:hAnsi="Times New Roman"/>
          <w:sz w:val="24"/>
          <w:szCs w:val="24"/>
        </w:rPr>
      </w:pPr>
      <w:r>
        <w:rPr>
          <w:rFonts w:ascii="Times New Roman" w:hAnsi="Times New Roman"/>
          <w:sz w:val="24"/>
          <w:szCs w:val="24"/>
        </w:rPr>
        <w:t>Dari tabel diatas bahwa variabel X</w:t>
      </w:r>
      <w:r w:rsidRPr="00494D53">
        <w:rPr>
          <w:rFonts w:ascii="Times New Roman" w:hAnsi="Times New Roman"/>
          <w:sz w:val="24"/>
          <w:szCs w:val="24"/>
          <w:vertAlign w:val="subscript"/>
        </w:rPr>
        <w:t>1</w:t>
      </w:r>
      <w:r>
        <w:rPr>
          <w:rFonts w:ascii="Times New Roman" w:hAnsi="Times New Roman"/>
          <w:sz w:val="24"/>
          <w:szCs w:val="24"/>
        </w:rPr>
        <w:t>,X</w:t>
      </w:r>
      <w:r w:rsidRPr="00494D53">
        <w:rPr>
          <w:rFonts w:ascii="Times New Roman" w:hAnsi="Times New Roman"/>
          <w:sz w:val="24"/>
          <w:szCs w:val="24"/>
          <w:vertAlign w:val="subscript"/>
        </w:rPr>
        <w:t>2</w:t>
      </w:r>
      <w:r>
        <w:rPr>
          <w:rFonts w:ascii="Times New Roman" w:hAnsi="Times New Roman"/>
          <w:sz w:val="24"/>
          <w:szCs w:val="24"/>
        </w:rPr>
        <w:t>,X</w:t>
      </w:r>
      <w:r w:rsidRPr="00494D53">
        <w:rPr>
          <w:rFonts w:ascii="Times New Roman" w:hAnsi="Times New Roman"/>
          <w:sz w:val="24"/>
          <w:szCs w:val="24"/>
          <w:vertAlign w:val="subscript"/>
        </w:rPr>
        <w:t xml:space="preserve">3 </w:t>
      </w:r>
      <w:r>
        <w:rPr>
          <w:rFonts w:ascii="Times New Roman" w:hAnsi="Times New Roman"/>
          <w:sz w:val="24"/>
          <w:szCs w:val="24"/>
        </w:rPr>
        <w:t>mempunyai pengaruh simultan terhadap variabel Y dengan nilai signifikansi 0,000 &lt; 0,05 dan F</w:t>
      </w:r>
      <w:r w:rsidRPr="00494D53">
        <w:rPr>
          <w:rFonts w:ascii="Times New Roman" w:hAnsi="Times New Roman"/>
          <w:sz w:val="24"/>
          <w:szCs w:val="24"/>
          <w:vertAlign w:val="subscript"/>
        </w:rPr>
        <w:t>hitung</w:t>
      </w:r>
      <w:r>
        <w:rPr>
          <w:rFonts w:ascii="Times New Roman" w:hAnsi="Times New Roman"/>
          <w:sz w:val="24"/>
          <w:szCs w:val="24"/>
        </w:rPr>
        <w:t>12,129 &gt; F</w:t>
      </w:r>
      <w:r w:rsidRPr="00494D53">
        <w:rPr>
          <w:rFonts w:ascii="Times New Roman" w:hAnsi="Times New Roman"/>
          <w:sz w:val="24"/>
          <w:szCs w:val="24"/>
          <w:vertAlign w:val="subscript"/>
        </w:rPr>
        <w:t>tabel</w:t>
      </w:r>
      <w:r>
        <w:rPr>
          <w:rFonts w:ascii="Times New Roman" w:hAnsi="Times New Roman"/>
          <w:sz w:val="24"/>
          <w:szCs w:val="24"/>
        </w:rPr>
        <w:t xml:space="preserve"> 2,866 dan dapat disimpulkan Ha diterima dan Ho ditolak, artinya ada pengaruh simultan dan signifikan antara Motivasi, Kepuasan Kerja dan Profesionalisme terhadap Kinerja Pegawai Dinas Penanaman Modal dan Pelayanan Terpadu Satu Pintu Kota Surakarta. </w:t>
      </w:r>
    </w:p>
    <w:p w:rsidR="005F1680" w:rsidRDefault="005F1680" w:rsidP="005F1680">
      <w:pPr>
        <w:spacing w:after="0" w:line="480" w:lineRule="auto"/>
        <w:ind w:left="2070" w:firstLine="45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3057525" cy="1524000"/>
            <wp:effectExtent l="0" t="0" r="9525" b="0"/>
            <wp:docPr id="9" name="Picture 9" descr="uji F 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ji F 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524000"/>
                    </a:xfrm>
                    <a:prstGeom prst="rect">
                      <a:avLst/>
                    </a:prstGeom>
                    <a:noFill/>
                    <a:ln>
                      <a:noFill/>
                    </a:ln>
                  </pic:spPr>
                </pic:pic>
              </a:graphicData>
            </a:graphic>
          </wp:inline>
        </w:drawing>
      </w:r>
    </w:p>
    <w:p w:rsidR="005F1680" w:rsidRPr="001904EF" w:rsidRDefault="005F1680" w:rsidP="005F1680">
      <w:pPr>
        <w:spacing w:after="0" w:line="240" w:lineRule="auto"/>
        <w:ind w:left="3870"/>
        <w:rPr>
          <w:rFonts w:ascii="Times New Roman" w:hAnsi="Times New Roman"/>
          <w:b/>
          <w:sz w:val="24"/>
          <w:szCs w:val="24"/>
        </w:rPr>
      </w:pPr>
      <w:r w:rsidRPr="001904EF">
        <w:rPr>
          <w:rFonts w:ascii="Times New Roman" w:hAnsi="Times New Roman"/>
          <w:b/>
          <w:sz w:val="24"/>
          <w:szCs w:val="24"/>
        </w:rPr>
        <w:t>Gambar 4.2</w:t>
      </w:r>
    </w:p>
    <w:p w:rsidR="005F1680" w:rsidRDefault="005F1680" w:rsidP="005F1680">
      <w:pPr>
        <w:spacing w:after="0" w:line="240" w:lineRule="auto"/>
        <w:ind w:left="3150" w:firstLine="450"/>
        <w:rPr>
          <w:rFonts w:ascii="Times New Roman" w:hAnsi="Times New Roman"/>
          <w:b/>
          <w:sz w:val="24"/>
          <w:szCs w:val="24"/>
        </w:rPr>
      </w:pPr>
      <w:r w:rsidRPr="001904EF">
        <w:rPr>
          <w:rFonts w:ascii="Times New Roman" w:hAnsi="Times New Roman"/>
          <w:b/>
          <w:sz w:val="24"/>
          <w:szCs w:val="24"/>
        </w:rPr>
        <w:t>Kurva Hasil Uji F</w:t>
      </w:r>
    </w:p>
    <w:p w:rsidR="005F1680" w:rsidRPr="001904EF" w:rsidRDefault="005F1680" w:rsidP="005F1680">
      <w:pPr>
        <w:spacing w:after="0" w:line="240" w:lineRule="auto"/>
        <w:ind w:left="3150" w:firstLine="450"/>
        <w:rPr>
          <w:rFonts w:ascii="Times New Roman" w:hAnsi="Times New Roman"/>
          <w:b/>
          <w:sz w:val="24"/>
          <w:szCs w:val="24"/>
        </w:rPr>
      </w:pPr>
    </w:p>
    <w:p w:rsidR="005F1680" w:rsidRPr="000278E1" w:rsidRDefault="005F1680" w:rsidP="005F1680">
      <w:pPr>
        <w:pStyle w:val="ListParagraph"/>
        <w:numPr>
          <w:ilvl w:val="0"/>
          <w:numId w:val="36"/>
        </w:numPr>
        <w:spacing w:line="480" w:lineRule="auto"/>
        <w:jc w:val="both"/>
        <w:rPr>
          <w:rFonts w:ascii="Times New Roman" w:hAnsi="Times New Roman"/>
          <w:b/>
          <w:sz w:val="24"/>
          <w:szCs w:val="24"/>
        </w:rPr>
      </w:pPr>
      <w:r>
        <w:rPr>
          <w:rFonts w:ascii="Times New Roman" w:hAnsi="Times New Roman"/>
          <w:sz w:val="24"/>
          <w:szCs w:val="24"/>
        </w:rPr>
        <w:t>Uji t</w:t>
      </w:r>
    </w:p>
    <w:p w:rsidR="005F1680" w:rsidRDefault="005F1680" w:rsidP="005F1680">
      <w:pPr>
        <w:pStyle w:val="ListParagraph"/>
        <w:spacing w:line="240" w:lineRule="auto"/>
        <w:ind w:left="2880" w:firstLine="720"/>
        <w:jc w:val="both"/>
        <w:rPr>
          <w:rFonts w:ascii="Times New Roman" w:hAnsi="Times New Roman"/>
          <w:b/>
          <w:sz w:val="24"/>
          <w:szCs w:val="24"/>
        </w:rPr>
      </w:pPr>
      <w:r w:rsidRPr="000278E1">
        <w:rPr>
          <w:rFonts w:ascii="Times New Roman" w:hAnsi="Times New Roman"/>
          <w:b/>
          <w:sz w:val="24"/>
          <w:szCs w:val="24"/>
        </w:rPr>
        <w:t xml:space="preserve">Tabel 4.10 </w:t>
      </w:r>
    </w:p>
    <w:p w:rsidR="005F1680" w:rsidRPr="000278E1" w:rsidRDefault="005F1680" w:rsidP="005F1680">
      <w:pPr>
        <w:pStyle w:val="ListParagraph"/>
        <w:spacing w:line="240" w:lineRule="auto"/>
        <w:ind w:left="2880" w:firstLine="720"/>
        <w:jc w:val="both"/>
        <w:rPr>
          <w:rFonts w:ascii="Times New Roman" w:hAnsi="Times New Roman"/>
          <w:b/>
          <w:sz w:val="24"/>
          <w:szCs w:val="24"/>
        </w:rPr>
      </w:pPr>
      <w:r w:rsidRPr="000278E1">
        <w:rPr>
          <w:rFonts w:ascii="Times New Roman" w:hAnsi="Times New Roman"/>
          <w:b/>
          <w:sz w:val="24"/>
          <w:szCs w:val="24"/>
        </w:rPr>
        <w:t>Hasil Uji t</w:t>
      </w:r>
    </w:p>
    <w:tbl>
      <w:tblPr>
        <w:tblW w:w="6004" w:type="dxa"/>
        <w:tblInd w:w="1467" w:type="dxa"/>
        <w:tblLook w:val="04A0" w:firstRow="1" w:lastRow="0" w:firstColumn="1" w:lastColumn="0" w:noHBand="0" w:noVBand="1"/>
      </w:tblPr>
      <w:tblGrid>
        <w:gridCol w:w="1806"/>
        <w:gridCol w:w="966"/>
        <w:gridCol w:w="966"/>
        <w:gridCol w:w="859"/>
        <w:gridCol w:w="1407"/>
      </w:tblGrid>
      <w:tr w:rsidR="005F1680" w:rsidRPr="006D2BFE" w:rsidTr="0012048F">
        <w:trPr>
          <w:trHeight w:val="88"/>
        </w:trPr>
        <w:tc>
          <w:tcPr>
            <w:tcW w:w="1806" w:type="dxa"/>
            <w:tcBorders>
              <w:top w:val="thinThickSmallGap" w:sz="18" w:space="0" w:color="auto"/>
              <w:bottom w:val="single" w:sz="4" w:space="0" w:color="auto"/>
            </w:tcBorders>
            <w:shd w:val="clear" w:color="auto" w:fill="auto"/>
          </w:tcPr>
          <w:p w:rsidR="005F1680" w:rsidRPr="006D2BFE" w:rsidRDefault="005F1680" w:rsidP="0012048F">
            <w:pPr>
              <w:spacing w:line="240" w:lineRule="auto"/>
              <w:jc w:val="both"/>
              <w:rPr>
                <w:rFonts w:ascii="Times New Roman" w:hAnsi="Times New Roman"/>
                <w:b/>
              </w:rPr>
            </w:pPr>
            <w:r w:rsidRPr="006D2BFE">
              <w:rPr>
                <w:rFonts w:ascii="Times New Roman" w:hAnsi="Times New Roman"/>
                <w:b/>
              </w:rPr>
              <w:t>Variabel</w:t>
            </w:r>
          </w:p>
        </w:tc>
        <w:tc>
          <w:tcPr>
            <w:tcW w:w="966" w:type="dxa"/>
            <w:tcBorders>
              <w:top w:val="thinThickSmallGap" w:sz="18" w:space="0" w:color="auto"/>
              <w:bottom w:val="single" w:sz="4" w:space="0" w:color="auto"/>
            </w:tcBorders>
            <w:shd w:val="clear" w:color="auto" w:fill="auto"/>
          </w:tcPr>
          <w:p w:rsidR="005F1680" w:rsidRPr="006D2BFE" w:rsidRDefault="005F1680" w:rsidP="0012048F">
            <w:pPr>
              <w:spacing w:line="240" w:lineRule="auto"/>
              <w:jc w:val="both"/>
              <w:rPr>
                <w:rFonts w:ascii="Times New Roman" w:hAnsi="Times New Roman"/>
                <w:b/>
              </w:rPr>
            </w:pPr>
            <w:r w:rsidRPr="006D2BFE">
              <w:rPr>
                <w:rFonts w:ascii="Times New Roman" w:hAnsi="Times New Roman"/>
                <w:b/>
              </w:rPr>
              <w:t>t</w:t>
            </w:r>
            <w:r w:rsidRPr="006D2BFE">
              <w:rPr>
                <w:rFonts w:ascii="Times New Roman" w:hAnsi="Times New Roman"/>
                <w:b/>
                <w:vertAlign w:val="subscript"/>
              </w:rPr>
              <w:t xml:space="preserve">tabel  </w:t>
            </w:r>
          </w:p>
        </w:tc>
        <w:tc>
          <w:tcPr>
            <w:tcW w:w="966" w:type="dxa"/>
            <w:tcBorders>
              <w:top w:val="thinThickSmallGap" w:sz="18" w:space="0" w:color="auto"/>
              <w:bottom w:val="single" w:sz="4" w:space="0" w:color="auto"/>
            </w:tcBorders>
            <w:shd w:val="clear" w:color="auto" w:fill="auto"/>
          </w:tcPr>
          <w:p w:rsidR="005F1680" w:rsidRPr="006D2BFE" w:rsidRDefault="005F1680" w:rsidP="0012048F">
            <w:pPr>
              <w:spacing w:line="240" w:lineRule="auto"/>
              <w:jc w:val="both"/>
              <w:rPr>
                <w:rFonts w:ascii="Times New Roman" w:hAnsi="Times New Roman"/>
                <w:b/>
              </w:rPr>
            </w:pPr>
            <w:r w:rsidRPr="006D2BFE">
              <w:rPr>
                <w:rFonts w:ascii="Times New Roman" w:hAnsi="Times New Roman"/>
                <w:b/>
              </w:rPr>
              <w:t>t</w:t>
            </w:r>
            <w:r w:rsidRPr="006D2BFE">
              <w:rPr>
                <w:rFonts w:ascii="Times New Roman" w:hAnsi="Times New Roman"/>
                <w:b/>
                <w:vertAlign w:val="subscript"/>
              </w:rPr>
              <w:t>hitung</w:t>
            </w:r>
            <w:r w:rsidRPr="006D2BFE">
              <w:rPr>
                <w:rFonts w:ascii="Times New Roman" w:hAnsi="Times New Roman"/>
                <w:b/>
              </w:rPr>
              <w:t xml:space="preserve"> </w:t>
            </w:r>
          </w:p>
        </w:tc>
        <w:tc>
          <w:tcPr>
            <w:tcW w:w="859" w:type="dxa"/>
            <w:tcBorders>
              <w:top w:val="thinThickSmallGap" w:sz="18" w:space="0" w:color="auto"/>
              <w:bottom w:val="single" w:sz="4" w:space="0" w:color="auto"/>
            </w:tcBorders>
            <w:shd w:val="clear" w:color="auto" w:fill="auto"/>
          </w:tcPr>
          <w:p w:rsidR="005F1680" w:rsidRPr="006D2BFE" w:rsidRDefault="005F1680" w:rsidP="0012048F">
            <w:pPr>
              <w:spacing w:line="240" w:lineRule="auto"/>
              <w:jc w:val="both"/>
              <w:rPr>
                <w:rFonts w:ascii="Times New Roman" w:hAnsi="Times New Roman"/>
                <w:b/>
              </w:rPr>
            </w:pPr>
            <w:r w:rsidRPr="006D2BFE">
              <w:rPr>
                <w:rFonts w:ascii="Times New Roman" w:hAnsi="Times New Roman"/>
                <w:b/>
              </w:rPr>
              <w:t>Sig</w:t>
            </w:r>
          </w:p>
        </w:tc>
        <w:tc>
          <w:tcPr>
            <w:tcW w:w="1407" w:type="dxa"/>
            <w:tcBorders>
              <w:top w:val="thinThickSmallGap" w:sz="18" w:space="0" w:color="auto"/>
              <w:bottom w:val="single" w:sz="4" w:space="0" w:color="auto"/>
            </w:tcBorders>
            <w:shd w:val="clear" w:color="auto" w:fill="auto"/>
          </w:tcPr>
          <w:p w:rsidR="005F1680" w:rsidRPr="006D2BFE" w:rsidRDefault="005F1680" w:rsidP="0012048F">
            <w:pPr>
              <w:spacing w:line="240" w:lineRule="auto"/>
              <w:jc w:val="both"/>
              <w:rPr>
                <w:rFonts w:ascii="Times New Roman" w:hAnsi="Times New Roman"/>
                <w:b/>
              </w:rPr>
            </w:pPr>
            <w:r w:rsidRPr="006D2BFE">
              <w:rPr>
                <w:rFonts w:ascii="Times New Roman" w:hAnsi="Times New Roman"/>
                <w:b/>
              </w:rPr>
              <w:t>Keterangan</w:t>
            </w:r>
          </w:p>
        </w:tc>
      </w:tr>
      <w:tr w:rsidR="005F1680" w:rsidRPr="006D2BFE" w:rsidTr="0012048F">
        <w:trPr>
          <w:trHeight w:val="1213"/>
        </w:trPr>
        <w:tc>
          <w:tcPr>
            <w:tcW w:w="1806" w:type="dxa"/>
            <w:tcBorders>
              <w:top w:val="single" w:sz="4" w:space="0" w:color="auto"/>
              <w:bottom w:val="thinThickSmallGap" w:sz="18" w:space="0" w:color="auto"/>
            </w:tcBorders>
            <w:shd w:val="clear" w:color="auto" w:fill="auto"/>
          </w:tcPr>
          <w:p w:rsidR="005F1680" w:rsidRPr="006D2BFE" w:rsidRDefault="005F1680" w:rsidP="0012048F">
            <w:pPr>
              <w:spacing w:line="240" w:lineRule="auto"/>
              <w:jc w:val="both"/>
              <w:rPr>
                <w:rFonts w:ascii="Times New Roman" w:hAnsi="Times New Roman"/>
              </w:rPr>
            </w:pPr>
            <w:r w:rsidRPr="006D2BFE">
              <w:rPr>
                <w:rFonts w:ascii="Times New Roman" w:hAnsi="Times New Roman"/>
              </w:rPr>
              <w:t>Motivasi</w:t>
            </w:r>
          </w:p>
          <w:p w:rsidR="005F1680" w:rsidRPr="006D2BFE" w:rsidRDefault="005F1680" w:rsidP="0012048F">
            <w:pPr>
              <w:spacing w:line="240" w:lineRule="auto"/>
              <w:jc w:val="both"/>
              <w:rPr>
                <w:rFonts w:ascii="Times New Roman" w:hAnsi="Times New Roman"/>
              </w:rPr>
            </w:pPr>
            <w:r w:rsidRPr="006D2BFE">
              <w:rPr>
                <w:rFonts w:ascii="Times New Roman" w:hAnsi="Times New Roman"/>
              </w:rPr>
              <w:t xml:space="preserve">Kepuasan Kerja </w:t>
            </w:r>
          </w:p>
          <w:p w:rsidR="005F1680" w:rsidRPr="006D2BFE" w:rsidRDefault="005F1680" w:rsidP="0012048F">
            <w:pPr>
              <w:spacing w:line="240" w:lineRule="auto"/>
              <w:jc w:val="both"/>
              <w:rPr>
                <w:rFonts w:ascii="Times New Roman" w:hAnsi="Times New Roman"/>
              </w:rPr>
            </w:pPr>
            <w:r w:rsidRPr="006D2BFE">
              <w:rPr>
                <w:rFonts w:ascii="Times New Roman" w:hAnsi="Times New Roman"/>
              </w:rPr>
              <w:t>Profesionalisme</w:t>
            </w:r>
          </w:p>
        </w:tc>
        <w:tc>
          <w:tcPr>
            <w:tcW w:w="966" w:type="dxa"/>
            <w:tcBorders>
              <w:top w:val="single" w:sz="4" w:space="0" w:color="auto"/>
              <w:bottom w:val="thinThickSmallGap" w:sz="18" w:space="0" w:color="auto"/>
            </w:tcBorders>
            <w:shd w:val="clear" w:color="auto" w:fill="auto"/>
          </w:tcPr>
          <w:p w:rsidR="005F1680" w:rsidRPr="006D2BFE" w:rsidRDefault="005F1680" w:rsidP="0012048F">
            <w:pPr>
              <w:spacing w:line="240" w:lineRule="auto"/>
              <w:jc w:val="both"/>
              <w:rPr>
                <w:rFonts w:ascii="Times New Roman" w:hAnsi="Times New Roman"/>
              </w:rPr>
            </w:pPr>
            <w:r w:rsidRPr="006D2BFE">
              <w:rPr>
                <w:rFonts w:ascii="Times New Roman" w:hAnsi="Times New Roman"/>
              </w:rPr>
              <w:t>2,028</w:t>
            </w:r>
          </w:p>
          <w:p w:rsidR="005F1680" w:rsidRPr="006D2BFE" w:rsidRDefault="005F1680" w:rsidP="0012048F">
            <w:pPr>
              <w:spacing w:line="240" w:lineRule="auto"/>
              <w:jc w:val="both"/>
              <w:rPr>
                <w:rFonts w:ascii="Times New Roman" w:hAnsi="Times New Roman"/>
              </w:rPr>
            </w:pPr>
            <w:r w:rsidRPr="006D2BFE">
              <w:rPr>
                <w:rFonts w:ascii="Times New Roman" w:hAnsi="Times New Roman"/>
              </w:rPr>
              <w:t>2,028</w:t>
            </w:r>
          </w:p>
          <w:p w:rsidR="005F1680" w:rsidRPr="006D2BFE" w:rsidRDefault="005F1680" w:rsidP="0012048F">
            <w:pPr>
              <w:spacing w:line="240" w:lineRule="auto"/>
              <w:jc w:val="both"/>
              <w:rPr>
                <w:rFonts w:ascii="Times New Roman" w:hAnsi="Times New Roman"/>
              </w:rPr>
            </w:pPr>
            <w:r w:rsidRPr="006D2BFE">
              <w:rPr>
                <w:rFonts w:ascii="Times New Roman" w:hAnsi="Times New Roman"/>
              </w:rPr>
              <w:t>2,028</w:t>
            </w:r>
          </w:p>
        </w:tc>
        <w:tc>
          <w:tcPr>
            <w:tcW w:w="966" w:type="dxa"/>
            <w:tcBorders>
              <w:top w:val="single" w:sz="4" w:space="0" w:color="auto"/>
              <w:bottom w:val="thinThickSmallGap" w:sz="18" w:space="0" w:color="auto"/>
            </w:tcBorders>
            <w:shd w:val="clear" w:color="auto" w:fill="auto"/>
          </w:tcPr>
          <w:p w:rsidR="005F1680" w:rsidRPr="006D2BFE" w:rsidRDefault="005F1680" w:rsidP="0012048F">
            <w:pPr>
              <w:spacing w:line="240" w:lineRule="auto"/>
              <w:jc w:val="both"/>
              <w:rPr>
                <w:rFonts w:ascii="Times New Roman" w:hAnsi="Times New Roman"/>
              </w:rPr>
            </w:pPr>
            <w:r w:rsidRPr="006D2BFE">
              <w:rPr>
                <w:rFonts w:ascii="Times New Roman" w:hAnsi="Times New Roman"/>
              </w:rPr>
              <w:t>-0,098</w:t>
            </w:r>
          </w:p>
          <w:p w:rsidR="005F1680" w:rsidRPr="006D2BFE" w:rsidRDefault="005F1680" w:rsidP="0012048F">
            <w:pPr>
              <w:spacing w:line="240" w:lineRule="auto"/>
              <w:jc w:val="both"/>
              <w:rPr>
                <w:rFonts w:ascii="Times New Roman" w:hAnsi="Times New Roman"/>
              </w:rPr>
            </w:pPr>
            <w:r w:rsidRPr="006D2BFE">
              <w:rPr>
                <w:rFonts w:ascii="Times New Roman" w:hAnsi="Times New Roman"/>
              </w:rPr>
              <w:t>-0,198</w:t>
            </w:r>
          </w:p>
          <w:p w:rsidR="005F1680" w:rsidRPr="006D2BFE" w:rsidRDefault="005F1680" w:rsidP="0012048F">
            <w:pPr>
              <w:spacing w:line="240" w:lineRule="auto"/>
              <w:jc w:val="both"/>
              <w:rPr>
                <w:rFonts w:ascii="Times New Roman" w:hAnsi="Times New Roman"/>
              </w:rPr>
            </w:pPr>
            <w:r w:rsidRPr="006D2BFE">
              <w:rPr>
                <w:rFonts w:ascii="Times New Roman" w:hAnsi="Times New Roman"/>
              </w:rPr>
              <w:t>3,956</w:t>
            </w:r>
          </w:p>
        </w:tc>
        <w:tc>
          <w:tcPr>
            <w:tcW w:w="859" w:type="dxa"/>
            <w:tcBorders>
              <w:top w:val="single" w:sz="4" w:space="0" w:color="auto"/>
              <w:bottom w:val="thinThickSmallGap" w:sz="18" w:space="0" w:color="auto"/>
            </w:tcBorders>
            <w:shd w:val="clear" w:color="auto" w:fill="auto"/>
          </w:tcPr>
          <w:p w:rsidR="005F1680" w:rsidRPr="006D2BFE" w:rsidRDefault="005F1680" w:rsidP="0012048F">
            <w:pPr>
              <w:spacing w:line="240" w:lineRule="auto"/>
              <w:jc w:val="both"/>
              <w:rPr>
                <w:rFonts w:ascii="Times New Roman" w:hAnsi="Times New Roman"/>
              </w:rPr>
            </w:pPr>
            <w:r w:rsidRPr="006D2BFE">
              <w:rPr>
                <w:rFonts w:ascii="Times New Roman" w:hAnsi="Times New Roman"/>
              </w:rPr>
              <w:t>0,923</w:t>
            </w:r>
          </w:p>
          <w:p w:rsidR="005F1680" w:rsidRPr="006D2BFE" w:rsidRDefault="005F1680" w:rsidP="0012048F">
            <w:pPr>
              <w:spacing w:line="240" w:lineRule="auto"/>
              <w:jc w:val="both"/>
              <w:rPr>
                <w:rFonts w:ascii="Times New Roman" w:hAnsi="Times New Roman"/>
              </w:rPr>
            </w:pPr>
            <w:r w:rsidRPr="006D2BFE">
              <w:rPr>
                <w:rFonts w:ascii="Times New Roman" w:hAnsi="Times New Roman"/>
              </w:rPr>
              <w:t>0,844</w:t>
            </w:r>
          </w:p>
          <w:p w:rsidR="005F1680" w:rsidRPr="006D2BFE" w:rsidRDefault="005F1680" w:rsidP="0012048F">
            <w:pPr>
              <w:spacing w:line="240" w:lineRule="auto"/>
              <w:jc w:val="both"/>
              <w:rPr>
                <w:rFonts w:ascii="Times New Roman" w:hAnsi="Times New Roman"/>
              </w:rPr>
            </w:pPr>
            <w:r w:rsidRPr="006D2BFE">
              <w:rPr>
                <w:rFonts w:ascii="Times New Roman" w:hAnsi="Times New Roman"/>
              </w:rPr>
              <w:t>0,000</w:t>
            </w:r>
          </w:p>
        </w:tc>
        <w:tc>
          <w:tcPr>
            <w:tcW w:w="1407" w:type="dxa"/>
            <w:tcBorders>
              <w:top w:val="single" w:sz="4" w:space="0" w:color="auto"/>
              <w:bottom w:val="thinThickSmallGap" w:sz="18" w:space="0" w:color="auto"/>
            </w:tcBorders>
            <w:shd w:val="clear" w:color="auto" w:fill="auto"/>
          </w:tcPr>
          <w:p w:rsidR="005F1680" w:rsidRPr="006D2BFE" w:rsidRDefault="005F1680" w:rsidP="0012048F">
            <w:pPr>
              <w:spacing w:line="240" w:lineRule="auto"/>
              <w:jc w:val="both"/>
              <w:rPr>
                <w:rFonts w:ascii="Times New Roman" w:hAnsi="Times New Roman"/>
                <w:b/>
              </w:rPr>
            </w:pPr>
            <w:r w:rsidRPr="006D2BFE">
              <w:rPr>
                <w:rFonts w:ascii="Times New Roman" w:hAnsi="Times New Roman"/>
                <w:b/>
              </w:rPr>
              <w:t>Ha ditolak</w:t>
            </w:r>
          </w:p>
          <w:p w:rsidR="005F1680" w:rsidRPr="006D2BFE" w:rsidRDefault="005F1680" w:rsidP="0012048F">
            <w:pPr>
              <w:spacing w:line="240" w:lineRule="auto"/>
              <w:jc w:val="both"/>
              <w:rPr>
                <w:rFonts w:ascii="Times New Roman" w:hAnsi="Times New Roman"/>
                <w:b/>
              </w:rPr>
            </w:pPr>
            <w:r w:rsidRPr="006D2BFE">
              <w:rPr>
                <w:rFonts w:ascii="Times New Roman" w:hAnsi="Times New Roman"/>
                <w:b/>
              </w:rPr>
              <w:t>Ha ditolak</w:t>
            </w:r>
          </w:p>
          <w:p w:rsidR="005F1680" w:rsidRPr="006D2BFE" w:rsidRDefault="005F1680" w:rsidP="0012048F">
            <w:pPr>
              <w:spacing w:line="240" w:lineRule="auto"/>
              <w:jc w:val="both"/>
              <w:rPr>
                <w:rFonts w:ascii="Times New Roman" w:hAnsi="Times New Roman"/>
              </w:rPr>
            </w:pPr>
            <w:r w:rsidRPr="006D2BFE">
              <w:rPr>
                <w:rFonts w:ascii="Times New Roman" w:hAnsi="Times New Roman"/>
                <w:b/>
              </w:rPr>
              <w:t>Ha diterima</w:t>
            </w:r>
          </w:p>
        </w:tc>
      </w:tr>
    </w:tbl>
    <w:p w:rsidR="005F1680" w:rsidRDefault="005F1680" w:rsidP="005F1680">
      <w:pPr>
        <w:pStyle w:val="ListParagraph"/>
        <w:spacing w:line="480" w:lineRule="auto"/>
        <w:ind w:firstLine="720"/>
        <w:jc w:val="both"/>
        <w:rPr>
          <w:rFonts w:ascii="Times New Roman" w:hAnsi="Times New Roman"/>
          <w:sz w:val="24"/>
          <w:szCs w:val="24"/>
        </w:rPr>
      </w:pPr>
      <w:r>
        <w:rPr>
          <w:rFonts w:ascii="Times New Roman" w:hAnsi="Times New Roman"/>
          <w:sz w:val="24"/>
          <w:szCs w:val="24"/>
        </w:rPr>
        <w:t>Sumber: Data primer diolah 2021</w:t>
      </w:r>
    </w:p>
    <w:p w:rsidR="005F1680" w:rsidRDefault="005F1680" w:rsidP="005F1680">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Uji t digunakan untuk mengetahui pengaruh setiap variabel yang ada terhadap variabel dependen. Kriteria pengambilan kesimpulan dan penerimaan hipotesis adalah sebagai berikut: </w:t>
      </w:r>
    </w:p>
    <w:p w:rsidR="005F1680" w:rsidRDefault="005F1680" w:rsidP="005F1680">
      <w:pPr>
        <w:pStyle w:val="ListParagraph"/>
        <w:numPr>
          <w:ilvl w:val="0"/>
          <w:numId w:val="33"/>
        </w:numPr>
        <w:tabs>
          <w:tab w:val="left" w:pos="1800"/>
        </w:tabs>
        <w:spacing w:line="480" w:lineRule="auto"/>
        <w:ind w:left="1890" w:hanging="450"/>
        <w:jc w:val="both"/>
        <w:rPr>
          <w:rFonts w:ascii="Times New Roman" w:hAnsi="Times New Roman"/>
          <w:sz w:val="24"/>
          <w:szCs w:val="24"/>
        </w:rPr>
      </w:pPr>
      <w:r>
        <w:rPr>
          <w:rFonts w:ascii="Times New Roman" w:hAnsi="Times New Roman"/>
          <w:sz w:val="24"/>
          <w:szCs w:val="24"/>
        </w:rPr>
        <w:t>Ha diterima apabila t</w:t>
      </w:r>
      <w:r w:rsidRPr="00F37866">
        <w:rPr>
          <w:rFonts w:ascii="Times New Roman" w:hAnsi="Times New Roman"/>
          <w:sz w:val="24"/>
          <w:szCs w:val="24"/>
          <w:vertAlign w:val="subscript"/>
        </w:rPr>
        <w:t>hitung</w:t>
      </w:r>
      <w:r>
        <w:rPr>
          <w:rFonts w:ascii="Times New Roman" w:hAnsi="Times New Roman"/>
          <w:sz w:val="24"/>
          <w:szCs w:val="24"/>
        </w:rPr>
        <w:t xml:space="preserve"> &gt; t</w:t>
      </w:r>
      <w:r w:rsidRPr="00F37866">
        <w:rPr>
          <w:rFonts w:ascii="Times New Roman" w:hAnsi="Times New Roman"/>
          <w:sz w:val="24"/>
          <w:szCs w:val="24"/>
          <w:vertAlign w:val="subscript"/>
        </w:rPr>
        <w:t>tabel</w:t>
      </w:r>
    </w:p>
    <w:p w:rsidR="005F1680" w:rsidRPr="00CA405A" w:rsidRDefault="005F1680" w:rsidP="005F1680">
      <w:pPr>
        <w:pStyle w:val="ListParagraph"/>
        <w:numPr>
          <w:ilvl w:val="0"/>
          <w:numId w:val="33"/>
        </w:numPr>
        <w:tabs>
          <w:tab w:val="left" w:pos="1800"/>
        </w:tabs>
        <w:spacing w:line="480" w:lineRule="auto"/>
        <w:ind w:left="1890" w:hanging="450"/>
        <w:jc w:val="both"/>
        <w:rPr>
          <w:rFonts w:ascii="Times New Roman" w:hAnsi="Times New Roman"/>
          <w:sz w:val="24"/>
          <w:szCs w:val="24"/>
        </w:rPr>
      </w:pPr>
      <w:r w:rsidRPr="00F37866">
        <w:rPr>
          <w:rFonts w:ascii="Times New Roman" w:hAnsi="Times New Roman"/>
          <w:sz w:val="24"/>
          <w:szCs w:val="24"/>
        </w:rPr>
        <w:t>Ha diterima apabila t</w:t>
      </w:r>
      <w:r w:rsidRPr="00F37866">
        <w:rPr>
          <w:rFonts w:ascii="Times New Roman" w:hAnsi="Times New Roman"/>
          <w:sz w:val="24"/>
          <w:szCs w:val="24"/>
          <w:vertAlign w:val="subscript"/>
        </w:rPr>
        <w:t>hitung</w:t>
      </w:r>
      <w:r w:rsidRPr="00F37866">
        <w:rPr>
          <w:rFonts w:ascii="Times New Roman" w:hAnsi="Times New Roman"/>
          <w:sz w:val="24"/>
          <w:szCs w:val="24"/>
        </w:rPr>
        <w:t xml:space="preserve"> &lt; t</w:t>
      </w:r>
      <w:r w:rsidRPr="00F37866">
        <w:rPr>
          <w:rFonts w:ascii="Times New Roman" w:hAnsi="Times New Roman"/>
          <w:sz w:val="24"/>
          <w:szCs w:val="24"/>
          <w:vertAlign w:val="subscript"/>
        </w:rPr>
        <w:t>tabel</w:t>
      </w:r>
    </w:p>
    <w:p w:rsidR="005F1680" w:rsidRDefault="005F1680" w:rsidP="005F1680">
      <w:pPr>
        <w:spacing w:line="480" w:lineRule="auto"/>
        <w:ind w:left="720" w:firstLine="720"/>
        <w:jc w:val="both"/>
        <w:rPr>
          <w:rFonts w:ascii="Times New Roman" w:hAnsi="Times New Roman"/>
          <w:sz w:val="24"/>
          <w:szCs w:val="24"/>
        </w:rPr>
      </w:pPr>
      <w:r>
        <w:rPr>
          <w:rFonts w:ascii="Times New Roman" w:hAnsi="Times New Roman"/>
          <w:sz w:val="24"/>
          <w:szCs w:val="24"/>
        </w:rPr>
        <w:t xml:space="preserve">Penjelasan uji t setiap variabel independen adalah sebagai berikut: </w:t>
      </w:r>
    </w:p>
    <w:p w:rsidR="005F1680" w:rsidRDefault="005F1680" w:rsidP="005F1680">
      <w:pPr>
        <w:numPr>
          <w:ilvl w:val="5"/>
          <w:numId w:val="5"/>
        </w:numPr>
        <w:spacing w:line="480" w:lineRule="auto"/>
        <w:ind w:left="2070" w:hanging="180"/>
        <w:jc w:val="both"/>
        <w:rPr>
          <w:rFonts w:ascii="Times New Roman" w:hAnsi="Times New Roman"/>
          <w:sz w:val="24"/>
          <w:szCs w:val="24"/>
        </w:rPr>
      </w:pPr>
      <w:r>
        <w:rPr>
          <w:rFonts w:ascii="Times New Roman" w:hAnsi="Times New Roman"/>
          <w:sz w:val="24"/>
          <w:szCs w:val="24"/>
        </w:rPr>
        <w:t>Motivasi</w:t>
      </w:r>
    </w:p>
    <w:p w:rsidR="005F1680" w:rsidRDefault="005F1680" w:rsidP="005F1680">
      <w:pPr>
        <w:spacing w:line="480" w:lineRule="auto"/>
        <w:ind w:left="1980" w:firstLine="450"/>
        <w:jc w:val="both"/>
        <w:rPr>
          <w:rFonts w:ascii="Times New Roman" w:hAnsi="Times New Roman"/>
          <w:sz w:val="24"/>
          <w:szCs w:val="24"/>
        </w:rPr>
      </w:pPr>
      <w:r>
        <w:rPr>
          <w:rFonts w:ascii="Times New Roman" w:hAnsi="Times New Roman"/>
          <w:sz w:val="24"/>
          <w:szCs w:val="24"/>
        </w:rPr>
        <w:t>Hasil uji statistik uji t pada variabel Motivasi (X</w:t>
      </w:r>
      <w:r w:rsidRPr="00653BFB">
        <w:rPr>
          <w:rFonts w:ascii="Times New Roman" w:hAnsi="Times New Roman"/>
          <w:sz w:val="24"/>
          <w:szCs w:val="24"/>
          <w:vertAlign w:val="subscript"/>
        </w:rPr>
        <w:t>1</w:t>
      </w:r>
      <w:r>
        <w:rPr>
          <w:rFonts w:ascii="Times New Roman" w:hAnsi="Times New Roman"/>
          <w:sz w:val="24"/>
          <w:szCs w:val="24"/>
        </w:rPr>
        <w:t>) t</w:t>
      </w:r>
      <w:r w:rsidRPr="00653BFB">
        <w:rPr>
          <w:rFonts w:ascii="Times New Roman" w:hAnsi="Times New Roman"/>
          <w:sz w:val="24"/>
          <w:szCs w:val="24"/>
          <w:vertAlign w:val="subscript"/>
        </w:rPr>
        <w:t>hitung</w:t>
      </w:r>
      <w:r>
        <w:rPr>
          <w:rFonts w:ascii="Times New Roman" w:hAnsi="Times New Roman"/>
          <w:sz w:val="24"/>
          <w:szCs w:val="24"/>
        </w:rPr>
        <w:t xml:space="preserve">  -0,098 dengan nilai signifikasi 0,923. Hasil t</w:t>
      </w:r>
      <w:r w:rsidRPr="00653BFB">
        <w:rPr>
          <w:rFonts w:ascii="Times New Roman" w:hAnsi="Times New Roman"/>
          <w:sz w:val="24"/>
          <w:szCs w:val="24"/>
          <w:vertAlign w:val="subscript"/>
        </w:rPr>
        <w:t>tabel</w:t>
      </w:r>
      <w:r>
        <w:rPr>
          <w:rFonts w:ascii="Times New Roman" w:hAnsi="Times New Roman"/>
          <w:sz w:val="24"/>
          <w:szCs w:val="24"/>
        </w:rPr>
        <w:t xml:space="preserve"> (df= n-k df= </w:t>
      </w:r>
      <w:r>
        <w:rPr>
          <w:rFonts w:ascii="Times New Roman" w:hAnsi="Times New Roman"/>
          <w:sz w:val="24"/>
          <w:szCs w:val="24"/>
        </w:rPr>
        <w:lastRenderedPageBreak/>
        <w:t>40-4 = 36) pada taraf signifikasi 0,025 sebesar 2,028. Oleh karena t</w:t>
      </w:r>
      <w:r w:rsidRPr="00653BFB">
        <w:rPr>
          <w:rFonts w:ascii="Times New Roman" w:hAnsi="Times New Roman"/>
          <w:sz w:val="24"/>
          <w:szCs w:val="24"/>
          <w:vertAlign w:val="subscript"/>
        </w:rPr>
        <w:t>hitung</w:t>
      </w:r>
      <w:r>
        <w:rPr>
          <w:rFonts w:ascii="Times New Roman" w:hAnsi="Times New Roman"/>
          <w:sz w:val="24"/>
          <w:szCs w:val="24"/>
        </w:rPr>
        <w:t xml:space="preserve"> &lt; t</w:t>
      </w:r>
      <w:r w:rsidRPr="00653BFB">
        <w:rPr>
          <w:rFonts w:ascii="Times New Roman" w:hAnsi="Times New Roman"/>
          <w:sz w:val="24"/>
          <w:szCs w:val="24"/>
          <w:vertAlign w:val="subscript"/>
        </w:rPr>
        <w:t>tabel</w:t>
      </w:r>
      <w:r>
        <w:rPr>
          <w:rFonts w:ascii="Times New Roman" w:hAnsi="Times New Roman"/>
          <w:sz w:val="24"/>
          <w:szCs w:val="24"/>
        </w:rPr>
        <w:t xml:space="preserve"> (-0,098 &lt; 2,028) dan nilai signifikasi (0,923 &gt; 0,05) maka Ho diterima Ha ditolak. Artinya, Motivasi berpengaruh negatif tidak signifikan terhadap kinerja pegawai Dinas Penanaman Modal dan Pelayanan Terpadu Satu Pintu Kota Surakarta. Hal ini menunjukan hubungan negatif antara motivasi dan kinerja pegawai Dinas Penanaman Modal dan Pelayanan Terpadu Satu Pintu Kota Surakarta. Secara parsial Motivasi berpengaruh negatif tidak signifikan pada kinerja pegawai.</w:t>
      </w:r>
    </w:p>
    <w:p w:rsidR="005F1680" w:rsidRDefault="005F1680" w:rsidP="005F1680">
      <w:pPr>
        <w:spacing w:after="0" w:line="480" w:lineRule="auto"/>
        <w:ind w:left="1980" w:firstLine="450"/>
        <w:jc w:val="both"/>
        <w:rPr>
          <w:rFonts w:ascii="Times New Roman" w:hAnsi="Times New Roman"/>
          <w:sz w:val="24"/>
          <w:szCs w:val="24"/>
        </w:rPr>
      </w:pPr>
      <w:r>
        <w:rPr>
          <w:rFonts w:ascii="Times New Roman" w:hAnsi="Times New Roman"/>
          <w:noProof/>
          <w:sz w:val="24"/>
          <w:szCs w:val="24"/>
        </w:rPr>
        <w:drawing>
          <wp:inline distT="0" distB="0" distL="0" distR="0">
            <wp:extent cx="2981325" cy="1628775"/>
            <wp:effectExtent l="0" t="0" r="9525" b="9525"/>
            <wp:docPr id="8" name="Picture 8" descr="uji t motiv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ji t motiva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inline>
        </w:drawing>
      </w:r>
    </w:p>
    <w:p w:rsidR="005F1680" w:rsidRPr="001904EF" w:rsidRDefault="005F1680" w:rsidP="005F1680">
      <w:pPr>
        <w:spacing w:after="0" w:line="240" w:lineRule="auto"/>
        <w:ind w:left="3870" w:firstLine="450"/>
        <w:rPr>
          <w:rFonts w:ascii="Times New Roman" w:hAnsi="Times New Roman"/>
          <w:b/>
          <w:sz w:val="24"/>
          <w:szCs w:val="24"/>
        </w:rPr>
      </w:pPr>
      <w:r w:rsidRPr="001904EF">
        <w:rPr>
          <w:rFonts w:ascii="Times New Roman" w:hAnsi="Times New Roman"/>
          <w:b/>
          <w:sz w:val="24"/>
          <w:szCs w:val="24"/>
        </w:rPr>
        <w:t>Gambar 4.3</w:t>
      </w:r>
    </w:p>
    <w:p w:rsidR="005F1680" w:rsidRDefault="005F1680" w:rsidP="005F1680">
      <w:pPr>
        <w:spacing w:after="0" w:line="240" w:lineRule="auto"/>
        <w:ind w:left="3150" w:firstLine="450"/>
        <w:rPr>
          <w:rFonts w:ascii="Times New Roman" w:hAnsi="Times New Roman"/>
          <w:b/>
          <w:sz w:val="24"/>
          <w:szCs w:val="24"/>
        </w:rPr>
      </w:pPr>
      <w:r w:rsidRPr="001904EF">
        <w:rPr>
          <w:rFonts w:ascii="Times New Roman" w:hAnsi="Times New Roman"/>
          <w:b/>
          <w:sz w:val="24"/>
          <w:szCs w:val="24"/>
        </w:rPr>
        <w:t>Kurva Hasil Uji t Motivasi</w:t>
      </w:r>
    </w:p>
    <w:p w:rsidR="005F1680" w:rsidRDefault="005F1680" w:rsidP="005F1680">
      <w:pPr>
        <w:spacing w:after="0" w:line="240" w:lineRule="auto"/>
        <w:ind w:left="3150" w:firstLine="450"/>
        <w:rPr>
          <w:rFonts w:ascii="Times New Roman" w:hAnsi="Times New Roman"/>
          <w:sz w:val="24"/>
          <w:szCs w:val="24"/>
        </w:rPr>
      </w:pPr>
    </w:p>
    <w:p w:rsidR="005F1680" w:rsidRDefault="005F1680" w:rsidP="005F1680">
      <w:pPr>
        <w:numPr>
          <w:ilvl w:val="5"/>
          <w:numId w:val="5"/>
        </w:numPr>
        <w:tabs>
          <w:tab w:val="left" w:pos="2520"/>
        </w:tabs>
        <w:spacing w:line="480" w:lineRule="auto"/>
        <w:ind w:left="2160"/>
        <w:jc w:val="both"/>
        <w:rPr>
          <w:rFonts w:ascii="Times New Roman" w:hAnsi="Times New Roman"/>
          <w:sz w:val="24"/>
          <w:szCs w:val="24"/>
        </w:rPr>
      </w:pPr>
      <w:r>
        <w:rPr>
          <w:rFonts w:ascii="Times New Roman" w:hAnsi="Times New Roman"/>
          <w:sz w:val="24"/>
          <w:szCs w:val="24"/>
        </w:rPr>
        <w:t xml:space="preserve">Kepuasan Kerja </w:t>
      </w:r>
    </w:p>
    <w:p w:rsidR="005F1680" w:rsidRDefault="005F1680" w:rsidP="005F1680">
      <w:pPr>
        <w:spacing w:line="480" w:lineRule="auto"/>
        <w:ind w:left="2160" w:firstLine="720"/>
        <w:jc w:val="both"/>
        <w:rPr>
          <w:rFonts w:ascii="Times New Roman" w:hAnsi="Times New Roman"/>
          <w:sz w:val="24"/>
          <w:szCs w:val="24"/>
        </w:rPr>
      </w:pPr>
      <w:r>
        <w:rPr>
          <w:rFonts w:ascii="Times New Roman" w:hAnsi="Times New Roman"/>
          <w:sz w:val="24"/>
          <w:szCs w:val="24"/>
        </w:rPr>
        <w:t>Hasil uji statistik uji t pada variabel Kepuasan kerja (X</w:t>
      </w:r>
      <w:r w:rsidRPr="00653BFB">
        <w:rPr>
          <w:rFonts w:ascii="Times New Roman" w:hAnsi="Times New Roman"/>
          <w:sz w:val="24"/>
          <w:szCs w:val="24"/>
          <w:vertAlign w:val="subscript"/>
        </w:rPr>
        <w:t>2</w:t>
      </w:r>
      <w:r>
        <w:rPr>
          <w:rFonts w:ascii="Times New Roman" w:hAnsi="Times New Roman"/>
          <w:sz w:val="24"/>
          <w:szCs w:val="24"/>
        </w:rPr>
        <w:t>) t</w:t>
      </w:r>
      <w:r w:rsidRPr="00653BFB">
        <w:rPr>
          <w:rFonts w:ascii="Times New Roman" w:hAnsi="Times New Roman"/>
          <w:sz w:val="24"/>
          <w:szCs w:val="24"/>
          <w:vertAlign w:val="subscript"/>
        </w:rPr>
        <w:t>hitung</w:t>
      </w:r>
      <w:r>
        <w:rPr>
          <w:rFonts w:ascii="Times New Roman" w:hAnsi="Times New Roman"/>
          <w:sz w:val="24"/>
          <w:szCs w:val="24"/>
        </w:rPr>
        <w:t xml:space="preserve"> -0,198 dengan nilai signifikasi 0,844. Hasil t</w:t>
      </w:r>
      <w:r w:rsidRPr="00653BFB">
        <w:rPr>
          <w:rFonts w:ascii="Times New Roman" w:hAnsi="Times New Roman"/>
          <w:sz w:val="24"/>
          <w:szCs w:val="24"/>
          <w:vertAlign w:val="subscript"/>
        </w:rPr>
        <w:t>tabel</w:t>
      </w:r>
      <w:r>
        <w:rPr>
          <w:rFonts w:ascii="Times New Roman" w:hAnsi="Times New Roman"/>
          <w:sz w:val="24"/>
          <w:szCs w:val="24"/>
        </w:rPr>
        <w:t xml:space="preserve"> (df= n-k df= 40-4 = 36) pada taraf signifikasi 0,025 sebesar 2,028. Oleh karena t</w:t>
      </w:r>
      <w:r w:rsidRPr="00653BFB">
        <w:rPr>
          <w:rFonts w:ascii="Times New Roman" w:hAnsi="Times New Roman"/>
          <w:sz w:val="24"/>
          <w:szCs w:val="24"/>
          <w:vertAlign w:val="subscript"/>
        </w:rPr>
        <w:t>hitung</w:t>
      </w:r>
      <w:r>
        <w:rPr>
          <w:rFonts w:ascii="Times New Roman" w:hAnsi="Times New Roman"/>
          <w:sz w:val="24"/>
          <w:szCs w:val="24"/>
        </w:rPr>
        <w:t xml:space="preserve"> &lt; t</w:t>
      </w:r>
      <w:r w:rsidRPr="00653BFB">
        <w:rPr>
          <w:rFonts w:ascii="Times New Roman" w:hAnsi="Times New Roman"/>
          <w:sz w:val="24"/>
          <w:szCs w:val="24"/>
          <w:vertAlign w:val="subscript"/>
        </w:rPr>
        <w:t>tabel</w:t>
      </w:r>
      <w:r>
        <w:rPr>
          <w:rFonts w:ascii="Times New Roman" w:hAnsi="Times New Roman"/>
          <w:sz w:val="24"/>
          <w:szCs w:val="24"/>
        </w:rPr>
        <w:t xml:space="preserve"> (-0,198 &lt; 2,028) dan nilai signifikasi (0,844 &gt; 0,05) maka Ho diterima Ha ditolak. </w:t>
      </w:r>
      <w:r>
        <w:rPr>
          <w:rFonts w:ascii="Times New Roman" w:hAnsi="Times New Roman"/>
          <w:sz w:val="24"/>
          <w:szCs w:val="24"/>
        </w:rPr>
        <w:lastRenderedPageBreak/>
        <w:t>Artinya, Kepuasan kerja berpengaruh negatif tidak signifikan terhadap kinerja pegawai Dinas Penanaman Modal dan Pelayanan Terpadu Satu Pintu Kota Surakarta. Hal ini menunjukan hubungan negatif antara kepuasan kerja dan kinerja pegawai Dinas Penanaman Modal dan Pelayanan Terpadu Satu Pintu Kota Surakarta. Secara parsial kepuasan kerja tidak berpengaruh tidak signifikan pada kinerja pegawai.</w:t>
      </w:r>
    </w:p>
    <w:p w:rsidR="005F1680" w:rsidRDefault="005F1680" w:rsidP="005F1680">
      <w:pPr>
        <w:spacing w:after="0" w:line="480" w:lineRule="auto"/>
        <w:ind w:left="2160" w:firstLine="720"/>
        <w:jc w:val="both"/>
        <w:rPr>
          <w:rFonts w:ascii="Times New Roman" w:hAnsi="Times New Roman"/>
          <w:sz w:val="24"/>
          <w:szCs w:val="24"/>
        </w:rPr>
      </w:pPr>
      <w:r>
        <w:rPr>
          <w:rFonts w:ascii="Times New Roman" w:hAnsi="Times New Roman"/>
          <w:noProof/>
          <w:sz w:val="24"/>
          <w:szCs w:val="24"/>
        </w:rPr>
        <w:drawing>
          <wp:inline distT="0" distB="0" distL="0" distR="0">
            <wp:extent cx="3152775" cy="1524000"/>
            <wp:effectExtent l="0" t="0" r="9525" b="0"/>
            <wp:docPr id="7" name="Picture 7" descr="uji t kepuasan ke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ji t kepuasan ker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1524000"/>
                    </a:xfrm>
                    <a:prstGeom prst="rect">
                      <a:avLst/>
                    </a:prstGeom>
                    <a:noFill/>
                    <a:ln>
                      <a:noFill/>
                    </a:ln>
                  </pic:spPr>
                </pic:pic>
              </a:graphicData>
            </a:graphic>
          </wp:inline>
        </w:drawing>
      </w:r>
    </w:p>
    <w:p w:rsidR="005F1680" w:rsidRPr="006D7ACC" w:rsidRDefault="005F1680" w:rsidP="005F1680">
      <w:pPr>
        <w:spacing w:after="0" w:line="240" w:lineRule="auto"/>
        <w:ind w:left="2160" w:firstLine="720"/>
        <w:jc w:val="center"/>
        <w:rPr>
          <w:rFonts w:ascii="Times New Roman" w:hAnsi="Times New Roman"/>
          <w:b/>
          <w:sz w:val="24"/>
          <w:szCs w:val="24"/>
        </w:rPr>
      </w:pPr>
      <w:r w:rsidRPr="006D7ACC">
        <w:rPr>
          <w:rFonts w:ascii="Times New Roman" w:hAnsi="Times New Roman"/>
          <w:b/>
          <w:sz w:val="24"/>
          <w:szCs w:val="24"/>
        </w:rPr>
        <w:t>Gambar 4.4</w:t>
      </w:r>
    </w:p>
    <w:p w:rsidR="005F1680" w:rsidRDefault="005F1680" w:rsidP="005F1680">
      <w:pPr>
        <w:spacing w:after="0" w:line="240" w:lineRule="auto"/>
        <w:ind w:left="2160" w:firstLine="720"/>
        <w:jc w:val="center"/>
        <w:rPr>
          <w:rFonts w:ascii="Times New Roman" w:hAnsi="Times New Roman"/>
          <w:b/>
          <w:sz w:val="24"/>
          <w:szCs w:val="24"/>
        </w:rPr>
      </w:pPr>
      <w:r w:rsidRPr="006D7ACC">
        <w:rPr>
          <w:rFonts w:ascii="Times New Roman" w:hAnsi="Times New Roman"/>
          <w:b/>
          <w:sz w:val="24"/>
          <w:szCs w:val="24"/>
        </w:rPr>
        <w:t>Kurva Hasil Uji t Kepuasan Kerja</w:t>
      </w:r>
    </w:p>
    <w:p w:rsidR="005F1680" w:rsidRDefault="005F1680" w:rsidP="005F1680">
      <w:pPr>
        <w:spacing w:after="0" w:line="240" w:lineRule="auto"/>
        <w:ind w:left="2160" w:firstLine="720"/>
        <w:jc w:val="center"/>
        <w:rPr>
          <w:rFonts w:ascii="Times New Roman" w:hAnsi="Times New Roman"/>
          <w:b/>
          <w:sz w:val="24"/>
          <w:szCs w:val="24"/>
        </w:rPr>
      </w:pPr>
    </w:p>
    <w:p w:rsidR="005F1680" w:rsidRPr="006D7ACC" w:rsidRDefault="005F1680" w:rsidP="005F1680">
      <w:pPr>
        <w:spacing w:after="0" w:line="240" w:lineRule="auto"/>
        <w:ind w:left="2160" w:firstLine="720"/>
        <w:jc w:val="center"/>
        <w:rPr>
          <w:rFonts w:ascii="Times New Roman" w:hAnsi="Times New Roman"/>
          <w:b/>
          <w:sz w:val="24"/>
          <w:szCs w:val="24"/>
        </w:rPr>
      </w:pPr>
    </w:p>
    <w:p w:rsidR="005F1680" w:rsidRDefault="005F1680" w:rsidP="005F1680">
      <w:pPr>
        <w:numPr>
          <w:ilvl w:val="5"/>
          <w:numId w:val="5"/>
        </w:numPr>
        <w:spacing w:line="480" w:lineRule="auto"/>
        <w:ind w:left="2160" w:hanging="450"/>
        <w:jc w:val="both"/>
        <w:rPr>
          <w:rFonts w:ascii="Times New Roman" w:hAnsi="Times New Roman"/>
          <w:sz w:val="24"/>
          <w:szCs w:val="24"/>
        </w:rPr>
      </w:pPr>
      <w:r>
        <w:rPr>
          <w:rFonts w:ascii="Times New Roman" w:hAnsi="Times New Roman"/>
          <w:sz w:val="24"/>
          <w:szCs w:val="24"/>
        </w:rPr>
        <w:t xml:space="preserve">Profesionalisme </w:t>
      </w:r>
    </w:p>
    <w:p w:rsidR="005F1680" w:rsidRDefault="005F1680" w:rsidP="005F1680">
      <w:pPr>
        <w:spacing w:line="480" w:lineRule="auto"/>
        <w:ind w:left="2160" w:firstLine="450"/>
        <w:jc w:val="both"/>
        <w:rPr>
          <w:rFonts w:ascii="Times New Roman" w:hAnsi="Times New Roman"/>
          <w:sz w:val="24"/>
          <w:szCs w:val="24"/>
        </w:rPr>
      </w:pPr>
      <w:r w:rsidRPr="009B21DB">
        <w:rPr>
          <w:rFonts w:ascii="Times New Roman" w:hAnsi="Times New Roman"/>
          <w:sz w:val="24"/>
          <w:szCs w:val="24"/>
        </w:rPr>
        <w:t>Hasil uji statistik uji t pada variabel Profesionalisme (X</w:t>
      </w:r>
      <w:r w:rsidRPr="009B21DB">
        <w:rPr>
          <w:rFonts w:ascii="Times New Roman" w:hAnsi="Times New Roman"/>
          <w:sz w:val="24"/>
          <w:szCs w:val="24"/>
          <w:vertAlign w:val="subscript"/>
        </w:rPr>
        <w:t>3</w:t>
      </w:r>
      <w:r w:rsidRPr="009B21DB">
        <w:rPr>
          <w:rFonts w:ascii="Times New Roman" w:hAnsi="Times New Roman"/>
          <w:sz w:val="24"/>
          <w:szCs w:val="24"/>
        </w:rPr>
        <w:t>) t</w:t>
      </w:r>
      <w:r w:rsidRPr="009B21DB">
        <w:rPr>
          <w:rFonts w:ascii="Times New Roman" w:hAnsi="Times New Roman"/>
          <w:sz w:val="24"/>
          <w:szCs w:val="24"/>
          <w:vertAlign w:val="subscript"/>
        </w:rPr>
        <w:t>hitung</w:t>
      </w:r>
      <w:r w:rsidRPr="009B21DB">
        <w:rPr>
          <w:rFonts w:ascii="Times New Roman" w:hAnsi="Times New Roman"/>
          <w:sz w:val="24"/>
          <w:szCs w:val="24"/>
        </w:rPr>
        <w:t xml:space="preserve"> 3,956 dengan nilai signifikasi 0,000. Hasil t</w:t>
      </w:r>
      <w:r w:rsidRPr="009B21DB">
        <w:rPr>
          <w:rFonts w:ascii="Times New Roman" w:hAnsi="Times New Roman"/>
          <w:sz w:val="24"/>
          <w:szCs w:val="24"/>
          <w:vertAlign w:val="subscript"/>
        </w:rPr>
        <w:t>tabel</w:t>
      </w:r>
      <w:r w:rsidRPr="009B21DB">
        <w:rPr>
          <w:rFonts w:ascii="Times New Roman" w:hAnsi="Times New Roman"/>
          <w:sz w:val="24"/>
          <w:szCs w:val="24"/>
        </w:rPr>
        <w:t xml:space="preserve"> (df= n-k df= 40-4 = 36) pada taraf signifikasi 0,025 sebesar 2,028. Oleh karena t</w:t>
      </w:r>
      <w:r w:rsidRPr="009B21DB">
        <w:rPr>
          <w:rFonts w:ascii="Times New Roman" w:hAnsi="Times New Roman"/>
          <w:sz w:val="24"/>
          <w:szCs w:val="24"/>
          <w:vertAlign w:val="subscript"/>
        </w:rPr>
        <w:t>hitung</w:t>
      </w:r>
      <w:r w:rsidRPr="009B21DB">
        <w:rPr>
          <w:rFonts w:ascii="Times New Roman" w:hAnsi="Times New Roman"/>
          <w:sz w:val="24"/>
          <w:szCs w:val="24"/>
        </w:rPr>
        <w:t xml:space="preserve"> &gt; t</w:t>
      </w:r>
      <w:r w:rsidRPr="009B21DB">
        <w:rPr>
          <w:rFonts w:ascii="Times New Roman" w:hAnsi="Times New Roman"/>
          <w:sz w:val="24"/>
          <w:szCs w:val="24"/>
          <w:vertAlign w:val="subscript"/>
        </w:rPr>
        <w:t>tabel</w:t>
      </w:r>
      <w:r w:rsidRPr="009B21DB">
        <w:rPr>
          <w:rFonts w:ascii="Times New Roman" w:hAnsi="Times New Roman"/>
          <w:sz w:val="24"/>
          <w:szCs w:val="24"/>
        </w:rPr>
        <w:t xml:space="preserve"> (3,956 &gt; 2,028),</w:t>
      </w:r>
      <w:r w:rsidRPr="008248F1">
        <w:rPr>
          <w:rFonts w:ascii="Times New Roman" w:hAnsi="Times New Roman"/>
          <w:sz w:val="24"/>
          <w:szCs w:val="24"/>
        </w:rPr>
        <w:t xml:space="preserve"> </w:t>
      </w:r>
      <w:r>
        <w:rPr>
          <w:rFonts w:ascii="Times New Roman" w:hAnsi="Times New Roman"/>
          <w:sz w:val="24"/>
          <w:szCs w:val="24"/>
        </w:rPr>
        <w:t>dan nilai signifikasi (0,000 &lt; 0,05) maka Ho ditolak Ha diterima</w:t>
      </w:r>
      <w:r w:rsidRPr="009B21DB">
        <w:rPr>
          <w:rFonts w:ascii="Times New Roman" w:hAnsi="Times New Roman"/>
          <w:sz w:val="24"/>
          <w:szCs w:val="24"/>
        </w:rPr>
        <w:t xml:space="preserve">. Artinya, Profesionalisme berpengaruh positif </w:t>
      </w:r>
      <w:r>
        <w:rPr>
          <w:rFonts w:ascii="Times New Roman" w:hAnsi="Times New Roman"/>
          <w:sz w:val="24"/>
          <w:szCs w:val="24"/>
        </w:rPr>
        <w:t xml:space="preserve">signifikan </w:t>
      </w:r>
      <w:r w:rsidRPr="009B21DB">
        <w:rPr>
          <w:rFonts w:ascii="Times New Roman" w:hAnsi="Times New Roman"/>
          <w:sz w:val="24"/>
          <w:szCs w:val="24"/>
        </w:rPr>
        <w:t xml:space="preserve">terhadap kinerja pegawai Dinas Penanaman Modal dan </w:t>
      </w:r>
      <w:r w:rsidRPr="009B21DB">
        <w:rPr>
          <w:rFonts w:ascii="Times New Roman" w:hAnsi="Times New Roman"/>
          <w:sz w:val="24"/>
          <w:szCs w:val="24"/>
        </w:rPr>
        <w:lastRenderedPageBreak/>
        <w:t>Pelayanan Terpadu Satu Pintu Kota Surakarta. Hal ini menunjukan hubungan positif antara Profesionalisme dan kinerja pegawai Dinas Penanaman Modal dan Pelayanan Terpadu Satu Pintu Kota Surakarta. Secara parsial profesionalisme berpengaruh</w:t>
      </w:r>
      <w:r>
        <w:rPr>
          <w:rFonts w:ascii="Times New Roman" w:hAnsi="Times New Roman"/>
          <w:sz w:val="24"/>
          <w:szCs w:val="24"/>
        </w:rPr>
        <w:t xml:space="preserve"> signifikan</w:t>
      </w:r>
      <w:r w:rsidRPr="009B21DB">
        <w:rPr>
          <w:rFonts w:ascii="Times New Roman" w:hAnsi="Times New Roman"/>
          <w:sz w:val="24"/>
          <w:szCs w:val="24"/>
        </w:rPr>
        <w:t xml:space="preserve"> pada kinerja pegawai.</w:t>
      </w:r>
    </w:p>
    <w:p w:rsidR="005F1680" w:rsidRDefault="005F1680" w:rsidP="005F1680">
      <w:pPr>
        <w:spacing w:line="480" w:lineRule="auto"/>
        <w:ind w:left="2160" w:firstLine="450"/>
        <w:jc w:val="both"/>
        <w:rPr>
          <w:rFonts w:ascii="Times New Roman" w:hAnsi="Times New Roman"/>
          <w:sz w:val="24"/>
          <w:szCs w:val="24"/>
        </w:rPr>
      </w:pPr>
      <w:r>
        <w:rPr>
          <w:rFonts w:ascii="Times New Roman" w:hAnsi="Times New Roman"/>
          <w:noProof/>
          <w:sz w:val="24"/>
          <w:szCs w:val="24"/>
        </w:rPr>
        <w:drawing>
          <wp:inline distT="0" distB="0" distL="0" distR="0">
            <wp:extent cx="2981325" cy="1657350"/>
            <wp:effectExtent l="0" t="0" r="9525" b="0"/>
            <wp:docPr id="6" name="Picture 6" descr="uji t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ji t p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1657350"/>
                    </a:xfrm>
                    <a:prstGeom prst="rect">
                      <a:avLst/>
                    </a:prstGeom>
                    <a:noFill/>
                    <a:ln>
                      <a:noFill/>
                    </a:ln>
                  </pic:spPr>
                </pic:pic>
              </a:graphicData>
            </a:graphic>
          </wp:inline>
        </w:drawing>
      </w:r>
    </w:p>
    <w:p w:rsidR="005F1680" w:rsidRPr="006D7ACC" w:rsidRDefault="005F1680" w:rsidP="005F1680">
      <w:pPr>
        <w:spacing w:after="0" w:line="240" w:lineRule="auto"/>
        <w:ind w:left="3600" w:firstLine="720"/>
        <w:rPr>
          <w:rFonts w:ascii="Times New Roman" w:hAnsi="Times New Roman"/>
          <w:b/>
          <w:sz w:val="24"/>
          <w:szCs w:val="24"/>
        </w:rPr>
      </w:pPr>
      <w:r w:rsidRPr="006D7ACC">
        <w:rPr>
          <w:rFonts w:ascii="Times New Roman" w:hAnsi="Times New Roman"/>
          <w:b/>
          <w:sz w:val="24"/>
          <w:szCs w:val="24"/>
        </w:rPr>
        <w:t>Gambar 4.5</w:t>
      </w:r>
    </w:p>
    <w:p w:rsidR="005F1680" w:rsidRDefault="005F1680" w:rsidP="005F1680">
      <w:pPr>
        <w:spacing w:after="0" w:line="240" w:lineRule="auto"/>
        <w:ind w:left="2880" w:firstLine="720"/>
        <w:rPr>
          <w:rFonts w:ascii="Times New Roman" w:hAnsi="Times New Roman"/>
          <w:b/>
          <w:sz w:val="24"/>
          <w:szCs w:val="24"/>
        </w:rPr>
      </w:pPr>
      <w:r w:rsidRPr="006D7ACC">
        <w:rPr>
          <w:rFonts w:ascii="Times New Roman" w:hAnsi="Times New Roman"/>
          <w:b/>
          <w:sz w:val="24"/>
          <w:szCs w:val="24"/>
        </w:rPr>
        <w:t>Kurva Uji t Profesionalisme</w:t>
      </w:r>
    </w:p>
    <w:p w:rsidR="005F1680" w:rsidRDefault="005F1680" w:rsidP="005F1680">
      <w:pPr>
        <w:spacing w:after="0" w:line="240" w:lineRule="auto"/>
        <w:ind w:left="2880" w:firstLine="720"/>
        <w:rPr>
          <w:rFonts w:ascii="Times New Roman" w:hAnsi="Times New Roman"/>
          <w:b/>
          <w:sz w:val="24"/>
          <w:szCs w:val="24"/>
        </w:rPr>
      </w:pPr>
    </w:p>
    <w:p w:rsidR="005F1680" w:rsidRDefault="005F1680" w:rsidP="005F1680">
      <w:pPr>
        <w:spacing w:after="0" w:line="240" w:lineRule="auto"/>
        <w:ind w:left="2880" w:firstLine="720"/>
        <w:rPr>
          <w:rFonts w:ascii="Times New Roman" w:hAnsi="Times New Roman"/>
          <w:b/>
          <w:sz w:val="24"/>
          <w:szCs w:val="24"/>
        </w:rPr>
      </w:pPr>
    </w:p>
    <w:p w:rsidR="005F1680" w:rsidRPr="006D7ACC" w:rsidRDefault="005F1680" w:rsidP="005F1680">
      <w:pPr>
        <w:spacing w:after="0" w:line="240" w:lineRule="auto"/>
        <w:ind w:left="2880" w:firstLine="720"/>
        <w:rPr>
          <w:rFonts w:ascii="Times New Roman" w:hAnsi="Times New Roman"/>
          <w:b/>
          <w:sz w:val="24"/>
          <w:szCs w:val="24"/>
        </w:rPr>
      </w:pPr>
    </w:p>
    <w:p w:rsidR="005F1680" w:rsidRDefault="005F1680" w:rsidP="005F1680">
      <w:pPr>
        <w:numPr>
          <w:ilvl w:val="0"/>
          <w:numId w:val="36"/>
        </w:numPr>
        <w:spacing w:line="480" w:lineRule="auto"/>
        <w:rPr>
          <w:rFonts w:ascii="Times New Roman" w:hAnsi="Times New Roman"/>
          <w:sz w:val="24"/>
          <w:szCs w:val="24"/>
        </w:rPr>
      </w:pPr>
      <w:r w:rsidRPr="00653BFB">
        <w:rPr>
          <w:rFonts w:ascii="Times New Roman" w:hAnsi="Times New Roman"/>
          <w:sz w:val="24"/>
          <w:szCs w:val="24"/>
        </w:rPr>
        <w:t xml:space="preserve">Koefisien </w:t>
      </w:r>
      <w:r>
        <w:rPr>
          <w:rFonts w:ascii="Times New Roman" w:hAnsi="Times New Roman"/>
          <w:sz w:val="24"/>
          <w:szCs w:val="24"/>
        </w:rPr>
        <w:t>Determinasi (R</w:t>
      </w:r>
      <w:r w:rsidRPr="00653BFB">
        <w:rPr>
          <w:rFonts w:ascii="Times New Roman" w:hAnsi="Times New Roman"/>
          <w:sz w:val="24"/>
          <w:szCs w:val="24"/>
          <w:vertAlign w:val="superscript"/>
        </w:rPr>
        <w:t>2</w:t>
      </w:r>
      <w:r>
        <w:rPr>
          <w:rFonts w:ascii="Times New Roman" w:hAnsi="Times New Roman"/>
          <w:sz w:val="24"/>
          <w:szCs w:val="24"/>
        </w:rPr>
        <w:t>)</w:t>
      </w:r>
    </w:p>
    <w:p w:rsidR="005F1680" w:rsidRDefault="005F1680" w:rsidP="005F1680">
      <w:pPr>
        <w:spacing w:after="0" w:line="240" w:lineRule="auto"/>
        <w:ind w:left="3330" w:firstLine="450"/>
        <w:rPr>
          <w:rFonts w:ascii="Times New Roman" w:hAnsi="Times New Roman"/>
          <w:b/>
          <w:sz w:val="24"/>
          <w:szCs w:val="24"/>
        </w:rPr>
      </w:pPr>
      <w:r w:rsidRPr="008311CD">
        <w:rPr>
          <w:rFonts w:ascii="Times New Roman" w:hAnsi="Times New Roman"/>
          <w:b/>
          <w:sz w:val="24"/>
          <w:szCs w:val="24"/>
        </w:rPr>
        <w:t>Tabel 4.11</w:t>
      </w:r>
    </w:p>
    <w:p w:rsidR="005F1680" w:rsidRPr="008311CD" w:rsidRDefault="005F1680" w:rsidP="005F1680">
      <w:pPr>
        <w:spacing w:after="0" w:line="240" w:lineRule="auto"/>
        <w:ind w:left="1710" w:firstLine="720"/>
        <w:rPr>
          <w:rFonts w:ascii="Times New Roman" w:hAnsi="Times New Roman"/>
          <w:b/>
          <w:sz w:val="24"/>
          <w:szCs w:val="24"/>
        </w:rPr>
      </w:pPr>
      <w:r w:rsidRPr="008311CD">
        <w:rPr>
          <w:rFonts w:ascii="Times New Roman" w:hAnsi="Times New Roman"/>
          <w:b/>
          <w:sz w:val="24"/>
          <w:szCs w:val="24"/>
        </w:rPr>
        <w:t>Hasil Uji Koefisien Determinasi (R</w:t>
      </w:r>
      <w:r w:rsidRPr="008311CD">
        <w:rPr>
          <w:rFonts w:ascii="Times New Roman" w:hAnsi="Times New Roman"/>
          <w:b/>
          <w:sz w:val="24"/>
          <w:szCs w:val="24"/>
          <w:vertAlign w:val="superscript"/>
        </w:rPr>
        <w:t>2</w:t>
      </w:r>
      <w:r w:rsidRPr="008311CD">
        <w:rPr>
          <w:rFonts w:ascii="Times New Roman" w:hAnsi="Times New Roman"/>
          <w:b/>
          <w:sz w:val="24"/>
          <w:szCs w:val="24"/>
        </w:rPr>
        <w:t>)</w:t>
      </w:r>
    </w:p>
    <w:tbl>
      <w:tblPr>
        <w:tblW w:w="5968" w:type="dxa"/>
        <w:tblInd w:w="1422" w:type="dxa"/>
        <w:tblLayout w:type="fixed"/>
        <w:tblCellMar>
          <w:left w:w="0" w:type="dxa"/>
          <w:right w:w="0" w:type="dxa"/>
        </w:tblCellMar>
        <w:tblLook w:val="01E0" w:firstRow="1" w:lastRow="1" w:firstColumn="1" w:lastColumn="1" w:noHBand="0" w:noVBand="0"/>
      </w:tblPr>
      <w:tblGrid>
        <w:gridCol w:w="1045"/>
        <w:gridCol w:w="2188"/>
        <w:gridCol w:w="2735"/>
      </w:tblGrid>
      <w:tr w:rsidR="005F1680" w:rsidTr="0012048F">
        <w:trPr>
          <w:trHeight w:val="377"/>
        </w:trPr>
        <w:tc>
          <w:tcPr>
            <w:tcW w:w="1045" w:type="dxa"/>
            <w:tcBorders>
              <w:top w:val="thickThinMediumGap" w:sz="12" w:space="0" w:color="000000"/>
              <w:bottom w:val="single" w:sz="8" w:space="0" w:color="000000"/>
            </w:tcBorders>
          </w:tcPr>
          <w:p w:rsidR="005F1680" w:rsidRDefault="005F1680" w:rsidP="0012048F">
            <w:pPr>
              <w:pStyle w:val="TableParagraph"/>
              <w:spacing w:line="251" w:lineRule="exact"/>
              <w:ind w:left="115"/>
              <w:jc w:val="left"/>
            </w:pPr>
            <w:r>
              <w:t>R</w:t>
            </w:r>
          </w:p>
        </w:tc>
        <w:tc>
          <w:tcPr>
            <w:tcW w:w="2188" w:type="dxa"/>
            <w:tcBorders>
              <w:top w:val="thickThinMediumGap" w:sz="12" w:space="0" w:color="000000"/>
              <w:bottom w:val="single" w:sz="8" w:space="0" w:color="000000"/>
            </w:tcBorders>
          </w:tcPr>
          <w:p w:rsidR="005F1680" w:rsidRDefault="005F1680" w:rsidP="0012048F">
            <w:pPr>
              <w:pStyle w:val="TableParagraph"/>
              <w:spacing w:before="43" w:line="144" w:lineRule="auto"/>
              <w:ind w:left="828"/>
              <w:jc w:val="left"/>
              <w:rPr>
                <w:sz w:val="14"/>
              </w:rPr>
            </w:pPr>
            <w:r>
              <w:rPr>
                <w:position w:val="-7"/>
              </w:rPr>
              <w:t>R</w:t>
            </w:r>
            <w:r>
              <w:rPr>
                <w:sz w:val="14"/>
              </w:rPr>
              <w:t>2</w:t>
            </w:r>
          </w:p>
        </w:tc>
        <w:tc>
          <w:tcPr>
            <w:tcW w:w="2735" w:type="dxa"/>
            <w:tcBorders>
              <w:top w:val="thickThinMediumGap" w:sz="12" w:space="0" w:color="000000"/>
              <w:bottom w:val="single" w:sz="8" w:space="0" w:color="000000"/>
            </w:tcBorders>
          </w:tcPr>
          <w:p w:rsidR="005F1680" w:rsidRDefault="005F1680" w:rsidP="0012048F">
            <w:pPr>
              <w:pStyle w:val="TableParagraph"/>
              <w:spacing w:line="251" w:lineRule="exact"/>
              <w:ind w:left="830"/>
              <w:jc w:val="left"/>
            </w:pPr>
            <w:r>
              <w:t>Keterangan</w:t>
            </w:r>
          </w:p>
        </w:tc>
      </w:tr>
      <w:tr w:rsidR="005F1680" w:rsidTr="0012048F">
        <w:trPr>
          <w:trHeight w:val="379"/>
        </w:trPr>
        <w:tc>
          <w:tcPr>
            <w:tcW w:w="1045" w:type="dxa"/>
            <w:tcBorders>
              <w:top w:val="single" w:sz="8" w:space="0" w:color="000000"/>
              <w:bottom w:val="thickThinMediumGap" w:sz="12" w:space="0" w:color="000000"/>
            </w:tcBorders>
          </w:tcPr>
          <w:p w:rsidR="005F1680" w:rsidRDefault="005F1680" w:rsidP="0012048F">
            <w:pPr>
              <w:pStyle w:val="TableParagraph"/>
              <w:ind w:left="115"/>
              <w:jc w:val="left"/>
              <w:rPr>
                <w:b/>
              </w:rPr>
            </w:pPr>
            <w:r>
              <w:rPr>
                <w:b/>
              </w:rPr>
              <w:t>0,709</w:t>
            </w:r>
          </w:p>
        </w:tc>
        <w:tc>
          <w:tcPr>
            <w:tcW w:w="2188" w:type="dxa"/>
            <w:tcBorders>
              <w:top w:val="single" w:sz="8" w:space="0" w:color="000000"/>
              <w:bottom w:val="thickThinMediumGap" w:sz="12" w:space="0" w:color="000000"/>
            </w:tcBorders>
          </w:tcPr>
          <w:p w:rsidR="005F1680" w:rsidRDefault="005F1680" w:rsidP="0012048F">
            <w:pPr>
              <w:pStyle w:val="TableParagraph"/>
              <w:ind w:left="828"/>
              <w:jc w:val="left"/>
            </w:pPr>
            <w:r>
              <w:t>0,461</w:t>
            </w:r>
          </w:p>
        </w:tc>
        <w:tc>
          <w:tcPr>
            <w:tcW w:w="2735" w:type="dxa"/>
            <w:tcBorders>
              <w:top w:val="single" w:sz="8" w:space="0" w:color="000000"/>
              <w:bottom w:val="thickThinMediumGap" w:sz="12" w:space="0" w:color="000000"/>
            </w:tcBorders>
          </w:tcPr>
          <w:p w:rsidR="005F1680" w:rsidRDefault="005F1680" w:rsidP="0012048F">
            <w:pPr>
              <w:pStyle w:val="TableParagraph"/>
              <w:ind w:left="830"/>
              <w:jc w:val="left"/>
            </w:pPr>
            <w:r>
              <w:t>46,1%</w:t>
            </w:r>
          </w:p>
        </w:tc>
      </w:tr>
    </w:tbl>
    <w:p w:rsidR="005F1680" w:rsidRDefault="005F1680" w:rsidP="005F1680">
      <w:pPr>
        <w:spacing w:line="480" w:lineRule="auto"/>
        <w:ind w:left="720" w:firstLine="720"/>
        <w:rPr>
          <w:rFonts w:ascii="Times New Roman" w:hAnsi="Times New Roman"/>
          <w:sz w:val="24"/>
          <w:szCs w:val="24"/>
        </w:rPr>
      </w:pPr>
      <w:r>
        <w:rPr>
          <w:rFonts w:ascii="Times New Roman" w:hAnsi="Times New Roman"/>
          <w:sz w:val="24"/>
          <w:szCs w:val="24"/>
        </w:rPr>
        <w:t xml:space="preserve">Sumber: Data primer diolah 2021 </w:t>
      </w:r>
    </w:p>
    <w:p w:rsidR="005F1680" w:rsidRPr="00DC3B1D" w:rsidRDefault="005F1680" w:rsidP="005F1680">
      <w:pPr>
        <w:spacing w:line="480" w:lineRule="auto"/>
        <w:ind w:left="1080" w:firstLine="720"/>
        <w:jc w:val="both"/>
        <w:rPr>
          <w:rFonts w:ascii="Times New Roman" w:hAnsi="Times New Roman"/>
          <w:sz w:val="24"/>
          <w:szCs w:val="24"/>
        </w:rPr>
      </w:pPr>
      <w:r>
        <w:rPr>
          <w:rFonts w:ascii="Times New Roman" w:hAnsi="Times New Roman"/>
          <w:sz w:val="24"/>
          <w:szCs w:val="24"/>
        </w:rPr>
        <w:t xml:space="preserve">Dari tabel diatas menunjukan bahwa nilai </w:t>
      </w:r>
      <w:r w:rsidRPr="008311CD">
        <w:rPr>
          <w:rFonts w:ascii="Times New Roman" w:hAnsi="Times New Roman"/>
          <w:i/>
          <w:sz w:val="24"/>
          <w:szCs w:val="24"/>
        </w:rPr>
        <w:t xml:space="preserve">Adjusted R-Square </w:t>
      </w:r>
      <w:r>
        <w:rPr>
          <w:rFonts w:ascii="Times New Roman" w:hAnsi="Times New Roman"/>
          <w:sz w:val="24"/>
          <w:szCs w:val="24"/>
        </w:rPr>
        <w:t xml:space="preserve">yang besarnya 0,461 menunjukan bahwa proporsi pengaruh variable X1,X2 dan X3 terhadap variable Y sebesar 46,1%. Artinya, Motivasi, Kepuasan kerja dan Profesionalisme memiliki proporsi pengaruh </w:t>
      </w:r>
      <w:r>
        <w:rPr>
          <w:rFonts w:ascii="Times New Roman" w:hAnsi="Times New Roman"/>
          <w:sz w:val="24"/>
          <w:szCs w:val="24"/>
        </w:rPr>
        <w:lastRenderedPageBreak/>
        <w:t xml:space="preserve">terhadap Kinerja pegawai sebesar 46,1% sedangkan sisanya 53,9% (100% - 46,1%) dipengaruhi oleh variable lain yang tidak ada didalam model regresi linier. </w:t>
      </w:r>
    </w:p>
    <w:p w:rsidR="005F1680" w:rsidRDefault="005F1680" w:rsidP="005F1680">
      <w:pPr>
        <w:pStyle w:val="SubBab5"/>
        <w:numPr>
          <w:ilvl w:val="0"/>
          <w:numId w:val="20"/>
        </w:numPr>
        <w:spacing w:after="0"/>
      </w:pPr>
      <w:bookmarkStart w:id="5" w:name="_Toc92367234"/>
      <w:r w:rsidRPr="00F96389">
        <w:t>Pembahasan</w:t>
      </w:r>
      <w:bookmarkEnd w:id="5"/>
      <w:r w:rsidRPr="00F96389">
        <w:t xml:space="preserve"> </w:t>
      </w:r>
    </w:p>
    <w:p w:rsidR="005F1680" w:rsidRDefault="005F1680" w:rsidP="005F1680">
      <w:pPr>
        <w:spacing w:line="480" w:lineRule="auto"/>
        <w:ind w:left="720" w:firstLine="720"/>
        <w:jc w:val="both"/>
        <w:rPr>
          <w:rFonts w:ascii="Times New Roman" w:hAnsi="Times New Roman"/>
          <w:sz w:val="24"/>
          <w:szCs w:val="24"/>
        </w:rPr>
      </w:pPr>
      <w:r>
        <w:rPr>
          <w:rFonts w:ascii="Times New Roman" w:hAnsi="Times New Roman"/>
          <w:sz w:val="24"/>
          <w:szCs w:val="24"/>
        </w:rPr>
        <w:t xml:space="preserve">Secara umum penelitian ini menunjukan hasil yang baik. Hal ini dilihat dari hasil kuesioner penelitian terhadap kondisi setiap variabel. </w:t>
      </w:r>
    </w:p>
    <w:p w:rsidR="005F1680" w:rsidRDefault="005F1680" w:rsidP="005F1680">
      <w:pPr>
        <w:numPr>
          <w:ilvl w:val="0"/>
          <w:numId w:val="34"/>
        </w:numPr>
        <w:spacing w:line="480" w:lineRule="auto"/>
        <w:ind w:left="1080"/>
        <w:jc w:val="both"/>
        <w:rPr>
          <w:rFonts w:ascii="Times New Roman" w:hAnsi="Times New Roman"/>
          <w:b/>
          <w:sz w:val="24"/>
          <w:szCs w:val="24"/>
        </w:rPr>
      </w:pPr>
      <w:r w:rsidRPr="00E87429">
        <w:rPr>
          <w:rFonts w:ascii="Times New Roman" w:hAnsi="Times New Roman"/>
          <w:b/>
          <w:sz w:val="24"/>
          <w:szCs w:val="24"/>
        </w:rPr>
        <w:t xml:space="preserve">Pengaruh Motivasi, Kepuasan Kerja dan Profesionalisme terhadap Kinerja Pegawai </w:t>
      </w:r>
    </w:p>
    <w:p w:rsidR="005F1680" w:rsidRDefault="005F1680" w:rsidP="005F1680">
      <w:pPr>
        <w:spacing w:line="480" w:lineRule="auto"/>
        <w:ind w:left="1080" w:firstLine="720"/>
        <w:jc w:val="both"/>
        <w:rPr>
          <w:rFonts w:ascii="Times New Roman" w:hAnsi="Times New Roman"/>
          <w:sz w:val="24"/>
          <w:szCs w:val="24"/>
        </w:rPr>
      </w:pPr>
      <w:r>
        <w:rPr>
          <w:rFonts w:ascii="Times New Roman" w:hAnsi="Times New Roman"/>
          <w:sz w:val="24"/>
          <w:szCs w:val="24"/>
        </w:rPr>
        <w:t>Dari uji SPSS, bahwa uji F mempunyai pengaruh simultan terhadap variabel Y dengan nilai signifikansi 0,000 &lt; 0,05 dan F</w:t>
      </w:r>
      <w:r w:rsidRPr="00494D53">
        <w:rPr>
          <w:rFonts w:ascii="Times New Roman" w:hAnsi="Times New Roman"/>
          <w:sz w:val="24"/>
          <w:szCs w:val="24"/>
          <w:vertAlign w:val="subscript"/>
        </w:rPr>
        <w:t>hitung</w:t>
      </w:r>
      <w:r>
        <w:rPr>
          <w:rFonts w:ascii="Times New Roman" w:hAnsi="Times New Roman"/>
          <w:sz w:val="24"/>
          <w:szCs w:val="24"/>
        </w:rPr>
        <w:t>12,129 &gt; F</w:t>
      </w:r>
      <w:r w:rsidRPr="00494D53">
        <w:rPr>
          <w:rFonts w:ascii="Times New Roman" w:hAnsi="Times New Roman"/>
          <w:sz w:val="24"/>
          <w:szCs w:val="24"/>
          <w:vertAlign w:val="subscript"/>
        </w:rPr>
        <w:t>tabel</w:t>
      </w:r>
      <w:r>
        <w:rPr>
          <w:rFonts w:ascii="Times New Roman" w:hAnsi="Times New Roman"/>
          <w:sz w:val="24"/>
          <w:szCs w:val="24"/>
        </w:rPr>
        <w:t xml:space="preserve"> 2,866 dan dapat disimpulkan Ha diterima dan Ho ditolak, artinya ada pengaruh simultan dan signifikan antara Motivasi, Kepuasan Kerja dan Profesionalisme terhadap Kinerja Pegawai. Dengan ini dapat dibuktikan bahwa semakin tinggi motivasi, kepuasan kerja dan profesionalisme dapat meningkatkan kinerja pegawai. </w:t>
      </w:r>
    </w:p>
    <w:p w:rsidR="005F1680" w:rsidRPr="00AC76E6" w:rsidRDefault="005F1680" w:rsidP="005F1680">
      <w:pPr>
        <w:spacing w:line="480" w:lineRule="auto"/>
        <w:ind w:left="1080" w:firstLine="720"/>
        <w:jc w:val="both"/>
        <w:rPr>
          <w:rFonts w:ascii="Times New Roman" w:hAnsi="Times New Roman"/>
          <w:sz w:val="24"/>
          <w:szCs w:val="24"/>
        </w:rPr>
      </w:pPr>
      <w:r>
        <w:rPr>
          <w:rFonts w:ascii="Times New Roman" w:hAnsi="Times New Roman"/>
          <w:sz w:val="24"/>
          <w:szCs w:val="24"/>
        </w:rPr>
        <w:t>Motivasi, kepuasan kerja dan profesionalisme sangat mempengaruhi kinerja pegawai Dinas Penanaman Modal Dan Pelayanan Terpadu Satu Pintu Kota Surakarta. Pegawai dengan motivasi, kepuasan kerja dan profesionalisme yang tinggi maka akan menunjukan kinerja yang baik. Pegawai Dinas Penanaman Modal dan Pelayanan Terpadu Satu Pintu akan menyelesaikan tugas dan pekerjaannya dengan baik.</w:t>
      </w:r>
    </w:p>
    <w:p w:rsidR="005F1680" w:rsidRDefault="005F1680" w:rsidP="005F1680">
      <w:pPr>
        <w:numPr>
          <w:ilvl w:val="0"/>
          <w:numId w:val="34"/>
        </w:numPr>
        <w:spacing w:line="480" w:lineRule="auto"/>
        <w:ind w:left="1080"/>
        <w:jc w:val="both"/>
        <w:rPr>
          <w:rFonts w:ascii="Times New Roman" w:hAnsi="Times New Roman"/>
          <w:b/>
          <w:sz w:val="24"/>
          <w:szCs w:val="24"/>
        </w:rPr>
      </w:pPr>
      <w:r w:rsidRPr="00E87429">
        <w:rPr>
          <w:rFonts w:ascii="Times New Roman" w:hAnsi="Times New Roman"/>
          <w:b/>
          <w:sz w:val="24"/>
          <w:szCs w:val="24"/>
        </w:rPr>
        <w:lastRenderedPageBreak/>
        <w:t>Pengaruh Motivasi terhadap Kinerja Pegawai</w:t>
      </w:r>
    </w:p>
    <w:p w:rsidR="005F1680" w:rsidRDefault="005F1680" w:rsidP="005F1680">
      <w:pPr>
        <w:spacing w:line="480" w:lineRule="auto"/>
        <w:ind w:left="1080" w:firstLine="720"/>
        <w:jc w:val="both"/>
        <w:rPr>
          <w:rFonts w:ascii="Times New Roman" w:hAnsi="Times New Roman"/>
          <w:sz w:val="24"/>
          <w:szCs w:val="24"/>
        </w:rPr>
      </w:pPr>
      <w:r>
        <w:rPr>
          <w:rFonts w:ascii="Times New Roman" w:hAnsi="Times New Roman"/>
          <w:sz w:val="24"/>
          <w:szCs w:val="24"/>
        </w:rPr>
        <w:t>Berdasarkan hasil SPSS t</w:t>
      </w:r>
      <w:r w:rsidRPr="00653BFB">
        <w:rPr>
          <w:rFonts w:ascii="Times New Roman" w:hAnsi="Times New Roman"/>
          <w:sz w:val="24"/>
          <w:szCs w:val="24"/>
          <w:vertAlign w:val="subscript"/>
        </w:rPr>
        <w:t>hitung</w:t>
      </w:r>
      <w:r>
        <w:rPr>
          <w:rFonts w:ascii="Times New Roman" w:hAnsi="Times New Roman"/>
          <w:sz w:val="24"/>
          <w:szCs w:val="24"/>
        </w:rPr>
        <w:t xml:space="preserve"> &lt; t</w:t>
      </w:r>
      <w:r w:rsidRPr="00653BFB">
        <w:rPr>
          <w:rFonts w:ascii="Times New Roman" w:hAnsi="Times New Roman"/>
          <w:sz w:val="24"/>
          <w:szCs w:val="24"/>
          <w:vertAlign w:val="subscript"/>
        </w:rPr>
        <w:t>tabel</w:t>
      </w:r>
      <w:r>
        <w:rPr>
          <w:rFonts w:ascii="Times New Roman" w:hAnsi="Times New Roman"/>
          <w:sz w:val="24"/>
          <w:szCs w:val="24"/>
        </w:rPr>
        <w:t xml:space="preserve"> (-0,098 &lt; 2,028) dan nilai signifikan (0,923 &gt; 0,05), maka hipotesis ditolak. Artinya, Motivasi berpengaruh negatif tidak signifikan terhadap kinerja pegawai Dinas Penanaman Modal dan Pelayanan Terpadu Satu Pintu Kota Surakarta. Hal ini menunjukan hubungan negatif antara motivasi dan kinerja pegawai Dinas Penanaman Modal dan Pelayanan Terpadu Satu Pintu Kota Surakarta. Secara parsial Motivasi berpengaruh negatif tidak signifikan pada kinerja pegawai.</w:t>
      </w:r>
    </w:p>
    <w:p w:rsidR="005F1680" w:rsidRPr="00E862EC" w:rsidRDefault="005F1680" w:rsidP="005F1680">
      <w:pPr>
        <w:spacing w:line="480" w:lineRule="auto"/>
        <w:ind w:left="1080" w:firstLine="720"/>
        <w:jc w:val="both"/>
        <w:rPr>
          <w:rFonts w:ascii="Times New Roman" w:hAnsi="Times New Roman"/>
          <w:sz w:val="24"/>
          <w:szCs w:val="24"/>
        </w:rPr>
      </w:pPr>
      <w:r>
        <w:rPr>
          <w:rFonts w:ascii="Times New Roman" w:hAnsi="Times New Roman"/>
          <w:sz w:val="24"/>
          <w:szCs w:val="24"/>
        </w:rPr>
        <w:t xml:space="preserve">Hasil penelitian ini sejalan dengan penelitian Hasmalawati (2018) dimana dalam penelitian tersebut menyatakan bahwa motivasi kerja tidak berpengaruh signifikan terhadap kinerja pegawai pada Kader TB-HIV. Motivasi kerja pegawai Dinas Penanaman Modal dan Pelayanan Terpadu Satu Pintu membuktikan bahwa motivasi tidak sepenuhnya berpengaruh terhadap kinerja pegawai. Dalam hal ini dapat ditinjau dari kondisi kerja, administrasi, dan kebijakan perusahaan. Pegawai DPMPTSP mampu menyelesaikan pekerjaannya dengan baik tanpa memperhatikan motivasi. Hal ini berarti pegawai merasa pemberian motivasi di DPMPTSP Kota Surakarta tidak dapat memberikan dorongan atau semangat untuk para pekerjanya sehingga bertentangan dengan realita yang ada, motivasi adalah suatu dorongan untuk seseorang agar orang tersebut dapat fokus dengan tujuan pribadi maupun tujuan organisasi. </w:t>
      </w:r>
    </w:p>
    <w:p w:rsidR="005F1680" w:rsidRDefault="005F1680" w:rsidP="005F1680">
      <w:pPr>
        <w:numPr>
          <w:ilvl w:val="0"/>
          <w:numId w:val="34"/>
        </w:numPr>
        <w:spacing w:line="480" w:lineRule="auto"/>
        <w:ind w:left="1080" w:hanging="270"/>
        <w:jc w:val="both"/>
        <w:rPr>
          <w:rFonts w:ascii="Times New Roman" w:hAnsi="Times New Roman"/>
          <w:b/>
          <w:sz w:val="24"/>
          <w:szCs w:val="24"/>
        </w:rPr>
      </w:pPr>
      <w:r w:rsidRPr="00E87429">
        <w:rPr>
          <w:rFonts w:ascii="Times New Roman" w:hAnsi="Times New Roman"/>
          <w:b/>
          <w:sz w:val="24"/>
          <w:szCs w:val="24"/>
        </w:rPr>
        <w:lastRenderedPageBreak/>
        <w:t xml:space="preserve">Pengaruh Kepuasan Kerja terhadap Kinerja Pegawai </w:t>
      </w:r>
    </w:p>
    <w:p w:rsidR="005F1680" w:rsidRDefault="005F1680" w:rsidP="005F1680">
      <w:pPr>
        <w:spacing w:line="480" w:lineRule="auto"/>
        <w:ind w:left="1080" w:firstLine="720"/>
        <w:jc w:val="both"/>
        <w:rPr>
          <w:rFonts w:ascii="Times New Roman" w:hAnsi="Times New Roman"/>
          <w:sz w:val="24"/>
          <w:szCs w:val="24"/>
        </w:rPr>
      </w:pPr>
      <w:r>
        <w:rPr>
          <w:rFonts w:ascii="Times New Roman" w:hAnsi="Times New Roman"/>
          <w:sz w:val="24"/>
          <w:szCs w:val="24"/>
        </w:rPr>
        <w:t>Hasil uji SPSS t</w:t>
      </w:r>
      <w:r w:rsidRPr="00653BFB">
        <w:rPr>
          <w:rFonts w:ascii="Times New Roman" w:hAnsi="Times New Roman"/>
          <w:sz w:val="24"/>
          <w:szCs w:val="24"/>
          <w:vertAlign w:val="subscript"/>
        </w:rPr>
        <w:t>hitung</w:t>
      </w:r>
      <w:r>
        <w:rPr>
          <w:rFonts w:ascii="Times New Roman" w:hAnsi="Times New Roman"/>
          <w:sz w:val="24"/>
          <w:szCs w:val="24"/>
        </w:rPr>
        <w:t xml:space="preserve"> &lt; t</w:t>
      </w:r>
      <w:r w:rsidRPr="00653BFB">
        <w:rPr>
          <w:rFonts w:ascii="Times New Roman" w:hAnsi="Times New Roman"/>
          <w:sz w:val="24"/>
          <w:szCs w:val="24"/>
          <w:vertAlign w:val="subscript"/>
        </w:rPr>
        <w:t>tabel</w:t>
      </w:r>
      <w:r>
        <w:rPr>
          <w:rFonts w:ascii="Times New Roman" w:hAnsi="Times New Roman"/>
          <w:sz w:val="24"/>
          <w:szCs w:val="24"/>
        </w:rPr>
        <w:t xml:space="preserve"> (-0,198 &lt; 2,028) dan nilai signifikan (0,844 &gt; 0,05). Artinya, Kepuasan kerja berpengaruh negatif tidak signifikan terhadap kinerja pegawai Dinas Penanaman Modal dan Pelayanan Terpadu Satu Pintu Kota Surakarta. Hal ini menunjukan hubungan negatif antara kepuasan kerja dan kinerja pegawai Dinas Penanaman Modal dan Pelayanan Terpadu Satu Pintu Kota Surakarta. Secara parsial kepuasan kerja berpengaruh negatif tidak signifikan pada kinerja pegawai.</w:t>
      </w:r>
    </w:p>
    <w:p w:rsidR="005F1680" w:rsidRDefault="005F1680" w:rsidP="005F1680">
      <w:pPr>
        <w:spacing w:line="480" w:lineRule="auto"/>
        <w:ind w:left="1080" w:firstLine="720"/>
        <w:jc w:val="both"/>
        <w:rPr>
          <w:rFonts w:ascii="Times New Roman" w:hAnsi="Times New Roman"/>
          <w:sz w:val="24"/>
          <w:szCs w:val="24"/>
        </w:rPr>
      </w:pPr>
      <w:r>
        <w:rPr>
          <w:rFonts w:ascii="Times New Roman" w:hAnsi="Times New Roman"/>
          <w:sz w:val="24"/>
          <w:szCs w:val="24"/>
        </w:rPr>
        <w:t>Hasil penelitian ini sejalan dengan penelitian Adiyasa dan Windayanti (2019) bahwa kepuasan kerja secara parsial tidak berpengaruh terhadap kinerja pegawai. Kepuasan kerja tidak berpengaruh terhadap kinerja pegawai pada DPMPTSP Kota Surakarta dikarenakan dari budaya organisasi dan karakteristik yang berbentuk pada PNS, menjadikan apa yang diperoleh selama ini termasuk gaji, fasilitas maupun penghargaan dianggap sesuatu yang biasa-biasa saja, sehingga kepuasan dalam bekerja tidak bisa mendorong kearah peningkatan kinerja pegawai.</w:t>
      </w:r>
    </w:p>
    <w:p w:rsidR="005F1680" w:rsidRPr="001B7FE5" w:rsidRDefault="005F1680" w:rsidP="005F1680">
      <w:pPr>
        <w:numPr>
          <w:ilvl w:val="0"/>
          <w:numId w:val="34"/>
        </w:numPr>
        <w:spacing w:line="480" w:lineRule="auto"/>
        <w:ind w:left="1080" w:hanging="270"/>
        <w:jc w:val="both"/>
        <w:rPr>
          <w:rFonts w:ascii="Times New Roman" w:hAnsi="Times New Roman"/>
          <w:sz w:val="24"/>
          <w:szCs w:val="24"/>
        </w:rPr>
      </w:pPr>
      <w:r w:rsidRPr="00E87429">
        <w:rPr>
          <w:rFonts w:ascii="Times New Roman" w:hAnsi="Times New Roman"/>
          <w:b/>
          <w:sz w:val="24"/>
          <w:szCs w:val="24"/>
        </w:rPr>
        <w:t>Pengaruh Profesionalisme terhadap Kinerja Pegawai</w:t>
      </w:r>
    </w:p>
    <w:p w:rsidR="005F1680" w:rsidRDefault="005F1680" w:rsidP="005F1680">
      <w:pPr>
        <w:spacing w:line="480" w:lineRule="auto"/>
        <w:ind w:left="1080" w:firstLine="720"/>
        <w:jc w:val="both"/>
        <w:rPr>
          <w:rFonts w:ascii="Times New Roman" w:hAnsi="Times New Roman"/>
          <w:sz w:val="24"/>
          <w:szCs w:val="24"/>
        </w:rPr>
      </w:pPr>
      <w:r>
        <w:rPr>
          <w:rFonts w:ascii="Times New Roman" w:hAnsi="Times New Roman"/>
          <w:sz w:val="24"/>
          <w:szCs w:val="24"/>
        </w:rPr>
        <w:t>Berdasarkan dari hasil uji SPSS t</w:t>
      </w:r>
      <w:r w:rsidRPr="00653BFB">
        <w:rPr>
          <w:rFonts w:ascii="Times New Roman" w:hAnsi="Times New Roman"/>
          <w:sz w:val="24"/>
          <w:szCs w:val="24"/>
          <w:vertAlign w:val="subscript"/>
        </w:rPr>
        <w:t>hitung</w:t>
      </w:r>
      <w:r>
        <w:rPr>
          <w:rFonts w:ascii="Times New Roman" w:hAnsi="Times New Roman"/>
          <w:sz w:val="24"/>
          <w:szCs w:val="24"/>
        </w:rPr>
        <w:t xml:space="preserve"> &gt; t</w:t>
      </w:r>
      <w:r w:rsidRPr="00653BFB">
        <w:rPr>
          <w:rFonts w:ascii="Times New Roman" w:hAnsi="Times New Roman"/>
          <w:sz w:val="24"/>
          <w:szCs w:val="24"/>
          <w:vertAlign w:val="subscript"/>
        </w:rPr>
        <w:t>tabel</w:t>
      </w:r>
      <w:r>
        <w:rPr>
          <w:rFonts w:ascii="Times New Roman" w:hAnsi="Times New Roman"/>
          <w:sz w:val="24"/>
          <w:szCs w:val="24"/>
        </w:rPr>
        <w:t xml:space="preserve"> (3,956 &gt; 2,028) dan nilai signifikan (0,000 &lt; 0,05), maka hipotesis diterima. Artinya, Profesionalisme berpengaruh positif signifikan terhadap kinerja </w:t>
      </w:r>
      <w:r>
        <w:rPr>
          <w:rFonts w:ascii="Times New Roman" w:hAnsi="Times New Roman"/>
          <w:sz w:val="24"/>
          <w:szCs w:val="24"/>
        </w:rPr>
        <w:lastRenderedPageBreak/>
        <w:t>pegawai Dinas Penanaman Modal dan Pelayanan Terpadu Satu Pintu Kota Surakarta. Hal ini menunjukan hubungan positif antara Profesionalisme dan kinerja pegawai Dinas Penanaman Modal dan Pelayanan Terpadu Satu Pintu Kota Surakarta. Secara parsial profesionalisme berpengaruh signifikan pada kinerja pegawai.</w:t>
      </w:r>
    </w:p>
    <w:p w:rsidR="005F1680" w:rsidRDefault="005F1680" w:rsidP="005F1680">
      <w:pPr>
        <w:spacing w:line="480" w:lineRule="auto"/>
        <w:ind w:left="1080" w:firstLine="720"/>
        <w:jc w:val="both"/>
        <w:rPr>
          <w:rFonts w:ascii="Times New Roman" w:hAnsi="Times New Roman"/>
          <w:sz w:val="24"/>
          <w:szCs w:val="24"/>
        </w:rPr>
      </w:pPr>
      <w:r>
        <w:rPr>
          <w:rFonts w:ascii="Times New Roman" w:hAnsi="Times New Roman"/>
          <w:sz w:val="24"/>
          <w:szCs w:val="24"/>
        </w:rPr>
        <w:t>Hasil penelitian ini mendukung penelitian sebelumnya Aisyah, Wiji, et.al (2017) Profesionalisme kerja berpengaruh positif signifikan terhadap kinerja karyawan PDAM Jember. Hasil ini menunjukan bahwa adanya pengaruh profesionalisme kerja yang efisien, efektif, berintegritas dan konsekuen dalam meningkatkan kinerja pegawai. Profesionalisme pegawai juga dapat ditunjukan dengan tidak mudah putus asa serta selalu patuh pada prosedur atau peraturan yang sudah ditetapkan oleh perusahaan.</w:t>
      </w:r>
    </w:p>
    <w:p w:rsidR="005F1680" w:rsidRPr="005F1680" w:rsidRDefault="005F1680" w:rsidP="005F1680">
      <w:bookmarkStart w:id="6" w:name="_GoBack"/>
      <w:bookmarkEnd w:id="6"/>
    </w:p>
    <w:sectPr w:rsidR="005F1680" w:rsidRPr="005F1680" w:rsidSect="005F1680">
      <w:headerReference w:type="default" r:id="rId13"/>
      <w:footerReference w:type="first" r:id="rId14"/>
      <w:pgSz w:w="11909" w:h="16834" w:code="9"/>
      <w:pgMar w:top="2268" w:right="1701" w:bottom="1701" w:left="2268" w:header="720" w:footer="720" w:gutter="0"/>
      <w:pgNumType w:start="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48" w:rsidRDefault="00CE7E48" w:rsidP="00CE7E48">
      <w:pPr>
        <w:spacing w:after="0" w:line="240" w:lineRule="auto"/>
      </w:pPr>
      <w:r>
        <w:separator/>
      </w:r>
    </w:p>
  </w:endnote>
  <w:endnote w:type="continuationSeparator" w:id="0">
    <w:p w:rsidR="00CE7E48" w:rsidRDefault="00CE7E48" w:rsidP="00CE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83482"/>
      <w:docPartObj>
        <w:docPartGallery w:val="Page Numbers (Bottom of Page)"/>
        <w:docPartUnique/>
      </w:docPartObj>
    </w:sdtPr>
    <w:sdtEndPr>
      <w:rPr>
        <w:rFonts w:ascii="Times New Roman" w:hAnsi="Times New Roman"/>
        <w:noProof/>
      </w:rPr>
    </w:sdtEndPr>
    <w:sdtContent>
      <w:p w:rsidR="00CE7E48" w:rsidRPr="005F1680" w:rsidRDefault="005F1680">
        <w:pPr>
          <w:pStyle w:val="Footer"/>
          <w:jc w:val="center"/>
          <w:rPr>
            <w:rFonts w:ascii="Times New Roman" w:hAnsi="Times New Roman"/>
          </w:rPr>
        </w:pPr>
        <w:r w:rsidRPr="005F1680">
          <w:rPr>
            <w:rFonts w:ascii="Times New Roman" w:hAnsi="Times New Roman"/>
          </w:rPr>
          <w:t>43</w:t>
        </w:r>
      </w:p>
    </w:sdtContent>
  </w:sdt>
  <w:p w:rsidR="00CE7E48" w:rsidRDefault="00CE7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48" w:rsidRDefault="00CE7E48" w:rsidP="00CE7E48">
      <w:pPr>
        <w:spacing w:after="0" w:line="240" w:lineRule="auto"/>
      </w:pPr>
      <w:r>
        <w:separator/>
      </w:r>
    </w:p>
  </w:footnote>
  <w:footnote w:type="continuationSeparator" w:id="0">
    <w:p w:rsidR="00CE7E48" w:rsidRDefault="00CE7E48" w:rsidP="00CE7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3797"/>
      <w:docPartObj>
        <w:docPartGallery w:val="Page Numbers (Top of Page)"/>
        <w:docPartUnique/>
      </w:docPartObj>
    </w:sdtPr>
    <w:sdtEndPr>
      <w:rPr>
        <w:noProof/>
      </w:rPr>
    </w:sdtEndPr>
    <w:sdtContent>
      <w:p w:rsidR="005F1680" w:rsidRDefault="005F1680">
        <w:pPr>
          <w:pStyle w:val="Header"/>
          <w:jc w:val="right"/>
        </w:pPr>
        <w:r>
          <w:fldChar w:fldCharType="begin"/>
        </w:r>
        <w:r>
          <w:instrText xml:space="preserve"> PAGE   \* MERGEFORMAT </w:instrText>
        </w:r>
        <w:r>
          <w:fldChar w:fldCharType="separate"/>
        </w:r>
        <w:r w:rsidR="00EF7119">
          <w:rPr>
            <w:noProof/>
          </w:rPr>
          <w:t>70</w:t>
        </w:r>
        <w:r>
          <w:rPr>
            <w:noProof/>
          </w:rPr>
          <w:fldChar w:fldCharType="end"/>
        </w:r>
      </w:p>
    </w:sdtContent>
  </w:sdt>
  <w:p w:rsidR="00CE7E48" w:rsidRDefault="00CE7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1DF"/>
    <w:multiLevelType w:val="hybridMultilevel"/>
    <w:tmpl w:val="F8544970"/>
    <w:lvl w:ilvl="0" w:tplc="A092B386">
      <w:start w:val="1"/>
      <w:numFmt w:val="lowerLetter"/>
      <w:lvlText w:val="%1)"/>
      <w:lvlJc w:val="left"/>
      <w:pPr>
        <w:ind w:left="2610" w:hanging="360"/>
      </w:pPr>
      <w:rPr>
        <w:rFonts w:ascii="Times New Roman" w:eastAsia="Calibri" w:hAnsi="Times New Roman" w:cs="Times New Roman"/>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44E4B23"/>
    <w:multiLevelType w:val="hybridMultilevel"/>
    <w:tmpl w:val="A928071C"/>
    <w:lvl w:ilvl="0" w:tplc="95988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A20C7"/>
    <w:multiLevelType w:val="hybridMultilevel"/>
    <w:tmpl w:val="D916C6B6"/>
    <w:lvl w:ilvl="0" w:tplc="54FA65B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5DE4C0C"/>
    <w:multiLevelType w:val="hybridMultilevel"/>
    <w:tmpl w:val="A112D834"/>
    <w:lvl w:ilvl="0" w:tplc="DABE3AC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EA0AE9"/>
    <w:multiLevelType w:val="hybridMultilevel"/>
    <w:tmpl w:val="EAA4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F5074"/>
    <w:multiLevelType w:val="hybridMultilevel"/>
    <w:tmpl w:val="84C4C3F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639353D"/>
    <w:multiLevelType w:val="hybridMultilevel"/>
    <w:tmpl w:val="46EACDE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91456D1"/>
    <w:multiLevelType w:val="hybridMultilevel"/>
    <w:tmpl w:val="5706018A"/>
    <w:lvl w:ilvl="0" w:tplc="0BB2E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BA13D5"/>
    <w:multiLevelType w:val="hybridMultilevel"/>
    <w:tmpl w:val="F6E2E816"/>
    <w:lvl w:ilvl="0" w:tplc="33B64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E75489"/>
    <w:multiLevelType w:val="hybridMultilevel"/>
    <w:tmpl w:val="A492E000"/>
    <w:lvl w:ilvl="0" w:tplc="FD483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F618D6"/>
    <w:multiLevelType w:val="hybridMultilevel"/>
    <w:tmpl w:val="EADEFB1C"/>
    <w:lvl w:ilvl="0" w:tplc="04090019">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1">
    <w:nsid w:val="22CE6540"/>
    <w:multiLevelType w:val="hybridMultilevel"/>
    <w:tmpl w:val="96B88FEA"/>
    <w:lvl w:ilvl="0" w:tplc="21229E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6EE2F4E"/>
    <w:multiLevelType w:val="hybridMultilevel"/>
    <w:tmpl w:val="F3EC4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77CE1"/>
    <w:multiLevelType w:val="hybridMultilevel"/>
    <w:tmpl w:val="D60E4DD6"/>
    <w:lvl w:ilvl="0" w:tplc="794CE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CC3899"/>
    <w:multiLevelType w:val="hybridMultilevel"/>
    <w:tmpl w:val="23FCFEB2"/>
    <w:lvl w:ilvl="0" w:tplc="757A3E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301A3B"/>
    <w:multiLevelType w:val="hybridMultilevel"/>
    <w:tmpl w:val="CE18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606AC"/>
    <w:multiLevelType w:val="hybridMultilevel"/>
    <w:tmpl w:val="FFD06A44"/>
    <w:lvl w:ilvl="0" w:tplc="1EFE587E">
      <w:start w:val="1"/>
      <w:numFmt w:val="lowerLetter"/>
      <w:lvlText w:val="%1)"/>
      <w:lvlJc w:val="left"/>
      <w:pPr>
        <w:ind w:left="3600" w:hanging="360"/>
      </w:pPr>
      <w:rPr>
        <w:rFonts w:ascii="Times New Roman" w:eastAsia="Calibr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3F2E1574"/>
    <w:multiLevelType w:val="hybridMultilevel"/>
    <w:tmpl w:val="8808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E6D90"/>
    <w:multiLevelType w:val="hybridMultilevel"/>
    <w:tmpl w:val="DF16FBC8"/>
    <w:lvl w:ilvl="0" w:tplc="B13237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C0812F8"/>
    <w:multiLevelType w:val="hybridMultilevel"/>
    <w:tmpl w:val="E1A0672A"/>
    <w:lvl w:ilvl="0" w:tplc="3A66E938">
      <w:start w:val="1"/>
      <w:numFmt w:val="upperLetter"/>
      <w:pStyle w:val="SubBab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C7FB7"/>
    <w:multiLevelType w:val="hybridMultilevel"/>
    <w:tmpl w:val="F72601DA"/>
    <w:lvl w:ilvl="0" w:tplc="CDACD2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3A05B4B"/>
    <w:multiLevelType w:val="hybridMultilevel"/>
    <w:tmpl w:val="BF26CC06"/>
    <w:lvl w:ilvl="0" w:tplc="08A4C7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59E4E68"/>
    <w:multiLevelType w:val="hybridMultilevel"/>
    <w:tmpl w:val="7882A702"/>
    <w:lvl w:ilvl="0" w:tplc="91C005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C46B71"/>
    <w:multiLevelType w:val="hybridMultilevel"/>
    <w:tmpl w:val="E408C356"/>
    <w:lvl w:ilvl="0" w:tplc="49CA4A58">
      <w:start w:val="1"/>
      <w:numFmt w:val="upperLetter"/>
      <w:pStyle w:val="SubBab5"/>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200693"/>
    <w:multiLevelType w:val="hybridMultilevel"/>
    <w:tmpl w:val="E09EB35C"/>
    <w:lvl w:ilvl="0" w:tplc="D9EE40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09332DB"/>
    <w:multiLevelType w:val="hybridMultilevel"/>
    <w:tmpl w:val="7EFE699A"/>
    <w:lvl w:ilvl="0" w:tplc="04090017">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6">
    <w:nsid w:val="62C151D7"/>
    <w:multiLevelType w:val="hybridMultilevel"/>
    <w:tmpl w:val="2D22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01DE3"/>
    <w:multiLevelType w:val="hybridMultilevel"/>
    <w:tmpl w:val="F32A547C"/>
    <w:lvl w:ilvl="0" w:tplc="941A2F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5152EF6"/>
    <w:multiLevelType w:val="hybridMultilevel"/>
    <w:tmpl w:val="0C8A84C6"/>
    <w:lvl w:ilvl="0" w:tplc="EC6A5A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624F9C"/>
    <w:multiLevelType w:val="hybridMultilevel"/>
    <w:tmpl w:val="07DAA620"/>
    <w:lvl w:ilvl="0" w:tplc="C6BCC27A">
      <w:start w:val="1"/>
      <w:numFmt w:val="upperLetter"/>
      <w:pStyle w:val="SubBab4"/>
      <w:lvlText w:val="%1."/>
      <w:lvlJc w:val="left"/>
      <w:pPr>
        <w:ind w:left="720" w:hanging="360"/>
      </w:pPr>
      <w:rPr>
        <w:rFonts w:hint="default"/>
        <w:b/>
      </w:rPr>
    </w:lvl>
    <w:lvl w:ilvl="1" w:tplc="D16A6364">
      <w:start w:val="1"/>
      <w:numFmt w:val="lowerLetter"/>
      <w:lvlText w:val="%2."/>
      <w:lvlJc w:val="left"/>
      <w:pPr>
        <w:ind w:left="1440" w:hanging="360"/>
      </w:pPr>
      <w:rPr>
        <w:b w:val="0"/>
      </w:rPr>
    </w:lvl>
    <w:lvl w:ilvl="2" w:tplc="B058D280">
      <w:start w:val="1"/>
      <w:numFmt w:val="decimal"/>
      <w:lvlText w:val="%3."/>
      <w:lvlJc w:val="left"/>
      <w:pPr>
        <w:ind w:left="2340" w:hanging="360"/>
      </w:pPr>
      <w:rPr>
        <w:rFonts w:ascii="Times New Roman" w:eastAsia="Calibri" w:hAnsi="Times New Roman" w:cs="Times New Roman"/>
      </w:rPr>
    </w:lvl>
    <w:lvl w:ilvl="3" w:tplc="0409000F">
      <w:start w:val="1"/>
      <w:numFmt w:val="decimal"/>
      <w:lvlText w:val="%4."/>
      <w:lvlJc w:val="left"/>
      <w:pPr>
        <w:ind w:left="2880" w:hanging="360"/>
      </w:pPr>
    </w:lvl>
    <w:lvl w:ilvl="4" w:tplc="F782D082">
      <w:start w:val="1"/>
      <w:numFmt w:val="lowerLetter"/>
      <w:lvlText w:val="%5)"/>
      <w:lvlJc w:val="left"/>
      <w:pPr>
        <w:ind w:left="3600" w:hanging="360"/>
      </w:pPr>
      <w:rPr>
        <w:rFonts w:hint="default"/>
      </w:rPr>
    </w:lvl>
    <w:lvl w:ilvl="5" w:tplc="8E18C30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941D1"/>
    <w:multiLevelType w:val="hybridMultilevel"/>
    <w:tmpl w:val="AAD2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8A15C4"/>
    <w:multiLevelType w:val="hybridMultilevel"/>
    <w:tmpl w:val="FA78875A"/>
    <w:lvl w:ilvl="0" w:tplc="052CE4D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1D6391"/>
    <w:multiLevelType w:val="multilevel"/>
    <w:tmpl w:val="4D52D1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33F02EF"/>
    <w:multiLevelType w:val="hybridMultilevel"/>
    <w:tmpl w:val="C1B82010"/>
    <w:lvl w:ilvl="0" w:tplc="5AA4DA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772FA1"/>
    <w:multiLevelType w:val="hybridMultilevel"/>
    <w:tmpl w:val="AF6070A6"/>
    <w:lvl w:ilvl="0" w:tplc="12CC8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817B22"/>
    <w:multiLevelType w:val="hybridMultilevel"/>
    <w:tmpl w:val="1150881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7"/>
  </w:num>
  <w:num w:numId="3">
    <w:abstractNumId w:val="32"/>
  </w:num>
  <w:num w:numId="4">
    <w:abstractNumId w:val="19"/>
  </w:num>
  <w:num w:numId="5">
    <w:abstractNumId w:val="29"/>
  </w:num>
  <w:num w:numId="6">
    <w:abstractNumId w:val="28"/>
  </w:num>
  <w:num w:numId="7">
    <w:abstractNumId w:val="13"/>
  </w:num>
  <w:num w:numId="8">
    <w:abstractNumId w:val="15"/>
  </w:num>
  <w:num w:numId="9">
    <w:abstractNumId w:val="30"/>
  </w:num>
  <w:num w:numId="10">
    <w:abstractNumId w:val="26"/>
  </w:num>
  <w:num w:numId="11">
    <w:abstractNumId w:val="17"/>
  </w:num>
  <w:num w:numId="12">
    <w:abstractNumId w:val="4"/>
  </w:num>
  <w:num w:numId="13">
    <w:abstractNumId w:val="18"/>
  </w:num>
  <w:num w:numId="14">
    <w:abstractNumId w:val="35"/>
  </w:num>
  <w:num w:numId="15">
    <w:abstractNumId w:val="25"/>
  </w:num>
  <w:num w:numId="16">
    <w:abstractNumId w:val="5"/>
  </w:num>
  <w:num w:numId="17">
    <w:abstractNumId w:val="6"/>
  </w:num>
  <w:num w:numId="18">
    <w:abstractNumId w:val="10"/>
  </w:num>
  <w:num w:numId="19">
    <w:abstractNumId w:val="23"/>
  </w:num>
  <w:num w:numId="20">
    <w:abstractNumId w:val="12"/>
  </w:num>
  <w:num w:numId="21">
    <w:abstractNumId w:val="34"/>
  </w:num>
  <w:num w:numId="22">
    <w:abstractNumId w:val="14"/>
  </w:num>
  <w:num w:numId="23">
    <w:abstractNumId w:val="11"/>
  </w:num>
  <w:num w:numId="24">
    <w:abstractNumId w:val="27"/>
  </w:num>
  <w:num w:numId="25">
    <w:abstractNumId w:val="21"/>
  </w:num>
  <w:num w:numId="26">
    <w:abstractNumId w:val="20"/>
  </w:num>
  <w:num w:numId="27">
    <w:abstractNumId w:val="24"/>
  </w:num>
  <w:num w:numId="28">
    <w:abstractNumId w:val="22"/>
  </w:num>
  <w:num w:numId="29">
    <w:abstractNumId w:val="31"/>
  </w:num>
  <w:num w:numId="30">
    <w:abstractNumId w:val="9"/>
  </w:num>
  <w:num w:numId="31">
    <w:abstractNumId w:val="8"/>
  </w:num>
  <w:num w:numId="32">
    <w:abstractNumId w:val="16"/>
  </w:num>
  <w:num w:numId="33">
    <w:abstractNumId w:val="0"/>
  </w:num>
  <w:num w:numId="34">
    <w:abstractNumId w:val="3"/>
  </w:num>
  <w:num w:numId="35">
    <w:abstractNumId w:val="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E5"/>
    <w:rsid w:val="002908E5"/>
    <w:rsid w:val="004D6E62"/>
    <w:rsid w:val="005F1680"/>
    <w:rsid w:val="00BC280E"/>
    <w:rsid w:val="00CE7E48"/>
    <w:rsid w:val="00E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0E"/>
    <w:rPr>
      <w:rFonts w:ascii="Calibri" w:eastAsia="Calibri" w:hAnsi="Calibri" w:cs="Times New Roman"/>
    </w:rPr>
  </w:style>
  <w:style w:type="paragraph" w:styleId="Heading1">
    <w:name w:val="heading 1"/>
    <w:basedOn w:val="Normal"/>
    <w:next w:val="Normal"/>
    <w:link w:val="Heading1Char"/>
    <w:uiPriority w:val="9"/>
    <w:qFormat/>
    <w:rsid w:val="002908E5"/>
    <w:pPr>
      <w:spacing w:line="48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semiHidden/>
    <w:unhideWhenUsed/>
    <w:qFormat/>
    <w:rsid w:val="002908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8E5"/>
    <w:rPr>
      <w:rFonts w:ascii="Times New Roman" w:eastAsia="Calibri" w:hAnsi="Times New Roman" w:cs="Times New Roman"/>
      <w:b/>
      <w:sz w:val="24"/>
      <w:szCs w:val="24"/>
    </w:rPr>
  </w:style>
  <w:style w:type="paragraph" w:styleId="ListParagraph">
    <w:name w:val="List Paragraph"/>
    <w:aliases w:val="Body of text"/>
    <w:basedOn w:val="Normal"/>
    <w:link w:val="ListParagraphChar"/>
    <w:uiPriority w:val="34"/>
    <w:qFormat/>
    <w:rsid w:val="002908E5"/>
    <w:pPr>
      <w:ind w:left="720"/>
      <w:contextualSpacing/>
    </w:pPr>
  </w:style>
  <w:style w:type="character" w:customStyle="1" w:styleId="ListParagraphChar">
    <w:name w:val="List Paragraph Char"/>
    <w:aliases w:val="Body of text Char"/>
    <w:link w:val="ListParagraph"/>
    <w:uiPriority w:val="34"/>
    <w:qFormat/>
    <w:rsid w:val="002908E5"/>
    <w:rPr>
      <w:rFonts w:ascii="Calibri" w:eastAsia="Calibri" w:hAnsi="Calibri" w:cs="Times New Roman"/>
    </w:rPr>
  </w:style>
  <w:style w:type="paragraph" w:customStyle="1" w:styleId="SubBab2">
    <w:name w:val="Sub Bab 2"/>
    <w:basedOn w:val="Heading2"/>
    <w:link w:val="SubBab2Char"/>
    <w:qFormat/>
    <w:rsid w:val="002908E5"/>
    <w:pPr>
      <w:keepLines w:val="0"/>
      <w:numPr>
        <w:numId w:val="4"/>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2Char">
    <w:name w:val="Sub Bab 2 Char"/>
    <w:link w:val="SubBab2"/>
    <w:rsid w:val="002908E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
    <w:semiHidden/>
    <w:rsid w:val="002908E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48"/>
  </w:style>
  <w:style w:type="paragraph" w:styleId="Footer">
    <w:name w:val="footer"/>
    <w:basedOn w:val="Normal"/>
    <w:link w:val="FooterChar"/>
    <w:uiPriority w:val="99"/>
    <w:unhideWhenUsed/>
    <w:rsid w:val="00CE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48"/>
  </w:style>
  <w:style w:type="paragraph" w:customStyle="1" w:styleId="SubBab4">
    <w:name w:val="Sub Bab 4"/>
    <w:basedOn w:val="Heading2"/>
    <w:link w:val="SubBab4Char"/>
    <w:qFormat/>
    <w:rsid w:val="00BC280E"/>
    <w:pPr>
      <w:keepLines w:val="0"/>
      <w:numPr>
        <w:numId w:val="5"/>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4Char">
    <w:name w:val="Sub Bab 4 Char"/>
    <w:link w:val="SubBab4"/>
    <w:rsid w:val="00BC280E"/>
    <w:rPr>
      <w:rFonts w:ascii="Times New Roman" w:eastAsia="Times New Roman" w:hAnsi="Times New Roman" w:cs="Times New Roman"/>
      <w:b/>
      <w:bCs/>
      <w:iCs/>
      <w:sz w:val="24"/>
      <w:szCs w:val="24"/>
    </w:rPr>
  </w:style>
  <w:style w:type="paragraph" w:styleId="BodyText">
    <w:name w:val="Body Text"/>
    <w:basedOn w:val="Normal"/>
    <w:link w:val="BodyTextChar"/>
    <w:uiPriority w:val="1"/>
    <w:qFormat/>
    <w:rsid w:val="00BC280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C28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0E"/>
    <w:rPr>
      <w:rFonts w:ascii="Tahoma" w:eastAsia="Calibri" w:hAnsi="Tahoma" w:cs="Tahoma"/>
      <w:sz w:val="16"/>
      <w:szCs w:val="16"/>
    </w:rPr>
  </w:style>
  <w:style w:type="paragraph" w:customStyle="1" w:styleId="SubBab5">
    <w:name w:val="Sub Bab 5"/>
    <w:basedOn w:val="Heading2"/>
    <w:link w:val="SubBab5Char"/>
    <w:qFormat/>
    <w:rsid w:val="005F1680"/>
    <w:pPr>
      <w:keepLines w:val="0"/>
      <w:numPr>
        <w:numId w:val="19"/>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5Char">
    <w:name w:val="Sub Bab 5 Char"/>
    <w:link w:val="SubBab5"/>
    <w:rsid w:val="005F1680"/>
    <w:rPr>
      <w:rFonts w:ascii="Times New Roman" w:eastAsia="Times New Roman" w:hAnsi="Times New Roman" w:cs="Times New Roman"/>
      <w:b/>
      <w:bCs/>
      <w:iCs/>
      <w:sz w:val="24"/>
      <w:szCs w:val="24"/>
    </w:rPr>
  </w:style>
  <w:style w:type="paragraph" w:customStyle="1" w:styleId="TableParagraph">
    <w:name w:val="Table Paragraph"/>
    <w:basedOn w:val="Normal"/>
    <w:uiPriority w:val="1"/>
    <w:qFormat/>
    <w:rsid w:val="005F1680"/>
    <w:pPr>
      <w:widowControl w:val="0"/>
      <w:autoSpaceDE w:val="0"/>
      <w:autoSpaceDN w:val="0"/>
      <w:spacing w:after="0" w:line="240" w:lineRule="auto"/>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0E"/>
    <w:rPr>
      <w:rFonts w:ascii="Calibri" w:eastAsia="Calibri" w:hAnsi="Calibri" w:cs="Times New Roman"/>
    </w:rPr>
  </w:style>
  <w:style w:type="paragraph" w:styleId="Heading1">
    <w:name w:val="heading 1"/>
    <w:basedOn w:val="Normal"/>
    <w:next w:val="Normal"/>
    <w:link w:val="Heading1Char"/>
    <w:uiPriority w:val="9"/>
    <w:qFormat/>
    <w:rsid w:val="002908E5"/>
    <w:pPr>
      <w:spacing w:line="48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semiHidden/>
    <w:unhideWhenUsed/>
    <w:qFormat/>
    <w:rsid w:val="002908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8E5"/>
    <w:rPr>
      <w:rFonts w:ascii="Times New Roman" w:eastAsia="Calibri" w:hAnsi="Times New Roman" w:cs="Times New Roman"/>
      <w:b/>
      <w:sz w:val="24"/>
      <w:szCs w:val="24"/>
    </w:rPr>
  </w:style>
  <w:style w:type="paragraph" w:styleId="ListParagraph">
    <w:name w:val="List Paragraph"/>
    <w:aliases w:val="Body of text"/>
    <w:basedOn w:val="Normal"/>
    <w:link w:val="ListParagraphChar"/>
    <w:uiPriority w:val="34"/>
    <w:qFormat/>
    <w:rsid w:val="002908E5"/>
    <w:pPr>
      <w:ind w:left="720"/>
      <w:contextualSpacing/>
    </w:pPr>
  </w:style>
  <w:style w:type="character" w:customStyle="1" w:styleId="ListParagraphChar">
    <w:name w:val="List Paragraph Char"/>
    <w:aliases w:val="Body of text Char"/>
    <w:link w:val="ListParagraph"/>
    <w:uiPriority w:val="34"/>
    <w:qFormat/>
    <w:rsid w:val="002908E5"/>
    <w:rPr>
      <w:rFonts w:ascii="Calibri" w:eastAsia="Calibri" w:hAnsi="Calibri" w:cs="Times New Roman"/>
    </w:rPr>
  </w:style>
  <w:style w:type="paragraph" w:customStyle="1" w:styleId="SubBab2">
    <w:name w:val="Sub Bab 2"/>
    <w:basedOn w:val="Heading2"/>
    <w:link w:val="SubBab2Char"/>
    <w:qFormat/>
    <w:rsid w:val="002908E5"/>
    <w:pPr>
      <w:keepLines w:val="0"/>
      <w:numPr>
        <w:numId w:val="4"/>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2Char">
    <w:name w:val="Sub Bab 2 Char"/>
    <w:link w:val="SubBab2"/>
    <w:rsid w:val="002908E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
    <w:semiHidden/>
    <w:rsid w:val="002908E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48"/>
  </w:style>
  <w:style w:type="paragraph" w:styleId="Footer">
    <w:name w:val="footer"/>
    <w:basedOn w:val="Normal"/>
    <w:link w:val="FooterChar"/>
    <w:uiPriority w:val="99"/>
    <w:unhideWhenUsed/>
    <w:rsid w:val="00CE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48"/>
  </w:style>
  <w:style w:type="paragraph" w:customStyle="1" w:styleId="SubBab4">
    <w:name w:val="Sub Bab 4"/>
    <w:basedOn w:val="Heading2"/>
    <w:link w:val="SubBab4Char"/>
    <w:qFormat/>
    <w:rsid w:val="00BC280E"/>
    <w:pPr>
      <w:keepLines w:val="0"/>
      <w:numPr>
        <w:numId w:val="5"/>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4Char">
    <w:name w:val="Sub Bab 4 Char"/>
    <w:link w:val="SubBab4"/>
    <w:rsid w:val="00BC280E"/>
    <w:rPr>
      <w:rFonts w:ascii="Times New Roman" w:eastAsia="Times New Roman" w:hAnsi="Times New Roman" w:cs="Times New Roman"/>
      <w:b/>
      <w:bCs/>
      <w:iCs/>
      <w:sz w:val="24"/>
      <w:szCs w:val="24"/>
    </w:rPr>
  </w:style>
  <w:style w:type="paragraph" w:styleId="BodyText">
    <w:name w:val="Body Text"/>
    <w:basedOn w:val="Normal"/>
    <w:link w:val="BodyTextChar"/>
    <w:uiPriority w:val="1"/>
    <w:qFormat/>
    <w:rsid w:val="00BC280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C28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0E"/>
    <w:rPr>
      <w:rFonts w:ascii="Tahoma" w:eastAsia="Calibri" w:hAnsi="Tahoma" w:cs="Tahoma"/>
      <w:sz w:val="16"/>
      <w:szCs w:val="16"/>
    </w:rPr>
  </w:style>
  <w:style w:type="paragraph" w:customStyle="1" w:styleId="SubBab5">
    <w:name w:val="Sub Bab 5"/>
    <w:basedOn w:val="Heading2"/>
    <w:link w:val="SubBab5Char"/>
    <w:qFormat/>
    <w:rsid w:val="005F1680"/>
    <w:pPr>
      <w:keepLines w:val="0"/>
      <w:numPr>
        <w:numId w:val="19"/>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5Char">
    <w:name w:val="Sub Bab 5 Char"/>
    <w:link w:val="SubBab5"/>
    <w:rsid w:val="005F1680"/>
    <w:rPr>
      <w:rFonts w:ascii="Times New Roman" w:eastAsia="Times New Roman" w:hAnsi="Times New Roman" w:cs="Times New Roman"/>
      <w:b/>
      <w:bCs/>
      <w:iCs/>
      <w:sz w:val="24"/>
      <w:szCs w:val="24"/>
    </w:rPr>
  </w:style>
  <w:style w:type="paragraph" w:customStyle="1" w:styleId="TableParagraph">
    <w:name w:val="Table Paragraph"/>
    <w:basedOn w:val="Normal"/>
    <w:uiPriority w:val="1"/>
    <w:qFormat/>
    <w:rsid w:val="005F1680"/>
    <w:pPr>
      <w:widowControl w:val="0"/>
      <w:autoSpaceDE w:val="0"/>
      <w:autoSpaceDN w:val="0"/>
      <w:spacing w:after="0" w:line="240" w:lineRule="auto"/>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2022-02-10T04:46:00Z</dcterms:created>
  <dcterms:modified xsi:type="dcterms:W3CDTF">2022-02-10T04:46:00Z</dcterms:modified>
</cp:coreProperties>
</file>