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5A" w:rsidRPr="007B359D" w:rsidRDefault="0072025A" w:rsidP="0072025A">
      <w:pPr>
        <w:spacing w:line="480" w:lineRule="auto"/>
        <w:jc w:val="center"/>
        <w:rPr>
          <w:rFonts w:ascii="Times New Roman" w:hAnsi="Times New Roman" w:cs="Times New Roman"/>
          <w:b/>
          <w:bCs/>
          <w:sz w:val="24"/>
          <w:szCs w:val="24"/>
        </w:rPr>
      </w:pPr>
      <w:r w:rsidRPr="007B359D">
        <w:rPr>
          <w:rFonts w:ascii="Times New Roman" w:hAnsi="Times New Roman" w:cs="Times New Roman"/>
          <w:b/>
          <w:bCs/>
          <w:sz w:val="24"/>
          <w:szCs w:val="24"/>
        </w:rPr>
        <w:t>BAB III</w:t>
      </w:r>
    </w:p>
    <w:p w:rsidR="0072025A" w:rsidRPr="007B359D" w:rsidRDefault="0072025A" w:rsidP="0072025A">
      <w:pPr>
        <w:pStyle w:val="ListParagraph"/>
        <w:spacing w:line="480" w:lineRule="auto"/>
        <w:ind w:left="0"/>
        <w:jc w:val="center"/>
        <w:rPr>
          <w:rFonts w:ascii="Times New Roman" w:hAnsi="Times New Roman" w:cs="Times New Roman"/>
          <w:b/>
          <w:bCs/>
          <w:sz w:val="24"/>
          <w:szCs w:val="24"/>
        </w:rPr>
      </w:pPr>
      <w:r w:rsidRPr="007B359D">
        <w:rPr>
          <w:rFonts w:ascii="Times New Roman" w:hAnsi="Times New Roman" w:cs="Times New Roman"/>
          <w:b/>
          <w:bCs/>
          <w:sz w:val="24"/>
          <w:szCs w:val="24"/>
        </w:rPr>
        <w:t>METODE PENELITIAN</w:t>
      </w:r>
    </w:p>
    <w:p w:rsidR="0072025A" w:rsidRPr="007B359D" w:rsidRDefault="0072025A" w:rsidP="0072025A">
      <w:pPr>
        <w:pStyle w:val="ListParagraph"/>
        <w:numPr>
          <w:ilvl w:val="0"/>
          <w:numId w:val="1"/>
        </w:numPr>
        <w:spacing w:line="480" w:lineRule="auto"/>
        <w:ind w:left="567" w:hanging="567"/>
        <w:rPr>
          <w:rFonts w:ascii="Times New Roman" w:hAnsi="Times New Roman" w:cs="Times New Roman"/>
          <w:b/>
          <w:bCs/>
          <w:sz w:val="24"/>
          <w:szCs w:val="24"/>
        </w:rPr>
      </w:pPr>
      <w:r w:rsidRPr="007B359D">
        <w:rPr>
          <w:rFonts w:ascii="Times New Roman" w:hAnsi="Times New Roman" w:cs="Times New Roman"/>
          <w:b/>
          <w:bCs/>
          <w:sz w:val="24"/>
          <w:szCs w:val="24"/>
        </w:rPr>
        <w:t xml:space="preserve">Jenis Penelitian </w:t>
      </w:r>
    </w:p>
    <w:p w:rsidR="0072025A" w:rsidRDefault="0072025A" w:rsidP="0072025A">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Metode penelitian kuantitatif adalah </w:t>
      </w:r>
      <w:bookmarkStart w:id="0" w:name="_Hlk92050152"/>
      <w:r>
        <w:rPr>
          <w:rFonts w:ascii="Times New Roman" w:hAnsi="Times New Roman" w:cs="Times New Roman"/>
          <w:sz w:val="24"/>
          <w:szCs w:val="24"/>
        </w:rPr>
        <w:t xml:space="preserve">suatu metode penelitian yang berlandaskan pada filsafat positivisme, biasanya digunakan dalam meneliti pada populasi atau sampel tertentu, pengumpulan data menggunakan instrumen penelitian, analisis data bersifat kuantitatif atau statistik dengan tujuan menguji hipotesis yang telah ditetapkan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Kuantitatif","type":"book"},"locator":"15","uris":["http://www.mendeley.com/documents/?uuid=d3468b83-5936-4396-93d5-9995afb5b626"]}],"mendeley":{"formattedCitation":"(Sugiyono 2019, 15)","manualFormatting":"(Sugiyono, 2019: 15)","plainTextFormattedCitation":"(Sugiyono 2019, 15)","previouslyFormattedCitation":"(Sugiyono 2019, 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15)</w:t>
      </w:r>
      <w:r>
        <w:rPr>
          <w:rFonts w:ascii="Times New Roman" w:hAnsi="Times New Roman" w:cs="Times New Roman"/>
          <w:sz w:val="24"/>
          <w:szCs w:val="24"/>
        </w:rPr>
        <w:fldChar w:fldCharType="end"/>
      </w:r>
    </w:p>
    <w:bookmarkEnd w:id="0"/>
    <w:p w:rsidR="0072025A" w:rsidRDefault="0072025A" w:rsidP="0072025A">
      <w:pPr>
        <w:pStyle w:val="ListParagraph"/>
        <w:spacing w:line="480" w:lineRule="auto"/>
        <w:ind w:left="567" w:firstLine="993"/>
        <w:jc w:val="both"/>
        <w:rPr>
          <w:rFonts w:ascii="Times New Roman" w:hAnsi="Times New Roman" w:cs="Times New Roman"/>
          <w:sz w:val="24"/>
          <w:szCs w:val="24"/>
        </w:rPr>
      </w:pPr>
    </w:p>
    <w:p w:rsidR="0072025A" w:rsidRDefault="0072025A" w:rsidP="0072025A">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Waktu dan Tempat Penelitian </w:t>
      </w:r>
    </w:p>
    <w:p w:rsidR="0072025A" w:rsidRDefault="0072025A" w:rsidP="0072025A">
      <w:pPr>
        <w:pStyle w:val="ListParagraph"/>
        <w:spacing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Objek dalam penelitian ini adalah </w:t>
      </w:r>
      <w:r>
        <w:rPr>
          <w:rFonts w:ascii="Times New Roman" w:hAnsi="Times New Roman" w:cs="Times New Roman"/>
          <w:i/>
          <w:iCs/>
          <w:sz w:val="24"/>
          <w:szCs w:val="24"/>
        </w:rPr>
        <w:t>marketplace</w:t>
      </w:r>
      <w:r>
        <w:rPr>
          <w:rFonts w:ascii="Times New Roman" w:hAnsi="Times New Roman" w:cs="Times New Roman"/>
          <w:sz w:val="24"/>
          <w:szCs w:val="24"/>
        </w:rPr>
        <w:t xml:space="preserve"> Shopee dengan pelanggan yang berada di wilayah Surakarta. Oleh karena itu, penelitian ini akan mengambil responden pengguna aplikasi shopee yang berdomisili di Surakarta. Sedangkan waktu penelitian ini dilakukan dari </w:t>
      </w:r>
      <w:r>
        <w:rPr>
          <w:rFonts w:ascii="Times New Roman" w:hAnsi="Times New Roman" w:cs="Times New Roman"/>
          <w:sz w:val="24"/>
          <w:szCs w:val="24"/>
          <w:lang w:val="en-US"/>
        </w:rPr>
        <w:t>bulan November –Januari 2022.</w:t>
      </w:r>
    </w:p>
    <w:p w:rsidR="0072025A" w:rsidRDefault="0072025A" w:rsidP="0072025A">
      <w:pPr>
        <w:pStyle w:val="ListParagraph"/>
        <w:spacing w:line="480" w:lineRule="auto"/>
        <w:ind w:left="567" w:firstLine="851"/>
        <w:jc w:val="both"/>
        <w:rPr>
          <w:rFonts w:ascii="Times New Roman" w:hAnsi="Times New Roman" w:cs="Times New Roman"/>
          <w:sz w:val="24"/>
          <w:szCs w:val="24"/>
        </w:rPr>
      </w:pPr>
    </w:p>
    <w:p w:rsidR="0072025A" w:rsidRDefault="0072025A" w:rsidP="0072025A">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Populasi dan Sampel </w:t>
      </w:r>
    </w:p>
    <w:p w:rsidR="0072025A" w:rsidRDefault="0072025A" w:rsidP="0072025A">
      <w:pPr>
        <w:pStyle w:val="ListParagraph"/>
        <w:numPr>
          <w:ilvl w:val="0"/>
          <w:numId w:val="2"/>
        </w:numPr>
        <w:spacing w:line="480" w:lineRule="auto"/>
        <w:ind w:left="993"/>
        <w:rPr>
          <w:rFonts w:ascii="Times New Roman" w:hAnsi="Times New Roman" w:cs="Times New Roman"/>
          <w:sz w:val="24"/>
          <w:szCs w:val="24"/>
        </w:rPr>
      </w:pPr>
      <w:r>
        <w:rPr>
          <w:rFonts w:ascii="Times New Roman" w:hAnsi="Times New Roman" w:cs="Times New Roman"/>
          <w:sz w:val="24"/>
          <w:szCs w:val="24"/>
        </w:rPr>
        <w:t xml:space="preserve">Populasi </w:t>
      </w:r>
    </w:p>
    <w:p w:rsidR="0072025A" w:rsidRDefault="0072025A" w:rsidP="0072025A">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Di dalam suatu penelitian, populasi yang dipilih biasanya mempunyai hubungan erat dengan suatu permasalahan yang diteliti.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Kuantitatif","type":"book"},"locator":"130","uris":["http://www.mendeley.com/documents/?uuid=d3468b83-5936-4396-93d5-9995afb5b626"]}],"mendeley":{"formattedCitation":"(Sugiyono 2019, 130)","manualFormatting":"Sugiyono (2019: 130)","plainTextFormattedCitation":"(Sugiyono 2019, 130)","previouslyFormattedCitation":"(Sugiyono 2019, 130)"},"properties":{"noteIndex":0},"schema":"https://github.com/citation-style-language/schema/raw/master/csl-citation.json"}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130)</w:t>
      </w:r>
      <w:r>
        <w:rPr>
          <w:rFonts w:ascii="Times New Roman" w:hAnsi="Times New Roman" w:cs="Times New Roman"/>
          <w:sz w:val="24"/>
          <w:szCs w:val="24"/>
        </w:rPr>
        <w:fldChar w:fldCharType="end"/>
      </w:r>
      <w:r>
        <w:rPr>
          <w:rFonts w:ascii="Times New Roman" w:hAnsi="Times New Roman" w:cs="Times New Roman"/>
          <w:sz w:val="24"/>
          <w:szCs w:val="24"/>
        </w:rPr>
        <w:t xml:space="preserve"> populasi didefinisikan sebagai wilayah generalisasi terdiri atas subyek atau obyek yang memiliki kuantitas dan </w:t>
      </w:r>
      <w:r>
        <w:rPr>
          <w:rFonts w:ascii="Times New Roman" w:hAnsi="Times New Roman" w:cs="Times New Roman"/>
          <w:sz w:val="24"/>
          <w:szCs w:val="24"/>
        </w:rPr>
        <w:lastRenderedPageBreak/>
        <w:t xml:space="preserve">karakteristik tertentu yang ditetapkan oleh peneliti untuk dipelajari dan kemudian ditarik kesimpulannya. </w:t>
      </w:r>
      <w:bookmarkStart w:id="1" w:name="_Hlk92050249"/>
      <w:r>
        <w:rPr>
          <w:rFonts w:ascii="Times New Roman" w:hAnsi="Times New Roman" w:cs="Times New Roman"/>
          <w:sz w:val="24"/>
          <w:szCs w:val="24"/>
        </w:rPr>
        <w:t xml:space="preserve">Populasi pada penelitian ini yaitu seluruh pengguna aplikasi Shopee di Kota Surakarta yang jumlahnya tidak dapat diketahui dan termasuk dalam kategori populasi tidak terhingga. </w:t>
      </w:r>
      <w:bookmarkEnd w:id="1"/>
    </w:p>
    <w:p w:rsidR="0072025A" w:rsidRDefault="0072025A" w:rsidP="0072025A">
      <w:pPr>
        <w:pStyle w:val="ListParagraph"/>
        <w:spacing w:line="480" w:lineRule="auto"/>
        <w:ind w:left="993" w:firstLine="850"/>
        <w:jc w:val="both"/>
        <w:rPr>
          <w:rFonts w:ascii="Times New Roman" w:hAnsi="Times New Roman" w:cs="Times New Roman"/>
          <w:sz w:val="24"/>
          <w:szCs w:val="24"/>
        </w:rPr>
      </w:pPr>
    </w:p>
    <w:p w:rsidR="0072025A" w:rsidRDefault="0072025A" w:rsidP="0072025A">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Sampel </w:t>
      </w:r>
    </w:p>
    <w:p w:rsidR="0072025A" w:rsidRDefault="0072025A" w:rsidP="0072025A">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Kuantitatif","type":"book"},"locator":"131","uris":["http://www.mendeley.com/documents/?uuid=d3468b83-5936-4396-93d5-9995afb5b626"]}],"mendeley":{"formattedCitation":"(Sugiyono 2019, 131)","manualFormatting":"Sugiyono (2019: 131)","plainTextFormattedCitation":"(Sugiyono 2019, 131)","previouslyFormattedCitation":"(Sugiyono 2019, 131)"},"properties":{"noteIndex":0},"schema":"https://github.com/citation-style-language/schema/raw/master/csl-citation.json"}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131)</w:t>
      </w:r>
      <w:r>
        <w:rPr>
          <w:rFonts w:ascii="Times New Roman" w:hAnsi="Times New Roman" w:cs="Times New Roman"/>
          <w:sz w:val="24"/>
          <w:szCs w:val="24"/>
        </w:rPr>
        <w:fldChar w:fldCharType="end"/>
      </w:r>
      <w:r>
        <w:rPr>
          <w:rFonts w:ascii="Times New Roman" w:hAnsi="Times New Roman" w:cs="Times New Roman"/>
          <w:sz w:val="24"/>
          <w:szCs w:val="24"/>
        </w:rPr>
        <w:t xml:space="preserve"> Sampel adalah bagian dari jumlah dan karakteristik yang dimiliki populasi tersebut. </w:t>
      </w:r>
      <w:bookmarkStart w:id="2" w:name="_Hlk92050375"/>
      <w:r>
        <w:rPr>
          <w:rFonts w:ascii="Times New Roman" w:hAnsi="Times New Roman" w:cs="Times New Roman"/>
          <w:sz w:val="24"/>
          <w:szCs w:val="24"/>
        </w:rPr>
        <w:t xml:space="preserve">Karena jumlah populasi dalam penelitian ini tak terhingga maka untuk menentukan besarnya sampel digunakan rumus </w:t>
      </w:r>
      <w:r>
        <w:rPr>
          <w:rFonts w:ascii="Times New Roman" w:hAnsi="Times New Roman" w:cs="Times New Roman"/>
          <w:i/>
          <w:iCs/>
          <w:sz w:val="24"/>
          <w:szCs w:val="24"/>
        </w:rPr>
        <w:t xml:space="preserve">unknown population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{"citationItems":[{"id":"ITEM-1","itemData":{"author":[{"dropping-particle":"","family":"Ferdinand","given":"Augusty","non-dropping-particle":"","parse-names":false,"suffix":""}],"edition":"5","id":"ITEM-1","issued":{"date-parts":[["2014"]]},"publisher":"Universitas Diponegoro","publisher-place":"Semarang","title":"Metode Penelitian Manajemen : Pedoman Penelitian untuk Skripsi, Tesis dan Disertasi Ilmu Manajemen","type":"book"},"uris":["http://www.mendeley.com/documents/?uuid=fbfade0c-eedf-4e68-8fa7-542e878f519f"]}],"mendeley":{"formattedCitation":"(Ferdinand 2014)","manualFormatting":"Ferdinand (2014: 109)","plainTextFormattedCitation":"(Ferdinand 2014)","previouslyFormattedCitation":"(Ferdinand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Ferdinand (2014: 109)</w:t>
      </w:r>
      <w:r>
        <w:rPr>
          <w:rFonts w:ascii="Times New Roman" w:hAnsi="Times New Roman" w:cs="Times New Roman"/>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sebagai berikut :  </w:t>
      </w:r>
    </w:p>
    <w:p w:rsidR="0072025A" w:rsidRDefault="0072025A" w:rsidP="0072025A">
      <w:pPr>
        <w:pStyle w:val="ListParagraph"/>
        <w:spacing w:line="480" w:lineRule="auto"/>
        <w:ind w:left="993" w:firstLine="850"/>
        <w:jc w:val="both"/>
        <w:rPr>
          <w:rFonts w:ascii="Times New Roman" w:hAnsi="Times New Roman" w:cs="Times New Roman"/>
          <w:sz w:val="24"/>
          <w:szCs w:val="24"/>
        </w:rPr>
      </w:pPr>
    </w:p>
    <w:p w:rsidR="0072025A" w:rsidRDefault="0072025A" w:rsidP="0072025A">
      <w:pPr>
        <w:pStyle w:val="ListParagraph"/>
        <w:spacing w:line="480" w:lineRule="auto"/>
        <w:ind w:left="993"/>
        <w:jc w:val="center"/>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4μ</m:t>
                  </m:r>
                </m:e>
                <m:sup>
                  <m:r>
                    <w:rPr>
                      <w:rFonts w:ascii="Cambria Math" w:hAnsi="Cambria Math" w:cs="Times New Roman"/>
                      <w:sz w:val="24"/>
                      <w:szCs w:val="24"/>
                    </w:rPr>
                    <m:t>2</m:t>
                  </m:r>
                </m:sup>
              </m:sSup>
            </m:den>
          </m:f>
        </m:oMath>
      </m:oMathPara>
    </w:p>
    <w:bookmarkEnd w:id="2"/>
    <w:p w:rsidR="0072025A" w:rsidRDefault="0072025A" w:rsidP="0072025A">
      <w:pPr>
        <w:pStyle w:val="ListParagraph"/>
        <w:spacing w:line="480" w:lineRule="auto"/>
        <w:ind w:left="993"/>
        <w:jc w:val="both"/>
        <w:rPr>
          <w:rFonts w:ascii="Times New Roman" w:hAnsi="Times New Roman" w:cs="Times New Roman"/>
          <w:sz w:val="24"/>
          <w:szCs w:val="24"/>
        </w:rPr>
      </w:pPr>
    </w:p>
    <w:p w:rsidR="0072025A" w:rsidRDefault="0072025A" w:rsidP="0072025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Keterangan :</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416"/>
      </w:tblGrid>
      <w:tr w:rsidR="0072025A" w:rsidTr="005533A2">
        <w:tc>
          <w:tcPr>
            <w:tcW w:w="562"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Z =</w:t>
            </w:r>
          </w:p>
        </w:tc>
        <w:tc>
          <w:tcPr>
            <w:tcW w:w="7461" w:type="dxa"/>
          </w:tcPr>
          <w:p w:rsidR="0072025A" w:rsidRDefault="0072025A" w:rsidP="005533A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Tingkat keyakinan sampel yang dibutuhkan dalam penelitian</w:t>
            </w:r>
            <w:r>
              <w:rPr>
                <w:rFonts w:ascii="Times New Roman" w:hAnsi="Times New Roman" w:cs="Times New Roman"/>
                <w:sz w:val="24"/>
                <w:szCs w:val="24"/>
                <w:lang w:val="en-US"/>
              </w:rPr>
              <w:t>. P</w:t>
            </w:r>
            <w:r>
              <w:rPr>
                <w:rFonts w:ascii="Times New Roman" w:hAnsi="Times New Roman" w:cs="Times New Roman"/>
                <w:sz w:val="24"/>
                <w:szCs w:val="24"/>
                <w:lang w:val="id-ID"/>
              </w:rPr>
              <w:t xml:space="preserve">ada α = 5% </w:t>
            </w:r>
            <w:r>
              <w:rPr>
                <w:rFonts w:ascii="Times New Roman" w:hAnsi="Times New Roman" w:cs="Times New Roman"/>
                <w:sz w:val="24"/>
                <w:szCs w:val="24"/>
                <w:lang w:val="en-US"/>
              </w:rPr>
              <w:t>(</w:t>
            </w:r>
            <w:r>
              <w:rPr>
                <w:rFonts w:ascii="Times New Roman" w:hAnsi="Times New Roman" w:cs="Times New Roman"/>
                <w:sz w:val="24"/>
                <w:szCs w:val="24"/>
                <w:lang w:val="id-ID"/>
              </w:rPr>
              <w:t>derajat keyakinan ditentukan 95%</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maka Z = 1,96)</w:t>
            </w:r>
          </w:p>
        </w:tc>
      </w:tr>
      <w:tr w:rsidR="0072025A" w:rsidTr="005533A2">
        <w:tc>
          <w:tcPr>
            <w:tcW w:w="562"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id-ID"/>
              </w:rPr>
              <w:t>µ</w:t>
            </w:r>
            <w:r>
              <w:rPr>
                <w:rFonts w:ascii="Times New Roman" w:hAnsi="Times New Roman" w:cs="Times New Roman"/>
                <w:sz w:val="24"/>
                <w:szCs w:val="24"/>
                <w:lang w:val="en-US"/>
              </w:rPr>
              <w:t xml:space="preserve"> =</w:t>
            </w:r>
          </w:p>
        </w:tc>
        <w:tc>
          <w:tcPr>
            <w:tcW w:w="7461"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i/>
                <w:iCs/>
                <w:sz w:val="24"/>
                <w:szCs w:val="24"/>
                <w:lang w:val="en-US"/>
              </w:rPr>
              <w:t>Margin of error</w:t>
            </w:r>
            <w:r>
              <w:rPr>
                <w:rFonts w:ascii="Times New Roman" w:hAnsi="Times New Roman" w:cs="Times New Roman"/>
                <w:sz w:val="24"/>
                <w:szCs w:val="24"/>
                <w:lang w:val="en-US"/>
              </w:rPr>
              <w:t>, tingkat kesalahan yang dapat ditolerir (ditentukan 10%)</w:t>
            </w:r>
          </w:p>
        </w:tc>
      </w:tr>
    </w:tbl>
    <w:p w:rsidR="0072025A" w:rsidRDefault="0072025A" w:rsidP="0072025A">
      <w:pPr>
        <w:pStyle w:val="ListParagraph"/>
        <w:spacing w:line="480" w:lineRule="auto"/>
        <w:ind w:left="993"/>
        <w:jc w:val="both"/>
        <w:rPr>
          <w:rFonts w:ascii="Times New Roman" w:hAnsi="Times New Roman" w:cs="Times New Roman"/>
          <w:sz w:val="24"/>
          <w:szCs w:val="24"/>
        </w:rPr>
      </w:pPr>
    </w:p>
    <w:p w:rsidR="0072025A" w:rsidRDefault="0072025A" w:rsidP="0072025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menggunakan rumus diatas, maka diperoleh perhitungan sebagai berikut : </w:t>
      </w:r>
    </w:p>
    <w:p w:rsidR="0072025A" w:rsidRDefault="0072025A" w:rsidP="0072025A">
      <w:pPr>
        <w:pStyle w:val="ListParagraph"/>
        <w:spacing w:line="480" w:lineRule="auto"/>
        <w:ind w:left="993"/>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4μ</m:t>
                  </m:r>
                </m:e>
                <m:sup>
                  <m:r>
                    <w:rPr>
                      <w:rFonts w:ascii="Cambria Math" w:hAnsi="Cambria Math" w:cs="Times New Roman"/>
                      <w:sz w:val="24"/>
                      <w:szCs w:val="24"/>
                    </w:rPr>
                    <m:t>2</m:t>
                  </m:r>
                </m:sup>
              </m:sSup>
            </m:den>
          </m:f>
        </m:oMath>
      </m:oMathPara>
    </w:p>
    <w:p w:rsidR="0072025A" w:rsidRDefault="0072025A" w:rsidP="0072025A">
      <w:pPr>
        <w:pStyle w:val="ListParagraph"/>
        <w:spacing w:line="480" w:lineRule="auto"/>
        <w:ind w:left="993"/>
        <w:jc w:val="both"/>
        <w:rPr>
          <w:rFonts w:ascii="Times New Roman" w:hAnsi="Times New Roman" w:cs="Times New Roman"/>
          <w:sz w:val="24"/>
          <w:szCs w:val="24"/>
        </w:rPr>
      </w:pPr>
      <w:bookmarkStart w:id="3" w:name="_Hlk92050439"/>
    </w:p>
    <w:p w:rsidR="0072025A" w:rsidRDefault="0072025A" w:rsidP="0072025A">
      <w:pPr>
        <w:pStyle w:val="ListParagraph"/>
        <w:spacing w:line="480" w:lineRule="auto"/>
        <w:ind w:left="993"/>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1,96</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4(0,10)</m:t>
                  </m:r>
                </m:e>
                <m:sup>
                  <m:r>
                    <w:rPr>
                      <w:rFonts w:ascii="Cambria Math" w:hAnsi="Cambria Math" w:cs="Times New Roman"/>
                      <w:sz w:val="24"/>
                      <w:szCs w:val="24"/>
                    </w:rPr>
                    <m:t>2</m:t>
                  </m:r>
                </m:sup>
              </m:sSup>
            </m:den>
          </m:f>
        </m:oMath>
      </m:oMathPara>
    </w:p>
    <w:p w:rsidR="0072025A" w:rsidRDefault="0072025A" w:rsidP="0072025A">
      <w:pPr>
        <w:pStyle w:val="ListParagraph"/>
        <w:spacing w:line="480" w:lineRule="auto"/>
        <w:ind w:left="993"/>
        <w:jc w:val="both"/>
        <w:rPr>
          <w:rFonts w:ascii="Times New Roman" w:hAnsi="Times New Roman" w:cs="Times New Roman"/>
          <w:sz w:val="24"/>
          <w:szCs w:val="24"/>
        </w:rPr>
      </w:pPr>
    </w:p>
    <w:p w:rsidR="0072025A" w:rsidRDefault="0072025A" w:rsidP="0072025A">
      <w:pPr>
        <w:pStyle w:val="ListParagraph"/>
        <w:spacing w:line="480" w:lineRule="auto"/>
        <w:ind w:left="993"/>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n= </m:t>
        </m:r>
      </m:oMath>
      <w:r>
        <w:rPr>
          <w:rFonts w:ascii="Times New Roman" w:eastAsiaTheme="minorEastAsia" w:hAnsi="Times New Roman" w:cs="Times New Roman"/>
          <w:sz w:val="24"/>
          <w:szCs w:val="24"/>
        </w:rPr>
        <w:t>96,04 (atau dibulatkan menjadi 100 responden)</w:t>
      </w:r>
    </w:p>
    <w:p w:rsidR="0072025A" w:rsidRDefault="0072025A" w:rsidP="0072025A">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Berdasarkan perhitungan diatas, sampel yang diambil sebanyak 100 orang. </w:t>
      </w:r>
    </w:p>
    <w:bookmarkEnd w:id="3"/>
    <w:p w:rsidR="0072025A" w:rsidRDefault="0072025A" w:rsidP="0072025A">
      <w:pPr>
        <w:pStyle w:val="ListParagraph"/>
        <w:numPr>
          <w:ilvl w:val="0"/>
          <w:numId w:val="1"/>
        </w:numPr>
        <w:spacing w:after="0"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Teknik Pengambilan Sampel </w:t>
      </w:r>
    </w:p>
    <w:p w:rsidR="0072025A" w:rsidRDefault="0072025A" w:rsidP="0072025A">
      <w:pPr>
        <w:spacing w:after="0" w:line="480" w:lineRule="auto"/>
        <w:ind w:left="567" w:firstLine="709"/>
        <w:jc w:val="both"/>
        <w:rPr>
          <w:rFonts w:ascii="Times New Roman" w:hAnsi="Times New Roman" w:cs="Times New Roman"/>
          <w:sz w:val="24"/>
          <w:szCs w:val="24"/>
        </w:rPr>
      </w:pPr>
      <w:bookmarkStart w:id="4" w:name="_Hlk92050528"/>
      <w:r>
        <w:rPr>
          <w:rFonts w:ascii="Times New Roman" w:hAnsi="Times New Roman" w:cs="Times New Roman"/>
          <w:sz w:val="24"/>
          <w:szCs w:val="24"/>
        </w:rPr>
        <w:t xml:space="preserve">Teknik pengambilan sampel yang digunakan dalam penelitian ini adalah teknik </w:t>
      </w:r>
      <w:r>
        <w:rPr>
          <w:rFonts w:ascii="Times New Roman" w:hAnsi="Times New Roman" w:cs="Times New Roman"/>
          <w:i/>
          <w:iCs/>
          <w:sz w:val="24"/>
          <w:szCs w:val="24"/>
        </w:rPr>
        <w:t xml:space="preserve">purposive sampling. </w:t>
      </w:r>
      <w:bookmarkEnd w:id="4"/>
      <w:r>
        <w:rPr>
          <w:rFonts w:ascii="Times New Roman" w:hAnsi="Times New Roman" w:cs="Times New Roman"/>
          <w:i/>
          <w:iCs/>
          <w:sz w:val="24"/>
          <w:szCs w:val="24"/>
        </w:rPr>
        <w:t>Purposive sampling</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Kuantitatif","type":"book"},"locator":"138","uris":["http://www.mendeley.com/documents/?uuid=d3468b83-5936-4396-93d5-9995afb5b626"]}],"mendeley":{"formattedCitation":"(Sugiyono 2019, 138)","manualFormatting":"Sugiyono (2019: 138)","plainTextFormattedCitation":"(Sugiyono 2019, 138)","previouslyFormattedCitation":"(Sugiyono 2019, 138)"},"properties":{"noteIndex":0},"schema":"https://github.com/citation-style-language/schema/raw/master/csl-citation.json"}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138)</w:t>
      </w:r>
      <w:r>
        <w:rPr>
          <w:rFonts w:ascii="Times New Roman" w:hAnsi="Times New Roman" w:cs="Times New Roman"/>
          <w:sz w:val="24"/>
          <w:szCs w:val="24"/>
        </w:rPr>
        <w:fldChar w:fldCharType="end"/>
      </w:r>
      <w:r>
        <w:rPr>
          <w:rFonts w:ascii="Times New Roman" w:hAnsi="Times New Roman" w:cs="Times New Roman"/>
          <w:sz w:val="24"/>
          <w:szCs w:val="24"/>
        </w:rPr>
        <w:t xml:space="preserve"> adalah teknik penentuan sampel dengan pertimbangan atau menggunakan kriteria tertentu, sehingga data yang diperoleh lebih representatif dengan melakukan proses penelitian yang kompeten dibidangnya. </w:t>
      </w:r>
      <w:bookmarkStart w:id="5" w:name="_Hlk92050580"/>
      <w:r>
        <w:rPr>
          <w:rFonts w:ascii="Times New Roman" w:hAnsi="Times New Roman" w:cs="Times New Roman"/>
          <w:sz w:val="24"/>
          <w:szCs w:val="24"/>
        </w:rPr>
        <w:t>Sampel yang dipilih secara cermat dengan mengambil objek penelitian yang selektif dan mempunyai ciri-ciri spesifik dan mempunyai kriteria sebagai berikut :</w:t>
      </w:r>
    </w:p>
    <w:p w:rsidR="0072025A" w:rsidRDefault="0072025A" w:rsidP="0072025A">
      <w:pPr>
        <w:pStyle w:val="ListParagraph"/>
        <w:numPr>
          <w:ilvl w:val="0"/>
          <w:numId w:val="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Responden berdomisili di Surakarta.</w:t>
      </w:r>
    </w:p>
    <w:p w:rsidR="0072025A" w:rsidRDefault="0072025A" w:rsidP="0072025A">
      <w:pPr>
        <w:pStyle w:val="ListParagraph"/>
        <w:numPr>
          <w:ilvl w:val="0"/>
          <w:numId w:val="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Pengguna aplikasi Shopee atau pernah menggunakan aplikasi Shopee </w:t>
      </w:r>
    </w:p>
    <w:p w:rsidR="0072025A" w:rsidRDefault="0072025A" w:rsidP="0072025A">
      <w:pPr>
        <w:pStyle w:val="ListParagraph"/>
        <w:numPr>
          <w:ilvl w:val="0"/>
          <w:numId w:val="3"/>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 xml:space="preserve">Berusia 17 tahun keatas. </w:t>
      </w:r>
      <w:bookmarkEnd w:id="5"/>
    </w:p>
    <w:p w:rsidR="0072025A" w:rsidRDefault="0072025A" w:rsidP="0072025A">
      <w:pPr>
        <w:pStyle w:val="ListParagraph"/>
        <w:numPr>
          <w:ilvl w:val="0"/>
          <w:numId w:val="1"/>
        </w:numPr>
        <w:spacing w:after="0"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lastRenderedPageBreak/>
        <w:t xml:space="preserve">Variabel Penelitian </w:t>
      </w:r>
    </w:p>
    <w:p w:rsidR="0072025A" w:rsidRDefault="0072025A" w:rsidP="0072025A">
      <w:pPr>
        <w:pStyle w:val="ListParagraph"/>
        <w:tabs>
          <w:tab w:val="left" w:pos="7740"/>
        </w:tabs>
        <w:spacing w:after="0" w:line="480" w:lineRule="auto"/>
        <w:ind w:left="567" w:firstLine="709"/>
        <w:jc w:val="both"/>
        <w:rPr>
          <w:rFonts w:ascii="Times New Roman" w:hAnsi="Times New Roman" w:cs="Times New Roman"/>
          <w:sz w:val="24"/>
          <w:szCs w:val="24"/>
        </w:rPr>
      </w:pPr>
      <w:bookmarkStart w:id="6" w:name="_Hlk92050777"/>
      <w:r>
        <w:rPr>
          <w:rFonts w:ascii="Times New Roman" w:hAnsi="Times New Roman" w:cs="Times New Roman"/>
          <w:sz w:val="24"/>
          <w:szCs w:val="24"/>
        </w:rPr>
        <w:t xml:space="preserve">Variabel-variabel yang digunakan dalam penelitian ini adalah </w:t>
      </w:r>
      <w:bookmarkEnd w:id="6"/>
      <w:r>
        <w:rPr>
          <w:rFonts w:ascii="Times New Roman" w:hAnsi="Times New Roman" w:cs="Times New Roman"/>
          <w:sz w:val="24"/>
          <w:szCs w:val="24"/>
        </w:rPr>
        <w:t xml:space="preserve">variabel dependen yaitu merupakan variabel yang dipengaruhi atau yang menjadi akibat, karena adanya variabel bebas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Kuantitatif","type":"book"},"locator":"57","uris":["http://www.mendeley.com/documents/?uuid=d3468b83-5936-4396-93d5-9995afb5b626"]}],"mendeley":{"formattedCitation":"(Sugiyono 2019, 57)","manualFormatting":"(Sugiyono, 2019: 57)","plainTextFormattedCitation":"(Sugiyono 2019, 57)","previouslyFormattedCitation":"(Sugiyono 2019, 57)"},"properties":{"noteIndex":0},"schema":"https://github.com/citation-style-language/schema/raw/master/csl-citation.json"}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57)</w:t>
      </w:r>
      <w:r>
        <w:rPr>
          <w:rFonts w:ascii="Times New Roman" w:hAnsi="Times New Roman" w:cs="Times New Roman"/>
          <w:sz w:val="24"/>
          <w:szCs w:val="24"/>
        </w:rPr>
        <w:fldChar w:fldCharType="end"/>
      </w:r>
      <w:r>
        <w:rPr>
          <w:rFonts w:ascii="Times New Roman" w:hAnsi="Times New Roman" w:cs="Times New Roman"/>
          <w:sz w:val="24"/>
          <w:szCs w:val="24"/>
        </w:rPr>
        <w:t xml:space="preserve">. pada penelitian ini, </w:t>
      </w:r>
      <w:bookmarkStart w:id="7" w:name="_Hlk92050805"/>
      <w:r>
        <w:rPr>
          <w:rFonts w:ascii="Times New Roman" w:hAnsi="Times New Roman" w:cs="Times New Roman"/>
          <w:sz w:val="24"/>
          <w:szCs w:val="24"/>
        </w:rPr>
        <w:t>minat beli menjadi variabel dependen</w:t>
      </w:r>
      <w:bookmarkEnd w:id="7"/>
      <w:r>
        <w:rPr>
          <w:rFonts w:ascii="Times New Roman" w:hAnsi="Times New Roman" w:cs="Times New Roman"/>
          <w:sz w:val="24"/>
          <w:szCs w:val="24"/>
        </w:rPr>
        <w:t xml:space="preserve">. Sementara variabel independen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Kuantitatif","type":"book"},"locator":"57","uris":["http://www.mendeley.com/documents/?uuid=d3468b83-5936-4396-93d5-9995afb5b626"]}],"mendeley":{"formattedCitation":"(Sugiyono 2019, 57)","manualFormatting":"Sugiyono (2019: 57)","plainTextFormattedCitation":"(Sugiyono 2019, 57)","previouslyFormattedCitation":"(Sugiyono 2019, 57)"},"properties":{"noteIndex":0},"schema":"https://github.com/citation-style-language/schema/raw/master/csl-citation.json"}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57)</w:t>
      </w:r>
      <w:r>
        <w:rPr>
          <w:rFonts w:ascii="Times New Roman" w:hAnsi="Times New Roman" w:cs="Times New Roman"/>
          <w:sz w:val="24"/>
          <w:szCs w:val="24"/>
        </w:rPr>
        <w:fldChar w:fldCharType="end"/>
      </w:r>
      <w:r>
        <w:rPr>
          <w:rFonts w:ascii="Times New Roman" w:hAnsi="Times New Roman" w:cs="Times New Roman"/>
          <w:sz w:val="24"/>
          <w:szCs w:val="24"/>
        </w:rPr>
        <w:t xml:space="preserve"> adalah variabel yang mempengaruhi atau yang menjadi sebab perubahannya atau timbulnya variabel dependen (terikat). </w:t>
      </w:r>
      <w:bookmarkStart w:id="8" w:name="_Hlk92050830"/>
      <w:r>
        <w:rPr>
          <w:rFonts w:ascii="Times New Roman" w:hAnsi="Times New Roman" w:cs="Times New Roman"/>
          <w:sz w:val="24"/>
          <w:szCs w:val="24"/>
        </w:rPr>
        <w:t xml:space="preserve">Variabel independen dalam penelitian ini adalah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w:t>
      </w:r>
      <w:bookmarkEnd w:id="8"/>
    </w:p>
    <w:p w:rsidR="0072025A" w:rsidRDefault="0072025A" w:rsidP="0072025A">
      <w:pPr>
        <w:pStyle w:val="ListParagraph"/>
        <w:tabs>
          <w:tab w:val="left" w:pos="7740"/>
        </w:tabs>
        <w:spacing w:after="0" w:line="480" w:lineRule="auto"/>
        <w:ind w:left="567" w:firstLine="709"/>
        <w:jc w:val="both"/>
        <w:rPr>
          <w:rFonts w:ascii="Times New Roman" w:hAnsi="Times New Roman" w:cs="Times New Roman"/>
          <w:sz w:val="24"/>
          <w:szCs w:val="24"/>
        </w:rPr>
      </w:pPr>
    </w:p>
    <w:p w:rsidR="0072025A" w:rsidRDefault="0072025A" w:rsidP="0072025A">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Sumber Data</w:t>
      </w:r>
    </w:p>
    <w:p w:rsidR="0072025A" w:rsidRDefault="0072025A" w:rsidP="0072025A">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Data merupakan kumpulan dari berbagai informasi yang mampu menggambarkan suatu keadaan dalam suatu obyek, data tersebut dapat berupa angka-angka maupun pernyataan dalam kumpulan kalimat. Sumber data dalam penelitian ini terbagi menjadi dua yaitu : </w:t>
      </w:r>
    </w:p>
    <w:p w:rsidR="0072025A" w:rsidRDefault="0072025A" w:rsidP="0072025A">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72025A" w:rsidRDefault="0072025A" w:rsidP="0072025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Data primer merupakan jenis atau sumber data penelitian yang diperoleh secara langsung dari sumber pertama (bukan melalui perantara), baik individu maupun kelompok. Data bisa diperoleh secara langsung melalui wawancara, kuesioner maupun observasi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{"citationItems":[{"id":"ITEM-1","itemData":{"author":[{"dropping-particle":"","family":"Sekaran","given":"Uma","non-dropping-particle":"","parse-names":false,"suffix":""}],"id":"ITEM-1","issued":{"date-parts":[["2017"]]},"publisher":"Salemba Empat","publisher-place":"Jakarta","title":"Metode Penelitian untuk Bisnis","type":"book"},"uris":["http://www.mendeley.com/documents/?uuid=24b4dac4-abd1-4f96-9dd0-5dd2ac42bef3"]}],"mendeley":{"formattedCitation":"(Sekaran 2017)","manualFormatting":" (Sekaran, 2017: 60)","plainTextFormattedCitation":"(Sekaran 2017)","previouslyFormattedCitation":"(Sekaran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(Sekaran, 2017: 60)</w:t>
      </w:r>
      <w:r>
        <w:rPr>
          <w:rFonts w:ascii="Times New Roman" w:hAnsi="Times New Roman" w:cs="Times New Roman"/>
          <w:sz w:val="24"/>
          <w:szCs w:val="24"/>
        </w:rPr>
        <w:fldChar w:fldCharType="end"/>
      </w:r>
      <w:r>
        <w:rPr>
          <w:rFonts w:ascii="Times New Roman" w:hAnsi="Times New Roman" w:cs="Times New Roman"/>
          <w:sz w:val="24"/>
          <w:szCs w:val="24"/>
        </w:rPr>
        <w:t xml:space="preserve">. Pada penelitian ini sumber data diperoleh secara langsung dari hasil jawaban kuesioner yang diberikan pada pengguna aplikasi Shopee di Kota Surakarta. </w:t>
      </w:r>
    </w:p>
    <w:p w:rsidR="0072025A" w:rsidRDefault="0072025A" w:rsidP="0072025A">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Data Sekunder </w:t>
      </w:r>
    </w:p>
    <w:p w:rsidR="0072025A" w:rsidRDefault="0072025A" w:rsidP="0072025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Data sekunder merupakan adalah data pendukung yang diperoleh dari sumber lain diluar objek penelitian yakni melalui studi kepustakaan. Data sekunder digunakan untuk memperkuat landasan teori dan sebagai rujukan dalam mempelajari penelitian yang telah dilakukan sebelumnya. Dalam penelitian ini yang menjadi sumber data sekunder adalah buku, artikel, jurnal dan situs internet yang berkaitan dengan penelitian yang dilakukan. </w:t>
      </w:r>
    </w:p>
    <w:p w:rsidR="0072025A" w:rsidRDefault="0072025A" w:rsidP="0072025A">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Metode Pengumpulan Data</w:t>
      </w:r>
    </w:p>
    <w:p w:rsidR="0072025A" w:rsidRDefault="0072025A" w:rsidP="0072025A">
      <w:pPr>
        <w:pStyle w:val="ListParagraph"/>
        <w:tabs>
          <w:tab w:val="left" w:pos="774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Metode yang dilakukan dalam pengumpulan data dalam penelitian ini adalah:</w:t>
      </w:r>
    </w:p>
    <w:p w:rsidR="0072025A" w:rsidRDefault="0072025A" w:rsidP="0072025A">
      <w:pPr>
        <w:pStyle w:val="ListParagraph"/>
        <w:numPr>
          <w:ilvl w:val="0"/>
          <w:numId w:val="5"/>
        </w:numPr>
        <w:tabs>
          <w:tab w:val="left" w:pos="77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Kuesioner</w:t>
      </w:r>
    </w:p>
    <w:p w:rsidR="0072025A" w:rsidRDefault="0072025A" w:rsidP="0072025A">
      <w:pPr>
        <w:pStyle w:val="ListParagraph"/>
        <w:tabs>
          <w:tab w:val="left" w:pos="77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Kuesioner merupakan salah satu teknik pengumpulan data dengan menyebarkan daftar pertanyaan kepada responden dengan harapan agar responden memberi respon terkait daftar pertanyaan dari kuesioner tersebut. Pertanyaan dalam kuesioner dibuat menggunakan skala likert yang mempunyai lima tingkat preferensi, yang mana masing-masing memiliki skor 1-5 dengan rincian sebagai berikut :</w:t>
      </w:r>
    </w:p>
    <w:tbl>
      <w:tblPr>
        <w:tblStyle w:val="TableGrid"/>
        <w:tblW w:w="7701"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134"/>
      </w:tblGrid>
      <w:tr w:rsidR="0072025A" w:rsidTr="005533A2">
        <w:tc>
          <w:tcPr>
            <w:tcW w:w="567" w:type="dxa"/>
          </w:tcPr>
          <w:p w:rsidR="0072025A" w:rsidRDefault="0072025A" w:rsidP="005533A2">
            <w:pPr>
              <w:spacing w:line="480" w:lineRule="auto"/>
              <w:ind w:left="39"/>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34" w:type="dxa"/>
          </w:tcPr>
          <w:p w:rsidR="0072025A" w:rsidRDefault="0072025A" w:rsidP="005533A2">
            <w:pPr>
              <w:spacing w:line="480" w:lineRule="auto"/>
              <w:ind w:left="40"/>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Sangat Tidak Setuju (STS)</w:t>
            </w:r>
          </w:p>
        </w:tc>
      </w:tr>
      <w:tr w:rsidR="0072025A" w:rsidTr="005533A2">
        <w:tc>
          <w:tcPr>
            <w:tcW w:w="567" w:type="dxa"/>
          </w:tcPr>
          <w:p w:rsidR="0072025A" w:rsidRDefault="0072025A" w:rsidP="005533A2">
            <w:pPr>
              <w:spacing w:line="480" w:lineRule="auto"/>
              <w:ind w:left="39"/>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134" w:type="dxa"/>
          </w:tcPr>
          <w:p w:rsidR="0072025A" w:rsidRDefault="0072025A" w:rsidP="005533A2">
            <w:pPr>
              <w:spacing w:line="480" w:lineRule="auto"/>
              <w:ind w:left="40"/>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Tidak Setuju (TS)</w:t>
            </w:r>
          </w:p>
        </w:tc>
      </w:tr>
      <w:tr w:rsidR="0072025A" w:rsidTr="005533A2">
        <w:tc>
          <w:tcPr>
            <w:tcW w:w="567" w:type="dxa"/>
          </w:tcPr>
          <w:p w:rsidR="0072025A" w:rsidRDefault="0072025A" w:rsidP="005533A2">
            <w:pPr>
              <w:spacing w:line="480" w:lineRule="auto"/>
              <w:ind w:left="39"/>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134" w:type="dxa"/>
          </w:tcPr>
          <w:p w:rsidR="0072025A" w:rsidRDefault="0072025A" w:rsidP="005533A2">
            <w:pPr>
              <w:spacing w:line="480" w:lineRule="auto"/>
              <w:ind w:left="40"/>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Ragu-Ragu (R) </w:t>
            </w:r>
          </w:p>
        </w:tc>
      </w:tr>
      <w:tr w:rsidR="0072025A" w:rsidTr="005533A2">
        <w:tc>
          <w:tcPr>
            <w:tcW w:w="567" w:type="dxa"/>
          </w:tcPr>
          <w:p w:rsidR="0072025A" w:rsidRDefault="0072025A" w:rsidP="005533A2">
            <w:pPr>
              <w:spacing w:line="480" w:lineRule="auto"/>
              <w:ind w:left="39"/>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134" w:type="dxa"/>
          </w:tcPr>
          <w:p w:rsidR="0072025A" w:rsidRDefault="0072025A" w:rsidP="005533A2">
            <w:pPr>
              <w:spacing w:line="480" w:lineRule="auto"/>
              <w:ind w:left="40"/>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Setuju (S)</w:t>
            </w:r>
          </w:p>
        </w:tc>
      </w:tr>
      <w:tr w:rsidR="0072025A" w:rsidTr="005533A2">
        <w:tc>
          <w:tcPr>
            <w:tcW w:w="567" w:type="dxa"/>
          </w:tcPr>
          <w:p w:rsidR="0072025A" w:rsidRDefault="0072025A" w:rsidP="005533A2">
            <w:pPr>
              <w:spacing w:line="480" w:lineRule="auto"/>
              <w:ind w:left="39"/>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134" w:type="dxa"/>
          </w:tcPr>
          <w:p w:rsidR="0072025A" w:rsidRDefault="0072025A" w:rsidP="005533A2">
            <w:pPr>
              <w:spacing w:line="480" w:lineRule="auto"/>
              <w:ind w:left="40"/>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Sangat Setuju (SS) </w:t>
            </w:r>
          </w:p>
        </w:tc>
      </w:tr>
    </w:tbl>
    <w:p w:rsidR="0072025A" w:rsidRDefault="0072025A" w:rsidP="0072025A">
      <w:pPr>
        <w:pStyle w:val="ListParagraph"/>
        <w:numPr>
          <w:ilvl w:val="0"/>
          <w:numId w:val="5"/>
        </w:numPr>
        <w:tabs>
          <w:tab w:val="left" w:pos="77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Studi Kepustakaan</w:t>
      </w:r>
    </w:p>
    <w:p w:rsidR="0072025A" w:rsidRDefault="0072025A" w:rsidP="0072025A">
      <w:pPr>
        <w:pStyle w:val="ListParagraph"/>
        <w:tabs>
          <w:tab w:val="left" w:pos="774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Studi kepustakaan adalah teknik pengumpulan informasi dengan menggunakan buku-buku sebagai acuan dalam penulisan penelitian serta bertujuan untuk menemukan teori dan konsep yang dapat mendukung penelitian. Pada metode studi pustaka ini peneliti mencari informasi melalui buku, jurnal dan artikel yang ada di internet. </w:t>
      </w:r>
    </w:p>
    <w:p w:rsidR="0072025A" w:rsidRDefault="0072025A" w:rsidP="0072025A">
      <w:pPr>
        <w:pStyle w:val="ListParagraph"/>
        <w:tabs>
          <w:tab w:val="left" w:pos="7740"/>
        </w:tabs>
        <w:spacing w:after="0" w:line="480" w:lineRule="auto"/>
        <w:ind w:left="993"/>
        <w:jc w:val="both"/>
        <w:rPr>
          <w:rFonts w:ascii="Times New Roman" w:hAnsi="Times New Roman" w:cs="Times New Roman"/>
          <w:sz w:val="24"/>
          <w:szCs w:val="24"/>
        </w:rPr>
      </w:pPr>
    </w:p>
    <w:p w:rsidR="0072025A" w:rsidRDefault="0072025A" w:rsidP="0072025A">
      <w:pPr>
        <w:pStyle w:val="ListParagraph"/>
        <w:numPr>
          <w:ilvl w:val="0"/>
          <w:numId w:val="1"/>
        </w:numPr>
        <w:spacing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Definisi Operasional Variabel </w:t>
      </w: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Definisi operasional variabel merupakan penarikan batasan yang menjelaskan ciri-ciri spesifik yang lebih substansive dari suatu konsep dengan tujuan untuk memberikan gambaran tentang bagaimana suatu variabel akan diukur, oleh karena itu, variabel harus mempunyai pengertian yang sangat spesifik dan terukur.</w:t>
      </w: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lang w:eastAsia="zh-CN"/>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lang w:eastAsia="zh-CN"/>
        </w:rPr>
      </w:pPr>
    </w:p>
    <w:p w:rsidR="0072025A" w:rsidRDefault="0072025A" w:rsidP="0072025A">
      <w:pPr>
        <w:pStyle w:val="ListParagraph"/>
        <w:spacing w:after="0" w:line="480" w:lineRule="auto"/>
        <w:ind w:left="567" w:firstLine="851"/>
        <w:jc w:val="both"/>
        <w:rPr>
          <w:rFonts w:ascii="Times New Roman" w:hAnsi="Times New Roman" w:cs="Times New Roman"/>
          <w:sz w:val="24"/>
          <w:szCs w:val="24"/>
        </w:rPr>
      </w:pPr>
    </w:p>
    <w:p w:rsidR="0072025A" w:rsidRDefault="0072025A" w:rsidP="0072025A">
      <w:pPr>
        <w:pStyle w:val="ListParagraph"/>
        <w:spacing w:after="0" w:line="48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Tabel III.1</w:t>
      </w:r>
    </w:p>
    <w:p w:rsidR="0072025A" w:rsidRDefault="0072025A" w:rsidP="0072025A">
      <w:pPr>
        <w:pStyle w:val="ListParagraph"/>
        <w:spacing w:after="0" w:line="48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Definisi Operasional Variabel </w:t>
      </w:r>
    </w:p>
    <w:tbl>
      <w:tblPr>
        <w:tblStyle w:val="TableGrid"/>
        <w:tblW w:w="7654" w:type="dxa"/>
        <w:tblInd w:w="534" w:type="dxa"/>
        <w:tblLayout w:type="fixed"/>
        <w:tblLook w:val="04A0" w:firstRow="1" w:lastRow="0" w:firstColumn="1" w:lastColumn="0" w:noHBand="0" w:noVBand="1"/>
      </w:tblPr>
      <w:tblGrid>
        <w:gridCol w:w="1275"/>
        <w:gridCol w:w="1701"/>
        <w:gridCol w:w="2126"/>
        <w:gridCol w:w="2552"/>
      </w:tblGrid>
      <w:tr w:rsidR="0072025A" w:rsidTr="005533A2">
        <w:tc>
          <w:tcPr>
            <w:tcW w:w="1275" w:type="dxa"/>
          </w:tcPr>
          <w:p w:rsidR="0072025A" w:rsidRDefault="0072025A" w:rsidP="005533A2">
            <w:pPr>
              <w:pStyle w:val="ListParagraph"/>
              <w:tabs>
                <w:tab w:val="left" w:pos="7740"/>
              </w:tabs>
              <w:ind w:left="0"/>
              <w:rPr>
                <w:rFonts w:ascii="Times New Roman" w:hAnsi="Times New Roman" w:cs="Times New Roman"/>
                <w:b/>
                <w:bCs/>
                <w:sz w:val="24"/>
                <w:szCs w:val="24"/>
                <w:lang w:val="id-ID"/>
              </w:rPr>
            </w:pPr>
            <w:r>
              <w:rPr>
                <w:rFonts w:ascii="Times New Roman" w:hAnsi="Times New Roman" w:cs="Times New Roman"/>
                <w:b/>
                <w:bCs/>
                <w:sz w:val="24"/>
                <w:szCs w:val="24"/>
                <w:lang w:val="id-ID"/>
              </w:rPr>
              <w:t>Variabel</w:t>
            </w:r>
          </w:p>
        </w:tc>
        <w:tc>
          <w:tcPr>
            <w:tcW w:w="1701" w:type="dxa"/>
          </w:tcPr>
          <w:p w:rsidR="0072025A" w:rsidRDefault="0072025A" w:rsidP="005533A2">
            <w:pPr>
              <w:pStyle w:val="ListParagraph"/>
              <w:tabs>
                <w:tab w:val="left" w:pos="7740"/>
              </w:tabs>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Definisi</w:t>
            </w:r>
          </w:p>
        </w:tc>
        <w:tc>
          <w:tcPr>
            <w:tcW w:w="2126" w:type="dxa"/>
          </w:tcPr>
          <w:p w:rsidR="0072025A" w:rsidRDefault="0072025A" w:rsidP="005533A2">
            <w:pPr>
              <w:pStyle w:val="ListParagraph"/>
              <w:tabs>
                <w:tab w:val="left" w:pos="7740"/>
              </w:tabs>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Indikator</w:t>
            </w:r>
          </w:p>
        </w:tc>
        <w:tc>
          <w:tcPr>
            <w:tcW w:w="2552" w:type="dxa"/>
          </w:tcPr>
          <w:p w:rsidR="0072025A" w:rsidRPr="00C71CA9" w:rsidRDefault="0072025A" w:rsidP="005533A2">
            <w:pPr>
              <w:pStyle w:val="ListParagraph"/>
              <w:tabs>
                <w:tab w:val="left" w:pos="7740"/>
              </w:tabs>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Kisi-Kisi</w:t>
            </w:r>
          </w:p>
        </w:tc>
      </w:tr>
      <w:tr w:rsidR="0072025A" w:rsidTr="005533A2">
        <w:tc>
          <w:tcPr>
            <w:tcW w:w="1275" w:type="dxa"/>
          </w:tcPr>
          <w:p w:rsidR="0072025A" w:rsidRDefault="0072025A" w:rsidP="005533A2">
            <w:pPr>
              <w:pStyle w:val="ListParagraph"/>
              <w:tabs>
                <w:tab w:val="left" w:pos="7740"/>
              </w:tabs>
              <w:ind w:left="0"/>
              <w:rPr>
                <w:rFonts w:ascii="Times New Roman" w:hAnsi="Times New Roman" w:cs="Times New Roman"/>
                <w:b/>
                <w:bCs/>
                <w:sz w:val="24"/>
                <w:szCs w:val="24"/>
                <w:lang w:val="en-US"/>
              </w:rPr>
            </w:pPr>
            <w:r>
              <w:rPr>
                <w:rFonts w:ascii="Times New Roman" w:hAnsi="Times New Roman" w:cs="Times New Roman"/>
                <w:b/>
                <w:bCs/>
                <w:sz w:val="24"/>
                <w:szCs w:val="24"/>
                <w:lang w:val="en-US"/>
              </w:rPr>
              <w:t>Minat Beli (Y)</w:t>
            </w:r>
          </w:p>
        </w:tc>
        <w:tc>
          <w:tcPr>
            <w:tcW w:w="1701" w:type="dxa"/>
          </w:tcPr>
          <w:p w:rsidR="0072025A" w:rsidRDefault="0072025A" w:rsidP="005533A2">
            <w:pPr>
              <w:pStyle w:val="ListParagraph"/>
              <w:tabs>
                <w:tab w:val="left" w:pos="7740"/>
              </w:tabs>
              <w:ind w:left="0"/>
              <w:rPr>
                <w:rFonts w:ascii="Times New Roman" w:hAnsi="Times New Roman" w:cs="Times New Roman"/>
                <w:sz w:val="24"/>
                <w:szCs w:val="24"/>
                <w:lang w:val="id-ID"/>
              </w:rPr>
            </w:pPr>
            <w:r>
              <w:rPr>
                <w:rFonts w:ascii="Times New Roman" w:hAnsi="Times New Roman" w:cs="Times New Roman"/>
                <w:sz w:val="24"/>
                <w:szCs w:val="24"/>
                <w:lang w:val="en-US"/>
              </w:rPr>
              <w:t>T</w:t>
            </w:r>
            <w:r>
              <w:rPr>
                <w:rFonts w:ascii="Times New Roman" w:hAnsi="Times New Roman" w:cs="Times New Roman"/>
                <w:sz w:val="24"/>
                <w:szCs w:val="24"/>
                <w:lang w:val="id-ID"/>
              </w:rPr>
              <w:t>ahapan ketertarikan seseorang terhadap suatu produk atau jasa</w:t>
            </w:r>
            <w:r>
              <w:rPr>
                <w:rFonts w:ascii="Times New Roman" w:hAnsi="Times New Roman" w:cs="Times New Roman"/>
                <w:sz w:val="24"/>
                <w:szCs w:val="24"/>
                <w:lang w:val="en-US"/>
              </w:rPr>
              <w:t xml:space="preserve"> atas berbagai faktor</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dan</w:t>
            </w:r>
            <w:r>
              <w:rPr>
                <w:rFonts w:ascii="Times New Roman" w:hAnsi="Times New Roman" w:cs="Times New Roman"/>
                <w:sz w:val="24"/>
                <w:szCs w:val="24"/>
                <w:lang w:val="id-ID"/>
              </w:rPr>
              <w:t xml:space="preserve"> timbul sebelum melakukan keputusan pembelian</w:t>
            </w:r>
          </w:p>
          <w:p w:rsidR="0072025A" w:rsidRDefault="0072025A" w:rsidP="005533A2">
            <w:pPr>
              <w:pStyle w:val="ListParagraph"/>
              <w:tabs>
                <w:tab w:val="left" w:pos="7740"/>
              </w:tabs>
              <w:ind w:left="0"/>
              <w:rPr>
                <w:rFonts w:ascii="Times New Roman" w:hAnsi="Times New Roman" w:cs="Times New Roman"/>
                <w:sz w:val="24"/>
                <w:szCs w:val="24"/>
                <w:lang w:val="id-ID"/>
              </w:rPr>
            </w:pPr>
          </w:p>
        </w:tc>
        <w:tc>
          <w:tcPr>
            <w:tcW w:w="2126" w:type="dxa"/>
          </w:tcPr>
          <w:p w:rsidR="0072025A" w:rsidRDefault="0072025A" w:rsidP="0072025A">
            <w:pPr>
              <w:pStyle w:val="ListParagraph"/>
              <w:numPr>
                <w:ilvl w:val="0"/>
                <w:numId w:val="6"/>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Minat Transaksional</w:t>
            </w:r>
          </w:p>
          <w:p w:rsidR="0072025A" w:rsidRDefault="0072025A" w:rsidP="0072025A">
            <w:pPr>
              <w:pStyle w:val="ListParagraph"/>
              <w:numPr>
                <w:ilvl w:val="0"/>
                <w:numId w:val="6"/>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Minat Referensial</w:t>
            </w:r>
          </w:p>
          <w:p w:rsidR="0072025A" w:rsidRDefault="0072025A" w:rsidP="0072025A">
            <w:pPr>
              <w:pStyle w:val="ListParagraph"/>
              <w:numPr>
                <w:ilvl w:val="0"/>
                <w:numId w:val="6"/>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id-ID"/>
              </w:rPr>
              <w:t>Minat Preferensial</w:t>
            </w:r>
          </w:p>
          <w:p w:rsidR="0072025A" w:rsidRPr="00C71CA9" w:rsidRDefault="0072025A" w:rsidP="0072025A">
            <w:pPr>
              <w:pStyle w:val="ListParagraph"/>
              <w:numPr>
                <w:ilvl w:val="0"/>
                <w:numId w:val="6"/>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id-ID"/>
              </w:rPr>
              <w:t>Minat Eksp</w:t>
            </w:r>
            <w:r>
              <w:rPr>
                <w:rFonts w:ascii="Times New Roman" w:hAnsi="Times New Roman" w:cs="Times New Roman"/>
                <w:sz w:val="24"/>
                <w:szCs w:val="24"/>
                <w:lang w:val="en-US"/>
              </w:rPr>
              <w:t>loratif</w:t>
            </w:r>
          </w:p>
          <w:p w:rsidR="0072025A" w:rsidRPr="00321F82" w:rsidRDefault="0072025A" w:rsidP="005533A2">
            <w:pPr>
              <w:tabs>
                <w:tab w:val="left" w:pos="7740"/>
              </w:tabs>
              <w:ind w:right="-49"/>
              <w:rPr>
                <w:rFonts w:ascii="Times New Roman" w:hAnsi="Times New Roman" w:cs="Times New Roman"/>
                <w:noProof/>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{"citationItems":[{"id":"ITEM-1","itemData":{"author":[{"dropping-particle":"","family":"Ferdinand","given":"Augusty","non-dropping-particle":"","parse-names":false,"suffix":""}],"edition":"5","id":"ITEM-1","issued":{"date-parts":[["2014"]]},"publisher":"Universitas Diponegoro","publisher-place":"Semarang","title":"Metode Penelitian Manajemen : Pedoman Penelitian untuk Skripsi, Tesis dan Disertasi Ilmu Manajemen","type":"book"},"uris":["http://www.mendeley.com/documents/?uuid=fbfade0c-eedf-4e68-8fa7-542e878f519f"]}],"mendeley":{"formattedCitation":"(Ferdinand 2014)","manualFormatting":"Ferdinand, 2014: 129)","plainTextFormattedCitation":"(Ferdinand 2014)","previouslyFormattedCitation":"(Ferdinand 2014)"},"properties":{"noteIndex":0},"schema":"https://github.com/citation-style-language/schema/raw/master/csl-citation.json"}</w:instrText>
            </w:r>
            <w:r>
              <w:rPr>
                <w:rFonts w:ascii="Times New Roman" w:hAnsi="Times New Roman" w:cs="Times New Roman"/>
                <w:sz w:val="24"/>
                <w:szCs w:val="24"/>
                <w:lang w:val="en-US"/>
              </w:rPr>
              <w:fldChar w:fldCharType="separate"/>
            </w:r>
            <w:r w:rsidRPr="00321F82">
              <w:rPr>
                <w:rFonts w:ascii="Times New Roman" w:hAnsi="Times New Roman" w:cs="Times New Roman"/>
                <w:noProof/>
                <w:sz w:val="24"/>
                <w:szCs w:val="24"/>
                <w:lang w:val="en-US"/>
              </w:rPr>
              <w:t>Ferdinand</w:t>
            </w:r>
            <w:r>
              <w:rPr>
                <w:rFonts w:ascii="Times New Roman" w:hAnsi="Times New Roman" w:cs="Times New Roman"/>
                <w:noProof/>
                <w:sz w:val="24"/>
                <w:szCs w:val="24"/>
                <w:lang w:val="en-US"/>
              </w:rPr>
              <w:t xml:space="preserve">, </w:t>
            </w:r>
            <w:r w:rsidRPr="00321F82">
              <w:rPr>
                <w:rFonts w:ascii="Times New Roman" w:hAnsi="Times New Roman" w:cs="Times New Roman"/>
                <w:noProof/>
                <w:sz w:val="24"/>
                <w:szCs w:val="24"/>
                <w:lang w:val="en-US"/>
              </w:rPr>
              <w:t>2014</w:t>
            </w:r>
            <w:r>
              <w:rPr>
                <w:rFonts w:ascii="Times New Roman" w:hAnsi="Times New Roman" w:cs="Times New Roman"/>
                <w:noProof/>
                <w:sz w:val="24"/>
                <w:szCs w:val="24"/>
                <w:lang w:val="en-US"/>
              </w:rPr>
              <w:t>: 129</w:t>
            </w:r>
            <w:r w:rsidRPr="00321F82">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p>
        </w:tc>
        <w:tc>
          <w:tcPr>
            <w:tcW w:w="2552" w:type="dxa"/>
          </w:tcPr>
          <w:p w:rsidR="0072025A" w:rsidRPr="00C71CA9" w:rsidRDefault="0072025A" w:rsidP="0072025A">
            <w:pPr>
              <w:pStyle w:val="ListParagraph"/>
              <w:numPr>
                <w:ilvl w:val="0"/>
                <w:numId w:val="19"/>
              </w:numPr>
              <w:tabs>
                <w:tab w:val="left" w:pos="7740"/>
              </w:tabs>
              <w:ind w:left="320" w:hanging="289"/>
              <w:rPr>
                <w:rFonts w:ascii="Times New Roman" w:hAnsi="Times New Roman" w:cs="Times New Roman"/>
                <w:sz w:val="24"/>
                <w:szCs w:val="24"/>
                <w:lang w:val="en-US"/>
              </w:rPr>
            </w:pPr>
            <w:r>
              <w:rPr>
                <w:rFonts w:ascii="Times New Roman" w:hAnsi="Times New Roman" w:cs="Times New Roman"/>
                <w:sz w:val="24"/>
                <w:szCs w:val="24"/>
                <w:lang w:val="id-ID"/>
              </w:rPr>
              <w:t>Saya tertarik untuk berbelanja online di shopee setelah melihat iklan di sosial media.</w:t>
            </w:r>
          </w:p>
          <w:p w:rsidR="0072025A" w:rsidRPr="00CF2CC3" w:rsidRDefault="0072025A" w:rsidP="0072025A">
            <w:pPr>
              <w:pStyle w:val="ListParagraph"/>
              <w:numPr>
                <w:ilvl w:val="0"/>
                <w:numId w:val="19"/>
              </w:numPr>
              <w:tabs>
                <w:tab w:val="left" w:pos="7740"/>
              </w:tabs>
              <w:ind w:left="320" w:hanging="289"/>
              <w:rPr>
                <w:rFonts w:ascii="Times New Roman" w:hAnsi="Times New Roman" w:cs="Times New Roman"/>
                <w:sz w:val="24"/>
                <w:szCs w:val="24"/>
                <w:lang w:val="en-US"/>
              </w:rPr>
            </w:pPr>
            <w:r>
              <w:rPr>
                <w:rFonts w:ascii="Times New Roman" w:hAnsi="Times New Roman" w:cs="Times New Roman"/>
                <w:sz w:val="24"/>
                <w:szCs w:val="24"/>
                <w:lang w:val="id-ID"/>
              </w:rPr>
              <w:t>Saya akan merekomendasikan shopee kepada orang lain sebagai aplikasi dalam berbelanja online.</w:t>
            </w:r>
          </w:p>
          <w:p w:rsidR="0072025A" w:rsidRPr="00CF2CC3" w:rsidRDefault="0072025A" w:rsidP="0072025A">
            <w:pPr>
              <w:pStyle w:val="ListParagraph"/>
              <w:numPr>
                <w:ilvl w:val="0"/>
                <w:numId w:val="19"/>
              </w:numPr>
              <w:tabs>
                <w:tab w:val="left" w:pos="7740"/>
              </w:tabs>
              <w:ind w:left="320" w:hanging="289"/>
              <w:rPr>
                <w:rFonts w:ascii="Times New Roman" w:hAnsi="Times New Roman" w:cs="Times New Roman"/>
                <w:sz w:val="24"/>
                <w:szCs w:val="24"/>
                <w:lang w:val="en-US"/>
              </w:rPr>
            </w:pPr>
            <w:r>
              <w:rPr>
                <w:rFonts w:ascii="Times New Roman" w:hAnsi="Times New Roman" w:cs="Times New Roman"/>
                <w:sz w:val="24"/>
                <w:szCs w:val="24"/>
                <w:lang w:val="id-ID"/>
              </w:rPr>
              <w:t>Saya lebih senang berbelanja online di shopee dibanding marketplace lainnya</w:t>
            </w:r>
          </w:p>
          <w:p w:rsidR="0072025A" w:rsidRPr="00CF2CC3" w:rsidRDefault="0072025A" w:rsidP="0072025A">
            <w:pPr>
              <w:pStyle w:val="ListParagraph"/>
              <w:numPr>
                <w:ilvl w:val="0"/>
                <w:numId w:val="19"/>
              </w:numPr>
              <w:tabs>
                <w:tab w:val="left" w:pos="7740"/>
              </w:tabs>
              <w:ind w:left="320" w:hanging="289"/>
              <w:rPr>
                <w:rFonts w:ascii="Times New Roman" w:hAnsi="Times New Roman" w:cs="Times New Roman"/>
                <w:sz w:val="24"/>
                <w:szCs w:val="24"/>
                <w:lang w:val="en-US"/>
              </w:rPr>
            </w:pPr>
            <w:r>
              <w:rPr>
                <w:rFonts w:ascii="Times New Roman" w:hAnsi="Times New Roman" w:cs="Times New Roman"/>
                <w:sz w:val="24"/>
                <w:szCs w:val="24"/>
                <w:lang w:val="id-ID"/>
              </w:rPr>
              <w:t>Saya cenderung mengumpulkan informasi sebanyak mungkin mengenai suatu produk di shopee sebelum melakukan pembelian.</w:t>
            </w:r>
          </w:p>
          <w:p w:rsidR="0072025A" w:rsidRPr="00CF2CC3" w:rsidRDefault="0072025A" w:rsidP="0072025A">
            <w:pPr>
              <w:pStyle w:val="ListParagraph"/>
              <w:numPr>
                <w:ilvl w:val="0"/>
                <w:numId w:val="19"/>
              </w:numPr>
              <w:tabs>
                <w:tab w:val="left" w:pos="7740"/>
              </w:tabs>
              <w:ind w:left="320" w:hanging="289"/>
              <w:rPr>
                <w:rFonts w:ascii="Times New Roman" w:hAnsi="Times New Roman" w:cs="Times New Roman"/>
                <w:sz w:val="24"/>
                <w:szCs w:val="24"/>
                <w:lang w:val="en-US"/>
              </w:rPr>
            </w:pPr>
            <w:r>
              <w:rPr>
                <w:rFonts w:ascii="Times New Roman" w:hAnsi="Times New Roman" w:cs="Times New Roman"/>
                <w:sz w:val="24"/>
                <w:szCs w:val="24"/>
                <w:lang w:val="id-ID"/>
              </w:rPr>
              <w:t>Saya tertarik untuk berbelanja online di shopee karena tersedia banyak promo setiap bulannya.</w:t>
            </w:r>
          </w:p>
          <w:p w:rsidR="0072025A" w:rsidRDefault="0072025A" w:rsidP="005533A2">
            <w:pPr>
              <w:tabs>
                <w:tab w:val="left" w:pos="7740"/>
              </w:tabs>
              <w:rPr>
                <w:rFonts w:ascii="Times New Roman" w:hAnsi="Times New Roman" w:cs="Times New Roman"/>
                <w:sz w:val="24"/>
                <w:szCs w:val="24"/>
                <w:lang w:val="en-US"/>
              </w:rPr>
            </w:pPr>
          </w:p>
          <w:p w:rsidR="0072025A" w:rsidRPr="00643D23" w:rsidRDefault="0072025A" w:rsidP="005533A2">
            <w:pPr>
              <w:tabs>
                <w:tab w:val="left" w:pos="7740"/>
              </w:tabs>
              <w:rPr>
                <w:rFonts w:ascii="Times New Roman" w:hAnsi="Times New Roman" w:cs="Times New Roman"/>
                <w:sz w:val="24"/>
                <w:szCs w:val="24"/>
                <w:lang w:val="en-US"/>
              </w:rPr>
            </w:pPr>
          </w:p>
        </w:tc>
      </w:tr>
      <w:tr w:rsidR="0072025A" w:rsidTr="005533A2">
        <w:tc>
          <w:tcPr>
            <w:tcW w:w="1275" w:type="dxa"/>
          </w:tcPr>
          <w:p w:rsidR="0072025A" w:rsidRDefault="0072025A" w:rsidP="005533A2">
            <w:pPr>
              <w:pStyle w:val="ListParagraph"/>
              <w:tabs>
                <w:tab w:val="left" w:pos="7740"/>
              </w:tabs>
              <w:ind w:left="0"/>
              <w:rPr>
                <w:rFonts w:ascii="Times New Roman" w:hAnsi="Times New Roman" w:cs="Times New Roman"/>
                <w:b/>
                <w:bCs/>
                <w:sz w:val="24"/>
                <w:szCs w:val="24"/>
                <w:lang w:val="en-US"/>
              </w:rPr>
            </w:pPr>
            <w:r>
              <w:rPr>
                <w:rFonts w:ascii="Times New Roman" w:hAnsi="Times New Roman" w:cs="Times New Roman"/>
                <w:b/>
                <w:bCs/>
                <w:i/>
                <w:iCs/>
                <w:sz w:val="24"/>
                <w:szCs w:val="24"/>
                <w:lang w:val="en-US"/>
              </w:rPr>
              <w:t>Brand Trust</w:t>
            </w:r>
            <w:r>
              <w:rPr>
                <w:rFonts w:ascii="Times New Roman" w:hAnsi="Times New Roman" w:cs="Times New Roman"/>
                <w:b/>
                <w:bCs/>
                <w:sz w:val="24"/>
                <w:szCs w:val="24"/>
                <w:lang w:val="en-US"/>
              </w:rPr>
              <w:t xml:space="preserve"> (X1)</w:t>
            </w:r>
          </w:p>
        </w:tc>
        <w:tc>
          <w:tcPr>
            <w:tcW w:w="1701" w:type="dxa"/>
          </w:tcPr>
          <w:p w:rsidR="0072025A" w:rsidRDefault="0072025A" w:rsidP="005533A2">
            <w:pPr>
              <w:pStyle w:val="ListParagraph"/>
              <w:tabs>
                <w:tab w:val="left" w:pos="7740"/>
              </w:tabs>
              <w:ind w:left="0"/>
              <w:rPr>
                <w:rFonts w:ascii="Times New Roman" w:hAnsi="Times New Roman" w:cs="Times New Roman"/>
                <w:sz w:val="24"/>
                <w:szCs w:val="24"/>
                <w:lang w:val="id-ID"/>
              </w:rPr>
            </w:pPr>
            <w:r>
              <w:rPr>
                <w:rFonts w:ascii="Times New Roman" w:hAnsi="Times New Roman" w:cs="Times New Roman"/>
                <w:sz w:val="24"/>
                <w:szCs w:val="24"/>
                <w:lang w:val="en-US"/>
              </w:rPr>
              <w:t>K</w:t>
            </w:r>
            <w:r>
              <w:rPr>
                <w:rFonts w:ascii="Times New Roman" w:hAnsi="Times New Roman" w:cs="Times New Roman"/>
                <w:sz w:val="24"/>
                <w:szCs w:val="24"/>
                <w:lang w:val="id-ID"/>
              </w:rPr>
              <w:t xml:space="preserve">eyakinan </w:t>
            </w:r>
            <w:r>
              <w:rPr>
                <w:rFonts w:ascii="Times New Roman" w:hAnsi="Times New Roman" w:cs="Times New Roman"/>
                <w:sz w:val="24"/>
                <w:szCs w:val="24"/>
                <w:lang w:val="en-US"/>
              </w:rPr>
              <w:t>konsumen</w:t>
            </w:r>
            <w:r>
              <w:rPr>
                <w:rFonts w:ascii="Times New Roman" w:hAnsi="Times New Roman" w:cs="Times New Roman"/>
                <w:sz w:val="24"/>
                <w:szCs w:val="24"/>
                <w:lang w:val="id-ID"/>
              </w:rPr>
              <w:t xml:space="preserve"> terhadap suatu merek karena adanya ekspektasi bahwa merek tersebut dapat memberikan hasil yang positif.</w:t>
            </w:r>
          </w:p>
        </w:tc>
        <w:tc>
          <w:tcPr>
            <w:tcW w:w="2126" w:type="dxa"/>
          </w:tcPr>
          <w:p w:rsidR="0072025A" w:rsidRDefault="0072025A" w:rsidP="0072025A">
            <w:pPr>
              <w:pStyle w:val="ListParagraph"/>
              <w:numPr>
                <w:ilvl w:val="0"/>
                <w:numId w:val="7"/>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Kehandalan</w:t>
            </w:r>
          </w:p>
          <w:p w:rsidR="0072025A" w:rsidRDefault="0072025A" w:rsidP="0072025A">
            <w:pPr>
              <w:pStyle w:val="ListParagraph"/>
              <w:numPr>
                <w:ilvl w:val="0"/>
                <w:numId w:val="7"/>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Kejujuran</w:t>
            </w:r>
          </w:p>
          <w:p w:rsidR="0072025A" w:rsidRDefault="0072025A" w:rsidP="0072025A">
            <w:pPr>
              <w:pStyle w:val="ListParagraph"/>
              <w:numPr>
                <w:ilvl w:val="0"/>
                <w:numId w:val="7"/>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Kepedulian</w:t>
            </w:r>
          </w:p>
          <w:p w:rsidR="0072025A" w:rsidRDefault="0072025A" w:rsidP="0072025A">
            <w:pPr>
              <w:pStyle w:val="ListParagraph"/>
              <w:numPr>
                <w:ilvl w:val="0"/>
                <w:numId w:val="7"/>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Kredibilitas</w:t>
            </w:r>
          </w:p>
          <w:p w:rsidR="0072025A" w:rsidRDefault="0072025A" w:rsidP="0072025A">
            <w:pPr>
              <w:pStyle w:val="ListParagraph"/>
              <w:numPr>
                <w:ilvl w:val="0"/>
                <w:numId w:val="7"/>
              </w:numPr>
              <w:tabs>
                <w:tab w:val="left" w:pos="7740"/>
              </w:tabs>
              <w:ind w:left="453"/>
              <w:rPr>
                <w:rFonts w:ascii="Times New Roman" w:hAnsi="Times New Roman" w:cs="Times New Roman"/>
                <w:sz w:val="24"/>
                <w:szCs w:val="24"/>
                <w:lang w:val="id-ID"/>
              </w:rPr>
            </w:pPr>
            <w:r>
              <w:rPr>
                <w:rFonts w:ascii="Times New Roman" w:hAnsi="Times New Roman" w:cs="Times New Roman"/>
                <w:sz w:val="24"/>
                <w:szCs w:val="24"/>
                <w:lang w:val="en-US"/>
              </w:rPr>
              <w:t>Keamanan</w:t>
            </w:r>
          </w:p>
          <w:p w:rsidR="0072025A" w:rsidRDefault="0072025A" w:rsidP="005533A2">
            <w:pPr>
              <w:tabs>
                <w:tab w:val="left" w:pos="7740"/>
              </w:tabs>
              <w:ind w:left="93"/>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{"citationItems":[{"id":"ITEM-1","itemData":{"DOI":"10.33370/jmk.v16i2.348","ISSN":"1858-1048","abstract":"Berkembangnya teknologi internet dan meningkatnya pengguna internet, membuat kegiatan perdaganganpun mulai mengalami perkembangan. Banyak pelaku bisnis yang menggunakan internet untuk melakukan promosi dan melakukan perdagangan, bisnis baru dalam dunia digital ini disebut dengan perdagangan elektronik (e-commerce). Penelitian ini bertujuan untuk menguji pengaruh kepercayaan, kemudahan penggunaan dan electronic word of mouth terhadap minat beli online Tokopedia. Sampel dalam penelitian ini adalah orang-orang yang pernah melakukan belanja online di Tokopedia atau situs belanja online lain. Sampel yang digunakan sebanyak 96 orang yang dipilih menggunakan nonprobabilility sampling melalui kuesioner. Teknik analisa data yang digunakan dalam penelitian ini adalah analisa regresi linier sederhana dengan alat bantu software komputer SPSS 22. Hasil penelitian ini menyatakan bahwa variabel independen yang paling berpengaruh terhadap variabel dependen adalah Electronic Word Of Mouth (E_WOM) (0,521), diikuti oleh kepercayaan konsumen (0,421) dan yang terahir adalah kemudahan penggunaan (0,209). Hasil menunjukan bahwa variabel kepercayaan, kemudahan penggunaan dan electronic word of mouth berpengaruh positif terhadap minat beli online pada situs Tokopedia. Kata kunci: kepercayaan, kemudahan penggunaan, electronic word of mouth dan minat beli.","author":[{"dropping-particle":"","family":"Maskuri","given":"Muh Ali","non-dropping-particle":"","parse-names":false,"suffix":""},{"dropping-particle":"","family":"Kurniawan","given":"Ergo Nurpatria","non-dropping-particle":"","parse-names":false,"suffix":""},{"dropping-particle":"","family":"Wardani","given":"Mursida Kusuma","non-dropping-particle":"","parse-names":false,"suffix":""},{"dropping-particle":"","family":"Andriyani","given":"Meli","non-dropping-particle":"","parse-names":false,"suffix":""}],"container-title":"Jurnal Manajemen Kewirausahaan","id":"ITEM-1","issue":"2","issued":{"date-parts":[["2019"]]},"page":"139","title":"Kepercayaan, Kemudahan Penggunaan Dan Electronic Word of Mouth Terhadap Minat Beli Online","type":"article-journal","volume":"16"},"uris":["http://www.mendeley.com/documents/?uuid=d83cdd9f-870b-424b-bcb7-4edd8a888cd8"]}],"mendeley":{"formattedCitation":"(Maskuri et al. 2019)","manualFormatting":"(Maskuri et al., 2019)","plainTextFormattedCitation":"(Maskuri et al. 2019)","previouslyFormattedCitation":"(Maskuri et al. 2019)"},"properties":{"noteIndex":0},"schema":"https://github.com/citation-style-language/schema/raw/master/csl-citation.json"}</w:instrText>
            </w:r>
            <w:r>
              <w:rPr>
                <w:rFonts w:ascii="Times New Roman" w:hAnsi="Times New Roman" w:cs="Times New Roman"/>
                <w:sz w:val="24"/>
                <w:szCs w:val="24"/>
                <w:lang w:val="id-ID"/>
              </w:rPr>
              <w:fldChar w:fldCharType="separate"/>
            </w:r>
            <w:r w:rsidRPr="00CF2CC3">
              <w:rPr>
                <w:rFonts w:ascii="Times New Roman" w:hAnsi="Times New Roman" w:cs="Times New Roman"/>
                <w:noProof/>
                <w:sz w:val="24"/>
                <w:szCs w:val="24"/>
                <w:lang w:val="id-ID"/>
              </w:rPr>
              <w:t xml:space="preserve">(Maskuri </w:t>
            </w:r>
            <w:r w:rsidRPr="00CF2CC3">
              <w:rPr>
                <w:rFonts w:ascii="Times New Roman" w:hAnsi="Times New Roman" w:cs="Times New Roman"/>
                <w:i/>
                <w:iCs/>
                <w:noProof/>
                <w:sz w:val="24"/>
                <w:szCs w:val="24"/>
                <w:lang w:val="id-ID"/>
              </w:rPr>
              <w:t>et al</w:t>
            </w:r>
            <w:r w:rsidRPr="00CF2CC3">
              <w:rPr>
                <w:rFonts w:ascii="Times New Roman" w:hAnsi="Times New Roman" w:cs="Times New Roman"/>
                <w:noProof/>
                <w:sz w:val="24"/>
                <w:szCs w:val="24"/>
                <w:lang w:val="id-ID"/>
              </w:rPr>
              <w:t>.</w:t>
            </w:r>
            <w:r>
              <w:rPr>
                <w:rFonts w:ascii="Times New Roman" w:hAnsi="Times New Roman" w:cs="Times New Roman"/>
                <w:noProof/>
                <w:sz w:val="24"/>
                <w:szCs w:val="24"/>
                <w:lang w:val="en-US"/>
              </w:rPr>
              <w:t>,</w:t>
            </w:r>
            <w:r w:rsidRPr="00CF2CC3">
              <w:rPr>
                <w:rFonts w:ascii="Times New Roman" w:hAnsi="Times New Roman" w:cs="Times New Roman"/>
                <w:noProof/>
                <w:sz w:val="24"/>
                <w:szCs w:val="24"/>
                <w:lang w:val="id-ID"/>
              </w:rPr>
              <w:t xml:space="preserve"> 2019)</w:t>
            </w:r>
            <w:r>
              <w:rPr>
                <w:rFonts w:ascii="Times New Roman" w:hAnsi="Times New Roman" w:cs="Times New Roman"/>
                <w:sz w:val="24"/>
                <w:szCs w:val="24"/>
                <w:lang w:val="id-ID"/>
              </w:rPr>
              <w:fldChar w:fldCharType="end"/>
            </w:r>
          </w:p>
        </w:tc>
        <w:tc>
          <w:tcPr>
            <w:tcW w:w="2552" w:type="dxa"/>
          </w:tcPr>
          <w:p w:rsidR="0072025A" w:rsidRPr="00CF2CC3" w:rsidRDefault="0072025A" w:rsidP="0072025A">
            <w:pPr>
              <w:pStyle w:val="ListParagraph"/>
              <w:numPr>
                <w:ilvl w:val="0"/>
                <w:numId w:val="20"/>
              </w:numPr>
              <w:tabs>
                <w:tab w:val="left" w:pos="7740"/>
              </w:tabs>
              <w:ind w:left="320" w:right="28" w:hanging="283"/>
              <w:rPr>
                <w:rFonts w:ascii="Times New Roman" w:hAnsi="Times New Roman" w:cs="Times New Roman"/>
                <w:sz w:val="24"/>
                <w:szCs w:val="24"/>
                <w:lang w:val="en-US"/>
              </w:rPr>
            </w:pPr>
            <w:r>
              <w:rPr>
                <w:rFonts w:ascii="Times New Roman" w:hAnsi="Times New Roman" w:cs="Times New Roman"/>
                <w:sz w:val="24"/>
                <w:szCs w:val="24"/>
                <w:lang w:val="id-ID"/>
              </w:rPr>
              <w:t>Saya percaya shopee dapat memenuhi kebutuhan konsumen.</w:t>
            </w:r>
          </w:p>
          <w:p w:rsidR="0072025A" w:rsidRPr="00643D23" w:rsidRDefault="0072025A" w:rsidP="0072025A">
            <w:pPr>
              <w:pStyle w:val="ListParagraph"/>
              <w:numPr>
                <w:ilvl w:val="0"/>
                <w:numId w:val="20"/>
              </w:numPr>
              <w:tabs>
                <w:tab w:val="left" w:pos="7740"/>
              </w:tabs>
              <w:ind w:left="320" w:right="28" w:hanging="283"/>
              <w:rPr>
                <w:rFonts w:ascii="Times New Roman" w:hAnsi="Times New Roman" w:cs="Times New Roman"/>
                <w:sz w:val="24"/>
                <w:szCs w:val="24"/>
                <w:lang w:val="en-US"/>
              </w:rPr>
            </w:pPr>
            <w:r>
              <w:rPr>
                <w:rFonts w:ascii="Times New Roman" w:hAnsi="Times New Roman" w:cs="Times New Roman"/>
                <w:sz w:val="24"/>
                <w:szCs w:val="24"/>
                <w:lang w:val="id-ID"/>
              </w:rPr>
              <w:t>Saya percaya deskripsi produk di shopee sesuai dengan produk yang dijual.</w:t>
            </w:r>
          </w:p>
          <w:p w:rsidR="0072025A" w:rsidRPr="00CF2CC3" w:rsidRDefault="0072025A" w:rsidP="0072025A">
            <w:pPr>
              <w:pStyle w:val="ListParagraph"/>
              <w:numPr>
                <w:ilvl w:val="0"/>
                <w:numId w:val="20"/>
              </w:numPr>
              <w:tabs>
                <w:tab w:val="left" w:pos="7740"/>
              </w:tabs>
              <w:ind w:left="320" w:right="28" w:hanging="283"/>
              <w:rPr>
                <w:rFonts w:ascii="Times New Roman" w:hAnsi="Times New Roman" w:cs="Times New Roman"/>
                <w:sz w:val="24"/>
                <w:szCs w:val="24"/>
                <w:lang w:val="en-US"/>
              </w:rPr>
            </w:pPr>
            <w:r>
              <w:rPr>
                <w:rFonts w:ascii="Times New Roman" w:hAnsi="Times New Roman" w:cs="Times New Roman"/>
                <w:sz w:val="24"/>
                <w:szCs w:val="24"/>
                <w:lang w:val="id-ID"/>
              </w:rPr>
              <w:t>Saya percaya adanya garansi</w:t>
            </w:r>
            <w:r>
              <w:rPr>
                <w:rFonts w:ascii="Times New Roman" w:hAnsi="Times New Roman" w:cs="Times New Roman"/>
                <w:sz w:val="24"/>
                <w:szCs w:val="24"/>
                <w:lang w:val="en-US"/>
              </w:rPr>
              <w:t xml:space="preserve"> atau </w:t>
            </w:r>
            <w:r>
              <w:rPr>
                <w:rFonts w:ascii="Times New Roman" w:hAnsi="Times New Roman" w:cs="Times New Roman"/>
                <w:sz w:val="24"/>
                <w:szCs w:val="24"/>
                <w:lang w:val="id-ID"/>
              </w:rPr>
              <w:lastRenderedPageBreak/>
              <w:t>kompensasi dari shopee terhadap keluhan konsumen.</w:t>
            </w:r>
          </w:p>
          <w:p w:rsidR="0072025A" w:rsidRPr="00CF2CC3" w:rsidRDefault="0072025A" w:rsidP="0072025A">
            <w:pPr>
              <w:pStyle w:val="ListParagraph"/>
              <w:numPr>
                <w:ilvl w:val="0"/>
                <w:numId w:val="20"/>
              </w:numPr>
              <w:tabs>
                <w:tab w:val="left" w:pos="7740"/>
              </w:tabs>
              <w:ind w:left="320" w:right="28" w:hanging="283"/>
              <w:rPr>
                <w:rFonts w:ascii="Times New Roman" w:hAnsi="Times New Roman" w:cs="Times New Roman"/>
                <w:sz w:val="24"/>
                <w:szCs w:val="24"/>
                <w:lang w:val="en-US"/>
              </w:rPr>
            </w:pPr>
            <w:r>
              <w:rPr>
                <w:rFonts w:ascii="Times New Roman" w:hAnsi="Times New Roman" w:cs="Times New Roman"/>
                <w:sz w:val="24"/>
                <w:szCs w:val="24"/>
                <w:lang w:val="id-ID"/>
              </w:rPr>
              <w:t>Situs belanja online shopee memiliki reputasi yang baik.</w:t>
            </w:r>
          </w:p>
          <w:p w:rsidR="0072025A" w:rsidRPr="00CF2CC3" w:rsidRDefault="0072025A" w:rsidP="0072025A">
            <w:pPr>
              <w:pStyle w:val="ListParagraph"/>
              <w:numPr>
                <w:ilvl w:val="0"/>
                <w:numId w:val="20"/>
              </w:numPr>
              <w:tabs>
                <w:tab w:val="left" w:pos="7740"/>
              </w:tabs>
              <w:ind w:left="320" w:right="28" w:hanging="283"/>
              <w:rPr>
                <w:rFonts w:ascii="Times New Roman" w:hAnsi="Times New Roman" w:cs="Times New Roman"/>
                <w:sz w:val="24"/>
                <w:szCs w:val="24"/>
                <w:lang w:val="en-US"/>
              </w:rPr>
            </w:pPr>
            <w:r>
              <w:rPr>
                <w:rFonts w:ascii="Times New Roman" w:hAnsi="Times New Roman" w:cs="Times New Roman"/>
                <w:sz w:val="24"/>
                <w:szCs w:val="24"/>
                <w:lang w:val="id-ID"/>
              </w:rPr>
              <w:t>Situs belanja online shopee memberikan keamanan dalam bertransaksi.</w:t>
            </w:r>
          </w:p>
          <w:p w:rsidR="0072025A" w:rsidRDefault="0072025A" w:rsidP="005533A2">
            <w:pPr>
              <w:pStyle w:val="ListParagraph"/>
              <w:tabs>
                <w:tab w:val="left" w:pos="7740"/>
              </w:tabs>
              <w:ind w:left="462" w:right="28"/>
              <w:rPr>
                <w:rFonts w:ascii="Times New Roman" w:hAnsi="Times New Roman" w:cs="Times New Roman"/>
                <w:sz w:val="24"/>
                <w:szCs w:val="24"/>
                <w:lang w:val="en-US"/>
              </w:rPr>
            </w:pPr>
          </w:p>
        </w:tc>
      </w:tr>
      <w:tr w:rsidR="0072025A" w:rsidTr="005533A2">
        <w:tc>
          <w:tcPr>
            <w:tcW w:w="1275" w:type="dxa"/>
          </w:tcPr>
          <w:p w:rsidR="0072025A" w:rsidRDefault="0072025A" w:rsidP="005533A2">
            <w:pPr>
              <w:pStyle w:val="ListParagraph"/>
              <w:tabs>
                <w:tab w:val="left" w:pos="7740"/>
              </w:tabs>
              <w:ind w:left="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Media Sosial (X2)</w:t>
            </w:r>
          </w:p>
        </w:tc>
        <w:tc>
          <w:tcPr>
            <w:tcW w:w="1701" w:type="dxa"/>
          </w:tcPr>
          <w:p w:rsidR="0072025A" w:rsidRDefault="0072025A" w:rsidP="005533A2">
            <w:pPr>
              <w:pStyle w:val="ListParagraph"/>
              <w:tabs>
                <w:tab w:val="left" w:pos="7740"/>
              </w:tabs>
              <w:ind w:left="0"/>
              <w:rPr>
                <w:rFonts w:ascii="Times New Roman" w:hAnsi="Times New Roman" w:cs="Times New Roman"/>
                <w:sz w:val="24"/>
                <w:szCs w:val="24"/>
                <w:lang w:val="id-ID"/>
              </w:rPr>
            </w:pPr>
            <w:bookmarkStart w:id="9" w:name="_Hlk94039675"/>
            <w:r>
              <w:rPr>
                <w:rFonts w:ascii="Times New Roman" w:hAnsi="Times New Roman" w:cs="Times New Roman"/>
                <w:sz w:val="24"/>
                <w:szCs w:val="24"/>
                <w:lang w:val="en-US"/>
              </w:rPr>
              <w:t>A</w:t>
            </w:r>
            <w:r>
              <w:rPr>
                <w:rFonts w:ascii="Times New Roman" w:hAnsi="Times New Roman" w:cs="Times New Roman"/>
                <w:sz w:val="24"/>
                <w:szCs w:val="24"/>
                <w:lang w:val="id-ID"/>
              </w:rPr>
              <w:t>lat komunikasi pemasaran untuk mempromosikan produk atau jasa dengan menggunakan pemanfaatan teknologi dan interaksi dari para penggunanya.</w:t>
            </w:r>
          </w:p>
          <w:bookmarkEnd w:id="9"/>
          <w:p w:rsidR="0072025A" w:rsidRDefault="0072025A" w:rsidP="005533A2">
            <w:pPr>
              <w:pStyle w:val="ListParagraph"/>
              <w:tabs>
                <w:tab w:val="left" w:pos="7740"/>
              </w:tabs>
              <w:ind w:left="0"/>
              <w:rPr>
                <w:rFonts w:ascii="Times New Roman" w:hAnsi="Times New Roman" w:cs="Times New Roman"/>
                <w:sz w:val="24"/>
                <w:szCs w:val="24"/>
                <w:lang w:val="id-ID"/>
              </w:rPr>
            </w:pPr>
          </w:p>
        </w:tc>
        <w:tc>
          <w:tcPr>
            <w:tcW w:w="2126" w:type="dxa"/>
          </w:tcPr>
          <w:p w:rsidR="0072025A" w:rsidRDefault="0072025A" w:rsidP="0072025A">
            <w:pPr>
              <w:pStyle w:val="ListParagraph"/>
              <w:numPr>
                <w:ilvl w:val="0"/>
                <w:numId w:val="8"/>
              </w:numPr>
              <w:tabs>
                <w:tab w:val="left" w:pos="7740"/>
              </w:tabs>
              <w:ind w:left="453"/>
              <w:rPr>
                <w:rFonts w:ascii="Times New Roman" w:hAnsi="Times New Roman" w:cs="Times New Roman"/>
                <w:i/>
                <w:iCs/>
                <w:sz w:val="24"/>
                <w:szCs w:val="24"/>
                <w:lang w:val="id-ID"/>
              </w:rPr>
            </w:pPr>
            <w:r>
              <w:rPr>
                <w:rFonts w:ascii="Times New Roman" w:hAnsi="Times New Roman" w:cs="Times New Roman"/>
                <w:i/>
                <w:iCs/>
                <w:sz w:val="24"/>
                <w:szCs w:val="24"/>
                <w:lang w:val="en-US"/>
              </w:rPr>
              <w:t>Entertainment</w:t>
            </w:r>
          </w:p>
          <w:p w:rsidR="0072025A" w:rsidRDefault="0072025A" w:rsidP="0072025A">
            <w:pPr>
              <w:pStyle w:val="ListParagraph"/>
              <w:numPr>
                <w:ilvl w:val="0"/>
                <w:numId w:val="8"/>
              </w:numPr>
              <w:tabs>
                <w:tab w:val="left" w:pos="7740"/>
              </w:tabs>
              <w:ind w:left="453"/>
              <w:rPr>
                <w:rFonts w:ascii="Times New Roman" w:hAnsi="Times New Roman" w:cs="Times New Roman"/>
                <w:i/>
                <w:iCs/>
                <w:sz w:val="24"/>
                <w:szCs w:val="24"/>
                <w:lang w:val="id-ID"/>
              </w:rPr>
            </w:pPr>
            <w:r>
              <w:rPr>
                <w:rFonts w:ascii="Times New Roman" w:hAnsi="Times New Roman" w:cs="Times New Roman"/>
                <w:i/>
                <w:iCs/>
                <w:sz w:val="24"/>
                <w:szCs w:val="24"/>
                <w:lang w:val="en-US"/>
              </w:rPr>
              <w:t>Interaction</w:t>
            </w:r>
          </w:p>
          <w:p w:rsidR="0072025A" w:rsidRDefault="0072025A" w:rsidP="0072025A">
            <w:pPr>
              <w:pStyle w:val="ListParagraph"/>
              <w:numPr>
                <w:ilvl w:val="0"/>
                <w:numId w:val="8"/>
              </w:numPr>
              <w:tabs>
                <w:tab w:val="left" w:pos="7740"/>
              </w:tabs>
              <w:ind w:left="453"/>
              <w:rPr>
                <w:rFonts w:ascii="Times New Roman" w:hAnsi="Times New Roman" w:cs="Times New Roman"/>
                <w:i/>
                <w:iCs/>
                <w:sz w:val="24"/>
                <w:szCs w:val="24"/>
                <w:lang w:val="id-ID"/>
              </w:rPr>
            </w:pPr>
            <w:r>
              <w:rPr>
                <w:rFonts w:ascii="Times New Roman" w:hAnsi="Times New Roman" w:cs="Times New Roman"/>
                <w:i/>
                <w:iCs/>
                <w:sz w:val="24"/>
                <w:szCs w:val="24"/>
                <w:lang w:val="en-US"/>
              </w:rPr>
              <w:t>Trendiness</w:t>
            </w:r>
          </w:p>
          <w:p w:rsidR="0072025A" w:rsidRDefault="0072025A" w:rsidP="0072025A">
            <w:pPr>
              <w:pStyle w:val="ListParagraph"/>
              <w:numPr>
                <w:ilvl w:val="0"/>
                <w:numId w:val="8"/>
              </w:numPr>
              <w:tabs>
                <w:tab w:val="left" w:pos="7740"/>
              </w:tabs>
              <w:ind w:left="453"/>
              <w:rPr>
                <w:rFonts w:ascii="Times New Roman" w:hAnsi="Times New Roman" w:cs="Times New Roman"/>
                <w:i/>
                <w:iCs/>
                <w:sz w:val="24"/>
                <w:szCs w:val="24"/>
                <w:lang w:val="id-ID"/>
              </w:rPr>
            </w:pPr>
            <w:r>
              <w:rPr>
                <w:rFonts w:ascii="Times New Roman" w:hAnsi="Times New Roman" w:cs="Times New Roman"/>
                <w:i/>
                <w:iCs/>
                <w:sz w:val="24"/>
                <w:szCs w:val="24"/>
                <w:lang w:val="en-US"/>
              </w:rPr>
              <w:t>Customization</w:t>
            </w:r>
          </w:p>
          <w:p w:rsidR="0072025A" w:rsidRPr="0095406E" w:rsidRDefault="0072025A" w:rsidP="0072025A">
            <w:pPr>
              <w:pStyle w:val="ListParagraph"/>
              <w:numPr>
                <w:ilvl w:val="0"/>
                <w:numId w:val="8"/>
              </w:numPr>
              <w:tabs>
                <w:tab w:val="left" w:pos="7740"/>
              </w:tabs>
              <w:ind w:left="453"/>
              <w:rPr>
                <w:rFonts w:ascii="Times New Roman" w:hAnsi="Times New Roman" w:cs="Times New Roman"/>
                <w:sz w:val="24"/>
                <w:szCs w:val="24"/>
                <w:lang w:val="id-ID"/>
              </w:rPr>
            </w:pPr>
            <w:r>
              <w:rPr>
                <w:rFonts w:ascii="Times New Roman" w:hAnsi="Times New Roman" w:cs="Times New Roman"/>
                <w:i/>
                <w:iCs/>
                <w:sz w:val="24"/>
                <w:szCs w:val="24"/>
                <w:lang w:val="en-US"/>
              </w:rPr>
              <w:t>Word of Mouth</w:t>
            </w:r>
            <w:r>
              <w:rPr>
                <w:rFonts w:ascii="Times New Roman" w:hAnsi="Times New Roman" w:cs="Times New Roman"/>
                <w:sz w:val="24"/>
                <w:szCs w:val="24"/>
                <w:lang w:val="en-US"/>
              </w:rPr>
              <w:t xml:space="preserve"> </w:t>
            </w:r>
          </w:p>
          <w:p w:rsidR="0072025A" w:rsidRDefault="0072025A" w:rsidP="005533A2">
            <w:pPr>
              <w:pStyle w:val="ListParagraph"/>
              <w:tabs>
                <w:tab w:val="left" w:pos="7740"/>
              </w:tabs>
              <w:ind w:left="40"/>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{"citationItems":[{"id":"ITEM-1","itemData":{"ISSN":"22778616","abstract":"In order to deliver better and appropriate products to the customers, marketers do a lot of research on consumer behaviour. Understanding consumer behaviour by companies results not only in identifying their potential customers but also helps in customer satisfaction, influencing potential customers, creating competitive advantage, making effective marketing strategies and increase in customer base. Development of social media has revolutionized the interaction and communication between companies, customers and other stakeholders. Customer can access product information, review, evaluate and compare alternatives on social media that affects their buying decisions. With the advent of social media marketing, marketers can communicate and serve their customers in more personalized manner as compare to mass media marketing. Purchase intention is a critical element which provide insight about consumer buying behaviour. Purchase intension may be governed by societal, emotional, logical, moral, psychological and economic factors. In this paper, we analyze how consumer purchase intention is influenced by social media and various factors affecting the consumer purchase intention on social media.","author":[{"dropping-particle":"","family":"Patil","given":"Dr. Kunal","non-dropping-particle":"","parse-names":false,"suffix":""},{"dropping-particle":"","family":"Desai","given":"Dr. Nandini","non-dropping-particle":"","parse-names":false,"suffix":""},{"dropping-particle":"","family":"Nimsarkar","given":"Nikita","non-dropping-particle":"","parse-names":false,"suffix":""}],"container-title":"International Journal of Scientific and Technology Research","id":"ITEM-1","issue":"3","issued":{"date-parts":[["2020"]]},"page":"3136-3142","title":"The influence of social media on consumer purchase intention","type":"article-journal","volume":"9"},"uris":["http://www.mendeley.com/documents/?uuid=6c94d034-0bfa-4a7d-b479-ae93c82c6d2e"]}],"mendeley":{"formattedCitation":"(Patil, Desai, and Nimsarkar 2020)","manualFormatting":"(Patil et al., 2020)","plainTextFormattedCitation":"(Patil, Desai, and Nimsarkar 2020)","previouslyFormattedCitation":"(Patil, Desai, and Nimsarkar 2020)"},"properties":{"noteIndex":0},"schema":"https://github.com/citation-style-language/schema/raw/master/csl-citation.json"}</w:instrText>
            </w:r>
            <w:r>
              <w:rPr>
                <w:rFonts w:ascii="Times New Roman" w:hAnsi="Times New Roman" w:cs="Times New Roman"/>
                <w:sz w:val="24"/>
                <w:szCs w:val="24"/>
                <w:lang w:val="id-ID"/>
              </w:rPr>
              <w:fldChar w:fldCharType="separate"/>
            </w:r>
            <w:r w:rsidRPr="0095406E">
              <w:rPr>
                <w:rFonts w:ascii="Times New Roman" w:hAnsi="Times New Roman" w:cs="Times New Roman"/>
                <w:noProof/>
                <w:sz w:val="24"/>
                <w:szCs w:val="24"/>
                <w:lang w:val="id-ID"/>
              </w:rPr>
              <w:t>(Patil</w:t>
            </w:r>
            <w:r>
              <w:rPr>
                <w:rFonts w:ascii="Times New Roman" w:hAnsi="Times New Roman" w:cs="Times New Roman"/>
                <w:noProof/>
                <w:sz w:val="24"/>
                <w:szCs w:val="24"/>
                <w:lang w:val="en-US"/>
              </w:rPr>
              <w:t xml:space="preserve"> </w:t>
            </w:r>
            <w:r w:rsidRPr="0095406E">
              <w:rPr>
                <w:rFonts w:ascii="Times New Roman" w:hAnsi="Times New Roman" w:cs="Times New Roman"/>
                <w:i/>
                <w:iCs/>
                <w:noProof/>
                <w:sz w:val="24"/>
                <w:szCs w:val="24"/>
                <w:lang w:val="en-US"/>
              </w:rPr>
              <w:t>et al</w:t>
            </w:r>
            <w:r>
              <w:rPr>
                <w:rFonts w:ascii="Times New Roman" w:hAnsi="Times New Roman" w:cs="Times New Roman"/>
                <w:noProof/>
                <w:sz w:val="24"/>
                <w:szCs w:val="24"/>
                <w:lang w:val="en-US"/>
              </w:rPr>
              <w:t xml:space="preserve">., </w:t>
            </w:r>
            <w:r w:rsidRPr="0095406E">
              <w:rPr>
                <w:rFonts w:ascii="Times New Roman" w:hAnsi="Times New Roman" w:cs="Times New Roman"/>
                <w:noProof/>
                <w:sz w:val="24"/>
                <w:szCs w:val="24"/>
                <w:lang w:val="id-ID"/>
              </w:rPr>
              <w:t>2020)</w:t>
            </w:r>
            <w:r>
              <w:rPr>
                <w:rFonts w:ascii="Times New Roman" w:hAnsi="Times New Roman" w:cs="Times New Roman"/>
                <w:sz w:val="24"/>
                <w:szCs w:val="24"/>
                <w:lang w:val="id-ID"/>
              </w:rPr>
              <w:fldChar w:fldCharType="end"/>
            </w:r>
          </w:p>
        </w:tc>
        <w:tc>
          <w:tcPr>
            <w:tcW w:w="2552" w:type="dxa"/>
          </w:tcPr>
          <w:p w:rsidR="0072025A" w:rsidRPr="000C3EC8" w:rsidRDefault="0072025A" w:rsidP="0072025A">
            <w:pPr>
              <w:pStyle w:val="ListParagraph"/>
              <w:numPr>
                <w:ilvl w:val="0"/>
                <w:numId w:val="21"/>
              </w:numPr>
              <w:tabs>
                <w:tab w:val="left" w:pos="7740"/>
              </w:tabs>
              <w:ind w:left="320" w:hanging="283"/>
              <w:rPr>
                <w:rFonts w:ascii="Times New Roman" w:hAnsi="Times New Roman" w:cs="Times New Roman"/>
                <w:sz w:val="24"/>
                <w:szCs w:val="24"/>
                <w:lang w:val="en-US"/>
              </w:rPr>
            </w:pPr>
            <w:r>
              <w:rPr>
                <w:rFonts w:ascii="Times New Roman" w:hAnsi="Times New Roman" w:cs="Times New Roman"/>
                <w:sz w:val="24"/>
                <w:szCs w:val="24"/>
                <w:lang w:val="id-ID"/>
              </w:rPr>
              <w:t>Periklanan shopee di media sosial memiliki konten yang informatif, menarik dan menghibur.</w:t>
            </w:r>
          </w:p>
          <w:p w:rsidR="0072025A" w:rsidRPr="00643D23" w:rsidRDefault="0072025A" w:rsidP="0072025A">
            <w:pPr>
              <w:pStyle w:val="ListParagraph"/>
              <w:numPr>
                <w:ilvl w:val="0"/>
                <w:numId w:val="21"/>
              </w:numPr>
              <w:tabs>
                <w:tab w:val="left" w:pos="7740"/>
              </w:tabs>
              <w:ind w:left="320" w:hanging="283"/>
              <w:rPr>
                <w:rFonts w:ascii="Times New Roman" w:hAnsi="Times New Roman" w:cs="Times New Roman"/>
                <w:sz w:val="24"/>
                <w:szCs w:val="24"/>
                <w:lang w:val="en-US"/>
              </w:rPr>
            </w:pPr>
            <w:r>
              <w:rPr>
                <w:rFonts w:ascii="Times New Roman" w:hAnsi="Times New Roman" w:cs="Times New Roman"/>
                <w:sz w:val="24"/>
                <w:szCs w:val="24"/>
                <w:lang w:val="id-ID"/>
              </w:rPr>
              <w:t>Saya meyakini bahwa adanya komentar positif di media sosial shopee akan merubah persepsi pelanggan lain.</w:t>
            </w:r>
          </w:p>
          <w:p w:rsidR="0072025A" w:rsidRPr="000C3EC8" w:rsidRDefault="0072025A" w:rsidP="0072025A">
            <w:pPr>
              <w:pStyle w:val="ListParagraph"/>
              <w:numPr>
                <w:ilvl w:val="0"/>
                <w:numId w:val="21"/>
              </w:numPr>
              <w:tabs>
                <w:tab w:val="left" w:pos="7740"/>
              </w:tabs>
              <w:ind w:left="320" w:hanging="283"/>
              <w:rPr>
                <w:rFonts w:ascii="Times New Roman" w:hAnsi="Times New Roman" w:cs="Times New Roman"/>
                <w:sz w:val="24"/>
                <w:szCs w:val="24"/>
                <w:lang w:val="en-US"/>
              </w:rPr>
            </w:pPr>
            <w:r>
              <w:rPr>
                <w:rFonts w:ascii="Times New Roman" w:hAnsi="Times New Roman" w:cs="Times New Roman"/>
                <w:sz w:val="24"/>
                <w:szCs w:val="24"/>
                <w:lang w:val="id-ID"/>
              </w:rPr>
              <w:t>Shopee selalu menawarkan produknya melalui media sosial.</w:t>
            </w:r>
          </w:p>
          <w:p w:rsidR="0072025A" w:rsidRPr="000C3EC8" w:rsidRDefault="0072025A" w:rsidP="0072025A">
            <w:pPr>
              <w:pStyle w:val="ListParagraph"/>
              <w:numPr>
                <w:ilvl w:val="0"/>
                <w:numId w:val="21"/>
              </w:numPr>
              <w:tabs>
                <w:tab w:val="left" w:pos="7740"/>
              </w:tabs>
              <w:ind w:left="320" w:hanging="283"/>
              <w:rPr>
                <w:rFonts w:ascii="Times New Roman" w:hAnsi="Times New Roman" w:cs="Times New Roman"/>
                <w:sz w:val="24"/>
                <w:szCs w:val="24"/>
                <w:lang w:val="en-US"/>
              </w:rPr>
            </w:pPr>
            <w:r>
              <w:rPr>
                <w:rFonts w:ascii="Times New Roman" w:hAnsi="Times New Roman" w:cs="Times New Roman"/>
                <w:sz w:val="24"/>
                <w:szCs w:val="24"/>
                <w:lang w:val="id-ID"/>
              </w:rPr>
              <w:t>Media sosial menawarkan pencarian informasi yang diinginkan konsumen.</w:t>
            </w:r>
          </w:p>
          <w:p w:rsidR="0072025A" w:rsidRPr="000C3EC8" w:rsidRDefault="0072025A" w:rsidP="0072025A">
            <w:pPr>
              <w:pStyle w:val="ListParagraph"/>
              <w:numPr>
                <w:ilvl w:val="0"/>
                <w:numId w:val="21"/>
              </w:numPr>
              <w:tabs>
                <w:tab w:val="left" w:pos="7740"/>
              </w:tabs>
              <w:ind w:left="320" w:hanging="283"/>
              <w:rPr>
                <w:rFonts w:ascii="Times New Roman" w:hAnsi="Times New Roman" w:cs="Times New Roman"/>
                <w:sz w:val="24"/>
                <w:szCs w:val="24"/>
                <w:lang w:val="en-US"/>
              </w:rPr>
            </w:pPr>
            <w:r>
              <w:rPr>
                <w:rFonts w:ascii="Times New Roman" w:hAnsi="Times New Roman" w:cs="Times New Roman"/>
                <w:sz w:val="24"/>
                <w:szCs w:val="24"/>
                <w:lang w:val="id-ID"/>
              </w:rPr>
              <w:t>Saya merekomendasikan shopee sebagai marketplace berbelanja online kepada rekan-rekan saya</w:t>
            </w:r>
          </w:p>
          <w:p w:rsidR="0072025A" w:rsidRDefault="0072025A" w:rsidP="005533A2">
            <w:pPr>
              <w:pStyle w:val="ListParagraph"/>
              <w:tabs>
                <w:tab w:val="left" w:pos="7740"/>
              </w:tabs>
              <w:ind w:left="320"/>
              <w:rPr>
                <w:rFonts w:ascii="Times New Roman" w:hAnsi="Times New Roman" w:cs="Times New Roman"/>
                <w:sz w:val="24"/>
                <w:szCs w:val="24"/>
                <w:lang w:val="en-US"/>
              </w:rPr>
            </w:pPr>
          </w:p>
          <w:p w:rsidR="0072025A" w:rsidRDefault="0072025A" w:rsidP="005533A2">
            <w:pPr>
              <w:pStyle w:val="ListParagraph"/>
              <w:tabs>
                <w:tab w:val="left" w:pos="7740"/>
              </w:tabs>
              <w:ind w:left="320"/>
              <w:rPr>
                <w:rFonts w:ascii="Times New Roman" w:hAnsi="Times New Roman" w:cs="Times New Roman"/>
                <w:sz w:val="24"/>
                <w:szCs w:val="24"/>
                <w:lang w:val="en-US"/>
              </w:rPr>
            </w:pPr>
          </w:p>
          <w:p w:rsidR="0072025A" w:rsidRDefault="0072025A" w:rsidP="005533A2">
            <w:pPr>
              <w:pStyle w:val="ListParagraph"/>
              <w:tabs>
                <w:tab w:val="left" w:pos="7740"/>
              </w:tabs>
              <w:ind w:left="320"/>
              <w:rPr>
                <w:rFonts w:ascii="Times New Roman" w:hAnsi="Times New Roman" w:cs="Times New Roman"/>
                <w:sz w:val="24"/>
                <w:szCs w:val="24"/>
                <w:lang w:val="en-US"/>
              </w:rPr>
            </w:pPr>
          </w:p>
          <w:p w:rsidR="0072025A" w:rsidRPr="000C3EC8" w:rsidRDefault="0072025A" w:rsidP="005533A2">
            <w:pPr>
              <w:pStyle w:val="ListParagraph"/>
              <w:tabs>
                <w:tab w:val="left" w:pos="7740"/>
              </w:tabs>
              <w:ind w:left="320"/>
              <w:rPr>
                <w:rFonts w:ascii="Times New Roman" w:hAnsi="Times New Roman" w:cs="Times New Roman"/>
                <w:sz w:val="24"/>
                <w:szCs w:val="24"/>
                <w:lang w:val="en-US"/>
              </w:rPr>
            </w:pPr>
          </w:p>
        </w:tc>
      </w:tr>
      <w:tr w:rsidR="0072025A" w:rsidTr="005533A2">
        <w:tc>
          <w:tcPr>
            <w:tcW w:w="1275" w:type="dxa"/>
            <w:tcBorders>
              <w:bottom w:val="single" w:sz="4" w:space="0" w:color="auto"/>
            </w:tcBorders>
          </w:tcPr>
          <w:p w:rsidR="0072025A" w:rsidRDefault="0072025A" w:rsidP="005533A2">
            <w:pPr>
              <w:pStyle w:val="ListParagraph"/>
              <w:tabs>
                <w:tab w:val="left" w:pos="7740"/>
              </w:tabs>
              <w:ind w:left="0"/>
              <w:rPr>
                <w:rFonts w:ascii="Times New Roman" w:hAnsi="Times New Roman" w:cs="Times New Roman"/>
                <w:b/>
                <w:bCs/>
                <w:sz w:val="24"/>
                <w:szCs w:val="24"/>
                <w:lang w:val="en-US"/>
              </w:rPr>
            </w:pPr>
            <w:r>
              <w:rPr>
                <w:rFonts w:ascii="Times New Roman" w:hAnsi="Times New Roman" w:cs="Times New Roman"/>
                <w:b/>
                <w:bCs/>
                <w:i/>
                <w:iCs/>
                <w:sz w:val="24"/>
                <w:szCs w:val="24"/>
                <w:lang w:val="en-US"/>
              </w:rPr>
              <w:t xml:space="preserve">Online Consumer </w:t>
            </w:r>
            <w:r>
              <w:rPr>
                <w:rFonts w:ascii="Times New Roman" w:hAnsi="Times New Roman" w:cs="Times New Roman"/>
                <w:b/>
                <w:bCs/>
                <w:i/>
                <w:iCs/>
                <w:sz w:val="24"/>
                <w:szCs w:val="24"/>
                <w:lang w:val="en-US"/>
              </w:rPr>
              <w:lastRenderedPageBreak/>
              <w:t>Review</w:t>
            </w:r>
            <w:r>
              <w:rPr>
                <w:rFonts w:ascii="Times New Roman" w:hAnsi="Times New Roman" w:cs="Times New Roman"/>
                <w:b/>
                <w:bCs/>
                <w:sz w:val="24"/>
                <w:szCs w:val="24"/>
                <w:lang w:val="en-US"/>
              </w:rPr>
              <w:t xml:space="preserve"> (X3) </w:t>
            </w:r>
          </w:p>
        </w:tc>
        <w:tc>
          <w:tcPr>
            <w:tcW w:w="1701" w:type="dxa"/>
            <w:tcBorders>
              <w:bottom w:val="single" w:sz="4" w:space="0" w:color="auto"/>
            </w:tcBorders>
          </w:tcPr>
          <w:p w:rsidR="0072025A" w:rsidRDefault="0072025A" w:rsidP="005533A2">
            <w:pPr>
              <w:pStyle w:val="ListParagraph"/>
              <w:tabs>
                <w:tab w:val="left" w:pos="7740"/>
              </w:tabs>
              <w:ind w:left="0"/>
              <w:rPr>
                <w:rFonts w:ascii="Times New Roman" w:hAnsi="Times New Roman" w:cs="Times New Roman"/>
                <w:sz w:val="24"/>
                <w:szCs w:val="24"/>
                <w:lang w:val="id-ID"/>
              </w:rPr>
            </w:pPr>
            <w:bookmarkStart w:id="10" w:name="_Hlk94040941"/>
            <w:r>
              <w:rPr>
                <w:rFonts w:ascii="Times New Roman" w:hAnsi="Times New Roman" w:cs="Times New Roman"/>
                <w:sz w:val="24"/>
                <w:szCs w:val="24"/>
                <w:lang w:val="en-US"/>
              </w:rPr>
              <w:lastRenderedPageBreak/>
              <w:t>U</w:t>
            </w:r>
            <w:r>
              <w:rPr>
                <w:rFonts w:ascii="Times New Roman" w:hAnsi="Times New Roman" w:cs="Times New Roman"/>
                <w:sz w:val="24"/>
                <w:szCs w:val="24"/>
                <w:lang w:val="id-ID"/>
              </w:rPr>
              <w:t xml:space="preserve">lasan </w:t>
            </w:r>
            <w:r>
              <w:rPr>
                <w:rFonts w:ascii="Times New Roman" w:hAnsi="Times New Roman" w:cs="Times New Roman"/>
                <w:i/>
                <w:iCs/>
                <w:sz w:val="24"/>
                <w:szCs w:val="24"/>
                <w:lang w:val="id-ID"/>
              </w:rPr>
              <w:t>online</w:t>
            </w:r>
            <w:r>
              <w:rPr>
                <w:rFonts w:ascii="Times New Roman" w:hAnsi="Times New Roman" w:cs="Times New Roman"/>
                <w:sz w:val="24"/>
                <w:szCs w:val="24"/>
                <w:lang w:val="id-ID"/>
              </w:rPr>
              <w:t xml:space="preserve"> yang dibagikan </w:t>
            </w:r>
            <w:r>
              <w:rPr>
                <w:rFonts w:ascii="Times New Roman" w:hAnsi="Times New Roman" w:cs="Times New Roman"/>
                <w:sz w:val="24"/>
                <w:szCs w:val="24"/>
                <w:lang w:val="id-ID"/>
              </w:rPr>
              <w:lastRenderedPageBreak/>
              <w:t>oleh konsumen atas pengalamannya dalam menggunakan produk atau jasa yang dapat diakses oleh masyarakat luas dan dapat menjadi pendorong seseorang untuk membeli.</w:t>
            </w:r>
            <w:bookmarkEnd w:id="10"/>
          </w:p>
        </w:tc>
        <w:tc>
          <w:tcPr>
            <w:tcW w:w="2126" w:type="dxa"/>
            <w:tcBorders>
              <w:bottom w:val="single" w:sz="4" w:space="0" w:color="auto"/>
            </w:tcBorders>
          </w:tcPr>
          <w:p w:rsidR="0072025A" w:rsidRDefault="0072025A" w:rsidP="0072025A">
            <w:pPr>
              <w:pStyle w:val="ListParagraph"/>
              <w:numPr>
                <w:ilvl w:val="0"/>
                <w:numId w:val="22"/>
              </w:numPr>
              <w:tabs>
                <w:tab w:val="left" w:pos="7740"/>
              </w:tabs>
              <w:ind w:left="466"/>
              <w:rPr>
                <w:rFonts w:ascii="Times New Roman" w:hAnsi="Times New Roman" w:cs="Times New Roman"/>
                <w:i/>
                <w:iCs/>
                <w:sz w:val="24"/>
                <w:szCs w:val="24"/>
                <w:lang w:val="id-ID"/>
              </w:rPr>
            </w:pPr>
            <w:r>
              <w:rPr>
                <w:rFonts w:ascii="Times New Roman" w:hAnsi="Times New Roman" w:cs="Times New Roman"/>
                <w:i/>
                <w:iCs/>
                <w:sz w:val="24"/>
                <w:szCs w:val="24"/>
                <w:lang w:val="en-US"/>
              </w:rPr>
              <w:lastRenderedPageBreak/>
              <w:t>Effect</w:t>
            </w:r>
          </w:p>
          <w:p w:rsidR="0072025A" w:rsidRDefault="0072025A" w:rsidP="0072025A">
            <w:pPr>
              <w:pStyle w:val="ListParagraph"/>
              <w:numPr>
                <w:ilvl w:val="0"/>
                <w:numId w:val="22"/>
              </w:numPr>
              <w:tabs>
                <w:tab w:val="left" w:pos="7740"/>
              </w:tabs>
              <w:ind w:left="462"/>
              <w:rPr>
                <w:rFonts w:ascii="Times New Roman" w:hAnsi="Times New Roman" w:cs="Times New Roman"/>
                <w:i/>
                <w:iCs/>
                <w:sz w:val="24"/>
                <w:szCs w:val="24"/>
                <w:lang w:val="id-ID"/>
              </w:rPr>
            </w:pPr>
            <w:r>
              <w:rPr>
                <w:rFonts w:ascii="Times New Roman" w:hAnsi="Times New Roman" w:cs="Times New Roman"/>
                <w:i/>
                <w:iCs/>
                <w:sz w:val="24"/>
                <w:szCs w:val="24"/>
                <w:lang w:val="id-ID"/>
              </w:rPr>
              <w:lastRenderedPageBreak/>
              <w:t>Perceived Usefulness</w:t>
            </w:r>
          </w:p>
          <w:p w:rsidR="0072025A" w:rsidRDefault="0072025A" w:rsidP="0072025A">
            <w:pPr>
              <w:pStyle w:val="ListParagraph"/>
              <w:numPr>
                <w:ilvl w:val="0"/>
                <w:numId w:val="22"/>
              </w:numPr>
              <w:tabs>
                <w:tab w:val="left" w:pos="7740"/>
              </w:tabs>
              <w:ind w:left="462"/>
              <w:rPr>
                <w:rFonts w:ascii="Times New Roman" w:hAnsi="Times New Roman" w:cs="Times New Roman"/>
                <w:i/>
                <w:iCs/>
                <w:sz w:val="24"/>
                <w:szCs w:val="24"/>
                <w:lang w:val="id-ID"/>
              </w:rPr>
            </w:pPr>
            <w:r>
              <w:rPr>
                <w:rFonts w:ascii="Times New Roman" w:hAnsi="Times New Roman" w:cs="Times New Roman"/>
                <w:i/>
                <w:iCs/>
                <w:sz w:val="24"/>
                <w:szCs w:val="24"/>
                <w:lang w:val="id-ID"/>
              </w:rPr>
              <w:t>Frequency</w:t>
            </w:r>
          </w:p>
          <w:p w:rsidR="0072025A" w:rsidRDefault="0072025A" w:rsidP="0072025A">
            <w:pPr>
              <w:pStyle w:val="ListParagraph"/>
              <w:numPr>
                <w:ilvl w:val="0"/>
                <w:numId w:val="22"/>
              </w:numPr>
              <w:tabs>
                <w:tab w:val="left" w:pos="7740"/>
              </w:tabs>
              <w:ind w:left="462"/>
              <w:rPr>
                <w:rFonts w:ascii="Times New Roman" w:hAnsi="Times New Roman" w:cs="Times New Roman"/>
                <w:i/>
                <w:iCs/>
                <w:sz w:val="24"/>
                <w:szCs w:val="24"/>
                <w:lang w:val="id-ID"/>
              </w:rPr>
            </w:pPr>
            <w:r>
              <w:rPr>
                <w:rFonts w:ascii="Times New Roman" w:hAnsi="Times New Roman" w:cs="Times New Roman"/>
                <w:i/>
                <w:iCs/>
                <w:sz w:val="24"/>
                <w:szCs w:val="24"/>
                <w:lang w:val="id-ID"/>
              </w:rPr>
              <w:t>Source Credibility</w:t>
            </w:r>
          </w:p>
          <w:p w:rsidR="0072025A" w:rsidRPr="0095406E" w:rsidRDefault="0072025A" w:rsidP="0072025A">
            <w:pPr>
              <w:pStyle w:val="ListParagraph"/>
              <w:numPr>
                <w:ilvl w:val="0"/>
                <w:numId w:val="22"/>
              </w:numPr>
              <w:tabs>
                <w:tab w:val="left" w:pos="7740"/>
              </w:tabs>
              <w:ind w:left="462"/>
              <w:rPr>
                <w:rFonts w:ascii="Times New Roman" w:hAnsi="Times New Roman" w:cs="Times New Roman"/>
                <w:sz w:val="24"/>
                <w:szCs w:val="24"/>
                <w:lang w:val="id-ID"/>
              </w:rPr>
            </w:pPr>
            <w:r>
              <w:rPr>
                <w:rFonts w:ascii="Times New Roman" w:hAnsi="Times New Roman" w:cs="Times New Roman"/>
                <w:i/>
                <w:iCs/>
                <w:sz w:val="24"/>
                <w:szCs w:val="24"/>
                <w:lang w:val="id-ID"/>
              </w:rPr>
              <w:t>Compari</w:t>
            </w:r>
            <w:r>
              <w:rPr>
                <w:rFonts w:ascii="Times New Roman" w:hAnsi="Times New Roman" w:cs="Times New Roman"/>
                <w:i/>
                <w:iCs/>
                <w:sz w:val="24"/>
                <w:szCs w:val="24"/>
                <w:lang w:val="en-US"/>
              </w:rPr>
              <w:t>son</w:t>
            </w:r>
            <w:r>
              <w:rPr>
                <w:rFonts w:ascii="Times New Roman" w:hAnsi="Times New Roman" w:cs="Times New Roman"/>
                <w:sz w:val="24"/>
                <w:szCs w:val="24"/>
                <w:lang w:val="en-US"/>
              </w:rPr>
              <w:t xml:space="preserve"> </w:t>
            </w:r>
          </w:p>
          <w:p w:rsidR="0072025A" w:rsidRDefault="0072025A" w:rsidP="005533A2">
            <w:pPr>
              <w:pStyle w:val="ListParagraph"/>
              <w:tabs>
                <w:tab w:val="left" w:pos="7740"/>
              </w:tabs>
              <w:ind w:left="-101" w:right="-104"/>
              <w:jc w:val="center"/>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Lampung)","type":"article-journal","volume":"33"},"uris":["http://www.mendeley.com/documents/?uuid=4dc68886-8c0f-4870-b4f6-e3916cc656c7"]}],"mendeley":{"formattedCitation":"(Aftika et al. 2020)","manualFormatting":"(Aftika et al., 2020)","plainTextFormattedCitation":"(Aftika et al. 2020)","previouslyFormattedCitation":"(Aftika et al. 2020)"},"properties":{"noteIndex":0},"schema":"https://github.com/citation-style-language/schema/raw/master/csl-citation.json"}</w:instrText>
            </w:r>
            <w:r>
              <w:rPr>
                <w:rFonts w:ascii="Times New Roman" w:hAnsi="Times New Roman" w:cs="Times New Roman"/>
                <w:sz w:val="24"/>
                <w:szCs w:val="24"/>
                <w:lang w:val="id-ID"/>
              </w:rPr>
              <w:fldChar w:fldCharType="separate"/>
            </w:r>
            <w:r w:rsidRPr="0095406E">
              <w:rPr>
                <w:rFonts w:ascii="Times New Roman" w:hAnsi="Times New Roman" w:cs="Times New Roman"/>
                <w:noProof/>
                <w:sz w:val="24"/>
                <w:szCs w:val="24"/>
                <w:lang w:val="id-ID"/>
              </w:rPr>
              <w:t xml:space="preserve">(Aftika </w:t>
            </w:r>
            <w:r w:rsidRPr="0095406E">
              <w:rPr>
                <w:rFonts w:ascii="Times New Roman" w:hAnsi="Times New Roman" w:cs="Times New Roman"/>
                <w:i/>
                <w:iCs/>
                <w:noProof/>
                <w:sz w:val="24"/>
                <w:szCs w:val="24"/>
                <w:lang w:val="id-ID"/>
              </w:rPr>
              <w:t>et al</w:t>
            </w:r>
            <w:r w:rsidRPr="0095406E">
              <w:rPr>
                <w:rFonts w:ascii="Times New Roman" w:hAnsi="Times New Roman" w:cs="Times New Roman"/>
                <w:noProof/>
                <w:sz w:val="24"/>
                <w:szCs w:val="24"/>
                <w:lang w:val="id-ID"/>
              </w:rPr>
              <w:t>.</w:t>
            </w:r>
            <w:r>
              <w:rPr>
                <w:rFonts w:ascii="Times New Roman" w:hAnsi="Times New Roman" w:cs="Times New Roman"/>
                <w:noProof/>
                <w:sz w:val="24"/>
                <w:szCs w:val="24"/>
                <w:lang w:val="en-US"/>
              </w:rPr>
              <w:t>,</w:t>
            </w:r>
            <w:r w:rsidRPr="0095406E">
              <w:rPr>
                <w:rFonts w:ascii="Times New Roman" w:hAnsi="Times New Roman" w:cs="Times New Roman"/>
                <w:noProof/>
                <w:sz w:val="24"/>
                <w:szCs w:val="24"/>
                <w:lang w:val="id-ID"/>
              </w:rPr>
              <w:t xml:space="preserve"> 2020)</w:t>
            </w:r>
            <w:r>
              <w:rPr>
                <w:rFonts w:ascii="Times New Roman" w:hAnsi="Times New Roman" w:cs="Times New Roman"/>
                <w:sz w:val="24"/>
                <w:szCs w:val="24"/>
                <w:lang w:val="id-ID"/>
              </w:rPr>
              <w:fldChar w:fldCharType="end"/>
            </w:r>
          </w:p>
        </w:tc>
        <w:tc>
          <w:tcPr>
            <w:tcW w:w="2552" w:type="dxa"/>
            <w:tcBorders>
              <w:bottom w:val="single" w:sz="4" w:space="0" w:color="auto"/>
            </w:tcBorders>
          </w:tcPr>
          <w:p w:rsidR="0072025A" w:rsidRPr="000C3EC8" w:rsidRDefault="0072025A" w:rsidP="0072025A">
            <w:pPr>
              <w:pStyle w:val="ListParagraph"/>
              <w:numPr>
                <w:ilvl w:val="0"/>
                <w:numId w:val="23"/>
              </w:numPr>
              <w:tabs>
                <w:tab w:val="left" w:pos="7740"/>
              </w:tabs>
              <w:ind w:left="320"/>
              <w:rPr>
                <w:rFonts w:ascii="Times New Roman" w:hAnsi="Times New Roman" w:cs="Times New Roman"/>
                <w:i/>
                <w:iCs/>
                <w:sz w:val="24"/>
                <w:szCs w:val="24"/>
                <w:lang w:val="en-US"/>
              </w:rPr>
            </w:pPr>
            <w:r>
              <w:rPr>
                <w:rFonts w:ascii="Times New Roman" w:hAnsi="Times New Roman" w:cs="Times New Roman"/>
                <w:sz w:val="24"/>
                <w:szCs w:val="24"/>
                <w:lang w:val="id-ID"/>
              </w:rPr>
              <w:lastRenderedPageBreak/>
              <w:t xml:space="preserve">Review konsumen menjadi </w:t>
            </w:r>
            <w:r>
              <w:rPr>
                <w:rFonts w:ascii="Times New Roman" w:hAnsi="Times New Roman" w:cs="Times New Roman"/>
                <w:sz w:val="24"/>
                <w:szCs w:val="24"/>
                <w:lang w:val="id-ID"/>
              </w:rPr>
              <w:lastRenderedPageBreak/>
              <w:t>pertimbangan dalam membeli suatu produk.</w:t>
            </w:r>
          </w:p>
          <w:p w:rsidR="0072025A" w:rsidRPr="000C3EC8" w:rsidRDefault="0072025A" w:rsidP="0072025A">
            <w:pPr>
              <w:pStyle w:val="ListParagraph"/>
              <w:numPr>
                <w:ilvl w:val="0"/>
                <w:numId w:val="23"/>
              </w:numPr>
              <w:tabs>
                <w:tab w:val="left" w:pos="7740"/>
              </w:tabs>
              <w:ind w:left="320"/>
              <w:rPr>
                <w:rFonts w:ascii="Times New Roman" w:hAnsi="Times New Roman" w:cs="Times New Roman"/>
                <w:i/>
                <w:iCs/>
                <w:sz w:val="24"/>
                <w:szCs w:val="24"/>
                <w:lang w:val="en-US"/>
              </w:rPr>
            </w:pPr>
            <w:r>
              <w:rPr>
                <w:rFonts w:ascii="Times New Roman" w:hAnsi="Times New Roman" w:cs="Times New Roman"/>
                <w:sz w:val="24"/>
                <w:szCs w:val="24"/>
                <w:lang w:val="id-ID"/>
              </w:rPr>
              <w:t>Saya yakin review produk dapat bermanfaat bagi pembeli selanjutnya.</w:t>
            </w:r>
          </w:p>
          <w:p w:rsidR="0072025A" w:rsidRPr="000C3EC8" w:rsidRDefault="0072025A" w:rsidP="0072025A">
            <w:pPr>
              <w:pStyle w:val="ListParagraph"/>
              <w:numPr>
                <w:ilvl w:val="0"/>
                <w:numId w:val="23"/>
              </w:numPr>
              <w:tabs>
                <w:tab w:val="left" w:pos="7740"/>
              </w:tabs>
              <w:ind w:left="320"/>
              <w:rPr>
                <w:rFonts w:ascii="Times New Roman" w:hAnsi="Times New Roman" w:cs="Times New Roman"/>
                <w:i/>
                <w:iCs/>
                <w:sz w:val="24"/>
                <w:szCs w:val="24"/>
                <w:lang w:val="en-US"/>
              </w:rPr>
            </w:pPr>
            <w:r>
              <w:rPr>
                <w:rFonts w:ascii="Times New Roman" w:hAnsi="Times New Roman" w:cs="Times New Roman"/>
                <w:sz w:val="24"/>
                <w:szCs w:val="24"/>
                <w:lang w:val="id-ID"/>
              </w:rPr>
              <w:t>Saya tertarik membeli produk setelah membaca review konsumen</w:t>
            </w:r>
          </w:p>
          <w:p w:rsidR="0072025A" w:rsidRPr="00643D23" w:rsidRDefault="0072025A" w:rsidP="0072025A">
            <w:pPr>
              <w:pStyle w:val="ListParagraph"/>
              <w:numPr>
                <w:ilvl w:val="0"/>
                <w:numId w:val="23"/>
              </w:numPr>
              <w:tabs>
                <w:tab w:val="left" w:pos="7740"/>
              </w:tabs>
              <w:ind w:left="320"/>
              <w:rPr>
                <w:rFonts w:ascii="Times New Roman" w:hAnsi="Times New Roman" w:cs="Times New Roman"/>
                <w:i/>
                <w:iCs/>
                <w:sz w:val="24"/>
                <w:szCs w:val="24"/>
                <w:lang w:val="en-US"/>
              </w:rPr>
            </w:pPr>
            <w:r>
              <w:rPr>
                <w:rFonts w:ascii="Times New Roman" w:hAnsi="Times New Roman" w:cs="Times New Roman"/>
                <w:sz w:val="24"/>
                <w:szCs w:val="24"/>
                <w:lang w:val="id-ID"/>
              </w:rPr>
              <w:t>Saya cenderung memilih produk yang memiliki review baik dari konsumen lain.</w:t>
            </w:r>
          </w:p>
          <w:p w:rsidR="0072025A" w:rsidRDefault="0072025A" w:rsidP="0072025A">
            <w:pPr>
              <w:pStyle w:val="ListParagraph"/>
              <w:numPr>
                <w:ilvl w:val="0"/>
                <w:numId w:val="23"/>
              </w:numPr>
              <w:tabs>
                <w:tab w:val="left" w:pos="7740"/>
              </w:tabs>
              <w:ind w:left="320"/>
              <w:rPr>
                <w:rFonts w:ascii="Times New Roman" w:hAnsi="Times New Roman" w:cs="Times New Roman"/>
                <w:i/>
                <w:iCs/>
                <w:sz w:val="24"/>
                <w:szCs w:val="24"/>
                <w:lang w:val="en-US"/>
              </w:rPr>
            </w:pPr>
            <w:r>
              <w:rPr>
                <w:rFonts w:ascii="Times New Roman" w:hAnsi="Times New Roman" w:cs="Times New Roman"/>
                <w:sz w:val="24"/>
                <w:szCs w:val="24"/>
                <w:lang w:val="id-ID"/>
              </w:rPr>
              <w:t>Review konsumen dapat memberikan informasi tentang kelebihan dan kekurangan suatu produk</w:t>
            </w:r>
          </w:p>
        </w:tc>
      </w:tr>
      <w:tr w:rsidR="0072025A" w:rsidTr="005533A2">
        <w:tc>
          <w:tcPr>
            <w:tcW w:w="1275" w:type="dxa"/>
            <w:tcBorders>
              <w:top w:val="single" w:sz="4" w:space="0" w:color="auto"/>
              <w:left w:val="nil"/>
              <w:bottom w:val="nil"/>
              <w:right w:val="nil"/>
            </w:tcBorders>
          </w:tcPr>
          <w:p w:rsidR="0072025A" w:rsidRDefault="0072025A" w:rsidP="005533A2">
            <w:pPr>
              <w:pStyle w:val="ListParagraph"/>
              <w:tabs>
                <w:tab w:val="left" w:pos="7740"/>
              </w:tabs>
              <w:ind w:left="0"/>
              <w:rPr>
                <w:rFonts w:ascii="Times New Roman" w:hAnsi="Times New Roman" w:cs="Times New Roman"/>
                <w:b/>
                <w:bCs/>
                <w:i/>
                <w:iCs/>
                <w:sz w:val="24"/>
                <w:szCs w:val="24"/>
                <w:lang w:val="en-US"/>
              </w:rPr>
            </w:pPr>
          </w:p>
        </w:tc>
        <w:tc>
          <w:tcPr>
            <w:tcW w:w="1701" w:type="dxa"/>
            <w:tcBorders>
              <w:top w:val="single" w:sz="4" w:space="0" w:color="auto"/>
              <w:left w:val="nil"/>
              <w:bottom w:val="nil"/>
              <w:right w:val="nil"/>
            </w:tcBorders>
          </w:tcPr>
          <w:p w:rsidR="0072025A" w:rsidRDefault="0072025A" w:rsidP="005533A2">
            <w:pPr>
              <w:pStyle w:val="ListParagraph"/>
              <w:tabs>
                <w:tab w:val="left" w:pos="7740"/>
              </w:tabs>
              <w:ind w:left="0"/>
              <w:rPr>
                <w:rFonts w:ascii="Times New Roman" w:hAnsi="Times New Roman" w:cs="Times New Roman"/>
                <w:sz w:val="24"/>
                <w:szCs w:val="24"/>
                <w:lang w:val="en-US"/>
              </w:rPr>
            </w:pPr>
          </w:p>
        </w:tc>
        <w:tc>
          <w:tcPr>
            <w:tcW w:w="2126" w:type="dxa"/>
            <w:tcBorders>
              <w:top w:val="single" w:sz="4" w:space="0" w:color="auto"/>
              <w:left w:val="nil"/>
              <w:bottom w:val="nil"/>
              <w:right w:val="nil"/>
            </w:tcBorders>
          </w:tcPr>
          <w:p w:rsidR="0072025A" w:rsidRDefault="0072025A" w:rsidP="005533A2">
            <w:pPr>
              <w:pStyle w:val="ListParagraph"/>
              <w:tabs>
                <w:tab w:val="left" w:pos="7740"/>
              </w:tabs>
              <w:ind w:left="466"/>
              <w:rPr>
                <w:rFonts w:ascii="Times New Roman" w:hAnsi="Times New Roman" w:cs="Times New Roman"/>
                <w:i/>
                <w:iCs/>
                <w:sz w:val="24"/>
                <w:szCs w:val="24"/>
                <w:lang w:val="en-US"/>
              </w:rPr>
            </w:pPr>
          </w:p>
        </w:tc>
        <w:tc>
          <w:tcPr>
            <w:tcW w:w="2552" w:type="dxa"/>
            <w:tcBorders>
              <w:top w:val="single" w:sz="4" w:space="0" w:color="auto"/>
              <w:left w:val="nil"/>
              <w:bottom w:val="nil"/>
              <w:right w:val="nil"/>
            </w:tcBorders>
          </w:tcPr>
          <w:p w:rsidR="0072025A" w:rsidRDefault="0072025A" w:rsidP="005533A2">
            <w:pPr>
              <w:pStyle w:val="ListParagraph"/>
              <w:tabs>
                <w:tab w:val="left" w:pos="7740"/>
              </w:tabs>
              <w:ind w:left="320"/>
              <w:rPr>
                <w:rFonts w:ascii="Times New Roman" w:hAnsi="Times New Roman" w:cs="Times New Roman"/>
                <w:sz w:val="24"/>
                <w:szCs w:val="24"/>
                <w:lang w:val="id-ID"/>
              </w:rPr>
            </w:pPr>
          </w:p>
        </w:tc>
      </w:tr>
    </w:tbl>
    <w:p w:rsidR="0072025A" w:rsidRDefault="0072025A" w:rsidP="0072025A">
      <w:pPr>
        <w:pStyle w:val="ListParagraph"/>
        <w:numPr>
          <w:ilvl w:val="0"/>
          <w:numId w:val="1"/>
        </w:numPr>
        <w:spacing w:after="0" w:line="48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Teknik Pengolahan Data dan Uji Instrumen </w:t>
      </w:r>
    </w:p>
    <w:p w:rsidR="0072025A" w:rsidRDefault="0072025A" w:rsidP="0072025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Dalam penelitian ini teknik analisis yang digunakan adalah dengan uji regresi linear berganda. Analisis regresi linear berganda digunakan untuk mempelajari dependen dalam suatu fenomena. Teknik analisis ini digunakan penulis karena variabel independennya lebih dari satu sehingga berfungsi untuk mengetahui pengaruh antara variabel independen (X) dengan variabel dependen (Y). Dan dalam pengujian ini, penulis menggunakan </w:t>
      </w:r>
      <w:r>
        <w:rPr>
          <w:rFonts w:ascii="Times New Roman" w:hAnsi="Times New Roman" w:cs="Times New Roman"/>
          <w:i/>
          <w:iCs/>
          <w:sz w:val="24"/>
          <w:szCs w:val="24"/>
        </w:rPr>
        <w:t>software</w:t>
      </w:r>
      <w:r>
        <w:rPr>
          <w:rFonts w:ascii="Times New Roman" w:hAnsi="Times New Roman" w:cs="Times New Roman"/>
          <w:sz w:val="24"/>
          <w:szCs w:val="24"/>
        </w:rPr>
        <w:t xml:space="preserve"> SPSS 25 </w:t>
      </w:r>
      <w:r>
        <w:rPr>
          <w:rFonts w:ascii="Times New Roman" w:hAnsi="Times New Roman" w:cs="Times New Roman"/>
          <w:i/>
          <w:iCs/>
          <w:sz w:val="24"/>
          <w:szCs w:val="24"/>
        </w:rPr>
        <w:t>for windows</w:t>
      </w:r>
      <w:r>
        <w:rPr>
          <w:rFonts w:ascii="Times New Roman" w:hAnsi="Times New Roman" w:cs="Times New Roman"/>
          <w:sz w:val="24"/>
          <w:szCs w:val="24"/>
        </w:rPr>
        <w:t xml:space="preserve">. </w:t>
      </w:r>
    </w:p>
    <w:p w:rsidR="0072025A" w:rsidRDefault="0072025A" w:rsidP="0072025A">
      <w:pPr>
        <w:numPr>
          <w:ilvl w:val="0"/>
          <w:numId w:val="9"/>
        </w:numPr>
        <w:spacing w:after="0" w:line="480" w:lineRule="auto"/>
        <w:ind w:left="993"/>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Uji Validitas dan Reliabilitas Instrumen </w:t>
      </w:r>
    </w:p>
    <w:p w:rsidR="0072025A" w:rsidRDefault="0072025A" w:rsidP="0072025A">
      <w:pPr>
        <w:numPr>
          <w:ilvl w:val="0"/>
          <w:numId w:val="10"/>
        </w:numPr>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Uji validitas instrumen</w:t>
      </w:r>
    </w:p>
    <w:p w:rsidR="0072025A" w:rsidRDefault="0072025A" w:rsidP="0072025A">
      <w:pPr>
        <w:spacing w:after="0" w:line="480" w:lineRule="auto"/>
        <w:ind w:left="1418"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Uji Validitas merupakan ketepatan antara data yang terkumpul dengan data yang sesungguhnya terjadi pada obyek yang sedang </w:t>
      </w:r>
      <w:r>
        <w:rPr>
          <w:rFonts w:ascii="Times New Roman" w:hAnsi="Times New Roman" w:cs="Times New Roman"/>
          <w:sz w:val="24"/>
          <w:szCs w:val="24"/>
        </w:rPr>
        <w:lastRenderedPageBreak/>
        <w:t xml:space="preserve">diteliti. Uji validitas digunakan untuk menguji ada atau tidaknya pertanyaan yang perlu diganti atau tidak relevan dan harus dibuang pada sebuah kuesioner sebab uji validitas merupakan uji yang menunjukkan kevalidan atau kebenaran suatu pertanyaan dalam kuesioner.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Kuantitatif","type":"book"},"locator":"193","uris":["http://www.mendeley.com/documents/?uuid=d3468b83-5936-4396-93d5-9995afb5b626"]}],"mendeley":{"formattedCitation":"(Sugiyono 2019, 193)","manualFormatting":"Sugiyono (2019: 193)","plainTextFormattedCitation":"(Sugiyono 2019, 193)","previouslyFormattedCitation":"(Sugiyono 2019, 193)"},"properties":{"noteIndex":0},"schema":"https://github.com/citation-style-language/schema/raw/master/csl-citation.json"}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193)</w:t>
      </w:r>
      <w:r>
        <w:rPr>
          <w:rFonts w:ascii="Times New Roman" w:hAnsi="Times New Roman" w:cs="Times New Roman"/>
          <w:sz w:val="24"/>
          <w:szCs w:val="24"/>
        </w:rPr>
        <w:fldChar w:fldCharType="end"/>
      </w:r>
      <w:r>
        <w:rPr>
          <w:rFonts w:ascii="Times New Roman" w:hAnsi="Times New Roman" w:cs="Times New Roman"/>
          <w:sz w:val="24"/>
          <w:szCs w:val="24"/>
        </w:rPr>
        <w:t xml:space="preserve"> instrumen yang valid berarti instrumen tersebut dapat digunakan untuk mengukur apa yang seharusnya diukur.  Dalam penelitian ini, untuk mengetahui validitas instrumen menggunakan teknik 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 xml:space="preserve">dari Karl Pearson, dengan rumus sebagai berikut : </w:t>
      </w:r>
    </w:p>
    <w:p w:rsidR="0072025A" w:rsidRDefault="0072025A" w:rsidP="0072025A">
      <w:pPr>
        <w:spacing w:after="0" w:line="480" w:lineRule="auto"/>
        <w:ind w:left="1418"/>
        <w:contextualSpacing/>
        <w:jc w:val="center"/>
        <w:rPr>
          <w:rFonts w:ascii="Times New Roman" w:hAnsi="Times New Roman" w:cs="Times New Roman"/>
          <w:sz w:val="24"/>
          <w:szCs w:val="24"/>
        </w:rPr>
      </w:pPr>
      <w:r>
        <w:rPr>
          <w:noProof/>
          <w:lang w:val="id-ID" w:eastAsia="id-ID"/>
        </w:rPr>
        <w:drawing>
          <wp:inline distT="0" distB="0" distL="0" distR="0" wp14:anchorId="580A2856" wp14:editId="18BA4DA0">
            <wp:extent cx="3297555" cy="701675"/>
            <wp:effectExtent l="0" t="0" r="0" b="3175"/>
            <wp:docPr id="12" name="Picture 12" descr="https://4.bp.blogspot.com/-K1-RajKftjQ/VpwqIR4AtwI/AAAAAAAABE8/auERVULvRag/s1600/download.png"/>
            <wp:cNvGraphicFramePr/>
            <a:graphic xmlns:a="http://schemas.openxmlformats.org/drawingml/2006/main">
              <a:graphicData uri="http://schemas.openxmlformats.org/drawingml/2006/picture">
                <pic:pic xmlns:pic="http://schemas.openxmlformats.org/drawingml/2006/picture">
                  <pic:nvPicPr>
                    <pic:cNvPr id="12" name="Picture 12" descr="https://4.bp.blogspot.com/-K1-RajKftjQ/VpwqIR4AtwI/AAAAAAAABE8/auERVULvRag/s1600/download.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97555" cy="701675"/>
                    </a:xfrm>
                    <a:prstGeom prst="rect">
                      <a:avLst/>
                    </a:prstGeom>
                    <a:noFill/>
                    <a:ln>
                      <a:noFill/>
                    </a:ln>
                  </pic:spPr>
                </pic:pic>
              </a:graphicData>
            </a:graphic>
          </wp:inline>
        </w:drawing>
      </w:r>
    </w:p>
    <w:p w:rsidR="0072025A" w:rsidRDefault="0072025A" w:rsidP="0072025A">
      <w:pPr>
        <w:spacing w:after="0" w:line="480" w:lineRule="auto"/>
        <w:ind w:left="1418"/>
        <w:contextualSpacing/>
        <w:rPr>
          <w:rFonts w:ascii="Times New Roman" w:hAnsi="Times New Roman" w:cs="Times New Roman"/>
          <w:sz w:val="24"/>
          <w:szCs w:val="24"/>
        </w:rPr>
      </w:pPr>
      <w:r>
        <w:rPr>
          <w:rFonts w:ascii="Times New Roman" w:hAnsi="Times New Roman" w:cs="Times New Roman"/>
          <w:sz w:val="24"/>
          <w:szCs w:val="24"/>
        </w:rPr>
        <w:t>Keterangan :</w:t>
      </w:r>
    </w:p>
    <w:p w:rsidR="0072025A" w:rsidRDefault="0072025A" w:rsidP="0072025A">
      <w:pPr>
        <w:spacing w:after="0" w:line="480" w:lineRule="auto"/>
        <w:ind w:left="1418"/>
        <w:contextualSpacing/>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rPr>
        <w:tab/>
        <w:t>= Koefisiensi korelasi product moment</w:t>
      </w:r>
    </w:p>
    <w:p w:rsidR="0072025A" w:rsidRDefault="0072025A" w:rsidP="0072025A">
      <w:pPr>
        <w:spacing w:after="0" w:line="480" w:lineRule="auto"/>
        <w:ind w:left="1418"/>
        <w:contextualSpacing/>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Jumlah responden </w:t>
      </w:r>
    </w:p>
    <w:p w:rsidR="0072025A" w:rsidRDefault="0072025A" w:rsidP="0072025A">
      <w:pPr>
        <w:spacing w:after="0" w:line="480" w:lineRule="auto"/>
        <w:ind w:left="1418"/>
        <w:contextualSpacing/>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dari pengamatan nilai X</w:t>
      </w:r>
    </w:p>
    <w:p w:rsidR="0072025A" w:rsidRDefault="0072025A" w:rsidP="0072025A">
      <w:pPr>
        <w:spacing w:after="0" w:line="480" w:lineRule="auto"/>
        <w:ind w:left="1418"/>
        <w:contextualSpacing/>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Jumlah dari pengamatan nilai Y </w:t>
      </w:r>
    </w:p>
    <w:p w:rsidR="0072025A" w:rsidRDefault="0072025A" w:rsidP="0072025A">
      <w:pPr>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Pernyataan pada kuesioner dinyatakan valid apabila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pada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penelitian ini perhitungan validitas instrumen digunakan bantuan software SPSS </w:t>
      </w:r>
      <w:r>
        <w:rPr>
          <w:rFonts w:ascii="Times New Roman" w:hAnsi="Times New Roman" w:cs="Times New Roman"/>
          <w:i/>
          <w:iCs/>
          <w:sz w:val="24"/>
          <w:szCs w:val="24"/>
        </w:rPr>
        <w:t>for windows</w:t>
      </w:r>
      <w:r>
        <w:rPr>
          <w:rFonts w:ascii="Times New Roman" w:hAnsi="Times New Roman" w:cs="Times New Roman"/>
          <w:sz w:val="24"/>
          <w:szCs w:val="24"/>
        </w:rPr>
        <w:t xml:space="preserve">. </w:t>
      </w:r>
    </w:p>
    <w:p w:rsidR="0072025A" w:rsidRDefault="0072025A" w:rsidP="0072025A">
      <w:pPr>
        <w:spacing w:after="0" w:line="480" w:lineRule="auto"/>
        <w:ind w:left="1418" w:firstLine="992"/>
        <w:contextualSpacing/>
        <w:jc w:val="both"/>
        <w:rPr>
          <w:rFonts w:ascii="Times New Roman" w:hAnsi="Times New Roman" w:cs="Times New Roman"/>
          <w:sz w:val="24"/>
          <w:szCs w:val="24"/>
        </w:rPr>
      </w:pPr>
      <w:bookmarkStart w:id="11" w:name="_Hlk92101999"/>
      <w:r>
        <w:rPr>
          <w:rFonts w:ascii="Times New Roman" w:hAnsi="Times New Roman" w:cs="Times New Roman"/>
          <w:sz w:val="24"/>
          <w:szCs w:val="24"/>
        </w:rPr>
        <w:t>Uji validitas ini dilakukan untuk mengetahui valid atau tidaknya kuesioner yang akan diajukan dalam penelitian. Uji validitas dilakukan terhadap 30 responden. Hasil uji validitas dapat dilihat pada tabel berikut ini :</w:t>
      </w:r>
      <w:bookmarkEnd w:id="11"/>
    </w:p>
    <w:p w:rsidR="0072025A" w:rsidRDefault="0072025A" w:rsidP="0072025A">
      <w:pPr>
        <w:spacing w:after="0" w:line="276" w:lineRule="auto"/>
        <w:ind w:left="1418"/>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III.2</w:t>
      </w:r>
    </w:p>
    <w:p w:rsidR="0072025A" w:rsidRDefault="0072025A" w:rsidP="0072025A">
      <w:pPr>
        <w:spacing w:after="0" w:line="276" w:lineRule="auto"/>
        <w:ind w:left="1418"/>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Variabel </w:t>
      </w:r>
      <w:r>
        <w:rPr>
          <w:rFonts w:ascii="Times New Roman" w:hAnsi="Times New Roman" w:cs="Times New Roman"/>
          <w:b/>
          <w:bCs/>
          <w:i/>
          <w:iCs/>
          <w:sz w:val="24"/>
          <w:szCs w:val="24"/>
        </w:rPr>
        <w:t>Brand Trust</w:t>
      </w:r>
      <w:r>
        <w:rPr>
          <w:rFonts w:ascii="Times New Roman" w:hAnsi="Times New Roman" w:cs="Times New Roman"/>
          <w:b/>
          <w:bCs/>
          <w:sz w:val="24"/>
          <w:szCs w:val="24"/>
        </w:rPr>
        <w:t xml:space="preserve"> (X1)</w:t>
      </w:r>
    </w:p>
    <w:tbl>
      <w:tblPr>
        <w:tblW w:w="652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1134"/>
        <w:gridCol w:w="1276"/>
        <w:gridCol w:w="1134"/>
        <w:gridCol w:w="1276"/>
        <w:gridCol w:w="1275"/>
      </w:tblGrid>
      <w:tr w:rsidR="0072025A" w:rsidTr="005533A2">
        <w:trPr>
          <w:cantSplit/>
        </w:trPr>
        <w:tc>
          <w:tcPr>
            <w:tcW w:w="425" w:type="dxa"/>
            <w:tcBorders>
              <w:top w:val="nil"/>
              <w:left w:val="nil"/>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zh-CN"/>
              </w:rPr>
            </w:pPr>
          </w:p>
        </w:tc>
        <w:tc>
          <w:tcPr>
            <w:tcW w:w="1134"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Mean if Item Deleted</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Variance if Item Deleted</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Corrected Item-Total Correlation</w:t>
            </w:r>
          </w:p>
        </w:tc>
        <w:tc>
          <w:tcPr>
            <w:tcW w:w="1276" w:type="dxa"/>
            <w:tcBorders>
              <w:top w:val="nil"/>
              <w:left w:val="single" w:sz="8" w:space="0" w:color="E0E0E0"/>
              <w:bottom w:val="single" w:sz="8" w:space="0" w:color="152935"/>
              <w:right w:val="single" w:sz="4" w:space="0" w:color="A5A5A5" w:themeColor="accent3"/>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 if Item Deleted</w:t>
            </w:r>
          </w:p>
        </w:tc>
        <w:tc>
          <w:tcPr>
            <w:tcW w:w="1275" w:type="dxa"/>
            <w:tcBorders>
              <w:top w:val="nil"/>
              <w:left w:val="single" w:sz="8" w:space="0" w:color="E0E0E0"/>
              <w:bottom w:val="single" w:sz="8" w:space="0" w:color="152935"/>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p>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Keterangan</w:t>
            </w:r>
          </w:p>
        </w:tc>
      </w:tr>
      <w:tr w:rsidR="0072025A" w:rsidTr="005533A2">
        <w:trPr>
          <w:cantSplit/>
        </w:trPr>
        <w:tc>
          <w:tcPr>
            <w:tcW w:w="425" w:type="dxa"/>
            <w:tcBorders>
              <w:top w:val="single" w:sz="8" w:space="0" w:color="152935"/>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w:t>
            </w:r>
          </w:p>
        </w:tc>
        <w:tc>
          <w:tcPr>
            <w:tcW w:w="1134" w:type="dxa"/>
            <w:tcBorders>
              <w:top w:val="single" w:sz="4" w:space="0" w:color="auto"/>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16.6000</w:t>
            </w:r>
          </w:p>
        </w:tc>
        <w:tc>
          <w:tcPr>
            <w:tcW w:w="1276" w:type="dxa"/>
            <w:tcBorders>
              <w:top w:val="single" w:sz="4" w:space="0" w:color="auto"/>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8.110</w:t>
            </w:r>
          </w:p>
        </w:tc>
        <w:tc>
          <w:tcPr>
            <w:tcW w:w="1134" w:type="dxa"/>
            <w:tcBorders>
              <w:top w:val="single" w:sz="4" w:space="0" w:color="auto"/>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.783</w:t>
            </w:r>
          </w:p>
        </w:tc>
        <w:tc>
          <w:tcPr>
            <w:tcW w:w="1276" w:type="dxa"/>
            <w:tcBorders>
              <w:top w:val="single" w:sz="4" w:space="0" w:color="auto"/>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.826</w:t>
            </w:r>
          </w:p>
        </w:tc>
        <w:tc>
          <w:tcPr>
            <w:tcW w:w="1275" w:type="dxa"/>
            <w:tcBorders>
              <w:top w:val="single" w:sz="4" w:space="0" w:color="auto"/>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425"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P2</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16.9667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7.344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.673</w:t>
            </w:r>
          </w:p>
        </w:tc>
        <w:tc>
          <w:tcPr>
            <w:tcW w:w="1276" w:type="dxa"/>
            <w:tcBorders>
              <w:top w:val="single" w:sz="8" w:space="0" w:color="AEAEAE"/>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.850</w:t>
            </w:r>
          </w:p>
        </w:tc>
        <w:tc>
          <w:tcPr>
            <w:tcW w:w="1275" w:type="dxa"/>
            <w:tcBorders>
              <w:top w:val="single" w:sz="8" w:space="0" w:color="AEAEAE"/>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425"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P3</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17.1000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7.334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.690</w:t>
            </w:r>
          </w:p>
        </w:tc>
        <w:tc>
          <w:tcPr>
            <w:tcW w:w="1276" w:type="dxa"/>
            <w:tcBorders>
              <w:top w:val="single" w:sz="8" w:space="0" w:color="AEAEAE"/>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.844</w:t>
            </w:r>
          </w:p>
        </w:tc>
        <w:tc>
          <w:tcPr>
            <w:tcW w:w="1275" w:type="dxa"/>
            <w:tcBorders>
              <w:top w:val="single" w:sz="8" w:space="0" w:color="AEAEAE"/>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425"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P4</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16.5333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8.326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.772</w:t>
            </w:r>
          </w:p>
        </w:tc>
        <w:tc>
          <w:tcPr>
            <w:tcW w:w="1276" w:type="dxa"/>
            <w:tcBorders>
              <w:top w:val="single" w:sz="8" w:space="0" w:color="AEAEAE"/>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.831</w:t>
            </w:r>
          </w:p>
        </w:tc>
        <w:tc>
          <w:tcPr>
            <w:tcW w:w="1275" w:type="dxa"/>
            <w:tcBorders>
              <w:top w:val="single" w:sz="8" w:space="0" w:color="AEAEAE"/>
              <w:left w:val="single" w:sz="8" w:space="0" w:color="E0E0E0"/>
              <w:bottom w:val="single" w:sz="8" w:space="0" w:color="AEAEAE"/>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425" w:type="dxa"/>
            <w:tcBorders>
              <w:top w:val="single" w:sz="8" w:space="0" w:color="AEAEAE"/>
              <w:left w:val="nil"/>
              <w:bottom w:val="single" w:sz="8" w:space="0" w:color="152935"/>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P5</w:t>
            </w:r>
          </w:p>
        </w:tc>
        <w:tc>
          <w:tcPr>
            <w:tcW w:w="1134" w:type="dxa"/>
            <w:tcBorders>
              <w:top w:val="single" w:sz="8" w:space="0" w:color="AEAEAE"/>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16.5333</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7.844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.628</w:t>
            </w:r>
          </w:p>
        </w:tc>
        <w:tc>
          <w:tcPr>
            <w:tcW w:w="1276" w:type="dxa"/>
            <w:tcBorders>
              <w:top w:val="single" w:sz="8" w:space="0" w:color="AEAEAE"/>
              <w:left w:val="single" w:sz="8" w:space="0" w:color="E0E0E0"/>
              <w:bottom w:val="single" w:sz="8" w:space="0" w:color="152935"/>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.859</w:t>
            </w:r>
          </w:p>
        </w:tc>
        <w:tc>
          <w:tcPr>
            <w:tcW w:w="1275" w:type="dxa"/>
            <w:tcBorders>
              <w:top w:val="single" w:sz="8" w:space="0" w:color="AEAEAE"/>
              <w:left w:val="single" w:sz="8" w:space="0" w:color="E0E0E0"/>
              <w:bottom w:val="single" w:sz="8" w:space="0" w:color="152935"/>
              <w:right w:val="single" w:sz="4" w:space="0" w:color="A5A5A5" w:themeColor="accent3"/>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bl>
    <w:p w:rsidR="0072025A" w:rsidRDefault="0072025A" w:rsidP="0072025A">
      <w:pPr>
        <w:spacing w:after="0" w:line="276" w:lineRule="auto"/>
        <w:ind w:left="1418"/>
        <w:contextualSpacing/>
        <w:jc w:val="center"/>
        <w:rPr>
          <w:rFonts w:ascii="Times New Roman" w:hAnsi="Times New Roman" w:cs="Times New Roman"/>
          <w:b/>
          <w:bCs/>
          <w:sz w:val="24"/>
          <w:szCs w:val="24"/>
        </w:rPr>
      </w:pPr>
    </w:p>
    <w:p w:rsidR="0072025A" w:rsidRDefault="0072025A" w:rsidP="0072025A">
      <w:pPr>
        <w:spacing w:after="0" w:line="480" w:lineRule="auto"/>
        <w:ind w:left="1418"/>
        <w:contextualSpacing/>
        <w:rPr>
          <w:rFonts w:ascii="Times New Roman" w:hAnsi="Times New Roman" w:cs="Times New Roman"/>
          <w:sz w:val="24"/>
          <w:szCs w:val="24"/>
        </w:rPr>
      </w:pPr>
      <w:r>
        <w:rPr>
          <w:rFonts w:ascii="Times New Roman" w:hAnsi="Times New Roman" w:cs="Times New Roman"/>
          <w:sz w:val="24"/>
          <w:szCs w:val="24"/>
        </w:rPr>
        <w:t>Sumber : Data primer yang diolah, 2021</w:t>
      </w:r>
    </w:p>
    <w:p w:rsidR="0072025A" w:rsidRDefault="0072025A" w:rsidP="0072025A">
      <w:pPr>
        <w:spacing w:after="0" w:line="480" w:lineRule="auto"/>
        <w:ind w:left="1418" w:firstLine="992"/>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III.2 dapat diambil kesimpulan bahwa instrumen penelitian pada variabel </w:t>
      </w:r>
      <w:r>
        <w:rPr>
          <w:rFonts w:ascii="Times New Roman" w:hAnsi="Times New Roman" w:cs="Times New Roman"/>
          <w:i/>
          <w:iCs/>
          <w:sz w:val="24"/>
          <w:szCs w:val="24"/>
        </w:rPr>
        <w:t xml:space="preserve">brand trust </w:t>
      </w:r>
      <w:r>
        <w:rPr>
          <w:rFonts w:ascii="Times New Roman" w:hAnsi="Times New Roman" w:cs="Times New Roman"/>
          <w:sz w:val="24"/>
          <w:szCs w:val="24"/>
        </w:rPr>
        <w:t>dinyatakan valid karena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pada setiap pertanyaan lebih besar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(r</w:t>
      </w:r>
      <w:r>
        <w:rPr>
          <w:rFonts w:ascii="Times New Roman" w:hAnsi="Times New Roman" w:cs="Times New Roman"/>
          <w:sz w:val="24"/>
          <w:szCs w:val="24"/>
          <w:vertAlign w:val="subscript"/>
        </w:rPr>
        <w:t>hitung</w:t>
      </w:r>
      <w:r>
        <w:rPr>
          <w:rFonts w:ascii="Times New Roman" w:hAnsi="Times New Roman" w:cs="Times New Roman"/>
          <w:sz w:val="24"/>
          <w:szCs w:val="24"/>
        </w:rPr>
        <w:t>&gt;0,361).</w:t>
      </w:r>
    </w:p>
    <w:p w:rsidR="0072025A" w:rsidRDefault="0072025A" w:rsidP="0072025A">
      <w:pPr>
        <w:spacing w:after="0" w:line="276" w:lineRule="auto"/>
        <w:ind w:left="1276"/>
        <w:contextualSpacing/>
        <w:jc w:val="center"/>
        <w:rPr>
          <w:rFonts w:ascii="Times New Roman" w:hAnsi="Times New Roman" w:cs="Times New Roman"/>
          <w:b/>
          <w:bCs/>
          <w:sz w:val="24"/>
          <w:szCs w:val="24"/>
        </w:rPr>
      </w:pPr>
      <w:r>
        <w:rPr>
          <w:rFonts w:ascii="Times New Roman" w:hAnsi="Times New Roman" w:cs="Times New Roman"/>
          <w:b/>
          <w:bCs/>
          <w:sz w:val="24"/>
          <w:szCs w:val="24"/>
        </w:rPr>
        <w:t>Tabel III.3</w:t>
      </w:r>
    </w:p>
    <w:p w:rsidR="0072025A" w:rsidRDefault="0072025A" w:rsidP="0072025A">
      <w:pPr>
        <w:spacing w:after="0" w:line="276" w:lineRule="auto"/>
        <w:ind w:left="1276"/>
        <w:contextualSpacing/>
        <w:jc w:val="center"/>
        <w:rPr>
          <w:rFonts w:ascii="Times New Roman" w:hAnsi="Times New Roman" w:cs="Times New Roman"/>
          <w:b/>
          <w:bCs/>
          <w:sz w:val="24"/>
          <w:szCs w:val="24"/>
        </w:rPr>
      </w:pPr>
      <w:r>
        <w:rPr>
          <w:rFonts w:ascii="Times New Roman" w:hAnsi="Times New Roman" w:cs="Times New Roman"/>
          <w:b/>
          <w:bCs/>
          <w:sz w:val="24"/>
          <w:szCs w:val="24"/>
        </w:rPr>
        <w:t>Hasil Uji Validitas Variabel Media Sosial (X2)</w:t>
      </w:r>
    </w:p>
    <w:tbl>
      <w:tblPr>
        <w:tblW w:w="6651" w:type="dxa"/>
        <w:tblInd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1123"/>
        <w:gridCol w:w="1276"/>
        <w:gridCol w:w="1134"/>
        <w:gridCol w:w="1276"/>
        <w:gridCol w:w="1275"/>
      </w:tblGrid>
      <w:tr w:rsidR="0072025A" w:rsidTr="005533A2">
        <w:trPr>
          <w:cantSplit/>
        </w:trPr>
        <w:tc>
          <w:tcPr>
            <w:tcW w:w="567" w:type="dxa"/>
            <w:tcBorders>
              <w:top w:val="nil"/>
              <w:left w:val="nil"/>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zh-CN"/>
              </w:rPr>
            </w:pPr>
          </w:p>
        </w:tc>
        <w:tc>
          <w:tcPr>
            <w:tcW w:w="1123"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Mean if Item Deleted</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Variance if Item Deleted</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Corrected Item-Total Correlation</w:t>
            </w:r>
          </w:p>
        </w:tc>
        <w:tc>
          <w:tcPr>
            <w:tcW w:w="1276"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 if Item Deleted</w:t>
            </w:r>
          </w:p>
        </w:tc>
        <w:tc>
          <w:tcPr>
            <w:tcW w:w="1275" w:type="dxa"/>
            <w:tcBorders>
              <w:top w:val="nil"/>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p>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Keterangan</w:t>
            </w:r>
          </w:p>
        </w:tc>
      </w:tr>
      <w:tr w:rsidR="0072025A" w:rsidTr="005533A2">
        <w:trPr>
          <w:cantSplit/>
        </w:trPr>
        <w:tc>
          <w:tcPr>
            <w:tcW w:w="567" w:type="dxa"/>
            <w:tcBorders>
              <w:top w:val="single" w:sz="8" w:space="0" w:color="152935"/>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P6</w:t>
            </w:r>
          </w:p>
        </w:tc>
        <w:tc>
          <w:tcPr>
            <w:tcW w:w="1123" w:type="dxa"/>
            <w:tcBorders>
              <w:top w:val="single" w:sz="8" w:space="0" w:color="152935"/>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17"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17.5667</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6.875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.620</w:t>
            </w:r>
          </w:p>
        </w:tc>
        <w:tc>
          <w:tcPr>
            <w:tcW w:w="1276" w:type="dxa"/>
            <w:tcBorders>
              <w:top w:val="single" w:sz="8" w:space="0" w:color="152935"/>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.915</w:t>
            </w:r>
          </w:p>
        </w:tc>
        <w:tc>
          <w:tcPr>
            <w:tcW w:w="1275" w:type="dxa"/>
            <w:tcBorders>
              <w:top w:val="single" w:sz="8" w:space="0" w:color="152935"/>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P7</w:t>
            </w:r>
          </w:p>
        </w:tc>
        <w:tc>
          <w:tcPr>
            <w:tcW w:w="1123"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17.4667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6.947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.822</w:t>
            </w:r>
          </w:p>
        </w:tc>
        <w:tc>
          <w:tcPr>
            <w:tcW w:w="1276"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.859</w:t>
            </w:r>
          </w:p>
        </w:tc>
        <w:tc>
          <w:tcPr>
            <w:tcW w:w="1275"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P8</w:t>
            </w:r>
          </w:p>
        </w:tc>
        <w:tc>
          <w:tcPr>
            <w:tcW w:w="1123"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17.4333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.800</w:t>
            </w:r>
          </w:p>
        </w:tc>
        <w:tc>
          <w:tcPr>
            <w:tcW w:w="1276"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.866</w:t>
            </w:r>
          </w:p>
        </w:tc>
        <w:tc>
          <w:tcPr>
            <w:tcW w:w="1275"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P9</w:t>
            </w:r>
          </w:p>
        </w:tc>
        <w:tc>
          <w:tcPr>
            <w:tcW w:w="1123"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17.5000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7.155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.834</w:t>
            </w:r>
          </w:p>
        </w:tc>
        <w:tc>
          <w:tcPr>
            <w:tcW w:w="1276"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.859</w:t>
            </w:r>
          </w:p>
        </w:tc>
        <w:tc>
          <w:tcPr>
            <w:tcW w:w="1275"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152935"/>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P10</w:t>
            </w:r>
          </w:p>
        </w:tc>
        <w:tc>
          <w:tcPr>
            <w:tcW w:w="1123" w:type="dxa"/>
            <w:tcBorders>
              <w:top w:val="single" w:sz="8" w:space="0" w:color="AEAEAE"/>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17.5000</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7.500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.727</w:t>
            </w:r>
          </w:p>
        </w:tc>
        <w:tc>
          <w:tcPr>
            <w:tcW w:w="1276" w:type="dxa"/>
            <w:tcBorders>
              <w:top w:val="single" w:sz="8" w:space="0" w:color="AEAEAE"/>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.881</w:t>
            </w:r>
          </w:p>
        </w:tc>
        <w:tc>
          <w:tcPr>
            <w:tcW w:w="1275" w:type="dxa"/>
            <w:tcBorders>
              <w:top w:val="single" w:sz="8" w:space="0" w:color="AEAEAE"/>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bl>
    <w:p w:rsidR="0072025A" w:rsidRDefault="0072025A" w:rsidP="0072025A">
      <w:pPr>
        <w:spacing w:after="0" w:line="276" w:lineRule="auto"/>
        <w:ind w:left="1276"/>
        <w:contextualSpacing/>
        <w:rPr>
          <w:rFonts w:ascii="Times New Roman" w:hAnsi="Times New Roman" w:cs="Times New Roman"/>
          <w:sz w:val="24"/>
          <w:szCs w:val="24"/>
        </w:rPr>
      </w:pPr>
      <w:r>
        <w:rPr>
          <w:rFonts w:ascii="Times New Roman" w:hAnsi="Times New Roman" w:cs="Times New Roman"/>
          <w:sz w:val="24"/>
          <w:szCs w:val="24"/>
        </w:rPr>
        <w:t>Sumber : Data primer yang diolah, 2022</w:t>
      </w:r>
    </w:p>
    <w:p w:rsidR="0072025A" w:rsidRDefault="0072025A" w:rsidP="0072025A">
      <w:pPr>
        <w:spacing w:after="0" w:line="480" w:lineRule="auto"/>
        <w:ind w:left="1418" w:firstLine="992"/>
        <w:contextualSpacing/>
        <w:jc w:val="both"/>
        <w:rPr>
          <w:rFonts w:ascii="Times New Roman" w:hAnsi="Times New Roman" w:cs="Times New Roman"/>
          <w:sz w:val="24"/>
          <w:szCs w:val="24"/>
        </w:rPr>
      </w:pPr>
      <w:r>
        <w:rPr>
          <w:rFonts w:ascii="Times New Roman" w:hAnsi="Times New Roman" w:cs="Times New Roman"/>
          <w:sz w:val="24"/>
          <w:szCs w:val="24"/>
        </w:rPr>
        <w:t>Berdasarkan tabel III.3 dapat diambil kesimpulan bahwa instrumen penelitian pada variabel media sosial</w:t>
      </w:r>
      <w:r>
        <w:rPr>
          <w:rFonts w:ascii="Times New Roman" w:hAnsi="Times New Roman" w:cs="Times New Roman"/>
          <w:i/>
          <w:iCs/>
          <w:sz w:val="24"/>
          <w:szCs w:val="24"/>
        </w:rPr>
        <w:t xml:space="preserve"> </w:t>
      </w:r>
      <w:r>
        <w:rPr>
          <w:rFonts w:ascii="Times New Roman" w:hAnsi="Times New Roman" w:cs="Times New Roman"/>
          <w:sz w:val="24"/>
          <w:szCs w:val="24"/>
        </w:rPr>
        <w:t>dinyatakan valid karena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pada setiap pertanyaan lebih besar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(r</w:t>
      </w:r>
      <w:r>
        <w:rPr>
          <w:rFonts w:ascii="Times New Roman" w:hAnsi="Times New Roman" w:cs="Times New Roman"/>
          <w:sz w:val="24"/>
          <w:szCs w:val="24"/>
          <w:vertAlign w:val="subscript"/>
        </w:rPr>
        <w:t>hitung</w:t>
      </w:r>
      <w:r>
        <w:rPr>
          <w:rFonts w:ascii="Times New Roman" w:hAnsi="Times New Roman" w:cs="Times New Roman"/>
          <w:sz w:val="24"/>
          <w:szCs w:val="24"/>
        </w:rPr>
        <w:t>&gt;0,361).</w:t>
      </w:r>
    </w:p>
    <w:p w:rsidR="0072025A" w:rsidRDefault="0072025A" w:rsidP="0072025A">
      <w:pPr>
        <w:spacing w:after="0" w:line="276" w:lineRule="auto"/>
        <w:ind w:left="1418"/>
        <w:contextualSpacing/>
        <w:jc w:val="center"/>
        <w:rPr>
          <w:rFonts w:ascii="Times New Roman" w:hAnsi="Times New Roman" w:cs="Times New Roman"/>
          <w:b/>
          <w:bCs/>
          <w:sz w:val="24"/>
          <w:szCs w:val="24"/>
        </w:rPr>
      </w:pPr>
      <w:r>
        <w:rPr>
          <w:rFonts w:ascii="Times New Roman" w:hAnsi="Times New Roman" w:cs="Times New Roman"/>
          <w:b/>
          <w:bCs/>
          <w:sz w:val="24"/>
          <w:szCs w:val="24"/>
        </w:rPr>
        <w:t>Tabel III.4</w:t>
      </w:r>
    </w:p>
    <w:p w:rsidR="0072025A" w:rsidRDefault="0072025A" w:rsidP="0072025A">
      <w:pPr>
        <w:spacing w:after="0" w:line="276" w:lineRule="auto"/>
        <w:ind w:left="1418"/>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Pr>
          <w:rFonts w:ascii="Times New Roman" w:hAnsi="Times New Roman" w:cs="Times New Roman"/>
          <w:b/>
          <w:bCs/>
          <w:i/>
          <w:iCs/>
          <w:sz w:val="24"/>
          <w:szCs w:val="24"/>
        </w:rPr>
        <w:t>Online Consumer Review</w:t>
      </w:r>
      <w:r>
        <w:rPr>
          <w:rFonts w:ascii="Times New Roman" w:hAnsi="Times New Roman" w:cs="Times New Roman"/>
          <w:b/>
          <w:bCs/>
          <w:sz w:val="24"/>
          <w:szCs w:val="24"/>
        </w:rPr>
        <w:t xml:space="preserve"> (X3)</w:t>
      </w:r>
    </w:p>
    <w:tbl>
      <w:tblPr>
        <w:tblW w:w="6681" w:type="dxa"/>
        <w:tblInd w:w="1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6"/>
        <w:gridCol w:w="1134"/>
        <w:gridCol w:w="1276"/>
        <w:gridCol w:w="1134"/>
        <w:gridCol w:w="1134"/>
        <w:gridCol w:w="1417"/>
      </w:tblGrid>
      <w:tr w:rsidR="0072025A" w:rsidTr="005533A2">
        <w:trPr>
          <w:cantSplit/>
        </w:trPr>
        <w:tc>
          <w:tcPr>
            <w:tcW w:w="586" w:type="dxa"/>
            <w:tcBorders>
              <w:top w:val="nil"/>
              <w:left w:val="nil"/>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240" w:lineRule="auto"/>
              <w:ind w:left="16"/>
              <w:jc w:val="center"/>
              <w:rPr>
                <w:rFonts w:ascii="Times New Roman" w:eastAsiaTheme="minorEastAsia" w:hAnsi="Times New Roman" w:cs="Times New Roman"/>
                <w:sz w:val="24"/>
                <w:szCs w:val="24"/>
                <w:lang w:eastAsia="zh-CN"/>
              </w:rPr>
            </w:pPr>
          </w:p>
        </w:tc>
        <w:tc>
          <w:tcPr>
            <w:tcW w:w="1134"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Mean if Item Deleted</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Variance if Item Deleted</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Corrected Item-Total Correlation</w:t>
            </w:r>
          </w:p>
        </w:tc>
        <w:tc>
          <w:tcPr>
            <w:tcW w:w="1134"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 if Item Deleted</w:t>
            </w:r>
          </w:p>
        </w:tc>
        <w:tc>
          <w:tcPr>
            <w:tcW w:w="1417" w:type="dxa"/>
            <w:tcBorders>
              <w:top w:val="nil"/>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p>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p>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Keterangan</w:t>
            </w:r>
          </w:p>
        </w:tc>
      </w:tr>
      <w:tr w:rsidR="0072025A" w:rsidTr="005533A2">
        <w:trPr>
          <w:cantSplit/>
        </w:trPr>
        <w:tc>
          <w:tcPr>
            <w:tcW w:w="586" w:type="dxa"/>
            <w:tcBorders>
              <w:top w:val="single" w:sz="8" w:space="0" w:color="152935"/>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P11</w:t>
            </w:r>
          </w:p>
        </w:tc>
        <w:tc>
          <w:tcPr>
            <w:tcW w:w="1134" w:type="dxa"/>
            <w:tcBorders>
              <w:top w:val="single" w:sz="8" w:space="0" w:color="152935"/>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17.9000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5.403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.821</w:t>
            </w:r>
          </w:p>
        </w:tc>
        <w:tc>
          <w:tcPr>
            <w:tcW w:w="1134" w:type="dxa"/>
            <w:tcBorders>
              <w:top w:val="single" w:sz="8" w:space="0" w:color="152935"/>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.912</w:t>
            </w:r>
          </w:p>
        </w:tc>
        <w:tc>
          <w:tcPr>
            <w:tcW w:w="1417" w:type="dxa"/>
            <w:tcBorders>
              <w:top w:val="single" w:sz="8" w:space="0" w:color="152935"/>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86"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P12</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17.8333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6.144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.795</w:t>
            </w:r>
          </w:p>
        </w:tc>
        <w:tc>
          <w:tcPr>
            <w:tcW w:w="1134"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.918</w:t>
            </w:r>
          </w:p>
        </w:tc>
        <w:tc>
          <w:tcPr>
            <w:tcW w:w="1417"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86"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P13</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17.9667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5.482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.802</w:t>
            </w:r>
          </w:p>
        </w:tc>
        <w:tc>
          <w:tcPr>
            <w:tcW w:w="1134"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.916</w:t>
            </w:r>
          </w:p>
        </w:tc>
        <w:tc>
          <w:tcPr>
            <w:tcW w:w="1417"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86"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P14</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17.9333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5.099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.941</w:t>
            </w:r>
          </w:p>
        </w:tc>
        <w:tc>
          <w:tcPr>
            <w:tcW w:w="1134"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.886</w:t>
            </w:r>
          </w:p>
        </w:tc>
        <w:tc>
          <w:tcPr>
            <w:tcW w:w="1417"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86" w:type="dxa"/>
            <w:tcBorders>
              <w:top w:val="single" w:sz="8" w:space="0" w:color="AEAEAE"/>
              <w:left w:val="nil"/>
              <w:bottom w:val="single" w:sz="8" w:space="0" w:color="152935"/>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P15</w:t>
            </w:r>
          </w:p>
        </w:tc>
        <w:tc>
          <w:tcPr>
            <w:tcW w:w="1134" w:type="dxa"/>
            <w:tcBorders>
              <w:top w:val="single" w:sz="8" w:space="0" w:color="AEAEAE"/>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17.8333</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6.282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.738</w:t>
            </w:r>
          </w:p>
        </w:tc>
        <w:tc>
          <w:tcPr>
            <w:tcW w:w="1134" w:type="dxa"/>
            <w:tcBorders>
              <w:top w:val="single" w:sz="8" w:space="0" w:color="AEAEAE"/>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.927</w:t>
            </w:r>
          </w:p>
        </w:tc>
        <w:tc>
          <w:tcPr>
            <w:tcW w:w="1417" w:type="dxa"/>
            <w:tcBorders>
              <w:top w:val="single" w:sz="8" w:space="0" w:color="AEAEAE"/>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bl>
    <w:p w:rsidR="0072025A" w:rsidRDefault="0072025A" w:rsidP="0072025A">
      <w:pPr>
        <w:spacing w:after="0" w:line="276" w:lineRule="auto"/>
        <w:ind w:left="1276"/>
        <w:contextualSpacing/>
        <w:rPr>
          <w:rFonts w:ascii="Times New Roman" w:hAnsi="Times New Roman" w:cs="Times New Roman"/>
          <w:sz w:val="24"/>
          <w:szCs w:val="24"/>
        </w:rPr>
      </w:pPr>
      <w:r>
        <w:rPr>
          <w:rFonts w:ascii="Times New Roman" w:hAnsi="Times New Roman" w:cs="Times New Roman"/>
          <w:sz w:val="24"/>
          <w:szCs w:val="24"/>
        </w:rPr>
        <w:t>Sumber : Data primer yang diolah, 2022</w:t>
      </w:r>
    </w:p>
    <w:p w:rsidR="0072025A" w:rsidRDefault="0072025A" w:rsidP="0072025A">
      <w:pPr>
        <w:spacing w:after="0" w:line="276" w:lineRule="auto"/>
        <w:ind w:left="1276"/>
        <w:contextualSpacing/>
        <w:rPr>
          <w:rFonts w:ascii="Times New Roman" w:hAnsi="Times New Roman" w:cs="Times New Roman"/>
          <w:sz w:val="24"/>
          <w:szCs w:val="24"/>
        </w:rPr>
      </w:pPr>
    </w:p>
    <w:p w:rsidR="0072025A" w:rsidRDefault="0072025A" w:rsidP="0072025A">
      <w:pPr>
        <w:spacing w:after="0" w:line="480" w:lineRule="auto"/>
        <w:ind w:left="1418" w:firstLine="992"/>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III.4 dapat diambil kesimpulan bahwa instrumen penelitian pada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(X3)</w:t>
      </w:r>
      <w:r>
        <w:rPr>
          <w:rFonts w:ascii="Times New Roman" w:hAnsi="Times New Roman" w:cs="Times New Roman"/>
          <w:i/>
          <w:iCs/>
          <w:sz w:val="24"/>
          <w:szCs w:val="24"/>
        </w:rPr>
        <w:t xml:space="preserve"> </w:t>
      </w:r>
      <w:r>
        <w:rPr>
          <w:rFonts w:ascii="Times New Roman" w:hAnsi="Times New Roman" w:cs="Times New Roman"/>
          <w:sz w:val="24"/>
          <w:szCs w:val="24"/>
        </w:rPr>
        <w:t>dinyatakan valid karena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pada setiap pertanyaan lebih besar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(r</w:t>
      </w:r>
      <w:r>
        <w:rPr>
          <w:rFonts w:ascii="Times New Roman" w:hAnsi="Times New Roman" w:cs="Times New Roman"/>
          <w:sz w:val="24"/>
          <w:szCs w:val="24"/>
          <w:vertAlign w:val="subscript"/>
        </w:rPr>
        <w:t>hitung</w:t>
      </w:r>
      <w:r>
        <w:rPr>
          <w:rFonts w:ascii="Times New Roman" w:hAnsi="Times New Roman" w:cs="Times New Roman"/>
          <w:sz w:val="24"/>
          <w:szCs w:val="24"/>
        </w:rPr>
        <w:t>&gt;0,361).</w:t>
      </w:r>
    </w:p>
    <w:p w:rsidR="0072025A" w:rsidRDefault="0072025A" w:rsidP="0072025A">
      <w:pPr>
        <w:spacing w:after="0" w:line="276" w:lineRule="auto"/>
        <w:ind w:left="1276"/>
        <w:contextualSpacing/>
        <w:jc w:val="center"/>
        <w:rPr>
          <w:rFonts w:ascii="Times New Roman" w:hAnsi="Times New Roman" w:cs="Times New Roman"/>
          <w:b/>
          <w:bCs/>
          <w:sz w:val="24"/>
          <w:szCs w:val="24"/>
        </w:rPr>
      </w:pPr>
      <w:r>
        <w:rPr>
          <w:rFonts w:ascii="Times New Roman" w:hAnsi="Times New Roman" w:cs="Times New Roman"/>
          <w:b/>
          <w:bCs/>
          <w:sz w:val="24"/>
          <w:szCs w:val="24"/>
        </w:rPr>
        <w:t>Tabel III.5</w:t>
      </w:r>
    </w:p>
    <w:p w:rsidR="0072025A" w:rsidRDefault="0072025A" w:rsidP="0072025A">
      <w:pPr>
        <w:spacing w:after="0" w:line="276" w:lineRule="auto"/>
        <w:ind w:left="1276"/>
        <w:contextualSpacing/>
        <w:jc w:val="center"/>
        <w:rPr>
          <w:rFonts w:ascii="Times New Roman" w:hAnsi="Times New Roman" w:cs="Times New Roman"/>
          <w:b/>
          <w:bCs/>
          <w:sz w:val="24"/>
          <w:szCs w:val="24"/>
        </w:rPr>
      </w:pPr>
      <w:r>
        <w:rPr>
          <w:rFonts w:ascii="Times New Roman" w:hAnsi="Times New Roman" w:cs="Times New Roman"/>
          <w:b/>
          <w:bCs/>
          <w:sz w:val="24"/>
          <w:szCs w:val="24"/>
        </w:rPr>
        <w:t>Hasil Uji Validitas Minat Beli (Y)</w:t>
      </w:r>
    </w:p>
    <w:tbl>
      <w:tblPr>
        <w:tblW w:w="6662"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1134"/>
        <w:gridCol w:w="1276"/>
        <w:gridCol w:w="1134"/>
        <w:gridCol w:w="1134"/>
        <w:gridCol w:w="1417"/>
      </w:tblGrid>
      <w:tr w:rsidR="0072025A" w:rsidTr="005533A2">
        <w:trPr>
          <w:cantSplit/>
        </w:trPr>
        <w:tc>
          <w:tcPr>
            <w:tcW w:w="567" w:type="dxa"/>
            <w:tcBorders>
              <w:top w:val="nil"/>
              <w:left w:val="nil"/>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240" w:lineRule="auto"/>
              <w:ind w:left="-15"/>
              <w:jc w:val="center"/>
              <w:rPr>
                <w:rFonts w:ascii="Times New Roman" w:eastAsiaTheme="minorEastAsia" w:hAnsi="Times New Roman" w:cs="Times New Roman"/>
                <w:sz w:val="24"/>
                <w:szCs w:val="24"/>
                <w:lang w:eastAsia="zh-CN"/>
              </w:rPr>
            </w:pPr>
          </w:p>
        </w:tc>
        <w:tc>
          <w:tcPr>
            <w:tcW w:w="1134"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Mean if Item Deleted</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Scale Variance if Item Deleted</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Corrected Item-Total Correlation</w:t>
            </w:r>
          </w:p>
        </w:tc>
        <w:tc>
          <w:tcPr>
            <w:tcW w:w="1134"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 if Item Deleted</w:t>
            </w:r>
          </w:p>
        </w:tc>
        <w:tc>
          <w:tcPr>
            <w:tcW w:w="1417" w:type="dxa"/>
            <w:tcBorders>
              <w:top w:val="nil"/>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p>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p>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Keterangan</w:t>
            </w:r>
          </w:p>
        </w:tc>
      </w:tr>
      <w:tr w:rsidR="0072025A" w:rsidTr="005533A2">
        <w:trPr>
          <w:cantSplit/>
        </w:trPr>
        <w:tc>
          <w:tcPr>
            <w:tcW w:w="567" w:type="dxa"/>
            <w:tcBorders>
              <w:top w:val="single" w:sz="8" w:space="0" w:color="152935"/>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bookmarkStart w:id="12" w:name="_Hlk92102943"/>
            <w:r>
              <w:rPr>
                <w:rFonts w:ascii="Arial" w:eastAsiaTheme="minorEastAsia" w:hAnsi="Arial" w:cs="Arial"/>
                <w:color w:val="264A60"/>
                <w:sz w:val="18"/>
                <w:szCs w:val="18"/>
                <w:lang w:eastAsia="zh-CN"/>
              </w:rPr>
              <w:t>P16</w:t>
            </w:r>
          </w:p>
        </w:tc>
        <w:tc>
          <w:tcPr>
            <w:tcW w:w="1134" w:type="dxa"/>
            <w:tcBorders>
              <w:top w:val="single" w:sz="8" w:space="0" w:color="152935"/>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17.8000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6.097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.790</w:t>
            </w:r>
          </w:p>
        </w:tc>
        <w:tc>
          <w:tcPr>
            <w:tcW w:w="1134" w:type="dxa"/>
            <w:tcBorders>
              <w:top w:val="single" w:sz="8" w:space="0" w:color="152935"/>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.860</w:t>
            </w:r>
          </w:p>
        </w:tc>
        <w:tc>
          <w:tcPr>
            <w:tcW w:w="1417" w:type="dxa"/>
            <w:tcBorders>
              <w:top w:val="single" w:sz="8" w:space="0" w:color="152935"/>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P17</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17.7667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7.082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.653</w:t>
            </w:r>
          </w:p>
        </w:tc>
        <w:tc>
          <w:tcPr>
            <w:tcW w:w="1134"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.889</w:t>
            </w:r>
          </w:p>
        </w:tc>
        <w:tc>
          <w:tcPr>
            <w:tcW w:w="1417"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P18</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17.7333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6.202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.854</w:t>
            </w:r>
          </w:p>
        </w:tc>
        <w:tc>
          <w:tcPr>
            <w:tcW w:w="1134"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.843</w:t>
            </w:r>
          </w:p>
        </w:tc>
        <w:tc>
          <w:tcPr>
            <w:tcW w:w="1417"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AEAEAE"/>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P19</w:t>
            </w:r>
          </w:p>
        </w:tc>
        <w:tc>
          <w:tcPr>
            <w:tcW w:w="1134" w:type="dxa"/>
            <w:tcBorders>
              <w:top w:val="single" w:sz="8" w:space="0" w:color="AEAEAE"/>
              <w:left w:val="nil"/>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17.7000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7.114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.691</w:t>
            </w:r>
          </w:p>
        </w:tc>
        <w:tc>
          <w:tcPr>
            <w:tcW w:w="1134"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.881</w:t>
            </w:r>
          </w:p>
        </w:tc>
        <w:tc>
          <w:tcPr>
            <w:tcW w:w="1417" w:type="dxa"/>
            <w:tcBorders>
              <w:top w:val="single" w:sz="8" w:space="0" w:color="AEAEAE"/>
              <w:left w:val="single" w:sz="8" w:space="0" w:color="E0E0E0"/>
              <w:bottom w:val="single" w:sz="8" w:space="0" w:color="AEAEAE"/>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r w:rsidR="0072025A" w:rsidTr="005533A2">
        <w:trPr>
          <w:cantSplit/>
        </w:trPr>
        <w:tc>
          <w:tcPr>
            <w:tcW w:w="567" w:type="dxa"/>
            <w:tcBorders>
              <w:top w:val="single" w:sz="8" w:space="0" w:color="AEAEAE"/>
              <w:left w:val="nil"/>
              <w:bottom w:val="single" w:sz="8" w:space="0" w:color="152935"/>
              <w:right w:val="nil"/>
            </w:tcBorders>
            <w:shd w:val="clear" w:color="auto" w:fill="E0E0E0"/>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P20</w:t>
            </w:r>
          </w:p>
        </w:tc>
        <w:tc>
          <w:tcPr>
            <w:tcW w:w="1134" w:type="dxa"/>
            <w:tcBorders>
              <w:top w:val="single" w:sz="8" w:space="0" w:color="AEAEAE"/>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17.5333</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7.430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.741</w:t>
            </w:r>
          </w:p>
        </w:tc>
        <w:tc>
          <w:tcPr>
            <w:tcW w:w="1134" w:type="dxa"/>
            <w:tcBorders>
              <w:top w:val="single" w:sz="8" w:space="0" w:color="AEAEAE"/>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.874</w:t>
            </w:r>
          </w:p>
        </w:tc>
        <w:tc>
          <w:tcPr>
            <w:tcW w:w="1417" w:type="dxa"/>
            <w:tcBorders>
              <w:top w:val="single" w:sz="8" w:space="0" w:color="AEAEAE"/>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Valid</w:t>
            </w:r>
          </w:p>
        </w:tc>
      </w:tr>
    </w:tbl>
    <w:bookmarkEnd w:id="12"/>
    <w:p w:rsidR="0072025A" w:rsidRDefault="0072025A" w:rsidP="0072025A">
      <w:pPr>
        <w:spacing w:after="0" w:line="276" w:lineRule="auto"/>
        <w:ind w:left="1276"/>
        <w:contextualSpacing/>
        <w:rPr>
          <w:rFonts w:ascii="Times New Roman" w:hAnsi="Times New Roman" w:cs="Times New Roman"/>
          <w:sz w:val="24"/>
          <w:szCs w:val="24"/>
        </w:rPr>
      </w:pPr>
      <w:r>
        <w:rPr>
          <w:rFonts w:ascii="Times New Roman" w:hAnsi="Times New Roman" w:cs="Times New Roman"/>
          <w:sz w:val="24"/>
          <w:szCs w:val="24"/>
        </w:rPr>
        <w:t>Sumber : Data primer yang diolah, 2022</w:t>
      </w:r>
    </w:p>
    <w:p w:rsidR="0072025A" w:rsidRDefault="0072025A" w:rsidP="0072025A">
      <w:pPr>
        <w:spacing w:after="0" w:line="276" w:lineRule="auto"/>
        <w:ind w:left="1276"/>
        <w:contextualSpacing/>
        <w:rPr>
          <w:rFonts w:ascii="Times New Roman" w:hAnsi="Times New Roman" w:cs="Times New Roman"/>
          <w:sz w:val="24"/>
          <w:szCs w:val="24"/>
        </w:rPr>
      </w:pPr>
    </w:p>
    <w:p w:rsidR="0072025A" w:rsidRDefault="0072025A" w:rsidP="0072025A">
      <w:pPr>
        <w:spacing w:after="0" w:line="480" w:lineRule="auto"/>
        <w:ind w:left="1418" w:firstLine="992"/>
        <w:contextualSpacing/>
        <w:jc w:val="both"/>
        <w:rPr>
          <w:rFonts w:ascii="Times New Roman" w:hAnsi="Times New Roman" w:cs="Times New Roman"/>
          <w:sz w:val="24"/>
          <w:szCs w:val="24"/>
        </w:rPr>
      </w:pPr>
      <w:bookmarkStart w:id="13" w:name="_Hlk92103068"/>
      <w:r>
        <w:rPr>
          <w:rFonts w:ascii="Times New Roman" w:hAnsi="Times New Roman" w:cs="Times New Roman"/>
          <w:sz w:val="24"/>
          <w:szCs w:val="24"/>
        </w:rPr>
        <w:t>Berdasarkan tabel III.5 dapat diambil kesimpulan bahwa instrumen penelitian pada variabel minat beli (X3)</w:t>
      </w:r>
      <w:r>
        <w:rPr>
          <w:rFonts w:ascii="Times New Roman" w:hAnsi="Times New Roman" w:cs="Times New Roman"/>
          <w:i/>
          <w:iCs/>
          <w:sz w:val="24"/>
          <w:szCs w:val="24"/>
        </w:rPr>
        <w:t xml:space="preserve"> </w:t>
      </w:r>
      <w:r>
        <w:rPr>
          <w:rFonts w:ascii="Times New Roman" w:hAnsi="Times New Roman" w:cs="Times New Roman"/>
          <w:sz w:val="24"/>
          <w:szCs w:val="24"/>
        </w:rPr>
        <w:t>dinyatakan valid karena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pada setiap pertanyaan lebih besar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(r</w:t>
      </w:r>
      <w:r>
        <w:rPr>
          <w:rFonts w:ascii="Times New Roman" w:hAnsi="Times New Roman" w:cs="Times New Roman"/>
          <w:sz w:val="24"/>
          <w:szCs w:val="24"/>
          <w:vertAlign w:val="subscript"/>
        </w:rPr>
        <w:t>hitung</w:t>
      </w:r>
      <w:r>
        <w:rPr>
          <w:rFonts w:ascii="Times New Roman" w:hAnsi="Times New Roman" w:cs="Times New Roman"/>
          <w:sz w:val="24"/>
          <w:szCs w:val="24"/>
        </w:rPr>
        <w:t>&gt;0,361).</w:t>
      </w:r>
    </w:p>
    <w:bookmarkEnd w:id="13"/>
    <w:p w:rsidR="0072025A" w:rsidRDefault="0072025A" w:rsidP="0072025A">
      <w:pPr>
        <w:spacing w:after="0" w:line="480" w:lineRule="auto"/>
        <w:ind w:left="1418"/>
        <w:contextualSpacing/>
        <w:jc w:val="center"/>
        <w:rPr>
          <w:rFonts w:ascii="Times New Roman" w:hAnsi="Times New Roman" w:cs="Times New Roman"/>
          <w:sz w:val="24"/>
          <w:szCs w:val="24"/>
        </w:rPr>
      </w:pPr>
    </w:p>
    <w:p w:rsidR="0072025A" w:rsidRDefault="0072025A" w:rsidP="0072025A">
      <w:pPr>
        <w:numPr>
          <w:ilvl w:val="0"/>
          <w:numId w:val="10"/>
        </w:numPr>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lastRenderedPageBreak/>
        <w:t>Uji Reliabilitas Instrumen</w:t>
      </w:r>
    </w:p>
    <w:p w:rsidR="0072025A" w:rsidRDefault="0072025A" w:rsidP="0072025A">
      <w:pPr>
        <w:spacing w:after="0" w:line="480" w:lineRule="auto"/>
        <w:ind w:left="1418"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Uji reliabilitas merupakan alat yang digunakan untuk mengukur suatu kuesioner yang merupakan indikator dari suatu variabel. Uji Reliabilitas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{"citationItems":[{"id":"ITEM-1","itemData":{"ISBN":"978-602-289-373-8","author":[{"dropping-particle":"","family":"Sugiyono","given":"","non-dropping-particle":"","parse-names":false,"suffix":""}],"id":"ITEM-1","issued":{"date-parts":[["2019"]]},"publisher":"CV Alfabeta","publisher-place":"Bandung","title":"Metode Penelitian Kuantitatif","type":"book"},"locator":"193","uris":["http://www.mendeley.com/documents/?uuid=d3468b83-5936-4396-93d5-9995afb5b626"]}],"mendeley":{"formattedCitation":"(Sugiyono 2019, 193)","manualFormatting":"Sugiyono (2019: 193)","plainTextFormattedCitation":"(Sugiyono 2019, 193)","previouslyFormattedCitation":"(Sugiyono 2019, 193)"},"properties":{"noteIndex":0},"schema":"https://github.com/citation-style-language/schema/raw/master/csl-citation.json"}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 (2019: 193)</w:t>
      </w:r>
      <w:r>
        <w:rPr>
          <w:rFonts w:ascii="Times New Roman" w:hAnsi="Times New Roman" w:cs="Times New Roman"/>
          <w:sz w:val="24"/>
          <w:szCs w:val="24"/>
        </w:rPr>
        <w:fldChar w:fldCharType="end"/>
      </w:r>
      <w:r>
        <w:rPr>
          <w:rFonts w:ascii="Times New Roman" w:hAnsi="Times New Roman" w:cs="Times New Roman"/>
          <w:sz w:val="24"/>
          <w:szCs w:val="24"/>
        </w:rPr>
        <w:t xml:space="preserve"> adalah sebuah instrumen pengukur data. Data yang dihasilkan disebut reliabel atau terpercaya apabila instrumen itu secara konsisten memunculkan hasil yang sama setiap kali dilakukan pengukuran. Uji reliabilitas pada penelitian ini menggunakan Cronbach Alpha. Uji reliabilitas dilakukan hanya pada pernyataan-pernyataan yang sudah memenuhi uji validitas dan yang tidak memenuhi, maka tidak perlu diteruskan untuk di uji reliabilitas. Berikut ini adalah kriteria pengujian dalam uji reliabilitas :</w:t>
      </w:r>
    </w:p>
    <w:p w:rsidR="0072025A" w:rsidRDefault="0072025A" w:rsidP="0072025A">
      <w:pPr>
        <w:pStyle w:val="ListParagraph"/>
        <w:numPr>
          <w:ilvl w:val="0"/>
          <w:numId w:val="11"/>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Jika nilai alpha &gt; 0,60 maka pernyataan reliable</w:t>
      </w:r>
    </w:p>
    <w:p w:rsidR="0072025A" w:rsidRDefault="0072025A" w:rsidP="0072025A">
      <w:pPr>
        <w:pStyle w:val="ListParagraph"/>
        <w:numPr>
          <w:ilvl w:val="0"/>
          <w:numId w:val="11"/>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Jika nilai alpha &lt; 0,60 maka pernyataan tidak reliable</w:t>
      </w:r>
    </w:p>
    <w:p w:rsidR="0072025A" w:rsidRDefault="0072025A" w:rsidP="0072025A">
      <w:pPr>
        <w:pStyle w:val="ListParagraph"/>
        <w:spacing w:after="0" w:line="276"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 xml:space="preserve">Tabel III.6 </w:t>
      </w:r>
    </w:p>
    <w:p w:rsidR="0072025A" w:rsidRDefault="0072025A" w:rsidP="0072025A">
      <w:pPr>
        <w:pStyle w:val="ListParagraph"/>
        <w:spacing w:after="0" w:line="276"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Hasil Uji Reliabilitas Brand Trust (X</w:t>
      </w:r>
      <w:r>
        <w:rPr>
          <w:rFonts w:ascii="Times New Roman" w:hAnsi="Times New Roman" w:cs="Times New Roman"/>
          <w:b/>
          <w:bCs/>
          <w:sz w:val="24"/>
          <w:szCs w:val="24"/>
          <w:vertAlign w:val="subscript"/>
        </w:rPr>
        <w:t>1</w:t>
      </w:r>
      <w:r>
        <w:rPr>
          <w:rFonts w:ascii="Times New Roman" w:hAnsi="Times New Roman" w:cs="Times New Roman"/>
          <w:b/>
          <w:bCs/>
          <w:sz w:val="24"/>
          <w:szCs w:val="24"/>
        </w:rPr>
        <w:t>)</w:t>
      </w:r>
    </w:p>
    <w:tbl>
      <w:tblPr>
        <w:tblW w:w="2707" w:type="dxa"/>
        <w:tblInd w:w="3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72025A" w:rsidTr="005533A2">
        <w:trPr>
          <w:cantSplit/>
        </w:trPr>
        <w:tc>
          <w:tcPr>
            <w:tcW w:w="2707" w:type="dxa"/>
            <w:gridSpan w:val="2"/>
            <w:tcBorders>
              <w:top w:val="nil"/>
              <w:left w:val="nil"/>
              <w:bottom w:val="nil"/>
              <w:right w:val="nil"/>
            </w:tcBorders>
            <w:shd w:val="clear" w:color="auto" w:fill="FFFFFF"/>
            <w:vAlign w:val="center"/>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lang w:eastAsia="zh-CN"/>
              </w:rPr>
            </w:pPr>
            <w:r>
              <w:rPr>
                <w:rFonts w:ascii="Arial" w:eastAsiaTheme="minorEastAsia" w:hAnsi="Arial" w:cs="Arial"/>
                <w:b/>
                <w:bCs/>
                <w:color w:val="010205"/>
                <w:lang w:eastAsia="zh-CN"/>
              </w:rPr>
              <w:t>Reliability Statistics</w:t>
            </w:r>
          </w:p>
        </w:tc>
      </w:tr>
      <w:tr w:rsidR="0072025A" w:rsidTr="005533A2">
        <w:trPr>
          <w:cantSplit/>
        </w:trPr>
        <w:tc>
          <w:tcPr>
            <w:tcW w:w="1520"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w:t>
            </w:r>
          </w:p>
        </w:tc>
        <w:tc>
          <w:tcPr>
            <w:tcW w:w="1187"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 of Items</w:t>
            </w:r>
          </w:p>
        </w:tc>
      </w:tr>
      <w:tr w:rsidR="0072025A" w:rsidTr="005533A2">
        <w:trPr>
          <w:cantSplit/>
        </w:trPr>
        <w:tc>
          <w:tcPr>
            <w:tcW w:w="1520" w:type="dxa"/>
            <w:tcBorders>
              <w:top w:val="single" w:sz="8" w:space="0" w:color="152935"/>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.869</w:t>
            </w:r>
          </w:p>
        </w:tc>
        <w:tc>
          <w:tcPr>
            <w:tcW w:w="1187" w:type="dxa"/>
            <w:tcBorders>
              <w:top w:val="single" w:sz="8" w:space="0" w:color="152935"/>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w:t>
            </w:r>
          </w:p>
        </w:tc>
      </w:tr>
    </w:tbl>
    <w:p w:rsidR="0072025A" w:rsidRDefault="0072025A" w:rsidP="0072025A">
      <w:pPr>
        <w:pStyle w:val="ListParagraph"/>
        <w:spacing w:after="0" w:line="276" w:lineRule="auto"/>
        <w:ind w:left="1418"/>
        <w:jc w:val="center"/>
        <w:rPr>
          <w:rFonts w:ascii="Times New Roman" w:hAnsi="Times New Roman" w:cs="Times New Roman"/>
          <w:b/>
          <w:bCs/>
          <w:sz w:val="24"/>
          <w:szCs w:val="24"/>
          <w:lang w:eastAsia="zh-CN"/>
        </w:rPr>
      </w:pPr>
    </w:p>
    <w:p w:rsidR="0072025A" w:rsidRDefault="0072025A" w:rsidP="0072025A">
      <w:pPr>
        <w:pStyle w:val="ListParagraph"/>
        <w:spacing w:after="0" w:line="276" w:lineRule="auto"/>
        <w:ind w:left="1418"/>
        <w:jc w:val="center"/>
        <w:rPr>
          <w:rFonts w:ascii="Times New Roman" w:hAnsi="Times New Roman" w:cs="Times New Roman"/>
          <w:b/>
          <w:bCs/>
          <w:sz w:val="24"/>
          <w:szCs w:val="24"/>
          <w:lang w:eastAsia="zh-CN"/>
        </w:rPr>
      </w:pPr>
    </w:p>
    <w:p w:rsidR="0072025A" w:rsidRDefault="0072025A" w:rsidP="0072025A">
      <w:pPr>
        <w:pStyle w:val="ListParagraph"/>
        <w:spacing w:after="0" w:line="276" w:lineRule="auto"/>
        <w:ind w:left="1418"/>
        <w:jc w:val="center"/>
        <w:rPr>
          <w:rFonts w:ascii="Times New Roman" w:hAnsi="Times New Roman" w:cs="Times New Roman"/>
          <w:b/>
          <w:bCs/>
          <w:sz w:val="24"/>
          <w:szCs w:val="24"/>
          <w:lang w:eastAsia="zh-CN"/>
        </w:rPr>
      </w:pPr>
    </w:p>
    <w:p w:rsidR="0072025A" w:rsidRDefault="0072025A" w:rsidP="0072025A">
      <w:pPr>
        <w:pStyle w:val="ListParagraph"/>
        <w:spacing w:after="0" w:line="276" w:lineRule="auto"/>
        <w:ind w:left="1418"/>
        <w:jc w:val="center"/>
        <w:rPr>
          <w:rFonts w:ascii="Times New Roman" w:hAnsi="Times New Roman" w:cs="Times New Roman"/>
          <w:b/>
          <w:bCs/>
          <w:sz w:val="24"/>
          <w:szCs w:val="24"/>
          <w:lang w:eastAsia="zh-CN"/>
        </w:rPr>
      </w:pPr>
    </w:p>
    <w:p w:rsidR="0072025A" w:rsidRDefault="0072025A" w:rsidP="0072025A">
      <w:pPr>
        <w:pStyle w:val="ListParagraph"/>
        <w:spacing w:after="0" w:line="276"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Hasil Uji Reliabilitas Media Sosial (X2)</w:t>
      </w:r>
    </w:p>
    <w:tbl>
      <w:tblPr>
        <w:tblW w:w="2707" w:type="dxa"/>
        <w:tblInd w:w="3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72025A" w:rsidTr="005533A2">
        <w:trPr>
          <w:cantSplit/>
        </w:trPr>
        <w:tc>
          <w:tcPr>
            <w:tcW w:w="2707" w:type="dxa"/>
            <w:gridSpan w:val="2"/>
            <w:tcBorders>
              <w:top w:val="nil"/>
              <w:left w:val="nil"/>
              <w:bottom w:val="nil"/>
              <w:right w:val="nil"/>
            </w:tcBorders>
            <w:shd w:val="clear" w:color="auto" w:fill="FFFFFF"/>
            <w:vAlign w:val="center"/>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lang w:eastAsia="zh-CN"/>
              </w:rPr>
            </w:pPr>
            <w:r>
              <w:rPr>
                <w:rFonts w:ascii="Arial" w:eastAsiaTheme="minorEastAsia" w:hAnsi="Arial" w:cs="Arial"/>
                <w:b/>
                <w:bCs/>
                <w:color w:val="010205"/>
                <w:lang w:eastAsia="zh-CN"/>
              </w:rPr>
              <w:t>Reliability Statistics</w:t>
            </w:r>
          </w:p>
        </w:tc>
      </w:tr>
      <w:tr w:rsidR="0072025A" w:rsidTr="005533A2">
        <w:trPr>
          <w:cantSplit/>
        </w:trPr>
        <w:tc>
          <w:tcPr>
            <w:tcW w:w="1520"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w:t>
            </w:r>
          </w:p>
        </w:tc>
        <w:tc>
          <w:tcPr>
            <w:tcW w:w="1187"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 of Items</w:t>
            </w:r>
          </w:p>
        </w:tc>
      </w:tr>
      <w:tr w:rsidR="0072025A" w:rsidTr="005533A2">
        <w:trPr>
          <w:cantSplit/>
        </w:trPr>
        <w:tc>
          <w:tcPr>
            <w:tcW w:w="1520" w:type="dxa"/>
            <w:tcBorders>
              <w:top w:val="single" w:sz="8" w:space="0" w:color="152935"/>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.898</w:t>
            </w:r>
          </w:p>
        </w:tc>
        <w:tc>
          <w:tcPr>
            <w:tcW w:w="1187" w:type="dxa"/>
            <w:tcBorders>
              <w:top w:val="single" w:sz="8" w:space="0" w:color="152935"/>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w:t>
            </w:r>
          </w:p>
        </w:tc>
      </w:tr>
    </w:tbl>
    <w:p w:rsidR="0072025A" w:rsidRDefault="0072025A" w:rsidP="0072025A">
      <w:pPr>
        <w:spacing w:after="0" w:line="276" w:lineRule="auto"/>
        <w:rPr>
          <w:rFonts w:ascii="Times New Roman" w:hAnsi="Times New Roman" w:cs="Times New Roman"/>
          <w:b/>
          <w:bCs/>
          <w:sz w:val="24"/>
          <w:szCs w:val="24"/>
        </w:rPr>
      </w:pPr>
    </w:p>
    <w:p w:rsidR="0072025A" w:rsidRDefault="0072025A" w:rsidP="0072025A">
      <w:pPr>
        <w:pStyle w:val="ListParagraph"/>
        <w:spacing w:after="0" w:line="276" w:lineRule="auto"/>
        <w:ind w:left="1418"/>
        <w:jc w:val="center"/>
        <w:rPr>
          <w:rFonts w:ascii="Times New Roman" w:hAnsi="Times New Roman" w:cs="Times New Roman"/>
          <w:b/>
          <w:bCs/>
          <w:sz w:val="24"/>
          <w:szCs w:val="24"/>
        </w:rPr>
      </w:pPr>
    </w:p>
    <w:p w:rsidR="0072025A" w:rsidRDefault="0072025A" w:rsidP="0072025A">
      <w:pPr>
        <w:pStyle w:val="ListParagraph"/>
        <w:spacing w:after="0" w:line="276"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 xml:space="preserve">Hasil Uji Reliabilitas Online Consumer Review (X3) </w:t>
      </w:r>
    </w:p>
    <w:tbl>
      <w:tblPr>
        <w:tblW w:w="2707" w:type="dxa"/>
        <w:tblInd w:w="3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72025A" w:rsidTr="005533A2">
        <w:trPr>
          <w:cantSplit/>
        </w:trPr>
        <w:tc>
          <w:tcPr>
            <w:tcW w:w="2707" w:type="dxa"/>
            <w:gridSpan w:val="2"/>
            <w:tcBorders>
              <w:top w:val="nil"/>
              <w:left w:val="nil"/>
              <w:bottom w:val="nil"/>
              <w:right w:val="nil"/>
            </w:tcBorders>
            <w:shd w:val="clear" w:color="auto" w:fill="FFFFFF"/>
            <w:vAlign w:val="center"/>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lang w:eastAsia="zh-CN"/>
              </w:rPr>
            </w:pPr>
            <w:r>
              <w:rPr>
                <w:rFonts w:ascii="Arial" w:eastAsiaTheme="minorEastAsia" w:hAnsi="Arial" w:cs="Arial"/>
                <w:b/>
                <w:bCs/>
                <w:color w:val="010205"/>
                <w:lang w:eastAsia="zh-CN"/>
              </w:rPr>
              <w:t>Reliability Statistics</w:t>
            </w:r>
          </w:p>
        </w:tc>
      </w:tr>
      <w:tr w:rsidR="0072025A" w:rsidTr="005533A2">
        <w:trPr>
          <w:cantSplit/>
        </w:trPr>
        <w:tc>
          <w:tcPr>
            <w:tcW w:w="1520"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w:t>
            </w:r>
          </w:p>
        </w:tc>
        <w:tc>
          <w:tcPr>
            <w:tcW w:w="1187"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 of Items</w:t>
            </w:r>
          </w:p>
        </w:tc>
      </w:tr>
      <w:tr w:rsidR="0072025A" w:rsidTr="005533A2">
        <w:trPr>
          <w:cantSplit/>
        </w:trPr>
        <w:tc>
          <w:tcPr>
            <w:tcW w:w="1520" w:type="dxa"/>
            <w:tcBorders>
              <w:top w:val="single" w:sz="8" w:space="0" w:color="152935"/>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.929</w:t>
            </w:r>
          </w:p>
        </w:tc>
        <w:tc>
          <w:tcPr>
            <w:tcW w:w="1187" w:type="dxa"/>
            <w:tcBorders>
              <w:top w:val="single" w:sz="8" w:space="0" w:color="152935"/>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w:t>
            </w:r>
          </w:p>
        </w:tc>
      </w:tr>
    </w:tbl>
    <w:p w:rsidR="0072025A" w:rsidRDefault="0072025A" w:rsidP="0072025A">
      <w:pPr>
        <w:pStyle w:val="ListParagraph"/>
        <w:spacing w:after="0" w:line="276" w:lineRule="auto"/>
        <w:ind w:left="1418"/>
        <w:jc w:val="center"/>
        <w:rPr>
          <w:rFonts w:ascii="Times New Roman" w:hAnsi="Times New Roman" w:cs="Times New Roman"/>
          <w:b/>
          <w:bCs/>
          <w:sz w:val="24"/>
          <w:szCs w:val="24"/>
        </w:rPr>
      </w:pPr>
    </w:p>
    <w:p w:rsidR="0072025A" w:rsidRDefault="0072025A" w:rsidP="0072025A">
      <w:pPr>
        <w:pStyle w:val="ListParagraph"/>
        <w:spacing w:after="0" w:line="276"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Reliabilitas Minat Beli (Y) </w:t>
      </w:r>
    </w:p>
    <w:tbl>
      <w:tblPr>
        <w:tblW w:w="2707" w:type="dxa"/>
        <w:tblInd w:w="3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20"/>
        <w:gridCol w:w="1187"/>
      </w:tblGrid>
      <w:tr w:rsidR="0072025A" w:rsidTr="005533A2">
        <w:trPr>
          <w:cantSplit/>
        </w:trPr>
        <w:tc>
          <w:tcPr>
            <w:tcW w:w="2707" w:type="dxa"/>
            <w:gridSpan w:val="2"/>
            <w:tcBorders>
              <w:top w:val="nil"/>
              <w:left w:val="nil"/>
              <w:bottom w:val="nil"/>
              <w:right w:val="nil"/>
            </w:tcBorders>
            <w:shd w:val="clear" w:color="auto" w:fill="FFFFFF"/>
            <w:vAlign w:val="center"/>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lang w:eastAsia="zh-CN"/>
              </w:rPr>
            </w:pPr>
            <w:r>
              <w:rPr>
                <w:rFonts w:ascii="Arial" w:eastAsiaTheme="minorEastAsia" w:hAnsi="Arial" w:cs="Arial"/>
                <w:b/>
                <w:bCs/>
                <w:color w:val="010205"/>
                <w:lang w:eastAsia="zh-CN"/>
              </w:rPr>
              <w:t>Reliability Statistics</w:t>
            </w:r>
          </w:p>
        </w:tc>
      </w:tr>
      <w:tr w:rsidR="0072025A" w:rsidTr="005533A2">
        <w:trPr>
          <w:cantSplit/>
        </w:trPr>
        <w:tc>
          <w:tcPr>
            <w:tcW w:w="1520" w:type="dxa"/>
            <w:tcBorders>
              <w:top w:val="nil"/>
              <w:left w:val="nil"/>
              <w:bottom w:val="single" w:sz="8" w:space="0" w:color="152935"/>
              <w:right w:val="single" w:sz="8" w:space="0" w:color="E0E0E0"/>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Cronbach's Alpha</w:t>
            </w:r>
          </w:p>
        </w:tc>
        <w:tc>
          <w:tcPr>
            <w:tcW w:w="1187" w:type="dxa"/>
            <w:tcBorders>
              <w:top w:val="nil"/>
              <w:left w:val="single" w:sz="8" w:space="0" w:color="E0E0E0"/>
              <w:bottom w:val="single" w:sz="8" w:space="0" w:color="152935"/>
              <w:right w:val="nil"/>
            </w:tcBorders>
            <w:shd w:val="clear" w:color="auto" w:fill="FFFFFF"/>
            <w:vAlign w:val="bottom"/>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264A60"/>
                <w:sz w:val="18"/>
                <w:szCs w:val="18"/>
                <w:lang w:eastAsia="zh-CN"/>
              </w:rPr>
            </w:pPr>
            <w:r>
              <w:rPr>
                <w:rFonts w:ascii="Arial" w:eastAsiaTheme="minorEastAsia" w:hAnsi="Arial" w:cs="Arial"/>
                <w:color w:val="264A60"/>
                <w:sz w:val="18"/>
                <w:szCs w:val="18"/>
                <w:lang w:eastAsia="zh-CN"/>
              </w:rPr>
              <w:t>N of Items</w:t>
            </w:r>
          </w:p>
        </w:tc>
      </w:tr>
      <w:tr w:rsidR="0072025A" w:rsidTr="005533A2">
        <w:trPr>
          <w:cantSplit/>
        </w:trPr>
        <w:tc>
          <w:tcPr>
            <w:tcW w:w="1520" w:type="dxa"/>
            <w:tcBorders>
              <w:top w:val="single" w:sz="8" w:space="0" w:color="152935"/>
              <w:left w:val="nil"/>
              <w:bottom w:val="single" w:sz="8" w:space="0" w:color="152935"/>
              <w:right w:val="single" w:sz="8" w:space="0" w:color="E0E0E0"/>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.894</w:t>
            </w:r>
          </w:p>
        </w:tc>
        <w:tc>
          <w:tcPr>
            <w:tcW w:w="1187" w:type="dxa"/>
            <w:tcBorders>
              <w:top w:val="single" w:sz="8" w:space="0" w:color="152935"/>
              <w:left w:val="single" w:sz="8" w:space="0" w:color="E0E0E0"/>
              <w:bottom w:val="single" w:sz="8" w:space="0" w:color="152935"/>
              <w:right w:val="nil"/>
            </w:tcBorders>
            <w:shd w:val="clear" w:color="auto" w:fill="FFFFFF"/>
          </w:tcPr>
          <w:p w:rsidR="0072025A" w:rsidRDefault="0072025A" w:rsidP="005533A2">
            <w:pPr>
              <w:widowControl w:val="0"/>
              <w:autoSpaceDE w:val="0"/>
              <w:autoSpaceDN w:val="0"/>
              <w:adjustRightInd w:val="0"/>
              <w:spacing w:after="0" w:line="320" w:lineRule="atLeast"/>
              <w:ind w:left="60" w:right="60"/>
              <w:jc w:val="center"/>
              <w:rPr>
                <w:rFonts w:ascii="Arial" w:eastAsiaTheme="minorEastAsia" w:hAnsi="Arial" w:cs="Arial"/>
                <w:color w:val="010205"/>
                <w:sz w:val="18"/>
                <w:szCs w:val="18"/>
                <w:lang w:eastAsia="zh-CN"/>
              </w:rPr>
            </w:pPr>
            <w:r>
              <w:rPr>
                <w:rFonts w:ascii="Arial" w:eastAsiaTheme="minorEastAsia" w:hAnsi="Arial" w:cs="Arial"/>
                <w:color w:val="010205"/>
                <w:sz w:val="18"/>
                <w:szCs w:val="18"/>
                <w:lang w:eastAsia="zh-CN"/>
              </w:rPr>
              <w:t>5</w:t>
            </w:r>
          </w:p>
        </w:tc>
      </w:tr>
    </w:tbl>
    <w:p w:rsidR="0072025A" w:rsidRDefault="0072025A" w:rsidP="0072025A">
      <w:pPr>
        <w:spacing w:after="0" w:line="276" w:lineRule="auto"/>
        <w:rPr>
          <w:rFonts w:ascii="Times New Roman" w:hAnsi="Times New Roman" w:cs="Times New Roman"/>
          <w:b/>
          <w:bCs/>
          <w:sz w:val="24"/>
          <w:szCs w:val="24"/>
        </w:rPr>
      </w:pPr>
    </w:p>
    <w:p w:rsidR="0072025A" w:rsidRDefault="0072025A" w:rsidP="0072025A">
      <w:pPr>
        <w:pStyle w:val="ListParagraph"/>
        <w:spacing w:after="0" w:line="276" w:lineRule="auto"/>
        <w:ind w:left="1418"/>
        <w:rPr>
          <w:rFonts w:ascii="Times New Roman" w:hAnsi="Times New Roman" w:cs="Times New Roman"/>
          <w:sz w:val="24"/>
          <w:szCs w:val="24"/>
        </w:rPr>
      </w:pPr>
      <w:r>
        <w:rPr>
          <w:rFonts w:ascii="Times New Roman" w:hAnsi="Times New Roman" w:cs="Times New Roman"/>
          <w:sz w:val="24"/>
          <w:szCs w:val="24"/>
        </w:rPr>
        <w:t>Sumber : Data primer yang diolah, 2022</w:t>
      </w:r>
    </w:p>
    <w:p w:rsidR="0072025A" w:rsidRDefault="0072025A" w:rsidP="0072025A">
      <w:pPr>
        <w:pStyle w:val="ListParagraph"/>
        <w:spacing w:after="0" w:line="276" w:lineRule="auto"/>
        <w:ind w:left="1276"/>
        <w:rPr>
          <w:rFonts w:ascii="Times New Roman" w:hAnsi="Times New Roman" w:cs="Times New Roman"/>
          <w:sz w:val="24"/>
          <w:szCs w:val="24"/>
        </w:rPr>
      </w:pPr>
    </w:p>
    <w:p w:rsidR="0072025A" w:rsidRDefault="0072025A" w:rsidP="0072025A">
      <w:pPr>
        <w:pStyle w:val="ListParagraph"/>
        <w:spacing w:after="0" w:line="276" w:lineRule="auto"/>
        <w:ind w:left="1276"/>
        <w:rPr>
          <w:rFonts w:ascii="Times New Roman" w:hAnsi="Times New Roman" w:cs="Times New Roman"/>
          <w:sz w:val="24"/>
          <w:szCs w:val="24"/>
        </w:rPr>
      </w:pPr>
    </w:p>
    <w:p w:rsidR="0072025A" w:rsidRDefault="0072025A" w:rsidP="0072025A">
      <w:pPr>
        <w:pStyle w:val="ListParagraph"/>
        <w:spacing w:after="0" w:line="480" w:lineRule="auto"/>
        <w:ind w:left="1276" w:firstLine="992"/>
        <w:jc w:val="both"/>
        <w:rPr>
          <w:rFonts w:ascii="Times New Roman" w:hAnsi="Times New Roman" w:cs="Times New Roman"/>
          <w:sz w:val="24"/>
          <w:szCs w:val="24"/>
        </w:rPr>
      </w:pPr>
      <w:r>
        <w:rPr>
          <w:rFonts w:ascii="Times New Roman" w:hAnsi="Times New Roman" w:cs="Times New Roman"/>
          <w:sz w:val="24"/>
          <w:szCs w:val="24"/>
        </w:rPr>
        <w:t xml:space="preserve">Berdasarkan hasil uji reliabilitas menunjukkan nilai Cronbach’s Alpha instrumen variabel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dan minat beli &gt; 0,600 sehingga dapat diketahui bahwa tiap butir pertanyaan dalam instrumen adalah reliabel untuk digunakan sebagai alat ukur variabel. </w:t>
      </w:r>
    </w:p>
    <w:p w:rsidR="0072025A" w:rsidRDefault="0072025A" w:rsidP="0072025A">
      <w:pPr>
        <w:pStyle w:val="ListParagraph"/>
        <w:spacing w:after="0" w:line="480" w:lineRule="auto"/>
        <w:ind w:left="1276" w:firstLine="992"/>
        <w:jc w:val="both"/>
        <w:rPr>
          <w:rFonts w:ascii="Times New Roman" w:hAnsi="Times New Roman" w:cs="Times New Roman"/>
          <w:sz w:val="24"/>
          <w:szCs w:val="24"/>
        </w:rPr>
      </w:pPr>
    </w:p>
    <w:p w:rsidR="0072025A" w:rsidRDefault="0072025A" w:rsidP="0072025A">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Teknik Analisis Data </w:t>
      </w:r>
    </w:p>
    <w:p w:rsidR="0072025A" w:rsidRDefault="0072025A" w:rsidP="0072025A">
      <w:pPr>
        <w:pStyle w:val="ListParagraph"/>
        <w:numPr>
          <w:ilvl w:val="0"/>
          <w:numId w:val="12"/>
        </w:numPr>
        <w:spacing w:after="0" w:line="480" w:lineRule="auto"/>
        <w:ind w:left="1134" w:hanging="491"/>
        <w:jc w:val="both"/>
        <w:rPr>
          <w:rFonts w:ascii="Times New Roman" w:hAnsi="Times New Roman" w:cs="Times New Roman"/>
          <w:b/>
          <w:bCs/>
          <w:sz w:val="24"/>
          <w:szCs w:val="24"/>
        </w:rPr>
      </w:pPr>
      <w:r>
        <w:rPr>
          <w:rFonts w:ascii="Times New Roman" w:hAnsi="Times New Roman" w:cs="Times New Roman"/>
          <w:b/>
          <w:bCs/>
          <w:sz w:val="24"/>
          <w:szCs w:val="24"/>
        </w:rPr>
        <w:t xml:space="preserve">Uji Asumsi Klasik </w:t>
      </w:r>
    </w:p>
    <w:p w:rsidR="0072025A" w:rsidRDefault="0072025A" w:rsidP="0072025A">
      <w:pPr>
        <w:pStyle w:val="ListParagraph"/>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Uji asumsi klasik merupakan uji prasyarat yang dilakukan sebelum melakukan analisis lebih lanju terhadap data yang telah dikumpulkan. Pengujian ini dilakukan agar dapat menghasilkan model regresi yang dapat memenuhi kriteria BLUE (</w:t>
      </w:r>
      <w:r>
        <w:rPr>
          <w:rFonts w:ascii="Times New Roman" w:hAnsi="Times New Roman" w:cs="Times New Roman"/>
          <w:i/>
          <w:iCs/>
          <w:sz w:val="24"/>
          <w:szCs w:val="24"/>
        </w:rPr>
        <w:t>Best Linear Unbiased Estimator</w:t>
      </w:r>
      <w:r>
        <w:rPr>
          <w:rFonts w:ascii="Times New Roman" w:hAnsi="Times New Roman" w:cs="Times New Roman"/>
          <w:sz w:val="24"/>
          <w:szCs w:val="24"/>
        </w:rPr>
        <w:t xml:space="preserve">). Dalam menegetahui apakah model regresi yang akan </w:t>
      </w:r>
      <w:r>
        <w:rPr>
          <w:rFonts w:ascii="Times New Roman" w:hAnsi="Times New Roman" w:cs="Times New Roman"/>
          <w:sz w:val="24"/>
          <w:szCs w:val="24"/>
        </w:rPr>
        <w:lastRenderedPageBreak/>
        <w:t xml:space="preserve">digunakan memenuhi kriteria BLUE maka perlu dilakukan serangkaian pengujian sebagai berikut : </w:t>
      </w:r>
    </w:p>
    <w:p w:rsidR="0072025A" w:rsidRDefault="0072025A" w:rsidP="0072025A">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72025A" w:rsidRDefault="0072025A" w:rsidP="0072025A">
      <w:pPr>
        <w:pStyle w:val="ListParagraph"/>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Uji normalitas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SPSS","type":"book"},"locator":"154","uris":["http://www.mendeley.com/documents/?uuid=e2889d5a-053e-4587-8c27-3d26cc4216af"]}],"mendeley":{"formattedCitation":"(Ghozali 2016, 154)","manualFormatting":"Ghozali (2016: 154)","plainTextFormattedCitation":"(Ghozali 2016, 154)","previouslyFormattedCitation":"(Ghozali 2016, 154)"},"properties":{"noteIndex":0},"schema":"https://github.com/citation-style-language/schema/raw/master/csl-citation.json"}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(2016: 154)</w:t>
      </w:r>
      <w:r>
        <w:rPr>
          <w:rFonts w:ascii="Times New Roman" w:hAnsi="Times New Roman" w:cs="Times New Roman"/>
          <w:sz w:val="24"/>
          <w:szCs w:val="24"/>
        </w:rPr>
        <w:fldChar w:fldCharType="end"/>
      </w:r>
      <w:r>
        <w:rPr>
          <w:rFonts w:ascii="Times New Roman" w:hAnsi="Times New Roman" w:cs="Times New Roman"/>
          <w:sz w:val="24"/>
          <w:szCs w:val="24"/>
        </w:rPr>
        <w:t xml:space="preserve"> bertujuan untuk menguji apakah model regresi variabel dependen dan variabel independen memiliki distribusi normal atau tidak. Uji normalitas merupakan salah satu bagian dari uji persyaratan analisis data atau uji asumsi klasik, artinya sebelum kita melakukan analisis yang sesungguhnya, data penelitian tersebut harus di uji kenormalan distribusinya. Uji normalitas digunakan untuk mengetahui apakah populasi data berdistribusi normal atau tidak. Uji Normalitas dapat dilakukan dengan cara uji Kolmogorov Smirnov. Apabila nilai probabilitas &gt; 0,05 maka data tersebut dinyatakan berdistribusi normal, begitu pula sebaliknya. </w:t>
      </w:r>
    </w:p>
    <w:p w:rsidR="0072025A" w:rsidRDefault="0072025A" w:rsidP="0072025A">
      <w:pPr>
        <w:pStyle w:val="ListParagraph"/>
        <w:spacing w:after="0" w:line="480" w:lineRule="auto"/>
        <w:ind w:left="1560" w:firstLine="567"/>
        <w:jc w:val="both"/>
        <w:rPr>
          <w:rFonts w:ascii="Times New Roman" w:hAnsi="Times New Roman" w:cs="Times New Roman"/>
          <w:sz w:val="24"/>
          <w:szCs w:val="24"/>
        </w:rPr>
      </w:pPr>
    </w:p>
    <w:p w:rsidR="0072025A" w:rsidRDefault="0072025A" w:rsidP="0072025A">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Uji Multikolinearitas</w:t>
      </w:r>
    </w:p>
    <w:p w:rsidR="0072025A" w:rsidRDefault="0072025A" w:rsidP="0072025A">
      <w:pPr>
        <w:pStyle w:val="ListParagraph"/>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Uji multikolinearitas merupakan uji untuk mengetahui apakah masing-masing variabel bebasnya berhubungan secara linear atau saling berkorelasi.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SPSS","type":"book"},"locator":"103","uris":["http://www.mendeley.com/documents/?uuid=e2889d5a-053e-4587-8c27-3d26cc4216af"]}],"mendeley":{"formattedCitation":"(Ghozali 2016, 103)","manualFormatting":"Ghozali (2016: 103)","plainTextFormattedCitation":"(Ghozali 2016, 103)","previouslyFormattedCitation":"(Ghozali 2016, 103)"},"properties":{"noteIndex":0},"schema":"https://github.com/citation-style-language/schema/raw/master/csl-citation.json"}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(2016: 103)</w:t>
      </w:r>
      <w:r>
        <w:rPr>
          <w:rFonts w:ascii="Times New Roman" w:hAnsi="Times New Roman" w:cs="Times New Roman"/>
          <w:sz w:val="24"/>
          <w:szCs w:val="24"/>
        </w:rPr>
        <w:fldChar w:fldCharType="end"/>
      </w:r>
      <w:r>
        <w:rPr>
          <w:rFonts w:ascii="Times New Roman" w:hAnsi="Times New Roman" w:cs="Times New Roman"/>
          <w:sz w:val="24"/>
          <w:szCs w:val="24"/>
        </w:rPr>
        <w:t xml:space="preserve"> uji multikolinearitas bertujuan untuk menguji apakah suatu model regresi terdapat korelasi antara variabel bebas (independen). Model regresi yang baik seharusnya tidak terjadi korelasi antar variabel independen. Pengujian multikolinearitas ini dapat dilihat dari </w:t>
      </w:r>
      <w:r>
        <w:rPr>
          <w:rFonts w:ascii="Times New Roman" w:hAnsi="Times New Roman" w:cs="Times New Roman"/>
          <w:sz w:val="24"/>
          <w:szCs w:val="24"/>
        </w:rPr>
        <w:lastRenderedPageBreak/>
        <w:t>besaran VIF (</w:t>
      </w:r>
      <w:r>
        <w:rPr>
          <w:rFonts w:ascii="Times New Roman" w:hAnsi="Times New Roman" w:cs="Times New Roman"/>
          <w:i/>
          <w:iCs/>
          <w:sz w:val="24"/>
          <w:szCs w:val="24"/>
        </w:rPr>
        <w:t>Variance Inflation Factor</w:t>
      </w:r>
      <w:r>
        <w:rPr>
          <w:rFonts w:ascii="Times New Roman" w:hAnsi="Times New Roman" w:cs="Times New Roman"/>
          <w:sz w:val="24"/>
          <w:szCs w:val="24"/>
        </w:rPr>
        <w:t xml:space="preserve">) dan </w:t>
      </w:r>
      <w:r>
        <w:rPr>
          <w:rFonts w:ascii="Times New Roman" w:hAnsi="Times New Roman" w:cs="Times New Roman"/>
          <w:i/>
          <w:iCs/>
          <w:sz w:val="24"/>
          <w:szCs w:val="24"/>
        </w:rPr>
        <w:t>Tolerance</w:t>
      </w:r>
      <w:r>
        <w:rPr>
          <w:rFonts w:ascii="Times New Roman" w:hAnsi="Times New Roman" w:cs="Times New Roman"/>
          <w:sz w:val="24"/>
          <w:szCs w:val="24"/>
        </w:rPr>
        <w:t xml:space="preserve"> dengan kriteria sebagai berikut : </w:t>
      </w:r>
    </w:p>
    <w:p w:rsidR="0072025A" w:rsidRDefault="0072025A" w:rsidP="0072025A">
      <w:pPr>
        <w:pStyle w:val="ListParagraph"/>
        <w:numPr>
          <w:ilvl w:val="0"/>
          <w:numId w:val="11"/>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Apabila nilai VIF &gt; 10 dan nilai tolerance &lt; 0,1 maka data dapat dikatakan mengandung multikolinearitas.</w:t>
      </w:r>
    </w:p>
    <w:p w:rsidR="0072025A" w:rsidRPr="00E30504" w:rsidRDefault="0072025A" w:rsidP="0072025A">
      <w:pPr>
        <w:pStyle w:val="ListParagraph"/>
        <w:numPr>
          <w:ilvl w:val="0"/>
          <w:numId w:val="11"/>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Apabila nilai VIF &lt; 10 dan nilai tolerance &gt;0,1 maka data dapat dikatakan tidak mengandung multikolinearitas. </w:t>
      </w:r>
    </w:p>
    <w:p w:rsidR="0072025A" w:rsidRDefault="0072025A" w:rsidP="0072025A">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Uji Heteroskedastisitas</w:t>
      </w:r>
    </w:p>
    <w:p w:rsidR="0072025A" w:rsidRDefault="0072025A" w:rsidP="0072025A">
      <w:pPr>
        <w:pStyle w:val="ListParagraph"/>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Heteroskedastisitas bertujuan untuk menguji apakah dalam model regresi terjadi ketidaksamaan varian dari residual satu pengamatan ke pengamatan lain. Jika varian dari residula satu pengatamatan ke pengataman lain tetap, maka disebut homokedastisitas dan jika berbeda disebut dengan heterokedastisitas. Uji hetereokedastisitas dapat dilakukan dengan uji Glejser, dasar pengambilan keputusan pada uji ini adalah jika nilai signifikansi ≥ 0,05 mkaa dapat disimpulkan tidak terjadi masalah heterokedastisitas, dan sebaliknya. </w:t>
      </w:r>
    </w:p>
    <w:p w:rsidR="0072025A" w:rsidRPr="0072025A" w:rsidRDefault="0072025A" w:rsidP="0072025A">
      <w:pPr>
        <w:spacing w:after="0" w:line="480" w:lineRule="auto"/>
        <w:jc w:val="both"/>
        <w:rPr>
          <w:rFonts w:ascii="Times New Roman" w:hAnsi="Times New Roman" w:cs="Times New Roman"/>
          <w:sz w:val="24"/>
          <w:szCs w:val="24"/>
        </w:rPr>
      </w:pPr>
      <w:bookmarkStart w:id="14" w:name="_GoBack"/>
      <w:bookmarkEnd w:id="14"/>
    </w:p>
    <w:p w:rsidR="0072025A" w:rsidRDefault="0072025A" w:rsidP="0072025A">
      <w:pPr>
        <w:pStyle w:val="ListParagraph"/>
        <w:numPr>
          <w:ilvl w:val="0"/>
          <w:numId w:val="12"/>
        </w:numPr>
        <w:spacing w:after="0" w:line="480" w:lineRule="auto"/>
        <w:ind w:left="1134" w:hanging="425"/>
        <w:jc w:val="both"/>
        <w:rPr>
          <w:rFonts w:ascii="Times New Roman" w:hAnsi="Times New Roman" w:cs="Times New Roman"/>
          <w:b/>
          <w:bCs/>
          <w:sz w:val="24"/>
          <w:szCs w:val="24"/>
        </w:rPr>
      </w:pPr>
      <w:r>
        <w:rPr>
          <w:rFonts w:ascii="Times New Roman" w:hAnsi="Times New Roman" w:cs="Times New Roman"/>
          <w:b/>
          <w:bCs/>
          <w:sz w:val="24"/>
          <w:szCs w:val="24"/>
        </w:rPr>
        <w:t>Uji Regresi Linear Berganda</w:t>
      </w:r>
    </w:p>
    <w:p w:rsidR="0072025A" w:rsidRDefault="0072025A" w:rsidP="0072025A">
      <w:pPr>
        <w:pStyle w:val="ListParagraph"/>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Uji ini dilakukan untuk meneliti apakah ada hubungan sebab akibat antara kedua variabel atau meneliti seberapa besar pengaruh variabel independen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terhadap variabel dependen (minat beli). Sehingga setelah data penelitian berupa jawaban dari responden atas kuesioner yang telah </w:t>
      </w:r>
      <w:r>
        <w:rPr>
          <w:rFonts w:ascii="Times New Roman" w:hAnsi="Times New Roman" w:cs="Times New Roman"/>
          <w:sz w:val="24"/>
          <w:szCs w:val="24"/>
        </w:rPr>
        <w:lastRenderedPageBreak/>
        <w:t>dibagikan, selanjutnya dilakukan analisis data dengan berpedoman pada analisis berganda sebagai berikut :</w:t>
      </w:r>
    </w:p>
    <w:p w:rsidR="0072025A" w:rsidRDefault="0072025A" w:rsidP="0072025A">
      <w:pPr>
        <w:pStyle w:val="ListParagraph"/>
        <w:spacing w:after="0" w:line="480" w:lineRule="auto"/>
        <w:ind w:left="1134" w:firstLine="851"/>
        <w:jc w:val="both"/>
        <w:rPr>
          <w:rFonts w:ascii="Times New Roman" w:hAnsi="Times New Roman" w:cs="Times New Roman"/>
          <w:sz w:val="28"/>
          <w:szCs w:val="28"/>
        </w:rPr>
      </w:pPr>
      <m:oMathPara>
        <m:oMath>
          <m:r>
            <w:rPr>
              <w:rFonts w:ascii="Cambria Math" w:hAnsi="Cambria Math" w:cs="Times New Roman"/>
              <w:sz w:val="28"/>
              <w:szCs w:val="28"/>
            </w:rPr>
            <m:t>Y=a+</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+e</m:t>
          </m:r>
        </m:oMath>
      </m:oMathPara>
    </w:p>
    <w:p w:rsidR="0072025A" w:rsidRDefault="0072025A" w:rsidP="0072025A">
      <w:pPr>
        <w:pStyle w:val="ListParagraph"/>
        <w:spacing w:after="0" w:line="48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 xml:space="preserve">Keterangan : </w:t>
      </w:r>
    </w:p>
    <w:p w:rsidR="0072025A" w:rsidRDefault="0072025A" w:rsidP="0072025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Minat beli</w:t>
      </w:r>
    </w:p>
    <w:p w:rsidR="0072025A" w:rsidRDefault="0072025A" w:rsidP="0072025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t xml:space="preserve"> </w:t>
      </w:r>
      <w:r>
        <w:rPr>
          <w:rFonts w:ascii="Times New Roman" w:hAnsi="Times New Roman" w:cs="Times New Roman"/>
          <w:sz w:val="24"/>
          <w:szCs w:val="24"/>
        </w:rPr>
        <w:tab/>
        <w:t>= Kostanta</w:t>
      </w:r>
    </w:p>
    <w:p w:rsidR="0072025A" w:rsidRDefault="0072025A" w:rsidP="0072025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r>
      <w:r>
        <w:rPr>
          <w:rFonts w:ascii="Times New Roman" w:hAnsi="Times New Roman" w:cs="Times New Roman"/>
          <w:sz w:val="24"/>
          <w:szCs w:val="24"/>
        </w:rPr>
        <w:tab/>
        <w:t xml:space="preserve">= Variabel </w:t>
      </w:r>
      <w:r>
        <w:rPr>
          <w:rFonts w:ascii="Times New Roman" w:hAnsi="Times New Roman" w:cs="Times New Roman"/>
          <w:i/>
          <w:iCs/>
          <w:sz w:val="24"/>
          <w:szCs w:val="24"/>
        </w:rPr>
        <w:t>brand trust</w:t>
      </w:r>
    </w:p>
    <w:p w:rsidR="0072025A" w:rsidRDefault="0072025A" w:rsidP="0072025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r>
      <w:r>
        <w:rPr>
          <w:rFonts w:ascii="Times New Roman" w:hAnsi="Times New Roman" w:cs="Times New Roman"/>
          <w:sz w:val="24"/>
          <w:szCs w:val="24"/>
        </w:rPr>
        <w:tab/>
        <w:t>= Variabel media sosial</w:t>
      </w:r>
    </w:p>
    <w:p w:rsidR="0072025A" w:rsidRDefault="0072025A" w:rsidP="0072025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r>
      <w:r>
        <w:rPr>
          <w:rFonts w:ascii="Times New Roman" w:hAnsi="Times New Roman" w:cs="Times New Roman"/>
          <w:sz w:val="24"/>
          <w:szCs w:val="24"/>
        </w:rPr>
        <w:tab/>
        <w:t xml:space="preserve">= Variabel </w:t>
      </w:r>
      <w:r>
        <w:rPr>
          <w:rFonts w:ascii="Times New Roman" w:hAnsi="Times New Roman" w:cs="Times New Roman"/>
          <w:i/>
          <w:iCs/>
          <w:sz w:val="24"/>
          <w:szCs w:val="24"/>
        </w:rPr>
        <w:t>Online Consumer Review</w:t>
      </w:r>
    </w:p>
    <w:p w:rsidR="0072025A" w:rsidRDefault="0072025A" w:rsidP="0072025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b1 b2 b3</w:t>
      </w:r>
      <w:r>
        <w:rPr>
          <w:rFonts w:ascii="Times New Roman" w:hAnsi="Times New Roman" w:cs="Times New Roman"/>
          <w:sz w:val="24"/>
          <w:szCs w:val="24"/>
        </w:rPr>
        <w:tab/>
        <w:t>= Koefisien korelasi</w:t>
      </w:r>
    </w:p>
    <w:p w:rsidR="0072025A" w:rsidRDefault="0072025A" w:rsidP="0072025A">
      <w:pPr>
        <w:pStyle w:val="ListParagraph"/>
        <w:spacing w:after="0" w:line="480" w:lineRule="auto"/>
        <w:ind w:left="1134"/>
        <w:jc w:val="both"/>
        <w:rPr>
          <w:rFonts w:ascii="Times New Roman" w:hAnsi="Times New Roman" w:cs="Times New Roman"/>
          <w:i/>
          <w:iCs/>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Error term</w:t>
      </w:r>
    </w:p>
    <w:p w:rsidR="0072025A" w:rsidRDefault="0072025A" w:rsidP="0072025A">
      <w:pPr>
        <w:pStyle w:val="ListParagraph"/>
        <w:spacing w:after="0" w:line="480" w:lineRule="auto"/>
        <w:ind w:left="1134"/>
        <w:jc w:val="both"/>
        <w:rPr>
          <w:rFonts w:ascii="Times New Roman" w:hAnsi="Times New Roman" w:cs="Times New Roman"/>
          <w:sz w:val="24"/>
          <w:szCs w:val="24"/>
        </w:rPr>
      </w:pPr>
    </w:p>
    <w:p w:rsidR="0072025A" w:rsidRDefault="0072025A" w:rsidP="0072025A">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Uji Hipotesis</w:t>
      </w:r>
    </w:p>
    <w:p w:rsidR="0072025A" w:rsidRDefault="0072025A" w:rsidP="0072025A">
      <w:pPr>
        <w:pStyle w:val="ListParagraph"/>
        <w:spacing w:after="0" w:line="480" w:lineRule="auto"/>
        <w:ind w:left="567"/>
        <w:jc w:val="both"/>
        <w:rPr>
          <w:rFonts w:ascii="Times New Roman" w:hAnsi="Times New Roman" w:cs="Times New Roman"/>
          <w:sz w:val="24"/>
          <w:szCs w:val="24"/>
          <w:vertAlign w:val="superscript"/>
        </w:rPr>
      </w:pPr>
      <w:r>
        <w:rPr>
          <w:rFonts w:ascii="Times New Roman" w:hAnsi="Times New Roman" w:cs="Times New Roman"/>
          <w:sz w:val="24"/>
          <w:szCs w:val="24"/>
        </w:rPr>
        <w:t>Pengujian hipotesis dalam penelitian ini menggunakan uji statistik F, uji statistik t dan uji Adjusted R</w:t>
      </w:r>
      <w:r>
        <w:rPr>
          <w:rFonts w:ascii="Times New Roman" w:hAnsi="Times New Roman" w:cs="Times New Roman"/>
          <w:sz w:val="24"/>
          <w:szCs w:val="24"/>
          <w:vertAlign w:val="superscript"/>
        </w:rPr>
        <w:t xml:space="preserve">2 </w:t>
      </w:r>
    </w:p>
    <w:p w:rsidR="0072025A" w:rsidRDefault="0072025A" w:rsidP="0072025A">
      <w:pPr>
        <w:pStyle w:val="ListParagraph"/>
        <w:numPr>
          <w:ilvl w:val="0"/>
          <w:numId w:val="14"/>
        </w:numPr>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Uji F (Simultan)</w:t>
      </w:r>
    </w:p>
    <w:p w:rsidR="0072025A" w:rsidRDefault="0072025A" w:rsidP="0072025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Merupakan uji yang digunakan untuk mengetahui apakah variabel bebas berpengaruh secara simultan terhadap variabel terikat. Berikut ini adalah cara melakukan uji F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SPSS","type":"book"},"locator":"96","uris":["http://www.mendeley.com/documents/?uuid=e2889d5a-053e-4587-8c27-3d26cc4216af"]}],"mendeley":{"formattedCitation":"(Ghozali 2016, 96)","manualFormatting":"Ghozali (2016: 96)","plainTextFormattedCitation":"(Ghozali 2016, 96)","previouslyFormattedCitation":"(Ghozali 2016, 96)"},"properties":{"noteIndex":0},"schema":"https://github.com/citation-style-language/schema/raw/master/csl-citation.json"}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(2016: 96)</w:t>
      </w:r>
      <w:r>
        <w:rPr>
          <w:rFonts w:ascii="Times New Roman" w:hAnsi="Times New Roman" w:cs="Times New Roman"/>
          <w:sz w:val="24"/>
          <w:szCs w:val="24"/>
        </w:rPr>
        <w:fldChar w:fldCharType="end"/>
      </w:r>
      <w:r>
        <w:rPr>
          <w:rFonts w:ascii="Times New Roman" w:hAnsi="Times New Roman" w:cs="Times New Roman"/>
          <w:sz w:val="24"/>
          <w:szCs w:val="24"/>
        </w:rPr>
        <w:t xml:space="preserve"> : </w:t>
      </w:r>
    </w:p>
    <w:p w:rsidR="0072025A" w:rsidRDefault="0072025A" w:rsidP="0072025A">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Merumuskan hipotesis untuk masing-masing kelompok </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5857"/>
      </w:tblGrid>
      <w:tr w:rsidR="0072025A" w:rsidTr="005533A2">
        <w:tc>
          <w:tcPr>
            <w:tcW w:w="70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p>
        </w:tc>
        <w:tc>
          <w:tcPr>
            <w:tcW w:w="689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berarti secara simultan atau bersama-sama tidak ada pengaruh yang signifikan antara X1, X2, X3 dan Y.</w:t>
            </w:r>
          </w:p>
        </w:tc>
      </w:tr>
      <w:tr w:rsidR="0072025A" w:rsidTr="005533A2">
        <w:tc>
          <w:tcPr>
            <w:tcW w:w="70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tc>
        <w:tc>
          <w:tcPr>
            <w:tcW w:w="689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Berarti simultan atau bersama-sama ada pengaruh yang signifikan antara X1, X2, X3 dan Y. </w:t>
            </w:r>
          </w:p>
        </w:tc>
      </w:tr>
    </w:tbl>
    <w:p w:rsidR="0072025A" w:rsidRDefault="0072025A" w:rsidP="0072025A">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Menentukan besarnya tingkat signifikan yaitu sebesar 5% (0,05)</w:t>
      </w:r>
    </w:p>
    <w:p w:rsidR="0072025A" w:rsidRDefault="0072025A" w:rsidP="0072025A">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Membandingkan tingkat signifikan (α = 0,05) dengan tingkat signifikan F yang diketahui secara langsung dengan menggunakan program SPSS, berikut ini adalah kriterianya : </w:t>
      </w:r>
    </w:p>
    <w:p w:rsidR="0072025A" w:rsidRDefault="0072025A" w:rsidP="0072025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nilai signifikan F&lt;0,05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Artinya semua variabel independen memiliki pengaruh secara signifikan terhadap variabel dependen.  </w:t>
      </w:r>
    </w:p>
    <w:p w:rsidR="0072025A" w:rsidRDefault="0072025A" w:rsidP="0072025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nilai F &gt;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 Artinya semua variabel independen tidak memiliki pengaruh secara signifikan terhadap variabel dependen. </w:t>
      </w:r>
    </w:p>
    <w:p w:rsidR="0072025A" w:rsidRDefault="0072025A" w:rsidP="0072025A">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Membandingkan F hitung dengan F tabel dengan kriteria sebagai berikut : </w:t>
      </w:r>
    </w:p>
    <w:p w:rsidR="0072025A" w:rsidRDefault="0072025A" w:rsidP="007202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F hitung &gt; F tabel,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hal ini artinya bahwa semua variabel independen secara bersama-sama dan signifikan mempengaruhi variabel dependen. </w:t>
      </w:r>
    </w:p>
    <w:p w:rsidR="0072025A" w:rsidRDefault="0072025A" w:rsidP="007202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F hitung &lt; F tabel,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hal ini berarti bahwa semua variabel independen secara bersama-</w:t>
      </w:r>
      <w:r>
        <w:rPr>
          <w:rFonts w:ascii="Times New Roman" w:hAnsi="Times New Roman" w:cs="Times New Roman"/>
          <w:sz w:val="24"/>
          <w:szCs w:val="24"/>
        </w:rPr>
        <w:lastRenderedPageBreak/>
        <w:t xml:space="preserve">sama dan signifikan tidak mempengaruhi variabel dependen. </w:t>
      </w:r>
      <w:r>
        <w:rPr>
          <w:rFonts w:ascii="Times New Roman" w:hAnsi="Times New Roman" w:cs="Times New Roman"/>
          <w:noProof/>
          <w:sz w:val="24"/>
          <w:szCs w:val="24"/>
          <w:lang w:val="id-ID" w:eastAsia="id-ID"/>
        </w:rPr>
        <mc:AlternateContent>
          <mc:Choice Requires="wpg">
            <w:drawing>
              <wp:inline distT="0" distB="0" distL="0" distR="0" wp14:anchorId="3E40B98F" wp14:editId="541B72E6">
                <wp:extent cx="3794125" cy="1513840"/>
                <wp:effectExtent l="0" t="0" r="0" b="0"/>
                <wp:docPr id="71" name="Group 71"/>
                <wp:cNvGraphicFramePr/>
                <a:graphic xmlns:a="http://schemas.openxmlformats.org/drawingml/2006/main">
                  <a:graphicData uri="http://schemas.microsoft.com/office/word/2010/wordprocessingGroup">
                    <wpg:wgp>
                      <wpg:cNvGrpSpPr/>
                      <wpg:grpSpPr>
                        <a:xfrm>
                          <a:off x="0" y="0"/>
                          <a:ext cx="3794349" cy="1514203"/>
                          <a:chOff x="3118" y="8529"/>
                          <a:chExt cx="6933" cy="2722"/>
                        </a:xfrm>
                      </wpg:grpSpPr>
                      <wpg:grpSp>
                        <wpg:cNvPr id="72" name="Group 187"/>
                        <wpg:cNvGrpSpPr/>
                        <wpg:grpSpPr>
                          <a:xfrm>
                            <a:off x="3118" y="8529"/>
                            <a:ext cx="6557" cy="2722"/>
                            <a:chOff x="3118" y="6398"/>
                            <a:chExt cx="6557" cy="2722"/>
                          </a:xfrm>
                        </wpg:grpSpPr>
                        <wps:wsp>
                          <wps:cNvPr id="74" name="Freeform 188" descr="Wide downward diagonal"/>
                          <wps:cNvSpPr/>
                          <wps:spPr bwMode="auto">
                            <a:xfrm>
                              <a:off x="6591" y="7055"/>
                              <a:ext cx="2462" cy="1495"/>
                            </a:xfrm>
                            <a:custGeom>
                              <a:avLst/>
                              <a:gdLst>
                                <a:gd name="T0" fmla="*/ 9 w 2462"/>
                                <a:gd name="T1" fmla="*/ 10 h 1495"/>
                                <a:gd name="T2" fmla="*/ 24 w 2462"/>
                                <a:gd name="T3" fmla="*/ 1495 h 1495"/>
                                <a:gd name="T4" fmla="*/ 2461 w 2462"/>
                                <a:gd name="T5" fmla="*/ 1495 h 1495"/>
                                <a:gd name="T6" fmla="*/ 2462 w 2462"/>
                                <a:gd name="T7" fmla="*/ 1098 h 1495"/>
                                <a:gd name="T8" fmla="*/ 2379 w 2462"/>
                                <a:gd name="T9" fmla="*/ 1090 h 1495"/>
                                <a:gd name="T10" fmla="*/ 2304 w 2462"/>
                                <a:gd name="T11" fmla="*/ 1068 h 1495"/>
                                <a:gd name="T12" fmla="*/ 2094 w 2462"/>
                                <a:gd name="T13" fmla="*/ 1015 h 1495"/>
                                <a:gd name="T14" fmla="*/ 1307 w 2462"/>
                                <a:gd name="T15" fmla="*/ 783 h 1495"/>
                                <a:gd name="T16" fmla="*/ 1179 w 2462"/>
                                <a:gd name="T17" fmla="*/ 730 h 1495"/>
                                <a:gd name="T18" fmla="*/ 1052 w 2462"/>
                                <a:gd name="T19" fmla="*/ 685 h 1495"/>
                                <a:gd name="T20" fmla="*/ 962 w 2462"/>
                                <a:gd name="T21" fmla="*/ 655 h 1495"/>
                                <a:gd name="T22" fmla="*/ 887 w 2462"/>
                                <a:gd name="T23" fmla="*/ 610 h 1495"/>
                                <a:gd name="T24" fmla="*/ 794 w 2462"/>
                                <a:gd name="T25" fmla="*/ 538 h 1495"/>
                                <a:gd name="T26" fmla="*/ 649 w 2462"/>
                                <a:gd name="T27" fmla="*/ 460 h 1495"/>
                                <a:gd name="T28" fmla="*/ 565 w 2462"/>
                                <a:gd name="T29" fmla="*/ 413 h 1495"/>
                                <a:gd name="T30" fmla="*/ 496 w 2462"/>
                                <a:gd name="T31" fmla="*/ 383 h 1495"/>
                                <a:gd name="T32" fmla="*/ 432 w 2462"/>
                                <a:gd name="T33" fmla="*/ 349 h 1495"/>
                                <a:gd name="T34" fmla="*/ 264 w 2462"/>
                                <a:gd name="T35" fmla="*/ 205 h 1495"/>
                                <a:gd name="T36" fmla="*/ 54 w 2462"/>
                                <a:gd name="T37" fmla="*/ 55 h 1495"/>
                                <a:gd name="T38" fmla="*/ 192 w 2462"/>
                                <a:gd name="T39" fmla="*/ 196 h 1495"/>
                                <a:gd name="T40" fmla="*/ 157 w 2462"/>
                                <a:gd name="T41" fmla="*/ 200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2" h="1495">
                                  <a:moveTo>
                                    <a:pt x="9" y="10"/>
                                  </a:moveTo>
                                  <a:lnTo>
                                    <a:pt x="24" y="1495"/>
                                  </a:lnTo>
                                  <a:lnTo>
                                    <a:pt x="2461" y="1495"/>
                                  </a:lnTo>
                                  <a:lnTo>
                                    <a:pt x="2462" y="1098"/>
                                  </a:lnTo>
                                  <a:cubicBezTo>
                                    <a:pt x="2448" y="1119"/>
                                    <a:pt x="2402" y="1080"/>
                                    <a:pt x="2379" y="1090"/>
                                  </a:cubicBezTo>
                                  <a:cubicBezTo>
                                    <a:pt x="2360" y="1099"/>
                                    <a:pt x="2324" y="1068"/>
                                    <a:pt x="2304" y="1068"/>
                                  </a:cubicBezTo>
                                  <a:cubicBezTo>
                                    <a:pt x="2226" y="1068"/>
                                    <a:pt x="2172" y="1009"/>
                                    <a:pt x="2094" y="1015"/>
                                  </a:cubicBezTo>
                                  <a:cubicBezTo>
                                    <a:pt x="1803" y="966"/>
                                    <a:pt x="2075" y="1009"/>
                                    <a:pt x="1307" y="783"/>
                                  </a:cubicBezTo>
                                  <a:cubicBezTo>
                                    <a:pt x="1256" y="765"/>
                                    <a:pt x="1230" y="746"/>
                                    <a:pt x="1179" y="730"/>
                                  </a:cubicBezTo>
                                  <a:cubicBezTo>
                                    <a:pt x="1144" y="710"/>
                                    <a:pt x="1086" y="703"/>
                                    <a:pt x="1052" y="685"/>
                                  </a:cubicBezTo>
                                  <a:cubicBezTo>
                                    <a:pt x="1016" y="673"/>
                                    <a:pt x="989" y="667"/>
                                    <a:pt x="962" y="655"/>
                                  </a:cubicBezTo>
                                  <a:cubicBezTo>
                                    <a:pt x="942" y="648"/>
                                    <a:pt x="902" y="600"/>
                                    <a:pt x="887" y="610"/>
                                  </a:cubicBezTo>
                                  <a:cubicBezTo>
                                    <a:pt x="879" y="576"/>
                                    <a:pt x="811" y="553"/>
                                    <a:pt x="794" y="538"/>
                                  </a:cubicBezTo>
                                  <a:cubicBezTo>
                                    <a:pt x="766" y="513"/>
                                    <a:pt x="684" y="472"/>
                                    <a:pt x="649" y="460"/>
                                  </a:cubicBezTo>
                                  <a:cubicBezTo>
                                    <a:pt x="629" y="453"/>
                                    <a:pt x="584" y="423"/>
                                    <a:pt x="565" y="413"/>
                                  </a:cubicBezTo>
                                  <a:cubicBezTo>
                                    <a:pt x="544" y="403"/>
                                    <a:pt x="517" y="393"/>
                                    <a:pt x="496" y="383"/>
                                  </a:cubicBezTo>
                                  <a:cubicBezTo>
                                    <a:pt x="459" y="367"/>
                                    <a:pt x="432" y="349"/>
                                    <a:pt x="432" y="349"/>
                                  </a:cubicBezTo>
                                  <a:cubicBezTo>
                                    <a:pt x="357" y="271"/>
                                    <a:pt x="336" y="279"/>
                                    <a:pt x="264" y="205"/>
                                  </a:cubicBezTo>
                                  <a:cubicBezTo>
                                    <a:pt x="161" y="120"/>
                                    <a:pt x="147" y="86"/>
                                    <a:pt x="54" y="55"/>
                                  </a:cubicBezTo>
                                  <a:cubicBezTo>
                                    <a:pt x="0" y="0"/>
                                    <a:pt x="36" y="103"/>
                                    <a:pt x="192" y="196"/>
                                  </a:cubicBezTo>
                                  <a:lnTo>
                                    <a:pt x="157" y="200"/>
                                  </a:lnTo>
                                </a:path>
                              </a:pathLst>
                            </a:custGeom>
                            <a:pattFill prst="wdDnDiag">
                              <a:fgClr>
                                <a:srgbClr val="000000"/>
                              </a:fgClr>
                              <a:bgClr>
                                <a:srgbClr val="FFFFFF"/>
                              </a:bgClr>
                            </a:pattFill>
                            <a:ln w="9525">
                              <a:solidFill>
                                <a:srgbClr val="000000"/>
                              </a:solidFill>
                              <a:round/>
                            </a:ln>
                          </wps:spPr>
                          <wps:bodyPr rot="0" vert="horz" wrap="square" lIns="91440" tIns="45720" rIns="91440" bIns="45720" anchor="t" anchorCtr="0" upright="1">
                            <a:noAutofit/>
                          </wps:bodyPr>
                        </wps:wsp>
                        <wpg:grpSp>
                          <wpg:cNvPr id="75" name="Group 189"/>
                          <wpg:cNvGrpSpPr/>
                          <wpg:grpSpPr>
                            <a:xfrm>
                              <a:off x="3118" y="6398"/>
                              <a:ext cx="6557" cy="2722"/>
                              <a:chOff x="3101" y="6399"/>
                              <a:chExt cx="6557" cy="2722"/>
                            </a:xfrm>
                          </wpg:grpSpPr>
                          <wps:wsp>
                            <wps:cNvPr id="76" name="AutoShape 190"/>
                            <wps:cNvCnPr>
                              <a:cxnSpLocks noChangeShapeType="1"/>
                            </wps:cNvCnPr>
                            <wps:spPr bwMode="auto">
                              <a:xfrm>
                                <a:off x="3243" y="8534"/>
                                <a:ext cx="6291" cy="1"/>
                              </a:xfrm>
                              <a:prstGeom prst="straightConnector1">
                                <a:avLst/>
                              </a:prstGeom>
                              <a:noFill/>
                              <a:ln w="9525">
                                <a:solidFill>
                                  <a:srgbClr val="000000"/>
                                </a:solidFill>
                                <a:round/>
                              </a:ln>
                            </wps:spPr>
                            <wps:bodyPr/>
                          </wps:wsp>
                          <wps:wsp>
                            <wps:cNvPr id="77" name="Freeform 191"/>
                            <wps:cNvSpPr/>
                            <wps:spPr bwMode="auto">
                              <a:xfrm>
                                <a:off x="3243" y="6399"/>
                                <a:ext cx="6415" cy="1918"/>
                              </a:xfrm>
                              <a:custGeom>
                                <a:avLst/>
                                <a:gdLst>
                                  <a:gd name="T0" fmla="*/ 0 w 6355"/>
                                  <a:gd name="T1" fmla="*/ 1566 h 1918"/>
                                  <a:gd name="T2" fmla="*/ 1994 w 6355"/>
                                  <a:gd name="T3" fmla="*/ 42 h 1918"/>
                                  <a:gd name="T4" fmla="*/ 4304 w 6355"/>
                                  <a:gd name="T5" fmla="*/ 1315 h 1918"/>
                                  <a:gd name="T6" fmla="*/ 6355 w 6355"/>
                                  <a:gd name="T7" fmla="*/ 1918 h 1918"/>
                                </a:gdLst>
                                <a:ahLst/>
                                <a:cxnLst>
                                  <a:cxn ang="0">
                                    <a:pos x="T0" y="T1"/>
                                  </a:cxn>
                                  <a:cxn ang="0">
                                    <a:pos x="T2" y="T3"/>
                                  </a:cxn>
                                  <a:cxn ang="0">
                                    <a:pos x="T4" y="T5"/>
                                  </a:cxn>
                                  <a:cxn ang="0">
                                    <a:pos x="T6" y="T7"/>
                                  </a:cxn>
                                </a:cxnLst>
                                <a:rect l="0" t="0" r="r" b="b"/>
                                <a:pathLst>
                                  <a:path w="6355" h="1918">
                                    <a:moveTo>
                                      <a:pt x="0" y="1566"/>
                                    </a:moveTo>
                                    <a:cubicBezTo>
                                      <a:pt x="638" y="825"/>
                                      <a:pt x="1277" y="84"/>
                                      <a:pt x="1994" y="42"/>
                                    </a:cubicBezTo>
                                    <a:cubicBezTo>
                                      <a:pt x="2711" y="0"/>
                                      <a:pt x="3577" y="1002"/>
                                      <a:pt x="4304" y="1315"/>
                                    </a:cubicBezTo>
                                    <a:cubicBezTo>
                                      <a:pt x="5031" y="1628"/>
                                      <a:pt x="6013" y="1817"/>
                                      <a:pt x="6355" y="1918"/>
                                    </a:cubicBezTo>
                                  </a:path>
                                </a:pathLst>
                              </a:custGeom>
                              <a:noFill/>
                              <a:ln w="9525">
                                <a:solidFill>
                                  <a:srgbClr val="000000"/>
                                </a:solidFill>
                                <a:round/>
                              </a:ln>
                            </wps:spPr>
                            <wps:bodyPr rot="0" vert="horz" wrap="square" lIns="91440" tIns="45720" rIns="91440" bIns="45720" anchor="t" anchorCtr="0" upright="1">
                              <a:noAutofit/>
                            </wps:bodyPr>
                          </wps:wsp>
                          <wps:wsp>
                            <wps:cNvPr id="78" name="Rectangle 192"/>
                            <wps:cNvSpPr>
                              <a:spLocks noChangeArrowheads="1"/>
                            </wps:cNvSpPr>
                            <wps:spPr bwMode="auto">
                              <a:xfrm>
                                <a:off x="4995" y="7362"/>
                                <a:ext cx="1283" cy="955"/>
                              </a:xfrm>
                              <a:prstGeom prst="rect">
                                <a:avLst/>
                              </a:prstGeom>
                              <a:solidFill>
                                <a:srgbClr val="FFFFFF"/>
                              </a:solidFill>
                              <a:ln>
                                <a:noFill/>
                              </a:ln>
                            </wps:spPr>
                            <wps:txbx>
                              <w:txbxContent>
                                <w:p w:rsidR="0072025A" w:rsidRDefault="0072025A" w:rsidP="0072025A">
                                  <w:pPr>
                                    <w:jc w:val="center"/>
                                    <w:rPr>
                                      <w:rFonts w:ascii="Times New Roman" w:hAnsi="Times New Roman" w:cs="Times New Roman"/>
                                      <w:sz w:val="24"/>
                                      <w:szCs w:val="24"/>
                                    </w:rPr>
                                  </w:pPr>
                                  <w:r>
                                    <w:rPr>
                                      <w:rFonts w:ascii="Times New Roman" w:hAnsi="Times New Roman" w:cs="Times New Roman"/>
                                      <w:sz w:val="24"/>
                                      <w:szCs w:val="24"/>
                                    </w:rPr>
                                    <w:t>Ho diterima</w:t>
                                  </w:r>
                                </w:p>
                              </w:txbxContent>
                            </wps:txbx>
                            <wps:bodyPr rot="0" vert="horz" wrap="square" lIns="91440" tIns="45720" rIns="91440" bIns="45720" anchor="t" anchorCtr="0" upright="1">
                              <a:noAutofit/>
                            </wps:bodyPr>
                          </wps:wsp>
                          <wps:wsp>
                            <wps:cNvPr id="79" name="Rectangle 193"/>
                            <wps:cNvSpPr>
                              <a:spLocks noChangeArrowheads="1"/>
                            </wps:cNvSpPr>
                            <wps:spPr bwMode="auto">
                              <a:xfrm>
                                <a:off x="7249" y="6853"/>
                                <a:ext cx="2058" cy="509"/>
                              </a:xfrm>
                              <a:prstGeom prst="rect">
                                <a:avLst/>
                              </a:prstGeom>
                              <a:solidFill>
                                <a:srgbClr val="FFFFFF"/>
                              </a:solidFill>
                              <a:ln>
                                <a:noFill/>
                              </a:ln>
                            </wps:spPr>
                            <wps:txbx>
                              <w:txbxContent>
                                <w:p w:rsidR="0072025A" w:rsidRDefault="0072025A" w:rsidP="0072025A">
                                  <w:pPr>
                                    <w:rPr>
                                      <w:rFonts w:ascii="Times New Roman" w:hAnsi="Times New Roman" w:cs="Times New Roman"/>
                                      <w:sz w:val="24"/>
                                      <w:szCs w:val="24"/>
                                    </w:rPr>
                                  </w:pPr>
                                  <w:r>
                                    <w:rPr>
                                      <w:rFonts w:ascii="Times New Roman" w:hAnsi="Times New Roman" w:cs="Times New Roman"/>
                                      <w:sz w:val="24"/>
                                      <w:szCs w:val="24"/>
                                    </w:rPr>
                                    <w:t>Ho ditolak</w:t>
                                  </w:r>
                                </w:p>
                              </w:txbxContent>
                            </wps:txbx>
                            <wps:bodyPr rot="0" vert="horz" wrap="square" lIns="91440" tIns="45720" rIns="91440" bIns="45720" anchor="t" anchorCtr="0" upright="1">
                              <a:noAutofit/>
                            </wps:bodyPr>
                          </wps:wsp>
                          <wps:wsp>
                            <wps:cNvPr id="80" name="Rectangle 194"/>
                            <wps:cNvSpPr>
                              <a:spLocks noChangeArrowheads="1"/>
                            </wps:cNvSpPr>
                            <wps:spPr bwMode="auto">
                              <a:xfrm>
                                <a:off x="3101" y="8634"/>
                                <a:ext cx="1622" cy="419"/>
                              </a:xfrm>
                              <a:prstGeom prst="rect">
                                <a:avLst/>
                              </a:prstGeom>
                              <a:solidFill>
                                <a:srgbClr val="FFFFFF"/>
                              </a:solidFill>
                              <a:ln>
                                <a:noFill/>
                              </a:ln>
                            </wps:spPr>
                            <wps:txbx>
                              <w:txbxContent>
                                <w:p w:rsidR="0072025A" w:rsidRDefault="0072025A" w:rsidP="0072025A">
                                  <w:pPr>
                                    <w:rPr>
                                      <w:sz w:val="20"/>
                                      <w:szCs w:val="20"/>
                                    </w:rPr>
                                  </w:pPr>
                                </w:p>
                              </w:txbxContent>
                            </wps:txbx>
                            <wps:bodyPr rot="0" vert="horz" wrap="square" lIns="91440" tIns="45720" rIns="91440" bIns="45720" anchor="t" anchorCtr="0" upright="1">
                              <a:noAutofit/>
                            </wps:bodyPr>
                          </wps:wsp>
                          <wps:wsp>
                            <wps:cNvPr id="81" name="Rectangle 195"/>
                            <wps:cNvSpPr>
                              <a:spLocks noChangeArrowheads="1"/>
                            </wps:cNvSpPr>
                            <wps:spPr bwMode="auto">
                              <a:xfrm>
                                <a:off x="5295" y="8702"/>
                                <a:ext cx="2134" cy="419"/>
                              </a:xfrm>
                              <a:prstGeom prst="rect">
                                <a:avLst/>
                              </a:prstGeom>
                              <a:solidFill>
                                <a:srgbClr val="FFFFFF"/>
                              </a:solidFill>
                              <a:ln>
                                <a:noFill/>
                              </a:ln>
                            </wps:spPr>
                            <wps:txbx>
                              <w:txbxContent>
                                <w:p w:rsidR="0072025A" w:rsidRDefault="0072025A" w:rsidP="0072025A">
                                  <w:pPr>
                                    <w:rPr>
                                      <w:rFonts w:ascii="Times New Roman" w:hAnsi="Times New Roman" w:cs="Times New Roman"/>
                                      <w:sz w:val="24"/>
                                      <w:szCs w:val="24"/>
                                    </w:rPr>
                                  </w:pPr>
                                  <w:r>
                                    <w:rPr>
                                      <w:rFonts w:ascii="Times New Roman" w:hAnsi="Times New Roman" w:cs="Times New Roman"/>
                                      <w:sz w:val="24"/>
                                      <w:szCs w:val="24"/>
                                    </w:rPr>
                                    <w:t>F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k-1, n-k)</w:t>
                                  </w:r>
                                </w:p>
                              </w:txbxContent>
                            </wps:txbx>
                            <wps:bodyPr rot="0" vert="horz" wrap="square" lIns="91440" tIns="45720" rIns="91440" bIns="45720" anchor="t" anchorCtr="0" upright="1">
                              <a:noAutofit/>
                            </wps:bodyPr>
                          </wps:wsp>
                        </wpg:grpSp>
                      </wpg:grpSp>
                      <wps:wsp>
                        <wps:cNvPr id="82" name="Rectangle 196"/>
                        <wps:cNvSpPr>
                          <a:spLocks noChangeArrowheads="1"/>
                        </wps:cNvSpPr>
                        <wps:spPr bwMode="auto">
                          <a:xfrm>
                            <a:off x="8848" y="9952"/>
                            <a:ext cx="1203" cy="813"/>
                          </a:xfrm>
                          <a:prstGeom prst="rect">
                            <a:avLst/>
                          </a:prstGeom>
                          <a:solidFill>
                            <a:srgbClr val="FFFFFF"/>
                          </a:solidFill>
                          <a:ln>
                            <a:noFill/>
                          </a:ln>
                        </wps:spPr>
                        <wps:bodyPr rot="0" vert="horz" wrap="square" lIns="91440" tIns="45720" rIns="91440" bIns="45720" anchor="t" anchorCtr="0" upright="1">
                          <a:noAutofit/>
                        </wps:bodyPr>
                      </wps:wsp>
                    </wpg:wgp>
                  </a:graphicData>
                </a:graphic>
              </wp:inline>
            </w:drawing>
          </mc:Choice>
          <mc:Fallback>
            <w:pict>
              <v:group w14:anchorId="3E40B98F" id="Group 71" o:spid="_x0000_s1026" style="width:298.75pt;height:119.2pt;mso-position-horizontal-relative:char;mso-position-vertical-relative:line" coordorigin="3118,8529" coordsize="6933,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">
                <v:group id="Group 187" o:spid="_x0000_s1027" style="position:absolute;left:3118;top:8529;width:6557;height:2722" coordorigin="3118,6398" coordsize="655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88" o:spid="_x0000_s1028" alt="Wide downward diagonal" style="position:absolute;left:6591;top:7055;width:2462;height:1495;visibility:visible;mso-wrap-style:square;v-text-anchor:top" coordsize="246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" path="m9,10l24,1495r2437,l2462,1098v-14,21,-60,-18,-83,-8c2360,1099,2324,1068,2304,1068v-78,,-132,-59,-210,-53c1803,966,2075,1009,1307,783v-51,-18,-77,-37,-128,-53c1144,710,1086,703,1052,685v-36,-12,-63,-18,-90,-30c942,648,902,600,887,610v-8,-34,-76,-57,-93,-72c766,513,684,472,649,460v-20,-7,-65,-37,-84,-47c544,403,517,393,496,383,459,367,432,349,432,349,357,271,336,279,264,205,161,120,147,86,54,55,,,36,103,192,196r-35,4e" fillcolor="black">
                    <v:fill r:id="rId6" o:title="" type="pattern"/>
                    <v:path arrowok="t" o:connecttype="custom" o:connectlocs="9,10;24,1495;2461,1495;2462,1098;2379,1090;2304,1068;2094,1015;1307,783;1179,730;1052,685;962,655;887,610;794,538;649,460;565,413;496,383;432,349;264,205;54,55;192,196;157,200" o:connectangles="0,0,0,0,0,0,0,0,0,0,0,0,0,0,0,0,0,0,0,0,0"/>
                  </v:shape>
                  <v:group id="Group 189" o:spid="_x0000_s1029" style="position:absolute;left:3118;top:6398;width:6557;height:2722" coordorigin="3101,6399" coordsize="655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2" coordsize="21600,21600" o:spt="32" o:oned="t" path="m,l21600,21600e" filled="f">
                      <v:path arrowok="t" fillok="f" o:connecttype="none"/>
                      <o:lock v:ext="edit" shapetype="t"/>
                    </v:shapetype>
                    <v:shape id="AutoShape 190" o:spid="_x0000_s1030" type="#_x0000_t32" style="position:absolute;left:3243;top:8534;width:62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Freeform 191" o:spid="_x0000_s1031" style="position:absolute;left:3243;top:6399;width:6415;height:1918;visibility:visible;mso-wrap-style:square;v-text-anchor:top" coordsize="635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" path="m,1566c638,825,1277,84,1994,42,2711,,3577,1002,4304,1315v727,313,1709,502,2051,603e" filled="f">
                      <v:path arrowok="t" o:connecttype="custom" o:connectlocs="0,1566;2013,42;4345,1315;6415,1918" o:connectangles="0,0,0,0"/>
                    </v:shape>
                    <v:rect id="Rectangle 192" o:spid="_x0000_s1032" style="position:absolute;left:4995;top:7362;width:1283;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textbox>
                        <w:txbxContent>
                          <w:p w:rsidR="0072025A" w:rsidRDefault="0072025A" w:rsidP="0072025A">
                            <w:pPr>
                              <w:jc w:val="center"/>
                              <w:rPr>
                                <w:rFonts w:ascii="Times New Roman" w:hAnsi="Times New Roman" w:cs="Times New Roman"/>
                                <w:sz w:val="24"/>
                                <w:szCs w:val="24"/>
                              </w:rPr>
                            </w:pPr>
                            <w:r>
                              <w:rPr>
                                <w:rFonts w:ascii="Times New Roman" w:hAnsi="Times New Roman" w:cs="Times New Roman"/>
                                <w:sz w:val="24"/>
                                <w:szCs w:val="24"/>
                              </w:rPr>
                              <w:t>Ho diterima</w:t>
                            </w:r>
                          </w:p>
                        </w:txbxContent>
                      </v:textbox>
                    </v:rect>
                    <v:rect id="Rectangle 193" o:spid="_x0000_s1033" style="position:absolute;left:7249;top:6853;width:205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textbox>
                        <w:txbxContent>
                          <w:p w:rsidR="0072025A" w:rsidRDefault="0072025A" w:rsidP="0072025A">
                            <w:pPr>
                              <w:rPr>
                                <w:rFonts w:ascii="Times New Roman" w:hAnsi="Times New Roman" w:cs="Times New Roman"/>
                                <w:sz w:val="24"/>
                                <w:szCs w:val="24"/>
                              </w:rPr>
                            </w:pPr>
                            <w:r>
                              <w:rPr>
                                <w:rFonts w:ascii="Times New Roman" w:hAnsi="Times New Roman" w:cs="Times New Roman"/>
                                <w:sz w:val="24"/>
                                <w:szCs w:val="24"/>
                              </w:rPr>
                              <w:t>Ho ditolak</w:t>
                            </w:r>
                          </w:p>
                        </w:txbxContent>
                      </v:textbox>
                    </v:rect>
                    <v:rect id="Rectangle 194" o:spid="_x0000_s1034" style="position:absolute;left:3101;top:8634;width:1622;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textbox>
                        <w:txbxContent>
                          <w:p w:rsidR="0072025A" w:rsidRDefault="0072025A" w:rsidP="0072025A">
                            <w:pPr>
                              <w:rPr>
                                <w:sz w:val="20"/>
                                <w:szCs w:val="20"/>
                              </w:rPr>
                            </w:pPr>
                          </w:p>
                        </w:txbxContent>
                      </v:textbox>
                    </v:rect>
                    <v:rect id="Rectangle 195" o:spid="_x0000_s1035" style="position:absolute;left:5295;top:8702;width:2134;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textbox>
                        <w:txbxContent>
                          <w:p w:rsidR="0072025A" w:rsidRDefault="0072025A" w:rsidP="0072025A">
                            <w:pPr>
                              <w:rPr>
                                <w:rFonts w:ascii="Times New Roman" w:hAnsi="Times New Roman" w:cs="Times New Roman"/>
                                <w:sz w:val="24"/>
                                <w:szCs w:val="24"/>
                              </w:rPr>
                            </w:pPr>
                            <w:r>
                              <w:rPr>
                                <w:rFonts w:ascii="Times New Roman" w:hAnsi="Times New Roman" w:cs="Times New Roman"/>
                                <w:sz w:val="24"/>
                                <w:szCs w:val="24"/>
                              </w:rPr>
                              <w:t>F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k-1, n-k)</w:t>
                            </w:r>
                          </w:p>
                        </w:txbxContent>
                      </v:textbox>
                    </v:rect>
                  </v:group>
                </v:group>
                <v:rect id="Rectangle 196" o:spid="_x0000_s1036" style="position:absolute;left:8848;top:9952;width:1203;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w10:anchorlock/>
              </v:group>
            </w:pict>
          </mc:Fallback>
        </mc:AlternateContent>
      </w:r>
    </w:p>
    <w:p w:rsidR="0072025A" w:rsidRDefault="0072025A" w:rsidP="0072025A">
      <w:pPr>
        <w:spacing w:after="0" w:line="480" w:lineRule="auto"/>
        <w:ind w:left="1418"/>
        <w:jc w:val="center"/>
        <w:rPr>
          <w:rFonts w:ascii="Times New Roman" w:hAnsi="Times New Roman" w:cs="Times New Roman"/>
          <w:b/>
          <w:sz w:val="24"/>
          <w:szCs w:val="24"/>
        </w:rPr>
      </w:pPr>
      <w:r>
        <w:rPr>
          <w:rFonts w:ascii="Times New Roman" w:hAnsi="Times New Roman" w:cs="Times New Roman"/>
          <w:b/>
          <w:sz w:val="24"/>
          <w:szCs w:val="24"/>
        </w:rPr>
        <w:t>Gambar III.1 Kurva Normal Uji F</w:t>
      </w:r>
    </w:p>
    <w:p w:rsidR="0072025A" w:rsidRDefault="0072025A" w:rsidP="0072025A">
      <w:pPr>
        <w:spacing w:after="0" w:line="480" w:lineRule="auto"/>
        <w:ind w:left="1418"/>
        <w:jc w:val="center"/>
        <w:rPr>
          <w:rFonts w:ascii="Times New Roman" w:hAnsi="Times New Roman" w:cs="Times New Roman"/>
          <w:b/>
          <w:sz w:val="24"/>
          <w:szCs w:val="24"/>
        </w:rPr>
      </w:pPr>
    </w:p>
    <w:p w:rsidR="0072025A" w:rsidRDefault="0072025A" w:rsidP="0072025A">
      <w:pPr>
        <w:pStyle w:val="ListParagraph"/>
        <w:numPr>
          <w:ilvl w:val="0"/>
          <w:numId w:val="14"/>
        </w:numPr>
        <w:spacing w:after="0" w:line="480" w:lineRule="auto"/>
        <w:ind w:left="993" w:hanging="426"/>
        <w:jc w:val="both"/>
        <w:rPr>
          <w:rFonts w:ascii="Times New Roman" w:hAnsi="Times New Roman" w:cs="Times New Roman"/>
          <w:b/>
          <w:bCs/>
          <w:sz w:val="24"/>
          <w:szCs w:val="24"/>
        </w:rPr>
      </w:pPr>
      <w:r>
        <w:rPr>
          <w:rFonts w:ascii="Times New Roman" w:hAnsi="Times New Roman" w:cs="Times New Roman"/>
          <w:b/>
          <w:bCs/>
          <w:sz w:val="24"/>
          <w:szCs w:val="24"/>
        </w:rPr>
        <w:t xml:space="preserve">Uji t (Parsial) </w:t>
      </w:r>
    </w:p>
    <w:p w:rsidR="0072025A" w:rsidRDefault="0072025A" w:rsidP="0072025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Uji t digunakan untuk dapat mengetahui apakah variabel bebas berpengaruh secara parsial terhadap variabel terikat. Berikut ini adalah langkah-langkah dalam melakukan uji t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{"citationItems":[{"id":"ITEM-1","itemData":{"author":[{"dropping-particle":"","family":"Ghozali","given":"Imam","non-dropping-particle":"","parse-names":false,"suffix":""}],"edition":"8","id":"ITEM-1","issued":{"date-parts":[["2016"]]},"publisher":"Badan Penerbit Universitas Diponegoro","publisher-place":"Semarang","title":"Aplikasi Analisis Multivariete dengan Program IBM SPSS","type":"book"},"locator":"96","uris":["http://www.mendeley.com/documents/?uuid=e2889d5a-053e-4587-8c27-3d26cc4216af"]}],"mendeley":{"formattedCitation":"(Ghozali 2016, 96)","manualFormatting":"Ghozali (2016: 96)","plainTextFormattedCitation":"(Ghozali 2016, 96)","previouslyFormattedCitation":"(Ghozali 2016, 96)"},"properties":{"noteIndex":0},"schema":"https://github.com/citation-style-language/schema/raw/master/csl-citation.json"}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(2016: 96)</w:t>
      </w:r>
      <w:r>
        <w:rPr>
          <w:rFonts w:ascii="Times New Roman" w:hAnsi="Times New Roman" w:cs="Times New Roman"/>
          <w:sz w:val="24"/>
          <w:szCs w:val="24"/>
        </w:rPr>
        <w:fldChar w:fldCharType="end"/>
      </w:r>
      <w:r>
        <w:rPr>
          <w:rFonts w:ascii="Times New Roman" w:hAnsi="Times New Roman" w:cs="Times New Roman"/>
          <w:sz w:val="24"/>
          <w:szCs w:val="24"/>
        </w:rPr>
        <w:t xml:space="preserve"> antara lain : </w:t>
      </w:r>
    </w:p>
    <w:p w:rsidR="0072025A" w:rsidRDefault="0072025A" w:rsidP="0072025A">
      <w:pPr>
        <w:pStyle w:val="ListParagraph"/>
        <w:numPr>
          <w:ilvl w:val="0"/>
          <w:numId w:val="1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Menentukan hipotesis untuk masing-masing kelompok</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5857"/>
      </w:tblGrid>
      <w:tr w:rsidR="0072025A" w:rsidTr="005533A2">
        <w:tc>
          <w:tcPr>
            <w:tcW w:w="70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p>
        </w:tc>
        <w:tc>
          <w:tcPr>
            <w:tcW w:w="689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Berarti secara parsial tidak ada pengaruh yang signifikan antara X1, X2, X3 dan Y.</w:t>
            </w:r>
          </w:p>
        </w:tc>
      </w:tr>
      <w:tr w:rsidR="0072025A" w:rsidTr="005533A2">
        <w:tc>
          <w:tcPr>
            <w:tcW w:w="70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tc>
        <w:tc>
          <w:tcPr>
            <w:tcW w:w="6894" w:type="dxa"/>
          </w:tcPr>
          <w:p w:rsidR="0072025A" w:rsidRDefault="0072025A" w:rsidP="005533A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Berarti secara parsial ada pengaruh yang signifikan antara X1, X2, X3 dan Y. </w:t>
            </w:r>
          </w:p>
        </w:tc>
      </w:tr>
    </w:tbl>
    <w:p w:rsidR="0072025A" w:rsidRDefault="0072025A" w:rsidP="0072025A">
      <w:pPr>
        <w:pStyle w:val="ListParagraph"/>
        <w:numPr>
          <w:ilvl w:val="0"/>
          <w:numId w:val="1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Menentukan tingkat signifikan sebesar 5% (0,05)</w:t>
      </w:r>
    </w:p>
    <w:p w:rsidR="0072025A" w:rsidRDefault="0072025A" w:rsidP="0072025A">
      <w:pPr>
        <w:pStyle w:val="ListParagraph"/>
        <w:numPr>
          <w:ilvl w:val="0"/>
          <w:numId w:val="1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Membandingkan tingkat signifikan (α = 0,05) dengan tingkat signifikan t yang diketahui secara langsung dengan menggunakan program SPSS dengan kriteria sebagai berikut : </w:t>
      </w:r>
    </w:p>
    <w:p w:rsidR="0072025A" w:rsidRDefault="0072025A" w:rsidP="0072025A">
      <w:pPr>
        <w:pStyle w:val="ListParagraph"/>
        <w:numPr>
          <w:ilvl w:val="0"/>
          <w:numId w:val="11"/>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Jika nilai probabilitas signifikansi &gt;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sehingga hipotesis ditolak. Hipotesis yang ditolak berarti bahwa variabel independen tidak berpengaruh signifikan terhadap variabel dependen. </w:t>
      </w:r>
    </w:p>
    <w:p w:rsidR="0072025A" w:rsidRDefault="0072025A" w:rsidP="0072025A">
      <w:pPr>
        <w:pStyle w:val="ListParagraph"/>
        <w:numPr>
          <w:ilvl w:val="0"/>
          <w:numId w:val="11"/>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Jika nilai probabilitas signifikansi &lt;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sehingga hipotesis diterima. Hipotesis diterima berarti bahwa variabel independen berpengaruh signifikan terhadap variabel dependen.</w:t>
      </w:r>
    </w:p>
    <w:p w:rsidR="0072025A" w:rsidRDefault="0072025A" w:rsidP="0072025A">
      <w:pPr>
        <w:pStyle w:val="ListParagraph"/>
        <w:numPr>
          <w:ilvl w:val="0"/>
          <w:numId w:val="18"/>
        </w:numPr>
        <w:spacing w:after="0" w:line="480" w:lineRule="auto"/>
        <w:ind w:left="1418"/>
        <w:jc w:val="both"/>
        <w:rPr>
          <w:rFonts w:ascii="Times New Roman" w:hAnsi="Times New Roman" w:cs="Times New Roman"/>
          <w:b/>
          <w:bCs/>
          <w:sz w:val="24"/>
          <w:szCs w:val="24"/>
        </w:rPr>
      </w:pPr>
      <w:r>
        <w:rPr>
          <w:rFonts w:ascii="Times New Roman" w:hAnsi="Times New Roman" w:cs="Times New Roman"/>
          <w:sz w:val="24"/>
          <w:szCs w:val="24"/>
        </w:rPr>
        <w:t xml:space="preserve">Membandingkan t hitung dengan t tabel dengan kriteria sebagai berikut : </w:t>
      </w:r>
    </w:p>
    <w:p w:rsidR="0072025A" w:rsidRDefault="0072025A" w:rsidP="0072025A">
      <w:pPr>
        <w:pStyle w:val="ListParagraph"/>
        <w:numPr>
          <w:ilvl w:val="0"/>
          <w:numId w:val="11"/>
        </w:numPr>
        <w:spacing w:after="0" w:line="480" w:lineRule="auto"/>
        <w:ind w:left="1843"/>
        <w:jc w:val="both"/>
        <w:rPr>
          <w:rFonts w:ascii="Times New Roman" w:hAnsi="Times New Roman" w:cs="Times New Roman"/>
          <w:b/>
          <w:bCs/>
          <w:sz w:val="24"/>
          <w:szCs w:val="24"/>
        </w:rPr>
      </w:pPr>
      <w:r>
        <w:rPr>
          <w:rFonts w:ascii="Times New Roman" w:hAnsi="Times New Roman" w:cs="Times New Roman"/>
          <w:sz w:val="24"/>
          <w:szCs w:val="24"/>
        </w:rPr>
        <w:t>Jika t hitung &gt; t tabel,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hal ini berarti bahwa semua variabel independen secara parsial dan signifikan mempengaruhi variabel dependen. </w:t>
      </w:r>
    </w:p>
    <w:p w:rsidR="0072025A" w:rsidRDefault="0072025A" w:rsidP="0072025A">
      <w:pPr>
        <w:pStyle w:val="ListParagraph"/>
        <w:numPr>
          <w:ilvl w:val="0"/>
          <w:numId w:val="11"/>
        </w:numPr>
        <w:spacing w:after="0" w:line="480" w:lineRule="auto"/>
        <w:ind w:left="1843"/>
        <w:jc w:val="both"/>
        <w:rPr>
          <w:rFonts w:ascii="Times New Roman" w:hAnsi="Times New Roman" w:cs="Times New Roman"/>
          <w:b/>
          <w:bCs/>
          <w:sz w:val="24"/>
          <w:szCs w:val="24"/>
        </w:rPr>
      </w:pPr>
      <w:r>
        <w:rPr>
          <w:rFonts w:ascii="Times New Roman" w:hAnsi="Times New Roman" w:cs="Times New Roman"/>
          <w:sz w:val="24"/>
          <w:szCs w:val="24"/>
        </w:rPr>
        <w:t>Jika t hitung &lt;  t tabel,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hal ini berarti bahwa semua variabel independen secara parsial dan signifikan tidak mempengaruhi variabel dependen. </w:t>
      </w:r>
    </w:p>
    <w:p w:rsidR="0072025A" w:rsidRDefault="0072025A" w:rsidP="0072025A">
      <w:pPr>
        <w:pStyle w:val="ListParagraph"/>
        <w:spacing w:after="0" w:line="480" w:lineRule="auto"/>
        <w:ind w:left="1843"/>
        <w:jc w:val="both"/>
        <w:rPr>
          <w:rFonts w:ascii="Times New Roman" w:hAnsi="Times New Roman" w:cs="Times New Roman"/>
          <w:b/>
          <w:bCs/>
          <w:sz w:val="24"/>
          <w:szCs w:val="24"/>
        </w:rPr>
      </w:pPr>
    </w:p>
    <w:p w:rsidR="0072025A" w:rsidRDefault="0072025A" w:rsidP="0072025A">
      <w:pPr>
        <w:pStyle w:val="ListParagraph"/>
        <w:spacing w:after="0" w:line="480" w:lineRule="auto"/>
        <w:ind w:left="1418"/>
        <w:jc w:val="center"/>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g">
            <w:drawing>
              <wp:inline distT="0" distB="0" distL="0" distR="0" wp14:anchorId="3C13B420" wp14:editId="5AF20FE8">
                <wp:extent cx="3619500" cy="1362075"/>
                <wp:effectExtent l="0" t="0" r="0" b="9525"/>
                <wp:docPr id="3" name="Group 3"/>
                <wp:cNvGraphicFramePr/>
                <a:graphic xmlns:a="http://schemas.openxmlformats.org/drawingml/2006/main">
                  <a:graphicData uri="http://schemas.microsoft.com/office/word/2010/wordprocessingGroup">
                    <wpg:wgp>
                      <wpg:cNvGrpSpPr/>
                      <wpg:grpSpPr>
                        <a:xfrm>
                          <a:off x="0" y="0"/>
                          <a:ext cx="3619500" cy="1362075"/>
                          <a:chOff x="2401" y="2930"/>
                          <a:chExt cx="7701" cy="2528"/>
                        </a:xfrm>
                      </wpg:grpSpPr>
                      <wps:wsp>
                        <wps:cNvPr id="4" name="AutoShape 198"/>
                        <wps:cNvCnPr>
                          <a:cxnSpLocks noChangeShapeType="1"/>
                        </wps:cNvCnPr>
                        <wps:spPr bwMode="auto">
                          <a:xfrm>
                            <a:off x="2595" y="4695"/>
                            <a:ext cx="6853" cy="1"/>
                          </a:xfrm>
                          <a:prstGeom prst="straightConnector1">
                            <a:avLst/>
                          </a:prstGeom>
                          <a:noFill/>
                          <a:ln w="9525">
                            <a:solidFill>
                              <a:srgbClr val="000000"/>
                            </a:solidFill>
                            <a:round/>
                          </a:ln>
                        </wps:spPr>
                        <wps:bodyPr/>
                      </wps:wsp>
                      <wpg:grpSp>
                        <wpg:cNvPr id="58" name="Group 199"/>
                        <wpg:cNvGrpSpPr/>
                        <wpg:grpSpPr>
                          <a:xfrm>
                            <a:off x="2401" y="2930"/>
                            <a:ext cx="7701" cy="2528"/>
                            <a:chOff x="2260" y="2949"/>
                            <a:chExt cx="7701" cy="2528"/>
                          </a:xfrm>
                        </wpg:grpSpPr>
                        <wpg:grpSp>
                          <wpg:cNvPr id="59" name="Group 200"/>
                          <wpg:cNvGrpSpPr/>
                          <wpg:grpSpPr>
                            <a:xfrm>
                              <a:off x="2260" y="2949"/>
                              <a:ext cx="7701" cy="2528"/>
                              <a:chOff x="2260" y="2936"/>
                              <a:chExt cx="7701" cy="2528"/>
                            </a:xfrm>
                          </wpg:grpSpPr>
                          <wps:wsp>
                            <wps:cNvPr id="60" name="Freeform 201"/>
                            <wps:cNvSpPr/>
                            <wps:spPr bwMode="auto">
                              <a:xfrm>
                                <a:off x="2573" y="2974"/>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Lst>
                                <a:ahLst/>
                                <a:cxnLst>
                                  <a:cxn ang="0">
                                    <a:pos x="T0" y="T1"/>
                                  </a:cxn>
                                  <a:cxn ang="0">
                                    <a:pos x="T2" y="T3"/>
                                  </a:cxn>
                                  <a:cxn ang="0">
                                    <a:pos x="T4" y="T5"/>
                                  </a:cxn>
                                  <a:cxn ang="0">
                                    <a:pos x="T6" y="T7"/>
                                  </a:cxn>
                                  <a:cxn ang="0">
                                    <a:pos x="T8" y="T9"/>
                                  </a:cxn>
                                  <a:cxn ang="0">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ln>
                            </wps:spPr>
                            <wps:bodyPr rot="0" vert="horz" wrap="square" lIns="91440" tIns="45720" rIns="91440" bIns="45720" anchor="t" anchorCtr="0" upright="1">
                              <a:noAutofit/>
                            </wps:bodyPr>
                          </wps:wsp>
                          <wps:wsp>
                            <wps:cNvPr id="61" name="Rectangle 202"/>
                            <wps:cNvSpPr>
                              <a:spLocks noChangeArrowheads="1"/>
                            </wps:cNvSpPr>
                            <wps:spPr bwMode="auto">
                              <a:xfrm>
                                <a:off x="2260" y="2936"/>
                                <a:ext cx="2086" cy="447"/>
                              </a:xfrm>
                              <a:prstGeom prst="rect">
                                <a:avLst/>
                              </a:prstGeom>
                              <a:solidFill>
                                <a:srgbClr val="FFFFFF"/>
                              </a:solidFill>
                              <a:ln>
                                <a:noFill/>
                              </a:ln>
                            </wps:spPr>
                            <wps:txbx>
                              <w:txbxContent>
                                <w:p w:rsidR="0072025A" w:rsidRDefault="0072025A" w:rsidP="0072025A">
                                  <w:pPr>
                                    <w:spacing w:line="240" w:lineRule="auto"/>
                                    <w:jc w:val="center"/>
                                    <w:rPr>
                                      <w:rFonts w:ascii="Times New Roman" w:hAnsi="Times New Roman" w:cs="Times New Roman"/>
                                      <w:sz w:val="24"/>
                                      <w:szCs w:val="24"/>
                                    </w:rPr>
                                  </w:pPr>
                                  <w:r>
                                    <w:rPr>
                                      <w:rFonts w:ascii="Times New Roman" w:hAnsi="Times New Roman" w:cs="Times New Roman"/>
                                      <w:sz w:val="24"/>
                                      <w:szCs w:val="24"/>
                                    </w:rPr>
                                    <w:t>Ho ditolak</w:t>
                                  </w:r>
                                </w:p>
                              </w:txbxContent>
                            </wps:txbx>
                            <wps:bodyPr rot="0" vert="horz" wrap="square" lIns="91440" tIns="45720" rIns="91440" bIns="45720" anchor="t" anchorCtr="0" upright="1">
                              <a:noAutofit/>
                            </wps:bodyPr>
                          </wps:wsp>
                          <wps:wsp>
                            <wps:cNvPr id="62" name="Rectangle 203"/>
                            <wps:cNvSpPr>
                              <a:spLocks noChangeArrowheads="1"/>
                            </wps:cNvSpPr>
                            <wps:spPr bwMode="auto">
                              <a:xfrm>
                                <a:off x="7813" y="2936"/>
                                <a:ext cx="2086" cy="447"/>
                              </a:xfrm>
                              <a:prstGeom prst="rect">
                                <a:avLst/>
                              </a:prstGeom>
                              <a:solidFill>
                                <a:srgbClr val="FFFFFF"/>
                              </a:solidFill>
                              <a:ln>
                                <a:noFill/>
                              </a:ln>
                            </wps:spPr>
                            <wps:txbx>
                              <w:txbxContent>
                                <w:p w:rsidR="0072025A" w:rsidRDefault="0072025A" w:rsidP="0072025A">
                                  <w:pPr>
                                    <w:spacing w:line="240" w:lineRule="auto"/>
                                    <w:jc w:val="center"/>
                                    <w:rPr>
                                      <w:rFonts w:ascii="Times New Roman" w:hAnsi="Times New Roman" w:cs="Times New Roman"/>
                                      <w:sz w:val="24"/>
                                      <w:szCs w:val="24"/>
                                    </w:rPr>
                                  </w:pPr>
                                  <w:r>
                                    <w:rPr>
                                      <w:rFonts w:ascii="Times New Roman" w:hAnsi="Times New Roman" w:cs="Times New Roman"/>
                                      <w:sz w:val="24"/>
                                      <w:szCs w:val="24"/>
                                    </w:rPr>
                                    <w:t>Ho ditolak</w:t>
                                  </w:r>
                                </w:p>
                              </w:txbxContent>
                            </wps:txbx>
                            <wps:bodyPr rot="0" vert="horz" wrap="square" lIns="91440" tIns="45720" rIns="91440" bIns="45720" anchor="t" anchorCtr="0" upright="1">
                              <a:noAutofit/>
                            </wps:bodyPr>
                          </wps:wsp>
                          <wps:wsp>
                            <wps:cNvPr id="63" name="Rectangle 204"/>
                            <wps:cNvSpPr>
                              <a:spLocks noChangeArrowheads="1"/>
                            </wps:cNvSpPr>
                            <wps:spPr bwMode="auto">
                              <a:xfrm>
                                <a:off x="5032" y="3623"/>
                                <a:ext cx="2086" cy="925"/>
                              </a:xfrm>
                              <a:prstGeom prst="rect">
                                <a:avLst/>
                              </a:prstGeom>
                              <a:solidFill>
                                <a:srgbClr val="FFFFFF"/>
                              </a:solidFill>
                              <a:ln>
                                <a:noFill/>
                              </a:ln>
                            </wps:spPr>
                            <wps:txbx>
                              <w:txbxContent>
                                <w:p w:rsidR="0072025A" w:rsidRDefault="0072025A" w:rsidP="0072025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Ho diterima</w:t>
                                  </w:r>
                                </w:p>
                              </w:txbxContent>
                            </wps:txbx>
                            <wps:bodyPr rot="0" vert="horz" wrap="square" lIns="91440" tIns="45720" rIns="91440" bIns="45720" anchor="t" anchorCtr="0" upright="1">
                              <a:noAutofit/>
                            </wps:bodyPr>
                          </wps:wsp>
                          <wps:wsp>
                            <wps:cNvPr id="64" name="Rectangle 205"/>
                            <wps:cNvSpPr>
                              <a:spLocks noChangeArrowheads="1"/>
                            </wps:cNvSpPr>
                            <wps:spPr bwMode="auto">
                              <a:xfrm>
                                <a:off x="3572" y="4825"/>
                                <a:ext cx="2207" cy="639"/>
                              </a:xfrm>
                              <a:prstGeom prst="rect">
                                <a:avLst/>
                              </a:prstGeom>
                              <a:solidFill>
                                <a:srgbClr val="FFFFFF"/>
                              </a:solidFill>
                              <a:ln>
                                <a:noFill/>
                              </a:ln>
                            </wps:spPr>
                            <wps:txbx>
                              <w:txbxContent>
                                <w:p w:rsidR="0072025A" w:rsidRDefault="0072025A" w:rsidP="0072025A">
                                  <w:pPr>
                                    <w:spacing w:line="240" w:lineRule="auto"/>
                                    <w:rPr>
                                      <w:sz w:val="20"/>
                                      <w:szCs w:val="20"/>
                                    </w:rPr>
                                  </w:pPr>
                                  <w:r>
                                    <w:rPr>
                                      <w:rFonts w:ascii="Times New Roman" w:hAnsi="Times New Roman" w:cs="Times New Roman"/>
                                      <w:sz w:val="24"/>
                                      <w:szCs w:val="24"/>
                                    </w:rPr>
                                    <w:t xml:space="preserve">-t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r>
                                    <w:rPr>
                                      <w:rFonts w:ascii="Times New Roman" w:hAnsi="Times New Roman" w:cs="Times New Roman"/>
                                      <w:sz w:val="24"/>
                                      <w:szCs w:val="24"/>
                                    </w:rPr>
                                    <w:tab/>
                                  </w:r>
                                </w:p>
                              </w:txbxContent>
                            </wps:txbx>
                            <wps:bodyPr rot="0" vert="horz" wrap="square" lIns="91440" tIns="45720" rIns="91440" bIns="45720" anchor="t" anchorCtr="0" upright="1">
                              <a:noAutofit/>
                            </wps:bodyPr>
                          </wps:wsp>
                          <wps:wsp>
                            <wps:cNvPr id="65" name="Rectangle 208"/>
                            <wps:cNvSpPr>
                              <a:spLocks noChangeArrowheads="1"/>
                            </wps:cNvSpPr>
                            <wps:spPr bwMode="auto">
                              <a:xfrm>
                                <a:off x="5635" y="4866"/>
                                <a:ext cx="755" cy="447"/>
                              </a:xfrm>
                              <a:prstGeom prst="rect">
                                <a:avLst/>
                              </a:prstGeom>
                              <a:solidFill>
                                <a:srgbClr val="FFFFFF"/>
                              </a:solidFill>
                              <a:ln>
                                <a:noFill/>
                              </a:ln>
                            </wps:spPr>
                            <wps:txbx>
                              <w:txbxContent>
                                <w:p w:rsidR="0072025A" w:rsidRDefault="0072025A" w:rsidP="0072025A">
                                  <w:pPr>
                                    <w:spacing w:line="240" w:lineRule="auto"/>
                                    <w:jc w:val="center"/>
                                    <w:rPr>
                                      <w:sz w:val="20"/>
                                      <w:szCs w:val="20"/>
                                    </w:rPr>
                                  </w:pPr>
                                  <w:r>
                                    <w:rPr>
                                      <w:sz w:val="20"/>
                                      <w:szCs w:val="20"/>
                                    </w:rPr>
                                    <w:t>0</w:t>
                                  </w:r>
                                </w:p>
                              </w:txbxContent>
                            </wps:txbx>
                            <wps:bodyPr rot="0" vert="horz" wrap="square" lIns="91440" tIns="45720" rIns="91440" bIns="45720" anchor="t" anchorCtr="0" upright="1">
                              <a:noAutofit/>
                            </wps:bodyPr>
                          </wps:wsp>
                          <wps:wsp>
                            <wps:cNvPr id="66" name="Rectangle 210"/>
                            <wps:cNvSpPr>
                              <a:spLocks noChangeArrowheads="1"/>
                            </wps:cNvSpPr>
                            <wps:spPr bwMode="auto">
                              <a:xfrm>
                                <a:off x="6337" y="4825"/>
                                <a:ext cx="2319" cy="447"/>
                              </a:xfrm>
                              <a:prstGeom prst="rect">
                                <a:avLst/>
                              </a:prstGeom>
                              <a:solidFill>
                                <a:srgbClr val="FFFFFF"/>
                              </a:solidFill>
                              <a:ln>
                                <a:noFill/>
                              </a:ln>
                            </wps:spPr>
                            <wps:txbx>
                              <w:txbxContent>
                                <w:p w:rsidR="0072025A" w:rsidRDefault="0072025A" w:rsidP="0072025A">
                                  <w:pPr>
                                    <w:spacing w:line="240" w:lineRule="auto"/>
                                    <w:rPr>
                                      <w:sz w:val="20"/>
                                      <w:szCs w:val="20"/>
                                    </w:rPr>
                                  </w:pPr>
                                  <w:r>
                                    <w:rPr>
                                      <w:rFonts w:ascii="Times New Roman" w:hAnsi="Times New Roman" w:cs="Times New Roman"/>
                                      <w:sz w:val="24"/>
                                      <w:szCs w:val="24"/>
                                    </w:rPr>
                                    <w:t xml:space="preserve">t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p>
                              </w:txbxContent>
                            </wps:txbx>
                            <wps:bodyPr rot="0" vert="horz" wrap="square" lIns="91440" tIns="45720" rIns="91440" bIns="45720" anchor="t" anchorCtr="0" upright="1">
                              <a:noAutofit/>
                            </wps:bodyPr>
                          </wps:wsp>
                          <wps:wsp>
                            <wps:cNvPr id="67" name="Rectangle 211"/>
                            <wps:cNvSpPr>
                              <a:spLocks noChangeArrowheads="1"/>
                            </wps:cNvSpPr>
                            <wps:spPr bwMode="auto">
                              <a:xfrm>
                                <a:off x="2633" y="4310"/>
                                <a:ext cx="249" cy="485"/>
                              </a:xfrm>
                              <a:prstGeom prst="rect">
                                <a:avLst/>
                              </a:prstGeom>
                              <a:solidFill>
                                <a:srgbClr val="FFFFFF"/>
                              </a:solidFill>
                              <a:ln>
                                <a:noFill/>
                              </a:ln>
                            </wps:spPr>
                            <wps:bodyPr rot="0" vert="horz" wrap="square" lIns="91440" tIns="45720" rIns="91440" bIns="45720" anchor="t" anchorCtr="0" upright="1">
                              <a:noAutofit/>
                            </wps:bodyPr>
                          </wps:wsp>
                          <wps:wsp>
                            <wps:cNvPr id="68" name="Rectangle 212"/>
                            <wps:cNvSpPr>
                              <a:spLocks noChangeArrowheads="1"/>
                            </wps:cNvSpPr>
                            <wps:spPr bwMode="auto">
                              <a:xfrm>
                                <a:off x="9307" y="4229"/>
                                <a:ext cx="654" cy="485"/>
                              </a:xfrm>
                              <a:prstGeom prst="rect">
                                <a:avLst/>
                              </a:prstGeom>
                              <a:solidFill>
                                <a:srgbClr val="FFFFFF"/>
                              </a:solidFill>
                              <a:ln>
                                <a:noFill/>
                              </a:ln>
                            </wps:spPr>
                            <wps:bodyPr rot="0" vert="horz" wrap="square" lIns="91440" tIns="45720" rIns="91440" bIns="45720" anchor="t" anchorCtr="0" upright="1">
                              <a:noAutofit/>
                            </wps:bodyPr>
                          </wps:wsp>
                        </wpg:grpSp>
                        <wps:wsp>
                          <wps:cNvPr id="69" name="Freeform 213" descr="Wide downward diagonal"/>
                          <wps:cNvSpPr/>
                          <wps:spPr bwMode="auto">
                            <a:xfrm>
                              <a:off x="7300" y="3510"/>
                              <a:ext cx="2596"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ln>
                          </wps:spPr>
                          <wps:bodyPr rot="0" vert="horz" wrap="square" lIns="91440" tIns="45720" rIns="91440" bIns="45720" anchor="t" anchorCtr="0" upright="1">
                            <a:noAutofit/>
                          </wps:bodyPr>
                        </wps:wsp>
                        <wps:wsp>
                          <wps:cNvPr id="70" name="Freeform 214" descr="Wide downward diagonal"/>
                          <wps:cNvSpPr/>
                          <wps:spPr bwMode="auto">
                            <a:xfrm rot="10800000" flipV="1">
                              <a:off x="2440" y="3530"/>
                              <a:ext cx="2539"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UpDiag">
                              <a:fgClr>
                                <a:srgbClr val="000000"/>
                              </a:fgClr>
                              <a:bgClr>
                                <a:srgbClr val="FFFFFF"/>
                              </a:bgClr>
                            </a:patt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3C13B420" id="Group 3" o:spid="_x0000_s1037" style="width:285pt;height:107.25pt;mso-position-horizontal-relative:char;mso-position-vertical-relative:line" coordorigin="2401,2930" coordsize="770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">
                <v:shape id="AutoShape 198" o:spid="_x0000_s1038" type="#_x0000_t32" style="position:absolute;left:2595;top:4695;width:68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id="Group 199" o:spid="_x0000_s1039" style="position:absolute;left:2401;top:2930;width:7701;height:2528" coordorigin="2260,2949" coordsize="770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200" o:spid="_x0000_s1040" style="position:absolute;left:2260;top:2949;width:7701;height:2528" coordorigin="2260,2936" coordsize="770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01" o:spid="_x0000_s1041" style="position:absolute;left:2573;top:2974;width:6961;height:1477;visibility:visible;mso-wrap-style:square;v-text-anchor:top" coordsize="696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" path="m108,1440c54,1458,,1477,257,1415v257,-62,837,-112,1391,-348c2202,831,2930,,3584,v654,,1423,840,1986,1067c6133,1294,6729,1315,6961,1365e" filled="f">
                      <v:path arrowok="t" o:connecttype="custom" o:connectlocs="108,1440;257,1415;1648,1067;3584,0;5570,1067;6961,1365" o:connectangles="0,0,0,0,0,0"/>
                    </v:shape>
                    <v:rect id="Rectangle 202" o:spid="_x0000_s1042" style="position:absolute;left:2260;top:2936;width:208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textbox>
                        <w:txbxContent>
                          <w:p w:rsidR="0072025A" w:rsidRDefault="0072025A" w:rsidP="0072025A">
                            <w:pPr>
                              <w:spacing w:line="240" w:lineRule="auto"/>
                              <w:jc w:val="center"/>
                              <w:rPr>
                                <w:rFonts w:ascii="Times New Roman" w:hAnsi="Times New Roman" w:cs="Times New Roman"/>
                                <w:sz w:val="24"/>
                                <w:szCs w:val="24"/>
                              </w:rPr>
                            </w:pPr>
                            <w:r>
                              <w:rPr>
                                <w:rFonts w:ascii="Times New Roman" w:hAnsi="Times New Roman" w:cs="Times New Roman"/>
                                <w:sz w:val="24"/>
                                <w:szCs w:val="24"/>
                              </w:rPr>
                              <w:t>Ho ditolak</w:t>
                            </w:r>
                          </w:p>
                        </w:txbxContent>
                      </v:textbox>
                    </v:rect>
                    <v:rect id="Rectangle 203" o:spid="_x0000_s1043" style="position:absolute;left:7813;top:2936;width:208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textbox>
                        <w:txbxContent>
                          <w:p w:rsidR="0072025A" w:rsidRDefault="0072025A" w:rsidP="0072025A">
                            <w:pPr>
                              <w:spacing w:line="240" w:lineRule="auto"/>
                              <w:jc w:val="center"/>
                              <w:rPr>
                                <w:rFonts w:ascii="Times New Roman" w:hAnsi="Times New Roman" w:cs="Times New Roman"/>
                                <w:sz w:val="24"/>
                                <w:szCs w:val="24"/>
                              </w:rPr>
                            </w:pPr>
                            <w:r>
                              <w:rPr>
                                <w:rFonts w:ascii="Times New Roman" w:hAnsi="Times New Roman" w:cs="Times New Roman"/>
                                <w:sz w:val="24"/>
                                <w:szCs w:val="24"/>
                              </w:rPr>
                              <w:t>Ho ditolak</w:t>
                            </w:r>
                          </w:p>
                        </w:txbxContent>
                      </v:textbox>
                    </v:rect>
                    <v:rect id="Rectangle 204" o:spid="_x0000_s1044" style="position:absolute;left:5032;top:3623;width:2086;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textbox>
                        <w:txbxContent>
                          <w:p w:rsidR="0072025A" w:rsidRDefault="0072025A" w:rsidP="0072025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Ho diterima</w:t>
                            </w:r>
                          </w:p>
                        </w:txbxContent>
                      </v:textbox>
                    </v:rect>
                    <v:rect id="Rectangle 205" o:spid="_x0000_s1045" style="position:absolute;left:3572;top:4825;width:220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textbox>
                        <w:txbxContent>
                          <w:p w:rsidR="0072025A" w:rsidRDefault="0072025A" w:rsidP="0072025A">
                            <w:pPr>
                              <w:spacing w:line="240" w:lineRule="auto"/>
                              <w:rPr>
                                <w:sz w:val="20"/>
                                <w:szCs w:val="20"/>
                              </w:rPr>
                            </w:pPr>
                            <w:r>
                              <w:rPr>
                                <w:rFonts w:ascii="Times New Roman" w:hAnsi="Times New Roman" w:cs="Times New Roman"/>
                                <w:sz w:val="24"/>
                                <w:szCs w:val="24"/>
                              </w:rPr>
                              <w:t xml:space="preserve">-t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r>
                              <w:rPr>
                                <w:rFonts w:ascii="Times New Roman" w:hAnsi="Times New Roman" w:cs="Times New Roman"/>
                                <w:sz w:val="24"/>
                                <w:szCs w:val="24"/>
                              </w:rPr>
                              <w:tab/>
                            </w:r>
                          </w:p>
                        </w:txbxContent>
                      </v:textbox>
                    </v:rect>
                    <v:rect id="Rectangle 208" o:spid="_x0000_s1046" style="position:absolute;left:5635;top:4866;width:755;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textbox>
                        <w:txbxContent>
                          <w:p w:rsidR="0072025A" w:rsidRDefault="0072025A" w:rsidP="0072025A">
                            <w:pPr>
                              <w:spacing w:line="240" w:lineRule="auto"/>
                              <w:jc w:val="center"/>
                              <w:rPr>
                                <w:sz w:val="20"/>
                                <w:szCs w:val="20"/>
                              </w:rPr>
                            </w:pPr>
                            <w:r>
                              <w:rPr>
                                <w:sz w:val="20"/>
                                <w:szCs w:val="20"/>
                              </w:rPr>
                              <w:t>0</w:t>
                            </w:r>
                          </w:p>
                        </w:txbxContent>
                      </v:textbox>
                    </v:rect>
                    <v:rect id="Rectangle 210" o:spid="_x0000_s1047" style="position:absolute;left:6337;top:4825;width:23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textbox>
                        <w:txbxContent>
                          <w:p w:rsidR="0072025A" w:rsidRDefault="0072025A" w:rsidP="0072025A">
                            <w:pPr>
                              <w:spacing w:line="240" w:lineRule="auto"/>
                              <w:rPr>
                                <w:sz w:val="20"/>
                                <w:szCs w:val="20"/>
                              </w:rPr>
                            </w:pPr>
                            <w:r>
                              <w:rPr>
                                <w:rFonts w:ascii="Times New Roman" w:hAnsi="Times New Roman" w:cs="Times New Roman"/>
                                <w:sz w:val="24"/>
                                <w:szCs w:val="24"/>
                              </w:rPr>
                              <w:t xml:space="preserve">t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p>
                        </w:txbxContent>
                      </v:textbox>
                    </v:rect>
                    <v:rect id="Rectangle 211" o:spid="_x0000_s1048" style="position:absolute;left:2633;top:4310;width:249;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212" o:spid="_x0000_s1049" style="position:absolute;left:9307;top:4229;width:65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group>
                  <v:shape id="Freeform 213" o:spid="_x0000_s1050" alt="Wide downward diagonal" style="position:absolute;left:7300;top:3510;width:2596;height:1204;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6" o:title="" type="pattern"/>
                    <v:path arrowok="t" o:connecttype="custom" o:connectlocs="0,0;11,1204;2596,1204;2577,783;2544,775;2488,777;2227,775;1327,609;1161,576;872,475;795,448;755,415;656,375;602,341;540,308;444,245;193,112;63,57;189,117;0,0" o:connectangles="0,0,0,0,0,0,0,0,0,0,0,0,0,0,0,0,0,0,0,0"/>
                  </v:shape>
                  <v:shape id="Freeform 214" o:spid="_x0000_s1051" alt="Wide downward diagonal" style="position:absolute;left:2440;top:3530;width:2539;height:1204;rotation:180;flip:y;visibility:visible;mso-wrap-style:square;v-text-anchor:top" coordsize="2097,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7" o:title="" type="pattern"/>
                    <v:path arrowok="t" o:connecttype="custom" o:connectlocs="0,0;11,1204;2539,1204;2521,783;2488,775;2434,777;2178,775;1298,609;1136,576;852,475;777,448;739,415;642,375;588,341;528,308;435,245;189,112;62,57;185,117;0,0" o:connectangles="0,0,0,0,0,0,0,0,0,0,0,0,0,0,0,0,0,0,0,0"/>
                  </v:shape>
                </v:group>
                <w10:anchorlock/>
              </v:group>
            </w:pict>
          </mc:Fallback>
        </mc:AlternateContent>
      </w:r>
    </w:p>
    <w:p w:rsidR="0072025A" w:rsidRDefault="0072025A" w:rsidP="0072025A">
      <w:pPr>
        <w:pStyle w:val="ListParagraph"/>
        <w:spacing w:after="0" w:line="480" w:lineRule="auto"/>
        <w:ind w:left="1418"/>
        <w:jc w:val="center"/>
        <w:rPr>
          <w:rFonts w:ascii="Times New Roman" w:hAnsi="Times New Roman" w:cs="Times New Roman"/>
          <w:b/>
          <w:sz w:val="24"/>
          <w:szCs w:val="24"/>
        </w:rPr>
      </w:pPr>
      <w:r>
        <w:rPr>
          <w:rFonts w:ascii="Times New Roman" w:hAnsi="Times New Roman" w:cs="Times New Roman"/>
          <w:b/>
          <w:sz w:val="24"/>
          <w:szCs w:val="24"/>
        </w:rPr>
        <w:t>Gambar III.2 Kurva Normal Uji t</w:t>
      </w:r>
    </w:p>
    <w:p w:rsidR="0072025A" w:rsidRPr="0072025A" w:rsidRDefault="0072025A" w:rsidP="0072025A">
      <w:pPr>
        <w:pStyle w:val="ListParagraph"/>
        <w:spacing w:after="0" w:line="480" w:lineRule="auto"/>
        <w:ind w:left="1418"/>
        <w:jc w:val="center"/>
        <w:rPr>
          <w:rFonts w:ascii="Times New Roman" w:eastAsia="DengXian" w:hAnsi="Times New Roman" w:cs="Times New Roman" w:hint="eastAsia"/>
          <w:b/>
          <w:sz w:val="24"/>
          <w:szCs w:val="24"/>
          <w:lang w:eastAsia="zh-CN"/>
        </w:rPr>
      </w:pPr>
    </w:p>
    <w:p w:rsidR="0072025A" w:rsidRDefault="0072025A" w:rsidP="0072025A">
      <w:pPr>
        <w:pStyle w:val="ListParagraph"/>
        <w:numPr>
          <w:ilvl w:val="0"/>
          <w:numId w:val="14"/>
        </w:numPr>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lastRenderedPageBreak/>
        <w:t>Koefisien Determinasi (Adjusted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rsidR="0072025A" w:rsidRDefault="0072025A" w:rsidP="0072025A">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Uji koefisien determinasi bertujuan untuk mengukur sejauh mana kemampuan model dalam menerangkan variasi variabel dependen. Nilai pada koefisien determinasi berada pada rentang angka 0 (nol) dan 1 (satu). Jika nilai koefisien determinasi mendekati angka nol berarti kemampuan dari variabel bebas dalam menerangkan variabel terkait sangat terbatas. Begitu pula sebaliknya, apabila nilai koefisien determinasi variabel mendekati 1 berarti kemampuan variabel bebas dalam menerangkan keberadaan variabel terikat semakin kuat.</w:t>
      </w:r>
    </w:p>
    <w:p w:rsidR="0072025A" w:rsidRDefault="0072025A"/>
    <w:sectPr w:rsidR="0072025A" w:rsidSect="0072025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9E5"/>
    <w:multiLevelType w:val="multilevel"/>
    <w:tmpl w:val="002C39E5"/>
    <w:lvl w:ilvl="0">
      <w:start w:val="1"/>
      <w:numFmt w:val="decimal"/>
      <w:lvlText w:val="%1."/>
      <w:lvlJc w:val="left"/>
      <w:pPr>
        <w:ind w:left="1713" w:hanging="360"/>
      </w:pPr>
      <w:rPr>
        <w:rFonts w:hint="default"/>
        <w:b w:val="0"/>
        <w:bCs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8817892"/>
    <w:multiLevelType w:val="multilevel"/>
    <w:tmpl w:val="0881789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 w15:restartNumberingAfterBreak="0">
    <w:nsid w:val="14AF3DE4"/>
    <w:multiLevelType w:val="multilevel"/>
    <w:tmpl w:val="14AF3DE4"/>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79A210C"/>
    <w:multiLevelType w:val="multilevel"/>
    <w:tmpl w:val="179A210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F431692"/>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FC6852"/>
    <w:multiLevelType w:val="multilevel"/>
    <w:tmpl w:val="2DFC6852"/>
    <w:lvl w:ilvl="0">
      <w:numFmt w:val="bullet"/>
      <w:lvlText w:val="-"/>
      <w:lvlJc w:val="left"/>
      <w:pPr>
        <w:ind w:left="2487" w:hanging="360"/>
      </w:pPr>
      <w:rPr>
        <w:rFonts w:ascii="Times New Roman" w:eastAsiaTheme="minorHAnsi" w:hAnsi="Times New Roman" w:cs="Times New Roman" w:hint="default"/>
      </w:rPr>
    </w:lvl>
    <w:lvl w:ilvl="1">
      <w:start w:val="1"/>
      <w:numFmt w:val="bullet"/>
      <w:lvlText w:val="o"/>
      <w:lvlJc w:val="left"/>
      <w:pPr>
        <w:ind w:left="3207" w:hanging="360"/>
      </w:pPr>
      <w:rPr>
        <w:rFonts w:ascii="Courier New" w:hAnsi="Courier New" w:cs="Courier New" w:hint="default"/>
      </w:rPr>
    </w:lvl>
    <w:lvl w:ilvl="2">
      <w:start w:val="1"/>
      <w:numFmt w:val="bullet"/>
      <w:lvlText w:val=""/>
      <w:lvlJc w:val="left"/>
      <w:pPr>
        <w:ind w:left="3927" w:hanging="360"/>
      </w:pPr>
      <w:rPr>
        <w:rFonts w:ascii="Wingdings" w:hAnsi="Wingdings" w:hint="default"/>
      </w:rPr>
    </w:lvl>
    <w:lvl w:ilvl="3">
      <w:start w:val="1"/>
      <w:numFmt w:val="bullet"/>
      <w:lvlText w:val=""/>
      <w:lvlJc w:val="left"/>
      <w:pPr>
        <w:ind w:left="4647" w:hanging="360"/>
      </w:pPr>
      <w:rPr>
        <w:rFonts w:ascii="Symbol" w:hAnsi="Symbol" w:hint="default"/>
      </w:rPr>
    </w:lvl>
    <w:lvl w:ilvl="4">
      <w:start w:val="1"/>
      <w:numFmt w:val="bullet"/>
      <w:lvlText w:val="o"/>
      <w:lvlJc w:val="left"/>
      <w:pPr>
        <w:ind w:left="5367" w:hanging="360"/>
      </w:pPr>
      <w:rPr>
        <w:rFonts w:ascii="Courier New" w:hAnsi="Courier New" w:cs="Courier New" w:hint="default"/>
      </w:rPr>
    </w:lvl>
    <w:lvl w:ilvl="5">
      <w:start w:val="1"/>
      <w:numFmt w:val="bullet"/>
      <w:lvlText w:val=""/>
      <w:lvlJc w:val="left"/>
      <w:pPr>
        <w:ind w:left="6087" w:hanging="360"/>
      </w:pPr>
      <w:rPr>
        <w:rFonts w:ascii="Wingdings" w:hAnsi="Wingdings" w:hint="default"/>
      </w:rPr>
    </w:lvl>
    <w:lvl w:ilvl="6">
      <w:start w:val="1"/>
      <w:numFmt w:val="bullet"/>
      <w:lvlText w:val=""/>
      <w:lvlJc w:val="left"/>
      <w:pPr>
        <w:ind w:left="6807" w:hanging="360"/>
      </w:pPr>
      <w:rPr>
        <w:rFonts w:ascii="Symbol" w:hAnsi="Symbol" w:hint="default"/>
      </w:rPr>
    </w:lvl>
    <w:lvl w:ilvl="7">
      <w:start w:val="1"/>
      <w:numFmt w:val="bullet"/>
      <w:lvlText w:val="o"/>
      <w:lvlJc w:val="left"/>
      <w:pPr>
        <w:ind w:left="7527" w:hanging="360"/>
      </w:pPr>
      <w:rPr>
        <w:rFonts w:ascii="Courier New" w:hAnsi="Courier New" w:cs="Courier New" w:hint="default"/>
      </w:rPr>
    </w:lvl>
    <w:lvl w:ilvl="8">
      <w:start w:val="1"/>
      <w:numFmt w:val="bullet"/>
      <w:lvlText w:val=""/>
      <w:lvlJc w:val="left"/>
      <w:pPr>
        <w:ind w:left="8247" w:hanging="360"/>
      </w:pPr>
      <w:rPr>
        <w:rFonts w:ascii="Wingdings" w:hAnsi="Wingdings" w:hint="default"/>
      </w:rPr>
    </w:lvl>
  </w:abstractNum>
  <w:abstractNum w:abstractNumId="6" w15:restartNumberingAfterBreak="0">
    <w:nsid w:val="2F2E422B"/>
    <w:multiLevelType w:val="multilevel"/>
    <w:tmpl w:val="2F2E422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08351F3"/>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BD7A27"/>
    <w:multiLevelType w:val="multilevel"/>
    <w:tmpl w:val="30BD7A27"/>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31222BCD"/>
    <w:multiLevelType w:val="multilevel"/>
    <w:tmpl w:val="31222BCD"/>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2A409C4"/>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B33C53"/>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1E2A4C"/>
    <w:multiLevelType w:val="multilevel"/>
    <w:tmpl w:val="461E2A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321CBD"/>
    <w:multiLevelType w:val="multilevel"/>
    <w:tmpl w:val="47321CBD"/>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49532F90"/>
    <w:multiLevelType w:val="multilevel"/>
    <w:tmpl w:val="49532F90"/>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15:restartNumberingAfterBreak="0">
    <w:nsid w:val="50662C82"/>
    <w:multiLevelType w:val="multilevel"/>
    <w:tmpl w:val="50662C8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06747A2"/>
    <w:multiLevelType w:val="multilevel"/>
    <w:tmpl w:val="506747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BBA2EB5"/>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E645F1"/>
    <w:multiLevelType w:val="multilevel"/>
    <w:tmpl w:val="5BE645F1"/>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9" w15:restartNumberingAfterBreak="0">
    <w:nsid w:val="67BA07FB"/>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862AF9"/>
    <w:multiLevelType w:val="multilevel"/>
    <w:tmpl w:val="96DAB384"/>
    <w:lvl w:ilvl="0">
      <w:start w:val="1"/>
      <w:numFmt w:val="decimal"/>
      <w:lvlText w:val="%1."/>
      <w:lvlJc w:val="left"/>
      <w:pPr>
        <w:ind w:left="720" w:hanging="360"/>
      </w:pPr>
      <w:rPr>
        <w:rFonts w:hint="default"/>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5740E5"/>
    <w:multiLevelType w:val="multilevel"/>
    <w:tmpl w:val="740C6E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E310DA"/>
    <w:multiLevelType w:val="multilevel"/>
    <w:tmpl w:val="7BE310D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2"/>
  </w:num>
  <w:num w:numId="2">
    <w:abstractNumId w:val="9"/>
  </w:num>
  <w:num w:numId="3">
    <w:abstractNumId w:val="3"/>
  </w:num>
  <w:num w:numId="4">
    <w:abstractNumId w:val="1"/>
  </w:num>
  <w:num w:numId="5">
    <w:abstractNumId w:val="6"/>
  </w:num>
  <w:num w:numId="6">
    <w:abstractNumId w:val="17"/>
  </w:num>
  <w:num w:numId="7">
    <w:abstractNumId w:val="4"/>
  </w:num>
  <w:num w:numId="8">
    <w:abstractNumId w:val="7"/>
  </w:num>
  <w:num w:numId="9">
    <w:abstractNumId w:val="16"/>
  </w:num>
  <w:num w:numId="10">
    <w:abstractNumId w:val="13"/>
  </w:num>
  <w:num w:numId="11">
    <w:abstractNumId w:val="5"/>
  </w:num>
  <w:num w:numId="12">
    <w:abstractNumId w:val="15"/>
  </w:num>
  <w:num w:numId="13">
    <w:abstractNumId w:val="22"/>
  </w:num>
  <w:num w:numId="14">
    <w:abstractNumId w:val="2"/>
  </w:num>
  <w:num w:numId="15">
    <w:abstractNumId w:val="18"/>
  </w:num>
  <w:num w:numId="16">
    <w:abstractNumId w:val="8"/>
  </w:num>
  <w:num w:numId="17">
    <w:abstractNumId w:val="14"/>
  </w:num>
  <w:num w:numId="18">
    <w:abstractNumId w:val="0"/>
  </w:num>
  <w:num w:numId="19">
    <w:abstractNumId w:val="21"/>
  </w:num>
  <w:num w:numId="20">
    <w:abstractNumId w:val="19"/>
  </w:num>
  <w:num w:numId="21">
    <w:abstractNumId w:val="1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5A"/>
    <w:rsid w:val="007202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0318"/>
  <w15:chartTrackingRefBased/>
  <w15:docId w15:val="{ED62DBB5-FFA5-4312-AB97-5388F470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A"/>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25A"/>
    <w:pPr>
      <w:spacing w:after="0" w:line="240" w:lineRule="auto"/>
    </w:pPr>
    <w:rPr>
      <w:rFonts w:eastAsiaTheme="minorEastAsia"/>
      <w:sz w:val="20"/>
      <w:szCs w:val="20"/>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6038</Words>
  <Characters>34419</Characters>
  <Application>Microsoft Office Word</Application>
  <DocSecurity>0</DocSecurity>
  <Lines>286</Lines>
  <Paragraphs>80</Paragraphs>
  <ScaleCrop>false</ScaleCrop>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2022-02-07T11:18:00Z</dcterms:created>
  <dcterms:modified xsi:type="dcterms:W3CDTF">2022-02-07T11:20:00Z</dcterms:modified>
</cp:coreProperties>
</file>