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2" w:rsidRDefault="005F6DE2" w:rsidP="005F6DE2">
      <w:pPr>
        <w:pStyle w:val="Heading1"/>
      </w:pPr>
      <w:r>
        <w:t>DAFTAR PUSTAKA</w:t>
      </w:r>
    </w:p>
    <w:p w:rsidR="005F6DE2" w:rsidRPr="005D4877" w:rsidRDefault="005F6DE2" w:rsidP="005F6DE2"/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5BB7">
        <w:rPr>
          <w:rFonts w:ascii="Times New Roman" w:hAnsi="Times New Roman" w:cs="Times New Roman"/>
          <w:sz w:val="24"/>
          <w:szCs w:val="24"/>
        </w:rPr>
        <w:t xml:space="preserve">Afandi, P. 2018. </w:t>
      </w:r>
      <w:r w:rsidRPr="004C5BB7">
        <w:rPr>
          <w:rFonts w:ascii="Times New Roman" w:hAnsi="Times New Roman" w:cs="Times New Roman"/>
          <w:i/>
          <w:sz w:val="24"/>
          <w:szCs w:val="24"/>
        </w:rPr>
        <w:t>Manajemen Sumber Daya Manusia (Teori, Konsep dan Indikator</w:t>
      </w:r>
      <w:r w:rsidRPr="004C5BB7">
        <w:rPr>
          <w:rFonts w:ascii="Times New Roman" w:hAnsi="Times New Roman" w:cs="Times New Roman"/>
          <w:sz w:val="24"/>
          <w:szCs w:val="24"/>
        </w:rPr>
        <w:t>.  Riau: Zanafa Publishing.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BB7">
        <w:rPr>
          <w:rFonts w:ascii="Times New Roman" w:hAnsi="Times New Roman" w:cs="Times New Roman"/>
          <w:bCs/>
          <w:sz w:val="24"/>
          <w:szCs w:val="24"/>
        </w:rPr>
        <w:t>Ahmadi, A., &amp; Hardiyanto, T. 2021</w:t>
      </w:r>
      <w:r w:rsidRPr="004C5BB7">
        <w:rPr>
          <w:rFonts w:ascii="Times New Roman" w:hAnsi="Times New Roman" w:cs="Times New Roman"/>
          <w:bCs/>
          <w:i/>
          <w:sz w:val="24"/>
          <w:szCs w:val="24"/>
        </w:rPr>
        <w:t>. Analisis Komitmen Organisasi, Disiplin Kerja &amp; Lingkungan Kerja Terhadap Kinerja Pegawai di Masa Pandemi Covid-19</w:t>
      </w:r>
      <w:r w:rsidRPr="004C5BB7">
        <w:rPr>
          <w:rFonts w:ascii="Times New Roman" w:hAnsi="Times New Roman" w:cs="Times New Roman"/>
          <w:bCs/>
          <w:sz w:val="24"/>
          <w:szCs w:val="24"/>
        </w:rPr>
        <w:t xml:space="preserve">. Journal of </w:t>
      </w:r>
      <w:r>
        <w:rPr>
          <w:rFonts w:ascii="Times New Roman" w:hAnsi="Times New Roman" w:cs="Times New Roman"/>
          <w:bCs/>
          <w:sz w:val="24"/>
          <w:szCs w:val="24"/>
        </w:rPr>
        <w:t>Applied Management Research.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 xml:space="preserve">Allen &amp; Meyer. 2013. </w:t>
      </w:r>
      <w:r w:rsidRPr="004C5BB7">
        <w:rPr>
          <w:rFonts w:ascii="Times New Roman" w:eastAsiaTheme="minorHAnsi" w:hAnsi="Times New Roman" w:cs="Times New Roman"/>
          <w:bCs/>
          <w:i/>
          <w:sz w:val="24"/>
          <w:szCs w:val="24"/>
        </w:rPr>
        <w:t>The Measurement and Antecedents Of Affective,</w:t>
      </w:r>
      <w:r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Contintinuance and Normative Commitment to Organitazion.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Jakarta: Elex Media Komputindo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C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Ardiansyah &amp; Sulistiyowati. 2018. </w:t>
      </w:r>
      <w:r w:rsidRPr="004C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Kompetensi Dan Kecerdasan Emosional Terhadap Kinerja Pegawai</w:t>
      </w:r>
      <w:r w:rsidRPr="004C5BB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5BB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 Inspirasi Bisnis dan Manajemen</w:t>
      </w: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hyperlink r:id="rId4" w:anchor="d=gs_qabs&amp;u=%23p%3DBdi1ZIGHAYsJ" w:history="1">
        <w:r w:rsidRPr="005F6DE2">
          <w:rPr>
            <w:rStyle w:val="Hyperlink"/>
            <w:rFonts w:ascii="Times New Roman" w:eastAsiaTheme="minorHAnsi" w:hAnsi="Times New Roman"/>
            <w:bCs/>
            <w:color w:val="auto"/>
            <w:sz w:val="24"/>
            <w:szCs w:val="24"/>
          </w:rPr>
          <w:t>https://scholar.google.com/scholar?hl=id&amp;as_sdt=0%2C5&amp;q=pengaruh+kompetensi+dan+kecerdasan+emosional+tehadap+kinerja+ardian#d=gs_qabs&amp;u=%23p%3DBdi1ZIGHAYsJ</w:t>
        </w:r>
      </w:hyperlink>
      <w:r w:rsidRPr="005F6DE2">
        <w:rPr>
          <w:rFonts w:ascii="Times New Roman" w:eastAsiaTheme="minorHAnsi" w:hAnsi="Times New Roman" w:cs="Times New Roman"/>
          <w:bCs/>
          <w:sz w:val="24"/>
          <w:szCs w:val="24"/>
        </w:rPr>
        <w:t xml:space="preserve"> (diakses pada tanggal 10 november 2021)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 xml:space="preserve">Goleman, Daniel (2016). </w:t>
      </w:r>
      <w:r w:rsidRPr="004C5BB7">
        <w:rPr>
          <w:rFonts w:ascii="Times New Roman" w:eastAsiaTheme="minorHAnsi" w:hAnsi="Times New Roman" w:cs="Times New Roman"/>
          <w:bCs/>
          <w:i/>
          <w:sz w:val="24"/>
          <w:szCs w:val="24"/>
        </w:rPr>
        <w:t>Kecerdasan Emosional: Mengapa EI Lebih Penting Daripada IQ</w:t>
      </w: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>. Jakarta: Gramedia pustaka</w:t>
      </w:r>
    </w:p>
    <w:p w:rsidR="005F6DE2" w:rsidRDefault="005F6DE2" w:rsidP="005F6DE2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6DE2" w:rsidRDefault="005F6DE2" w:rsidP="005F6DE2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Gultom, E. 2020. </w:t>
      </w:r>
      <w:r w:rsidRPr="004C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Kecerdasan Emosional, Kecerdasan Sprit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ual dan Kecerdasan Intelektual T</w:t>
      </w:r>
      <w:r w:rsidRPr="004C5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erhadap Kinerja Perawat pada Masa Pandemi COVID-19 di Rumah Sakit Surya Insani Pasir Pangaraian Rokan Hulu</w:t>
      </w:r>
      <w:r w:rsidRPr="004C5BB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5BB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Jurnal Ilman. </w:t>
      </w:r>
      <w:hyperlink r:id="rId5" w:history="1">
        <w:r w:rsidRPr="005F6DE2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https://scholar.google.com/scholar?hl=id&amp;as_sdt=0%2C5&amp;q=pengaruh</w:t>
        </w:r>
      </w:hyperlink>
      <w:r w:rsidRPr="005F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5BB7">
        <w:rPr>
          <w:rFonts w:ascii="Times New Roman" w:hAnsi="Times New Roman" w:cs="Times New Roman"/>
          <w:sz w:val="24"/>
          <w:szCs w:val="24"/>
          <w:shd w:val="clear" w:color="auto" w:fill="FFFFFF"/>
        </w:rPr>
        <w:t>+kecerdasan+emosional+kecerdasan+spiritual+gultom&amp;btnG=#d=gs_qabs&amp;u=%23p%3DlsmkXdYNMzsJ</w:t>
      </w:r>
    </w:p>
    <w:p w:rsidR="005F6DE2" w:rsidRDefault="005F6DE2" w:rsidP="005F6DE2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6DE2" w:rsidRDefault="005F6DE2" w:rsidP="005F6DE2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5BB7">
        <w:rPr>
          <w:rFonts w:ascii="Times New Roman" w:hAnsi="Times New Roman" w:cs="Times New Roman"/>
          <w:sz w:val="24"/>
          <w:szCs w:val="24"/>
        </w:rPr>
        <w:t xml:space="preserve">Hasibuan, Malayu.S.P. 2020. </w:t>
      </w:r>
      <w:r w:rsidRPr="004C5BB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4C5BB7">
        <w:rPr>
          <w:rFonts w:ascii="Times New Roman" w:hAnsi="Times New Roman" w:cs="Times New Roman"/>
          <w:sz w:val="24"/>
          <w:szCs w:val="24"/>
        </w:rPr>
        <w:t>. Jakarta: PT Bumi Aksara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Istiani, H. C. 2017</w:t>
      </w:r>
      <w:r w:rsidRPr="00ED29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 Kompensasi, Motivasi d</w:t>
      </w:r>
      <w:r w:rsidRPr="00C1465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 Komitmen Organisasional Terhadap Kinerja Karyawan Bagian Akuntansi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E4D5A">
        <w:rPr>
          <w:rFonts w:ascii="Times New Roman" w:eastAsiaTheme="minorHAnsi" w:hAnsi="Times New Roman" w:cs="Times New Roman"/>
          <w:bCs/>
          <w:sz w:val="24"/>
          <w:szCs w:val="24"/>
        </w:rPr>
        <w:t>Jakarta : Salemba Empat.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6DE2" w:rsidRPr="005E4D5A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Kurniawan, P. 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2020. </w:t>
      </w:r>
      <w:r w:rsidRPr="00342DD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 Kecerdasan Intelektual Dan Kecerdasan Emosional Terhadap Kinerja Karyawan Pada PT. Bank Rakyat Indonesia (Persero) Cabang Tangerang Merdeka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Tanggerang: 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Jurnal Ilmiah Manajemen Sumber Daya Manusia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 xml:space="preserve">Mangkunegara, Anwar Prabu. 2017. </w:t>
      </w:r>
      <w:r w:rsidRPr="004C5BB7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Manajemen Sumber Daya Manusia Perusahaan. </w:t>
      </w: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>Bandung: Remaja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K</w:t>
      </w:r>
      <w:r w:rsidRPr="004C5BB7">
        <w:rPr>
          <w:rFonts w:ascii="Times New Roman" w:eastAsiaTheme="minorHAnsi" w:hAnsi="Times New Roman" w:cs="Times New Roman"/>
          <w:bCs/>
          <w:sz w:val="24"/>
          <w:szCs w:val="24"/>
        </w:rPr>
        <w:t>osdakarya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Muis, 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 Fahmi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2018. </w:t>
      </w:r>
      <w:r w:rsidRPr="00342DD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Pengaruh Budaya Organisasi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</w:t>
      </w:r>
      <w:r w:rsidRPr="00342DD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 Komitmen Organisasi Terhadap Kinerja Karyawan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Sibolga: 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Jesya (Jurn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 Ekonomi dan Ekonomi Syariah).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Nurfajrin, D. A. D.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76F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Pengaruh Kompensasi terhadap Kinerja Karyawan pada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</w:t>
      </w:r>
      <w:r w:rsidRPr="00076F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asa Pandemi COVID-19 di Dinas Ketenagakerjaan Kota Bandung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Bandung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Jurnal Ilmu Administrasi Bisn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Robbins, Stephen &amp; Timothy. 2016. </w:t>
      </w:r>
      <w:r w:rsidRPr="00076F3C">
        <w:rPr>
          <w:rFonts w:ascii="Times New Roman" w:eastAsiaTheme="minorHAnsi" w:hAnsi="Times New Roman" w:cs="Times New Roman"/>
          <w:bCs/>
          <w:i/>
          <w:sz w:val="24"/>
          <w:szCs w:val="24"/>
        </w:rPr>
        <w:t>Perilaku Organisasi</w:t>
      </w:r>
      <w:r>
        <w:rPr>
          <w:rFonts w:ascii="Times New Roman" w:eastAsiaTheme="minorHAnsi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Ed. 16. Jakarta: Salemba Medika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E4D5A">
        <w:rPr>
          <w:rFonts w:ascii="Times New Roman" w:eastAsiaTheme="minorHAnsi" w:hAnsi="Times New Roman" w:cs="Times New Roman"/>
          <w:bCs/>
          <w:sz w:val="24"/>
          <w:szCs w:val="24"/>
        </w:rPr>
        <w:t>Sedarmayanti. 2015</w:t>
      </w:r>
      <w:r w:rsidRPr="00076F3C">
        <w:rPr>
          <w:rFonts w:ascii="Times New Roman" w:eastAsiaTheme="minorHAnsi" w:hAnsi="Times New Roman" w:cs="Times New Roman"/>
          <w:bCs/>
          <w:i/>
          <w:sz w:val="24"/>
          <w:szCs w:val="24"/>
        </w:rPr>
        <w:t>. Manajemen Sumber Daya Manusia</w:t>
      </w:r>
      <w:r w:rsidRPr="005E4D5A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Bandung:</w:t>
      </w:r>
      <w:r w:rsidRPr="005E4D5A">
        <w:rPr>
          <w:rFonts w:ascii="Times New Roman" w:eastAsiaTheme="minorHAnsi" w:hAnsi="Times New Roman" w:cs="Times New Roman"/>
          <w:bCs/>
          <w:sz w:val="24"/>
          <w:szCs w:val="24"/>
        </w:rPr>
        <w:t xml:space="preserve"> Refika Aditama.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Shanty, D., &amp; Mayangsari, S. </w:t>
      </w:r>
      <w:r w:rsidRPr="005E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2017. </w:t>
      </w:r>
      <w:r w:rsidRPr="00076F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Analisis Pengaruh Kompensasi, Motivasi, Lingkungan Kerja Terhadap Kinerja Karyawan Dengan Komitmen Organisasional Sebagai Variabel Intervening</w:t>
      </w:r>
      <w:r w:rsidRPr="00020A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Jakarta: </w:t>
      </w:r>
      <w:r w:rsidRPr="00020A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Jurnal Informasi, Perpajakan,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Akuntansi, Dan Keuangan Publik.</w:t>
      </w:r>
    </w:p>
    <w:p w:rsidR="005F6DE2" w:rsidRDefault="005F6DE2" w:rsidP="005F6DE2">
      <w:pPr>
        <w:tabs>
          <w:tab w:val="left" w:pos="582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6DE2" w:rsidRDefault="005F6DE2" w:rsidP="005F6DE2">
      <w:pPr>
        <w:tabs>
          <w:tab w:val="left" w:pos="582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0A1C">
        <w:rPr>
          <w:rFonts w:ascii="Times New Roman" w:hAnsi="Times New Roman" w:cs="Times New Roman"/>
          <w:sz w:val="24"/>
          <w:szCs w:val="24"/>
        </w:rPr>
        <w:t xml:space="preserve">Sugiyono. 2019. </w:t>
      </w:r>
      <w:r w:rsidRPr="004B58DA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020A1C">
        <w:rPr>
          <w:rFonts w:ascii="Times New Roman" w:hAnsi="Times New Roman" w:cs="Times New Roman"/>
          <w:sz w:val="24"/>
          <w:szCs w:val="24"/>
        </w:rPr>
        <w:t>. Bandung: Alfabeta.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Sulaeman, et al,. </w:t>
      </w:r>
      <w:r w:rsidRPr="00020A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2021. </w:t>
      </w:r>
      <w:r w:rsidRPr="004B58D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 Kompensasi Terhadap Kinerja Karyawan Pada PT. Primacipta Graha Sentosa Di Jakarta</w:t>
      </w:r>
      <w:r w:rsidRPr="00020A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akarta:</w:t>
      </w:r>
      <w:r w:rsidRPr="00020A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Jurnal Ilmiah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Manajemen Sumber Daya Manusia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B58DA">
        <w:rPr>
          <w:rFonts w:ascii="Times New Roman" w:eastAsiaTheme="minorHAnsi" w:hAnsi="Times New Roman" w:cs="Times New Roman"/>
          <w:bCs/>
          <w:sz w:val="24"/>
          <w:szCs w:val="24"/>
        </w:rPr>
        <w:t xml:space="preserve">Triharso Agung. 2012. </w:t>
      </w:r>
      <w:r w:rsidRPr="004C5BB7">
        <w:rPr>
          <w:rFonts w:ascii="Times New Roman" w:eastAsiaTheme="minorHAnsi" w:hAnsi="Times New Roman" w:cs="Times New Roman"/>
          <w:bCs/>
          <w:i/>
          <w:sz w:val="24"/>
          <w:szCs w:val="24"/>
        </w:rPr>
        <w:t>Talent Management: Mempertahankan Karyawan Tanpa Menaikkan Gaji</w:t>
      </w:r>
      <w:r w:rsidRPr="004B58DA">
        <w:rPr>
          <w:rFonts w:ascii="Times New Roman" w:eastAsiaTheme="minorHAnsi" w:hAnsi="Times New Roman" w:cs="Times New Roman"/>
          <w:bCs/>
          <w:sz w:val="24"/>
          <w:szCs w:val="24"/>
        </w:rPr>
        <w:t>. Jakarta: Elex Media Komputindo</w:t>
      </w: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5F6DE2" w:rsidRDefault="005F6DE2" w:rsidP="005F6D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20A1C">
        <w:rPr>
          <w:rFonts w:ascii="Times New Roman" w:eastAsiaTheme="minorHAnsi" w:hAnsi="Times New Roman" w:cs="Times New Roman"/>
          <w:bCs/>
          <w:sz w:val="24"/>
          <w:szCs w:val="24"/>
        </w:rPr>
        <w:t>Wibowo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020A1C">
        <w:rPr>
          <w:rFonts w:ascii="Times New Roman" w:eastAsiaTheme="minorHAnsi" w:hAnsi="Times New Roman" w:cs="Times New Roman"/>
          <w:bCs/>
          <w:sz w:val="24"/>
          <w:szCs w:val="24"/>
        </w:rPr>
        <w:t xml:space="preserve"> 2016. </w:t>
      </w:r>
      <w:r w:rsidRPr="004B58DA">
        <w:rPr>
          <w:rFonts w:ascii="Times New Roman" w:eastAsiaTheme="minorHAnsi" w:hAnsi="Times New Roman" w:cs="Times New Roman"/>
          <w:bCs/>
          <w:i/>
          <w:sz w:val="24"/>
          <w:szCs w:val="24"/>
        </w:rPr>
        <w:t>Manajemen Kinerja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Edisi Kelima. Depok: </w:t>
      </w:r>
      <w:r w:rsidRPr="00020A1C">
        <w:rPr>
          <w:rFonts w:ascii="Times New Roman" w:eastAsiaTheme="minorHAnsi" w:hAnsi="Times New Roman" w:cs="Times New Roman"/>
          <w:bCs/>
          <w:sz w:val="24"/>
          <w:szCs w:val="24"/>
        </w:rPr>
        <w:t>Rajagrafindo Persada</w:t>
      </w:r>
    </w:p>
    <w:p w:rsidR="005F6DE2" w:rsidRDefault="005F6DE2" w:rsidP="005F6DE2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DE2" w:rsidRPr="004C5BB7" w:rsidRDefault="005F6DE2" w:rsidP="005F6DE2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Yani, A &amp; Istiqomah. 2016</w:t>
      </w:r>
      <w:r w:rsidRPr="0002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C5BB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Pengaruh Kecerdasan Intelektual Dan Kecerdasan Emosional Terhadap Kinerja Karyawan Dengan Profesionalisme Sebagai Variabel Intervening (Studi Empiris Terhadap PT. JNE Service Center Utara 1</w:t>
      </w:r>
      <w:r w:rsidRPr="0002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Jakarta:</w:t>
      </w:r>
      <w:r w:rsidRPr="0002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C5BB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Media Studi Ekonomi</w:t>
      </w:r>
      <w:r w:rsidRPr="004C5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48C1" w:rsidRDefault="00F948C1"/>
    <w:sectPr w:rsidR="00F948C1" w:rsidSect="00F94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doNotCompress"/>
  <w:compat/>
  <w:rsids>
    <w:rsidRoot w:val="005F6DE2"/>
    <w:rsid w:val="00132AEB"/>
    <w:rsid w:val="00196CAB"/>
    <w:rsid w:val="00351D6B"/>
    <w:rsid w:val="005F6DE2"/>
    <w:rsid w:val="00765D58"/>
    <w:rsid w:val="00C5081B"/>
    <w:rsid w:val="00F9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2"/>
    <w:pPr>
      <w:spacing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DE2"/>
    <w:pPr>
      <w:tabs>
        <w:tab w:val="left" w:pos="993"/>
        <w:tab w:val="left" w:pos="1276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DE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D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scholar?hl=id&amp;as_sdt=0%2C5&amp;q=pengaruh" TargetMode="External"/><Relationship Id="rId4" Type="http://schemas.openxmlformats.org/officeDocument/2006/relationships/hyperlink" Target="https://scholar.google.com/scholar?hl=id&amp;as_sdt=0%2C5&amp;q=pengaruh+kompetensi+dan+kecerdasan+emosional+tehadap+kinerja+ard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Oprekin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1</cp:revision>
  <dcterms:created xsi:type="dcterms:W3CDTF">2022-02-06T00:47:00Z</dcterms:created>
  <dcterms:modified xsi:type="dcterms:W3CDTF">2022-02-06T00:48:00Z</dcterms:modified>
</cp:coreProperties>
</file>