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1F" w:rsidRDefault="0031041F" w:rsidP="0031041F">
      <w:pPr>
        <w:tabs>
          <w:tab w:val="left" w:pos="1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31041F" w:rsidRDefault="0031041F" w:rsidP="0031041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</w:rPr>
      </w:pPr>
    </w:p>
    <w:p w:rsidR="0031041F" w:rsidRDefault="0031041F" w:rsidP="0031041F">
      <w:pPr>
        <w:widowControl w:val="0"/>
        <w:tabs>
          <w:tab w:val="left" w:pos="142"/>
          <w:tab w:val="left" w:pos="1440"/>
        </w:tabs>
        <w:autoSpaceDE w:val="0"/>
        <w:autoSpaceDN w:val="0"/>
        <w:adjustRightInd w:val="0"/>
        <w:spacing w:after="0" w:line="360" w:lineRule="auto"/>
        <w:ind w:left="862" w:right="-14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Agusta, F. H. I. dan Rachmi, A. (2019) ‘Pengaruh Store Atmosphere (Suasana Toko) dan Lokasi Terhadap Kepuasan Konsumen Di Amsterdam Coffee dan Roastery’,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Aplikasi Bisnis</w:t>
      </w:r>
      <w:r>
        <w:rPr>
          <w:rFonts w:ascii="Times New Roman" w:hAnsi="Times New Roman" w:cs="Times New Roman"/>
          <w:noProof/>
          <w:sz w:val="24"/>
          <w:szCs w:val="24"/>
        </w:rPr>
        <w:t>, 5(2407–5523), pp. 334–339.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Ghozali, I. (2012). </w:t>
      </w:r>
      <w:r>
        <w:rPr>
          <w:rFonts w:ascii="Times New Roman" w:hAnsi="Times New Roman" w:cs="Times New Roman"/>
          <w:i/>
          <w:noProof/>
          <w:sz w:val="24"/>
        </w:rPr>
        <w:t xml:space="preserve">Aplikasi Analisis Multivariate dengan Program IBM SPSS. </w:t>
      </w:r>
      <w:r>
        <w:rPr>
          <w:rFonts w:ascii="Times New Roman" w:hAnsi="Times New Roman" w:cs="Times New Roman"/>
          <w:noProof/>
          <w:sz w:val="24"/>
        </w:rPr>
        <w:t>Yogyakarta: Universitas Diponegoro.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Ghozali, I. dan Ratmono, D. (2017). </w:t>
      </w:r>
      <w:r>
        <w:rPr>
          <w:rFonts w:ascii="Times New Roman" w:hAnsi="Times New Roman" w:cs="Times New Roman"/>
          <w:i/>
          <w:noProof/>
          <w:sz w:val="24"/>
        </w:rPr>
        <w:t>Analisis Multivariate dan Ekonometrika dengan Eviews 10.</w:t>
      </w:r>
      <w:r>
        <w:rPr>
          <w:rFonts w:ascii="Times New Roman" w:hAnsi="Times New Roman" w:cs="Times New Roman"/>
          <w:noProof/>
          <w:sz w:val="24"/>
        </w:rPr>
        <w:t xml:space="preserve"> Badan Penerbit Universitas Diponegoro: Semarang.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Ghozali, I. (2018). </w:t>
      </w:r>
      <w:r>
        <w:rPr>
          <w:rFonts w:ascii="Times New Roman" w:hAnsi="Times New Roman" w:cs="Times New Roman"/>
          <w:i/>
          <w:noProof/>
          <w:sz w:val="24"/>
        </w:rPr>
        <w:t>Aplikasi Analisis Multivariate dengan Program IBM SPSS 25 (9th ed)</w:t>
      </w:r>
      <w:r>
        <w:rPr>
          <w:rFonts w:ascii="Times New Roman" w:hAnsi="Times New Roman" w:cs="Times New Roman"/>
          <w:noProof/>
          <w:sz w:val="24"/>
        </w:rPr>
        <w:t xml:space="preserve">. Badan Penerbit Universitas Diponegoro.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right="-14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Hurriyati, R. (2010). </w:t>
      </w:r>
      <w:r>
        <w:rPr>
          <w:rFonts w:ascii="Times New Roman" w:hAnsi="Times New Roman" w:cs="Times New Roman"/>
          <w:i/>
          <w:noProof/>
          <w:sz w:val="24"/>
          <w:szCs w:val="24"/>
        </w:rPr>
        <w:t>Bauran Pemasaran dan Loyalitas Konsumen</w:t>
      </w:r>
      <w:r>
        <w:rPr>
          <w:rFonts w:ascii="Times New Roman" w:hAnsi="Times New Roman" w:cs="Times New Roman"/>
          <w:noProof/>
          <w:sz w:val="24"/>
          <w:szCs w:val="24"/>
        </w:rPr>
        <w:t>. Bandung: Alfabeta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right="-284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Kartikaningrum, D. (2018) ‘Jurnal Ekobis Dewantara Vol. 1 No.1 Januari 2018’,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Ekobis Dewantara</w:t>
      </w:r>
      <w:r>
        <w:rPr>
          <w:rFonts w:ascii="Times New Roman" w:hAnsi="Times New Roman" w:cs="Times New Roman"/>
          <w:noProof/>
          <w:sz w:val="24"/>
          <w:szCs w:val="24"/>
        </w:rPr>
        <w:t>, 1(3), pp. 23–32.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  <w:tab w:val="left" w:pos="900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Kasmir. (2017). </w:t>
      </w:r>
      <w:r>
        <w:rPr>
          <w:rFonts w:ascii="Times New Roman" w:hAnsi="Times New Roman" w:cs="Times New Roman"/>
          <w:i/>
          <w:noProof/>
          <w:sz w:val="24"/>
        </w:rPr>
        <w:t>Customer Service Excellent</w:t>
      </w:r>
      <w:r>
        <w:rPr>
          <w:rFonts w:ascii="Times New Roman" w:hAnsi="Times New Roman" w:cs="Times New Roman"/>
          <w:noProof/>
          <w:sz w:val="24"/>
        </w:rPr>
        <w:t>: Teori dan Praktik. Jakarta: PT. Rajagrafindo Persada.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  <w:tab w:val="left" w:pos="900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Kurniawan, D. B. and Santoso, E. B. (2018) ‘Pengaruh Store Atmosphere Dan Lokasi Terhadap Keputusan Pembelian di Cafe Bukit Delight Malang’,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Aplikasi Bisnis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4(1), pp. 129–133. Available at: https://repository.widyatama.ac.id/xmlui/handle/123456789/10138.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Kurniawan, M. dan Hildayanti, S. K. (2019) ‘Analisis Citra Merek, Harga, Pelayanan, Dan Promosi Terhadap Kepuasan Konsumen Di Kota Palembang (Studi Kasus Konsumen Grab)’,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Ecoment Global</w:t>
      </w:r>
      <w:r>
        <w:rPr>
          <w:rFonts w:ascii="Times New Roman" w:hAnsi="Times New Roman" w:cs="Times New Roman"/>
          <w:noProof/>
          <w:sz w:val="24"/>
          <w:szCs w:val="24"/>
        </w:rPr>
        <w:t>, 4(2), p. 86. doi: 10.35908/jeg.v4i2.757.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Lovelock. E. </w:t>
      </w:r>
      <w:r>
        <w:rPr>
          <w:rFonts w:ascii="Times New Roman" w:hAnsi="Times New Roman" w:cs="Times New Roman"/>
          <w:i/>
          <w:noProof/>
          <w:sz w:val="24"/>
        </w:rPr>
        <w:t>et.al</w:t>
      </w:r>
      <w:r>
        <w:rPr>
          <w:rFonts w:ascii="Times New Roman" w:hAnsi="Times New Roman" w:cs="Times New Roman"/>
          <w:noProof/>
          <w:sz w:val="24"/>
        </w:rPr>
        <w:t xml:space="preserve">. (2010). </w:t>
      </w:r>
      <w:r>
        <w:rPr>
          <w:rFonts w:ascii="Times New Roman" w:hAnsi="Times New Roman" w:cs="Times New Roman"/>
          <w:i/>
          <w:noProof/>
          <w:sz w:val="24"/>
        </w:rPr>
        <w:t>Pemasaran Jasa</w:t>
      </w:r>
      <w:r>
        <w:rPr>
          <w:rFonts w:ascii="Times New Roman" w:hAnsi="Times New Roman" w:cs="Times New Roman"/>
          <w:noProof/>
          <w:sz w:val="24"/>
        </w:rPr>
        <w:t>. Edisi 7, Jilid 1. Jakarta: Erlangga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Lupiyoadi, R. (2013). </w:t>
      </w:r>
      <w:r>
        <w:rPr>
          <w:rFonts w:ascii="Times New Roman" w:hAnsi="Times New Roman" w:cs="Times New Roman"/>
          <w:i/>
          <w:noProof/>
          <w:sz w:val="24"/>
        </w:rPr>
        <w:t>Manajemen Pemasaran Berbasis Kompetensi.</w:t>
      </w:r>
      <w:r>
        <w:rPr>
          <w:rFonts w:ascii="Times New Roman" w:hAnsi="Times New Roman" w:cs="Times New Roman"/>
          <w:noProof/>
          <w:sz w:val="24"/>
        </w:rPr>
        <w:t xml:space="preserve"> Jakarta: Salemba Empat.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Margaretha F.S. dan Edwin J. (2012). </w:t>
      </w:r>
      <w:r>
        <w:rPr>
          <w:rFonts w:ascii="Times New Roman" w:hAnsi="Times New Roman" w:cs="Times New Roman"/>
          <w:i/>
          <w:noProof/>
          <w:sz w:val="24"/>
        </w:rPr>
        <w:t>Analisa Pengaruh Food Quality dan Brand Image terhadap Keputusan Pembelian Roti Kecik Toko Roti Ganep's di Kota Solo</w:t>
      </w:r>
      <w:r>
        <w:rPr>
          <w:rFonts w:ascii="Times New Roman" w:hAnsi="Times New Roman" w:cs="Times New Roman"/>
          <w:noProof/>
          <w:sz w:val="24"/>
        </w:rPr>
        <w:t>. Jurnal Manajemen Pemasaran Vol.1.No.1.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Nggaur, D. A. (2018) ‘Pengaruh Harga, Suasana Cafe, Dan Kualitas Pelayanan Terhadap Loyalitas Konsumen Dengan Kepuasan Konsumen Sebagai Variabel Moderator’,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administration bussiness</w:t>
      </w:r>
      <w:r>
        <w:rPr>
          <w:rFonts w:ascii="Times New Roman" w:hAnsi="Times New Roman" w:cs="Times New Roman"/>
          <w:noProof/>
          <w:sz w:val="24"/>
          <w:szCs w:val="24"/>
        </w:rPr>
        <w:t>, 53(9), pp. 1689–1699. Diakses pada tanggal 19 Desember 2021.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Nyoman, 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(2021) ‘STORE ATMOSPHERE MEMODERASI PENGARUH KUALITAS KONSUMEN ( Studi pada Konsumen Moonk Cartil &amp; Cafe Surabaya )’, 15(2), pp. 61–68. doi: 10.9744/pemasaran.15.2.61.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Priansa, D. (2017). </w:t>
      </w:r>
      <w:r>
        <w:rPr>
          <w:rFonts w:ascii="Times New Roman" w:hAnsi="Times New Roman" w:cs="Times New Roman"/>
          <w:i/>
          <w:noProof/>
          <w:sz w:val="24"/>
        </w:rPr>
        <w:t>Perilaku Konsumen dalam Persaingan Bisnis Kontemporer.</w:t>
      </w:r>
      <w:r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Pusparani, P. dan Rastini, N. (2014) ‘Pengaruh Kualitas Produk Dan Brand Image Terhadap Kepuasan Konsumen Dan Loyalitas Pelanggan Kamera Canon Digital Single Lens Reflex (Dslr) Di Kota Denpasar’,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3(5), p. 255333.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Salsabilah, T., &amp; Sunarti. (2018). PENGARUH FOOD QUALITY, DINING ATMOSPHERE DAN KESESUAIAN HARGA TERHADAP KEPUASAN PELANGGAN CAFÉ RIA DJENAKA SHINING BATU. </w:t>
      </w:r>
      <w:r>
        <w:rPr>
          <w:rFonts w:ascii="Times New Roman" w:hAnsi="Times New Roman" w:cs="Times New Roman"/>
          <w:i/>
          <w:noProof/>
          <w:sz w:val="24"/>
        </w:rPr>
        <w:t>Jurnal Administrasi Bisnis, 140-148.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i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Sangadji, E.M., &amp; Sopiah. (2013). </w:t>
      </w:r>
      <w:r>
        <w:rPr>
          <w:rFonts w:ascii="Times New Roman" w:hAnsi="Times New Roman" w:cs="Times New Roman"/>
          <w:i/>
          <w:noProof/>
          <w:sz w:val="24"/>
        </w:rPr>
        <w:t>Perilaku Konsumen: Pendekatan Praktis Disertai: Himpunan Jurnal Penelitian.</w:t>
      </w:r>
      <w:r>
        <w:rPr>
          <w:rFonts w:ascii="Times New Roman" w:hAnsi="Times New Roman" w:cs="Times New Roman"/>
          <w:noProof/>
          <w:sz w:val="24"/>
        </w:rPr>
        <w:t xml:space="preserve"> Andi Offset. Yogyakarta.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i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Santi dan Putra, A. (2020) ‘Pengaruh persepsi harga, promosi, kualitas pelayanan dan suasana café terhadap kepuasan konsumen pada café bumi di batu bara’,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Ekonomi Sains</w:t>
      </w:r>
      <w:r>
        <w:rPr>
          <w:rFonts w:ascii="Times New Roman" w:hAnsi="Times New Roman" w:cs="Times New Roman"/>
          <w:noProof/>
          <w:sz w:val="24"/>
          <w:szCs w:val="24"/>
        </w:rPr>
        <w:t>, pp. 84–93.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Siregar, S. (2013). </w:t>
      </w:r>
      <w:r>
        <w:rPr>
          <w:rFonts w:ascii="Times New Roman" w:hAnsi="Times New Roman" w:cs="Times New Roman"/>
          <w:i/>
          <w:noProof/>
          <w:sz w:val="24"/>
        </w:rPr>
        <w:t>Metode Penelitian Kuantitatif Dengan Perhitungan Manual &amp; SPSS.</w:t>
      </w:r>
      <w:r>
        <w:rPr>
          <w:rFonts w:ascii="Times New Roman" w:hAnsi="Times New Roman" w:cs="Times New Roman"/>
          <w:noProof/>
          <w:sz w:val="24"/>
        </w:rPr>
        <w:t xml:space="preserve"> Jakarta: Kencana.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Subagja, SE., MM., D. I. K. and Fitriani, A. (2017) ‘Pengaruh Kualitas Layanan Dan Nilai Pelanggan Terhadap Kepuasan Pelanggan Toko Serba Ada Matahari Di Pondok Gede Plaza Kota Bekasi’,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>
        <w:rPr>
          <w:rFonts w:ascii="Times New Roman" w:hAnsi="Times New Roman" w:cs="Times New Roman"/>
          <w:noProof/>
          <w:sz w:val="24"/>
          <w:szCs w:val="24"/>
        </w:rPr>
        <w:t>, 5(3). doi: 10.35137/jmbk.v5i3.154. Diakses pada tanggal 20 Desember 2021.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(2012). </w:t>
      </w:r>
      <w:r>
        <w:rPr>
          <w:rFonts w:ascii="Times New Roman" w:hAnsi="Times New Roman" w:cs="Times New Roman"/>
          <w:i/>
          <w:noProof/>
          <w:sz w:val="24"/>
        </w:rPr>
        <w:t>Memahami Penelitian Kuantitatif.</w:t>
      </w:r>
      <w:r>
        <w:rPr>
          <w:rFonts w:ascii="Times New Roman" w:hAnsi="Times New Roman" w:cs="Times New Roman"/>
          <w:noProof/>
          <w:sz w:val="24"/>
        </w:rPr>
        <w:t xml:space="preserve"> Bandung: Alfabeta.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(2013). </w:t>
      </w:r>
      <w:r>
        <w:rPr>
          <w:rFonts w:ascii="Times New Roman" w:hAnsi="Times New Roman" w:cs="Times New Roman"/>
          <w:i/>
          <w:noProof/>
          <w:sz w:val="24"/>
        </w:rPr>
        <w:t>Metode Penelitian Pendekatan Kuantitatif, Kualitatif dan R &amp; D</w:t>
      </w:r>
      <w:r>
        <w:rPr>
          <w:rFonts w:ascii="Times New Roman" w:hAnsi="Times New Roman" w:cs="Times New Roman"/>
          <w:noProof/>
          <w:sz w:val="24"/>
        </w:rPr>
        <w:t>. Bandung: Alfabeta.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(2015). </w:t>
      </w:r>
      <w:r>
        <w:rPr>
          <w:rFonts w:ascii="Times New Roman" w:hAnsi="Times New Roman" w:cs="Times New Roman"/>
          <w:i/>
          <w:noProof/>
          <w:sz w:val="24"/>
        </w:rPr>
        <w:t>Metode Penelitian Kombinasi (Mix Methods)</w:t>
      </w:r>
      <w:r>
        <w:rPr>
          <w:rFonts w:ascii="Times New Roman" w:hAnsi="Times New Roman" w:cs="Times New Roman"/>
          <w:noProof/>
          <w:sz w:val="24"/>
        </w:rPr>
        <w:t xml:space="preserve">. Bandung: Alfabeta.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(2016). </w:t>
      </w:r>
      <w:r>
        <w:rPr>
          <w:rFonts w:ascii="Times New Roman" w:hAnsi="Times New Roman" w:cs="Times New Roman"/>
          <w:i/>
          <w:noProof/>
          <w:sz w:val="24"/>
        </w:rPr>
        <w:t>Metode Penelitian Kuantitatif, Kualitatif dan R &amp; D</w:t>
      </w:r>
      <w:r>
        <w:rPr>
          <w:rFonts w:ascii="Times New Roman" w:hAnsi="Times New Roman" w:cs="Times New Roman"/>
          <w:noProof/>
          <w:sz w:val="24"/>
        </w:rPr>
        <w:t>. Bandung: Alfabeta.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Sugiyono. (2018). </w:t>
      </w:r>
      <w:r>
        <w:rPr>
          <w:rFonts w:ascii="Times New Roman" w:hAnsi="Times New Roman" w:cs="Times New Roman"/>
          <w:i/>
          <w:noProof/>
          <w:sz w:val="24"/>
        </w:rPr>
        <w:t>Metode Penelitian Kuantitatif</w:t>
      </w:r>
      <w:r>
        <w:rPr>
          <w:rFonts w:ascii="Times New Roman" w:hAnsi="Times New Roman" w:cs="Times New Roman"/>
          <w:noProof/>
          <w:sz w:val="24"/>
        </w:rPr>
        <w:t>. Bandung: Alfabeta.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Sujarweni, W. (2015). </w:t>
      </w:r>
      <w:r>
        <w:rPr>
          <w:rFonts w:ascii="Times New Roman" w:hAnsi="Times New Roman" w:cs="Times New Roman"/>
          <w:i/>
          <w:noProof/>
          <w:sz w:val="24"/>
        </w:rPr>
        <w:t>SPSS untuk Penelitian</w:t>
      </w:r>
      <w:r>
        <w:rPr>
          <w:rFonts w:ascii="Times New Roman" w:hAnsi="Times New Roman" w:cs="Times New Roman"/>
          <w:noProof/>
          <w:sz w:val="24"/>
        </w:rPr>
        <w:t>. Yogyakarta: Pustaka Baru Press.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Sujarweni, V.W. (2016). Autokorelasi. In V.W. Sujarweni, </w:t>
      </w:r>
      <w:r>
        <w:rPr>
          <w:rFonts w:ascii="Times New Roman" w:hAnsi="Times New Roman" w:cs="Times New Roman"/>
          <w:i/>
          <w:noProof/>
          <w:sz w:val="24"/>
        </w:rPr>
        <w:t>Kupas Tuntas Penelitian Akuntansi dengan SPSS</w:t>
      </w:r>
      <w:r>
        <w:rPr>
          <w:rFonts w:ascii="Times New Roman" w:hAnsi="Times New Roman" w:cs="Times New Roman"/>
          <w:noProof/>
          <w:sz w:val="24"/>
        </w:rPr>
        <w:t xml:space="preserve"> (P.232). Yogyakarta: Pustaka Baru Press.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Sujarweni, V.W. (2016). Regresi Linier Berganda. In V.W. Sujarweni, </w:t>
      </w:r>
      <w:r>
        <w:rPr>
          <w:rFonts w:ascii="Times New Roman" w:hAnsi="Times New Roman" w:cs="Times New Roman"/>
          <w:i/>
          <w:noProof/>
          <w:sz w:val="24"/>
        </w:rPr>
        <w:t>Kupas Tuntas Penelitian Akuntansi dengan SPSS</w:t>
      </w:r>
      <w:r>
        <w:rPr>
          <w:rFonts w:ascii="Times New Roman" w:hAnsi="Times New Roman" w:cs="Times New Roman"/>
          <w:noProof/>
          <w:sz w:val="24"/>
        </w:rPr>
        <w:t xml:space="preserve"> (P.108). Yogyakarta: Pustaka Baru Press.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Sumarwan,U. (2010). </w:t>
      </w:r>
      <w:r>
        <w:rPr>
          <w:rFonts w:ascii="Times New Roman" w:hAnsi="Times New Roman" w:cs="Times New Roman"/>
          <w:i/>
          <w:noProof/>
          <w:sz w:val="24"/>
        </w:rPr>
        <w:t>Pemasaran Strategi, Perspektif Value Brand Marketing dan Pengukuran Kinerja</w:t>
      </w:r>
      <w:r>
        <w:rPr>
          <w:rFonts w:ascii="Times New Roman" w:hAnsi="Times New Roman" w:cs="Times New Roman"/>
          <w:noProof/>
          <w:sz w:val="24"/>
        </w:rPr>
        <w:t xml:space="preserve">. Bogor. IPB Press Bogor.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Tjiptono, F. (2014). </w:t>
      </w:r>
      <w:r>
        <w:rPr>
          <w:rFonts w:ascii="Times New Roman" w:hAnsi="Times New Roman" w:cs="Times New Roman"/>
          <w:i/>
          <w:noProof/>
          <w:sz w:val="24"/>
        </w:rPr>
        <w:t>Pemasaran jasa</w:t>
      </w:r>
      <w:r>
        <w:rPr>
          <w:rFonts w:ascii="Times New Roman" w:hAnsi="Times New Roman" w:cs="Times New Roman"/>
          <w:noProof/>
          <w:sz w:val="24"/>
        </w:rPr>
        <w:t>. Yogyakarta: Andi.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Utami, C. W. (2014). Manajemen Ritel: Strategi dan Implementasi Operasional Bisnis Ritel Modern di Indon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t>esia. Jakarta: Salemba Empat.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World Instant Noodles Assosiation (WINA).  </w:t>
      </w:r>
      <w:r>
        <w:rPr>
          <w:rFonts w:ascii="Times New Roman" w:hAnsi="Times New Roman" w:cs="Times New Roman"/>
          <w:i/>
          <w:noProof/>
          <w:sz w:val="24"/>
        </w:rPr>
        <w:t xml:space="preserve">Global Demand For Instant Noodles.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https://instantnoodles.org/en/. 2020. Diakses pada tanggal 20 Desember 2021. </w:t>
      </w: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862" w:hanging="862"/>
        <w:jc w:val="both"/>
        <w:rPr>
          <w:rFonts w:ascii="Times New Roman" w:hAnsi="Times New Roman" w:cs="Times New Roman"/>
          <w:noProof/>
          <w:sz w:val="24"/>
        </w:rPr>
      </w:pPr>
    </w:p>
    <w:p w:rsidR="0031041F" w:rsidRDefault="0031041F" w:rsidP="0031041F">
      <w:pPr>
        <w:spacing w:line="360" w:lineRule="auto"/>
        <w:ind w:left="142"/>
      </w:pPr>
      <w:r>
        <w:rPr>
          <w:rFonts w:ascii="Times New Roman" w:hAnsi="Times New Roman" w:cs="Times New Roman"/>
          <w:sz w:val="24"/>
        </w:rPr>
        <w:fldChar w:fldCharType="end"/>
      </w:r>
    </w:p>
    <w:p w:rsidR="006F322E" w:rsidRPr="0031041F" w:rsidRDefault="006F322E" w:rsidP="0031041F"/>
    <w:sectPr w:rsidR="006F322E" w:rsidRPr="0031041F" w:rsidSect="008F35E8">
      <w:headerReference w:type="default" r:id="rId4"/>
      <w:footerReference w:type="first" r:id="rId5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58" w:rsidRPr="00C65F58" w:rsidRDefault="00FF32A1" w:rsidP="00C65F58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319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65F58" w:rsidRDefault="00FF32A1">
        <w:pPr>
          <w:pStyle w:val="Header"/>
          <w:jc w:val="right"/>
        </w:pPr>
      </w:p>
      <w:p w:rsidR="00C65F58" w:rsidRPr="00C65F58" w:rsidRDefault="00FF32A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65F58">
          <w:rPr>
            <w:rFonts w:ascii="Times New Roman" w:hAnsi="Times New Roman" w:cs="Times New Roman"/>
            <w:sz w:val="24"/>
          </w:rPr>
          <w:fldChar w:fldCharType="begin"/>
        </w:r>
        <w:r w:rsidRPr="00C65F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5F5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66</w:t>
        </w:r>
        <w:r w:rsidRPr="00C65F5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65F58" w:rsidRDefault="00FF3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E"/>
    <w:rsid w:val="002E031C"/>
    <w:rsid w:val="0031041F"/>
    <w:rsid w:val="00461EC7"/>
    <w:rsid w:val="004B0EEF"/>
    <w:rsid w:val="00674635"/>
    <w:rsid w:val="006F322E"/>
    <w:rsid w:val="00B51384"/>
    <w:rsid w:val="00D95078"/>
    <w:rsid w:val="00E47AC8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6099-F121-475D-9D8E-EABDD09D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1F"/>
  </w:style>
  <w:style w:type="paragraph" w:styleId="Footer">
    <w:name w:val="footer"/>
    <w:basedOn w:val="Normal"/>
    <w:link w:val="FooterChar"/>
    <w:uiPriority w:val="99"/>
    <w:unhideWhenUsed/>
    <w:rsid w:val="00310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10</cp:revision>
  <dcterms:created xsi:type="dcterms:W3CDTF">2022-01-17T02:18:00Z</dcterms:created>
  <dcterms:modified xsi:type="dcterms:W3CDTF">2022-02-10T05:19:00Z</dcterms:modified>
</cp:coreProperties>
</file>