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A87A41" w:rsidRPr="00D74489" w:rsidP="00A633FB">
      <w:pPr>
        <w:pStyle w:val="ListParagraph1"/>
        <w:autoSpaceDE w:val="0"/>
        <w:autoSpaceDN w:val="0"/>
        <w:adjustRightInd w:val="0"/>
        <w:spacing w:after="0" w:line="480" w:lineRule="auto"/>
        <w:ind w:left="0"/>
        <w:jc w:val="center"/>
        <w:outlineLvl w:val="0"/>
        <w:rPr>
          <w:rFonts w:ascii="Times New Roman" w:hAnsi="Times New Roman" w:cs="Times New Roman"/>
          <w:b/>
          <w:bCs/>
          <w:sz w:val="24"/>
          <w:szCs w:val="24"/>
          <w:lang w:val="id-ID"/>
        </w:rPr>
      </w:pPr>
      <w:bookmarkStart w:id="0" w:name="_Toc95213845"/>
      <w:r w:rsidRPr="00D74489">
        <w:rPr>
          <w:rFonts w:ascii="Times New Roman" w:hAnsi="Times New Roman" w:cs="Times New Roman"/>
          <w:b/>
          <w:bCs/>
          <w:sz w:val="24"/>
          <w:szCs w:val="24"/>
          <w:lang w:val="id-ID"/>
        </w:rPr>
        <w:t>BAB II</w:t>
      </w:r>
      <w:bookmarkEnd w:id="0"/>
    </w:p>
    <w:p w:rsidR="00A87A41" w:rsidP="00A633FB">
      <w:pPr>
        <w:pStyle w:val="ListParagraph1"/>
        <w:autoSpaceDE w:val="0"/>
        <w:autoSpaceDN w:val="0"/>
        <w:adjustRightInd w:val="0"/>
        <w:spacing w:after="0" w:line="480" w:lineRule="auto"/>
        <w:ind w:left="0"/>
        <w:jc w:val="center"/>
        <w:outlineLvl w:val="0"/>
        <w:rPr>
          <w:rFonts w:ascii="Times New Roman" w:hAnsi="Times New Roman" w:cs="Times New Roman"/>
          <w:b/>
          <w:bCs/>
          <w:sz w:val="24"/>
          <w:szCs w:val="24"/>
          <w:lang w:val="id-ID"/>
        </w:rPr>
      </w:pPr>
      <w:bookmarkStart w:id="1" w:name="_Toc95213846"/>
      <w:r w:rsidRPr="00D74489">
        <w:rPr>
          <w:rFonts w:ascii="Times New Roman" w:hAnsi="Times New Roman" w:cs="Times New Roman"/>
          <w:b/>
          <w:bCs/>
          <w:sz w:val="24"/>
          <w:szCs w:val="24"/>
        </w:rPr>
        <w:t>TINJUAN PUSTAKA</w:t>
      </w:r>
      <w:bookmarkEnd w:id="1"/>
    </w:p>
    <w:p w:rsidR="00A633FB" w:rsidRPr="00A633FB" w:rsidP="00A633FB">
      <w:pPr>
        <w:pStyle w:val="ListParagraph1"/>
        <w:autoSpaceDE w:val="0"/>
        <w:autoSpaceDN w:val="0"/>
        <w:adjustRightInd w:val="0"/>
        <w:spacing w:after="0" w:line="480" w:lineRule="auto"/>
        <w:ind w:left="0"/>
        <w:jc w:val="center"/>
        <w:rPr>
          <w:rFonts w:ascii="Times New Roman" w:hAnsi="Times New Roman" w:cs="Times New Roman"/>
          <w:b/>
          <w:bCs/>
          <w:sz w:val="24"/>
          <w:szCs w:val="24"/>
          <w:lang w:val="id-ID"/>
        </w:rPr>
      </w:pPr>
    </w:p>
    <w:p w:rsidR="0008740F" w:rsidRPr="00D74489" w:rsidP="006D5264">
      <w:pPr>
        <w:pStyle w:val="ListParagraph1"/>
        <w:numPr>
          <w:ilvl w:val="0"/>
          <w:numId w:val="37"/>
        </w:numPr>
        <w:autoSpaceDE w:val="0"/>
        <w:autoSpaceDN w:val="0"/>
        <w:adjustRightInd w:val="0"/>
        <w:spacing w:after="0" w:line="480" w:lineRule="auto"/>
        <w:ind w:left="360"/>
        <w:jc w:val="both"/>
        <w:outlineLvl w:val="1"/>
        <w:rPr>
          <w:rFonts w:ascii="Times New Roman" w:hAnsi="Times New Roman" w:cs="Times New Roman"/>
          <w:b/>
          <w:bCs/>
          <w:sz w:val="24"/>
          <w:szCs w:val="24"/>
        </w:rPr>
      </w:pPr>
      <w:bookmarkStart w:id="2" w:name="_Toc95213847"/>
      <w:r w:rsidRPr="00D74489">
        <w:rPr>
          <w:rFonts w:ascii="Times New Roman" w:hAnsi="Times New Roman" w:cs="Times New Roman"/>
          <w:b/>
          <w:bCs/>
          <w:sz w:val="24"/>
          <w:szCs w:val="24"/>
        </w:rPr>
        <w:t>Keputusan pembelian</w:t>
      </w:r>
      <w:bookmarkEnd w:id="2"/>
    </w:p>
    <w:p w:rsidR="0008740F" w:rsidRPr="00D74489" w:rsidP="006D5264">
      <w:pPr>
        <w:numPr>
          <w:ilvl w:val="0"/>
          <w:numId w:val="6"/>
        </w:numPr>
        <w:spacing w:after="0" w:line="480" w:lineRule="auto"/>
        <w:contextualSpacing/>
        <w:jc w:val="both"/>
        <w:outlineLvl w:val="2"/>
        <w:rPr>
          <w:rFonts w:ascii="Times New Roman" w:hAnsi="Times New Roman" w:cs="Times New Roman"/>
          <w:sz w:val="24"/>
          <w:szCs w:val="24"/>
        </w:rPr>
      </w:pPr>
      <w:bookmarkStart w:id="3" w:name="_Toc16375363"/>
      <w:bookmarkStart w:id="4" w:name="_Toc95213848"/>
      <w:r w:rsidRPr="00D74489">
        <w:rPr>
          <w:rFonts w:ascii="Times New Roman" w:hAnsi="Times New Roman" w:cs="Times New Roman"/>
          <w:sz w:val="24"/>
          <w:szCs w:val="24"/>
        </w:rPr>
        <w:t>Definisi Keputusan Pembelian</w:t>
      </w:r>
      <w:bookmarkEnd w:id="3"/>
      <w:bookmarkEnd w:id="4"/>
    </w:p>
    <w:p w:rsidR="00711D19" w:rsidRPr="00D74489" w:rsidP="00A87A41">
      <w:pPr>
        <w:pStyle w:val="ListParagraph"/>
        <w:spacing w:after="0" w:line="480" w:lineRule="auto"/>
        <w:ind w:firstLine="621"/>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Keputusan Pembelian menurut </w:t>
      </w:r>
      <w:r w:rsidRPr="00D74489" w:rsidR="00675D6B">
        <w:rPr>
          <w:rFonts w:ascii="Times New Roman" w:hAnsi="Times New Roman" w:cs="Times New Roman"/>
          <w:sz w:val="24"/>
          <w:szCs w:val="24"/>
        </w:rPr>
        <w:fldChar w:fldCharType="begin" w:fldLock="1"/>
      </w:r>
      <w:r w:rsidRPr="00D74489" w:rsidR="003A4BC1">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Lane","non-dropping-particle":"","parse-names":false,"suffix":""}],"id":"ITEM-1","issued":{"date-parts":[["2016"]]},"publisher":"Pearson Education. Inc","title":"Marketing Management. Edisi 15.","type":"book"},"uris":["http://www.mendeley.com/documents/?uuid=dad22e00-bb18-47d4-a641-484cd93418ab"]}],"mendeley":{"formattedCitation":"(Kotler &amp; Keller, 2016b)","manualFormatting":" Kotler &amp; Keller (2016: 177)","plainTextFormattedCitation":"(Kotler &amp; Keller, 2016b)","previouslyFormattedCitation":"(Kotler &amp; Keller, 2016b)"},"properties":{"noteIndex":0},"schema":"https://github.com/citation-style-language/schema/raw/master/csl-citation.json"}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3A4BC1">
        <w:rPr>
          <w:rFonts w:ascii="Times New Roman" w:hAnsi="Times New Roman" w:cs="Times New Roman"/>
          <w:noProof/>
          <w:sz w:val="24"/>
          <w:szCs w:val="24"/>
        </w:rPr>
        <w:t>Kotler &amp; Keller (2016: 177</w:t>
      </w:r>
      <w:r w:rsidRPr="00D74489" w:rsidR="00F425F2">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 xml:space="preserve"> mendefinisikan bahwa keputusan pembelian merupakan bagian dari Perilaku konsumen tentang bagaimana individu, kelompok dan oraganisasi memilih, membeli, menggunakan dan bagaimana barang, jasa,ide atau pengalaman untuk memuaskan kebutuhan dan keinginan mereka. dapat dikatakan bahwa keputusan pembelian merupakan tahap akhir dimana konsumen akan membeli atau tidak dari setiap alternatif yang ada untuk memenuhi kebutuhanny</w:t>
      </w:r>
      <w:r w:rsidRPr="00D74489">
        <w:rPr>
          <w:rFonts w:ascii="Times New Roman" w:hAnsi="Times New Roman" w:cs="Times New Roman"/>
          <w:sz w:val="24"/>
          <w:szCs w:val="24"/>
          <w:lang w:val="id-ID"/>
        </w:rPr>
        <w:t>a.</w:t>
      </w:r>
    </w:p>
    <w:p w:rsidR="00711D19" w:rsidRPr="00D74489" w:rsidP="00A87A41">
      <w:pPr>
        <w:pStyle w:val="ListParagraph"/>
        <w:spacing w:after="0" w:line="480" w:lineRule="auto"/>
        <w:ind w:firstLine="621"/>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w:t>
      </w:r>
      <w:r w:rsidRPr="00D74489">
        <w:rPr>
          <w:rFonts w:ascii="Times New Roman" w:hAnsi="Times New Roman" w:cs="Times New Roman"/>
          <w:sz w:val="24"/>
          <w:szCs w:val="24"/>
        </w:rPr>
        <w:t>eputusan pembelian yaitu memilih beberapa alternatif pilihan dua atau lebih dari dua. Dapat dikatakan bahwa dalam mengambil suatu keputusan seseorang harus menentukan satu alternatif dari alternatif yang lain. Apabila seseorang memutuskan membeli karena dihadapkandengan pilahan membeli atau tidak membeli maka hal tersebut posisi membuat suatu keputusan</w:t>
      </w:r>
      <w:r w:rsidRPr="00D74489" w:rsidR="00675D6B">
        <w:rPr>
          <w:rFonts w:ascii="Times New Roman" w:hAnsi="Times New Roman" w:cs="Times New Roman"/>
          <w:sz w:val="24"/>
          <w:szCs w:val="24"/>
          <w:lang w:val="id-ID"/>
        </w:rPr>
        <w:fldChar w:fldCharType="begin" w:fldLock="1"/>
      </w:r>
      <w:r w:rsidRPr="00D74489">
        <w:rPr>
          <w:rFonts w:ascii="Times New Roman" w:hAnsi="Times New Roman" w:cs="Times New Roman"/>
          <w:sz w:val="24"/>
          <w:szCs w:val="24"/>
          <w:lang w:val="id-ID"/>
        </w:rPr>
        <w:instrText>ADDIN CSL_CITATION {"citationItems":[{"id":"ITEM-1","itemData":{"author":[{"dropping-particle":"","family":"Sudaryono","given":"","non-dropping-particle":"","parse-names":false,"suffix":""}],"id":"ITEM-1","issued":{"date-parts":[["2016"]]},"publisher":"Yogyakarta: Penerbit Andi","title":"Manajemen Pemasaran Teori &amp; Implementasi","type":"book"},"uris":["http://www.mendeley.com/documents/?uuid=66706d88-4e16-498a-a2fe-e48698a642ed"]}],"mendeley":{"formattedCitation":"(Sudaryono, 2016)","manualFormatting":"(Sudaryono, 2016: 99)","plainTextFormattedCitation":"(Sudaryono, 2016)","previouslyFormattedCitation":"(Sudaryono, 2016)"},"properties":{"noteIndex":0},"schema":"https://github.com/citation-style-language/schema/raw/master/csl-citation.json"}</w:instrText>
      </w:r>
      <w:r w:rsidRPr="00D74489" w:rsidR="00675D6B">
        <w:rPr>
          <w:rFonts w:ascii="Times New Roman" w:hAnsi="Times New Roman" w:cs="Times New Roman"/>
          <w:sz w:val="24"/>
          <w:szCs w:val="24"/>
          <w:lang w:val="id-ID"/>
        </w:rPr>
        <w:fldChar w:fldCharType="separate"/>
      </w:r>
      <w:r w:rsidRPr="00D74489">
        <w:rPr>
          <w:rFonts w:ascii="Times New Roman" w:hAnsi="Times New Roman" w:cs="Times New Roman"/>
          <w:noProof/>
          <w:sz w:val="24"/>
          <w:szCs w:val="24"/>
          <w:lang w:val="id-ID"/>
        </w:rPr>
        <w:t>(Sudaryono, 2016: 99)</w:t>
      </w:r>
      <w:r w:rsidRPr="00D74489" w:rsidR="00675D6B">
        <w:rPr>
          <w:rFonts w:ascii="Times New Roman" w:hAnsi="Times New Roman" w:cs="Times New Roman"/>
          <w:sz w:val="24"/>
          <w:szCs w:val="24"/>
          <w:lang w:val="id-ID"/>
        </w:rPr>
        <w:fldChar w:fldCharType="end"/>
      </w:r>
      <w:r w:rsidRPr="00D74489">
        <w:rPr>
          <w:rFonts w:ascii="Times New Roman" w:hAnsi="Times New Roman" w:cs="Times New Roman"/>
          <w:sz w:val="24"/>
          <w:szCs w:val="24"/>
        </w:rPr>
        <w:t xml:space="preserve">. </w:t>
      </w:r>
    </w:p>
    <w:p w:rsidR="003F0212" w:rsidRPr="00D74489" w:rsidP="00A87A41">
      <w:pPr>
        <w:pStyle w:val="ListParagraph"/>
        <w:spacing w:after="0" w:line="480" w:lineRule="auto"/>
        <w:ind w:firstLine="621"/>
        <w:jc w:val="both"/>
        <w:rPr>
          <w:rFonts w:ascii="Times New Roman" w:hAnsi="Times New Roman" w:cs="Times New Roman"/>
          <w:sz w:val="24"/>
          <w:szCs w:val="24"/>
        </w:rPr>
      </w:pPr>
      <w:r w:rsidRPr="00D74489">
        <w:rPr>
          <w:rFonts w:ascii="Times New Roman" w:hAnsi="Times New Roman" w:cs="Times New Roman"/>
          <w:sz w:val="24"/>
          <w:szCs w:val="24"/>
        </w:rPr>
        <w:t xml:space="preserve">Keputusan pembelian merupakan salah satu bagian dari perilaku konsumen. Perilaku konsumen merupakan tindakan yang secara langsung terlibat dalam usaha memperoleh, menentukan produk dan jasa, termasuk proses pengambilan keputusan yang mendahului dan mengikuti tindakan </w:t>
      </w:r>
      <w:r w:rsidRPr="00D74489">
        <w:rPr>
          <w:rFonts w:ascii="Times New Roman" w:hAnsi="Times New Roman" w:cs="Times New Roman"/>
          <w:sz w:val="24"/>
          <w:szCs w:val="24"/>
        </w:rPr>
        <w:t>tersebut</w:t>
      </w:r>
      <w:r w:rsidRPr="00D74489" w:rsidR="00675D6B">
        <w:rPr>
          <w:rFonts w:ascii="Times New Roman" w:hAnsi="Times New Roman" w:cs="Times New Roman"/>
          <w:sz w:val="24"/>
          <w:szCs w:val="24"/>
        </w:rPr>
        <w:fldChar w:fldCharType="begin" w:fldLock="1"/>
      </w:r>
      <w:r w:rsidRPr="00D74489">
        <w:rPr>
          <w:rFonts w:ascii="Times New Roman" w:hAnsi="Times New Roman" w:cs="Times New Roman"/>
          <w:sz w:val="24"/>
          <w:szCs w:val="24"/>
        </w:rPr>
        <w:instrText>ADDIN CSL_CITATION {"citationItems":[{"id":"ITEM-1","itemData":{"abstract":"Buku berjudul “Pemasaran Jasa: Prinsip, Penerapan, dan Penelitian” ini berfokus pada konsep, teori, aplikasi, dan riset di bidang pemasaran jasa (service marketing). Service (baik itu diterjemahkan sebagai jasa, layanan, maupun servis) berperan strategik, baik bagi perekonomian maupun bagi organisasi bisnis dan nirlaba. Dalam era kompetisi global saat ini, setiap organisasi harus mampu bertransformasi dari penghasil produk menjadi penyedia jasa/layanan. Dengan demikian, pemahaman mengenai peran strategis jasa/layanan dan strategi pemasaran jasa mutlak dibutuhkan oleh setiap pemasar dalam rangka memuaskan para pelanggannya dan memenangkan persaingan.Buku ini disusun secara sistematis dan komprehensif dengan target audiens utama adalah para dosen, mahasiswa, dan peneliti yang mendalami atau berminat pada bidang pemasaran jasa. Pembahasan terdiri atas 14 bab yang mencakup introduksi, karakteristik dan klasifikasi jasa, memahami perilaku konsumen jasa, merancang produk jasa, merancang sistem penyampaian jasa, menetapkan harga, merancang komunikasi pemasaran jasa terintegrasi, manajemen kualitas jasa dan customer value, manajemen kepuasan pelanggan, mewujudkan loyalitas pelanggan, mengelola komplain pelanggan, manajemen pemulihan jasa, pemasaran jasa internasional, dan isu-isu kontemporer dalam pemasaran jasa.","author":[{"dropping-particle":"","family":"Tjiptono","given":"Fandy","non-dropping-particle":"","parse-names":false,"suffix":""}],"container-title":"Penerbit Erlangga","id":"ITEM-1","issued":{"date-parts":[["2016"]]},"title":"Pemasaran Jasa-prinsip dan penerapan","type":"book"},"uris":["http://www.mendeley.com/documents/?uuid=44184265-33d8-3af7-8dbe-807abf02888f"]}],"mendeley":{"formattedCitation":"(Tjiptono, 2016)","manualFormatting":"(Tjiptono, 2016: 22)","plainTextFormattedCitation":"(Tjiptono, 2016)","previouslyFormattedCitation":"(Tjiptono, 2016)"},"properties":{"noteIndex":0},"schema":"https://github.com/citation-style-language/schema/raw/master/csl-citation.json"}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Pr>
          <w:rFonts w:ascii="Times New Roman" w:hAnsi="Times New Roman" w:cs="Times New Roman"/>
          <w:noProof/>
          <w:sz w:val="24"/>
          <w:szCs w:val="24"/>
        </w:rPr>
        <w:t>(Tjiptono, 2016</w:t>
      </w:r>
      <w:r w:rsidRPr="00D74489">
        <w:rPr>
          <w:rFonts w:ascii="Times New Roman" w:hAnsi="Times New Roman" w:cs="Times New Roman"/>
          <w:noProof/>
          <w:sz w:val="24"/>
          <w:szCs w:val="24"/>
          <w:lang w:val="id-ID"/>
        </w:rPr>
        <w:t>: 22</w:t>
      </w:r>
      <w:r w:rsidRPr="00D74489">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sidR="00711D19">
        <w:rPr>
          <w:rFonts w:ascii="Times New Roman" w:hAnsi="Times New Roman" w:cs="Times New Roman"/>
          <w:sz w:val="24"/>
          <w:szCs w:val="24"/>
        </w:rPr>
        <w:t>.</w:t>
      </w:r>
      <w:r w:rsidRPr="00D74489">
        <w:rPr>
          <w:rFonts w:ascii="Times New Roman" w:hAnsi="Times New Roman" w:cs="Times New Roman"/>
          <w:sz w:val="24"/>
          <w:szCs w:val="24"/>
          <w:lang w:val="id-ID"/>
        </w:rPr>
        <w:t xml:space="preserve"> K</w:t>
      </w:r>
      <w:r w:rsidRPr="00D74489">
        <w:rPr>
          <w:rFonts w:ascii="Times New Roman" w:hAnsi="Times New Roman" w:cs="Times New Roman"/>
          <w:sz w:val="24"/>
          <w:szCs w:val="24"/>
        </w:rPr>
        <w:t>eputusan  pembelian adalah hasil atau kelanjutan yang dilakukan individu  ketika dihadapkan pada situasi dan alternatif tertentu untuk berperilaku dalam memenuhi kebutuhannya</w:t>
      </w:r>
      <w:r w:rsidRPr="00D74489" w:rsidR="00675D6B">
        <w:rPr>
          <w:rFonts w:ascii="Times New Roman" w:hAnsi="Times New Roman" w:cs="Times New Roman"/>
          <w:sz w:val="24"/>
          <w:szCs w:val="24"/>
          <w:lang w:val="id-ID"/>
        </w:rPr>
        <w:fldChar w:fldCharType="begin" w:fldLock="1"/>
      </w:r>
      <w:r w:rsidRPr="00D74489" w:rsidR="00594CDA">
        <w:rPr>
          <w:rFonts w:ascii="Times New Roman" w:hAnsi="Times New Roman" w:cs="Times New Roman"/>
          <w:sz w:val="24"/>
          <w:szCs w:val="24"/>
          <w:lang w:val="id-ID"/>
        </w:rPr>
        <w:instrText>ADDIN CSL_CITATION {"citationItems":[{"id":"ITEM-1","itemData":{"author":[{"dropping-particle":"","family":"Effendi","given":"Usman","non-dropping-particle":"","parse-names":false,"suffix":""}],"id":"ITEM-1","issued":{"date-parts":[["2016"]]},"publisher":"Jakarta: PT RajaGrafindo Persada","title":"Psikologi Konsumen","type":"book"},"uris":["http://www.mendeley.com/documents/?uuid=25fe8b14-c603-414c-a846-70b0655bbe0d"]}],"mendeley":{"formattedCitation":"(Effendi, 2016)","manualFormatting":"(Effendi, 2016: 247)","plainTextFormattedCitation":"(Effendi, 2016)","previouslyFormattedCitation":"(Effendi, 2016)"},"properties":{"noteIndex":0},"schema":"https://github.com/citation-style-language/schema/raw/master/csl-citation.json"}</w:instrText>
      </w:r>
      <w:r w:rsidRPr="00D74489" w:rsidR="00675D6B">
        <w:rPr>
          <w:rFonts w:ascii="Times New Roman" w:hAnsi="Times New Roman" w:cs="Times New Roman"/>
          <w:sz w:val="24"/>
          <w:szCs w:val="24"/>
          <w:lang w:val="id-ID"/>
        </w:rPr>
        <w:fldChar w:fldCharType="separate"/>
      </w:r>
      <w:r w:rsidRPr="00D74489">
        <w:rPr>
          <w:rFonts w:ascii="Times New Roman" w:hAnsi="Times New Roman" w:cs="Times New Roman"/>
          <w:noProof/>
          <w:sz w:val="24"/>
          <w:szCs w:val="24"/>
          <w:lang w:val="id-ID"/>
        </w:rPr>
        <w:t>(Effendi, 2016</w:t>
      </w:r>
      <w:r w:rsidRPr="00D74489" w:rsidR="00594CDA">
        <w:rPr>
          <w:rFonts w:ascii="Times New Roman" w:hAnsi="Times New Roman" w:cs="Times New Roman"/>
          <w:noProof/>
          <w:sz w:val="24"/>
          <w:szCs w:val="24"/>
          <w:lang w:val="id-ID"/>
        </w:rPr>
        <w:t>: 247</w:t>
      </w:r>
      <w:r w:rsidRPr="00D74489">
        <w:rPr>
          <w:rFonts w:ascii="Times New Roman" w:hAnsi="Times New Roman" w:cs="Times New Roman"/>
          <w:noProof/>
          <w:sz w:val="24"/>
          <w:szCs w:val="24"/>
          <w:lang w:val="id-ID"/>
        </w:rPr>
        <w:t>)</w:t>
      </w:r>
      <w:r w:rsidRPr="00D74489" w:rsidR="00675D6B">
        <w:rPr>
          <w:rFonts w:ascii="Times New Roman" w:hAnsi="Times New Roman" w:cs="Times New Roman"/>
          <w:sz w:val="24"/>
          <w:szCs w:val="24"/>
          <w:lang w:val="id-ID"/>
        </w:rPr>
        <w:fldChar w:fldCharType="end"/>
      </w:r>
      <w:r w:rsidRPr="00D74489">
        <w:rPr>
          <w:rFonts w:ascii="Times New Roman" w:hAnsi="Times New Roman" w:cs="Times New Roman"/>
          <w:sz w:val="24"/>
          <w:szCs w:val="24"/>
        </w:rPr>
        <w:t>.</w:t>
      </w:r>
    </w:p>
    <w:p w:rsidR="003F0212" w:rsidRPr="00D74489" w:rsidP="00A87A41">
      <w:pPr>
        <w:pStyle w:val="ListParagraph"/>
        <w:spacing w:after="0" w:line="480" w:lineRule="auto"/>
        <w:ind w:firstLine="720"/>
        <w:jc w:val="both"/>
        <w:rPr>
          <w:rFonts w:ascii="Times New Roman" w:hAnsi="Times New Roman" w:cs="Times New Roman"/>
          <w:sz w:val="24"/>
          <w:szCs w:val="24"/>
          <w:lang w:val="id-ID"/>
        </w:rPr>
      </w:pPr>
      <w:r w:rsidRPr="00D74489">
        <w:rPr>
          <w:rFonts w:ascii="Times New Roman" w:hAnsi="Times New Roman" w:cs="Times New Roman"/>
          <w:sz w:val="24"/>
          <w:szCs w:val="24"/>
        </w:rPr>
        <w:t>Definisi diatas penulis menyimpulkan bahwa keputusan pembelian adalah hak konsumen untuk menentukan apakah ingin membeli atau tidak sebuah barang dengan melihat terlebih dahulu kualitas, harga, maupun nilai guna dari barang tersebut.</w:t>
      </w:r>
    </w:p>
    <w:p w:rsidR="0008740F" w:rsidRPr="00D74489" w:rsidP="006D5264">
      <w:pPr>
        <w:numPr>
          <w:ilvl w:val="0"/>
          <w:numId w:val="6"/>
        </w:numPr>
        <w:spacing w:before="120" w:after="120" w:line="480" w:lineRule="auto"/>
        <w:contextualSpacing/>
        <w:jc w:val="both"/>
        <w:outlineLvl w:val="2"/>
        <w:rPr>
          <w:rFonts w:ascii="Times New Roman" w:hAnsi="Times New Roman" w:cs="Times New Roman"/>
          <w:sz w:val="24"/>
          <w:szCs w:val="24"/>
        </w:rPr>
      </w:pPr>
      <w:bookmarkStart w:id="5" w:name="_Toc95213849"/>
      <w:r>
        <w:rPr>
          <w:rFonts w:ascii="Times New Roman" w:hAnsi="Times New Roman" w:cs="Times New Roman"/>
          <w:sz w:val="24"/>
          <w:szCs w:val="24"/>
        </w:rPr>
        <w:t>Faktor faktor yang mempengaruhi Keputusan Pembelian</w:t>
      </w:r>
      <w:bookmarkEnd w:id="5"/>
    </w:p>
    <w:p w:rsidR="0008740F" w:rsidRPr="00D74489" w:rsidP="00A87A41">
      <w:pPr>
        <w:spacing w:before="120" w:after="120" w:line="480" w:lineRule="auto"/>
        <w:ind w:left="720" w:firstLine="709"/>
        <w:contextualSpacing/>
        <w:jc w:val="both"/>
        <w:rPr>
          <w:rFonts w:ascii="Times New Roman" w:hAnsi="Times New Roman" w:cs="Times New Roman"/>
          <w:sz w:val="24"/>
          <w:szCs w:val="24"/>
        </w:rPr>
      </w:pPr>
      <w:r w:rsidRPr="00D74489">
        <w:rPr>
          <w:rFonts w:ascii="Times New Roman" w:hAnsi="Times New Roman" w:cs="Times New Roman"/>
          <w:sz w:val="24"/>
          <w:szCs w:val="24"/>
        </w:rPr>
        <w:t>Perilaku keputusan pembelian sangat berbeda untuk masing-masing produk. Keputusan yang lebih kompleks biasanya melibatkan peserta pembelian dan pertimbangan pembeli yang lebih banyak. Perilaku keputusan pembelian terbagi menjadi empat jenis</w:t>
      </w:r>
      <w:r w:rsidRPr="00D74489" w:rsidR="00675D6B">
        <w:rPr>
          <w:rFonts w:ascii="Times New Roman" w:hAnsi="Times New Roman" w:cs="Times New Roman"/>
          <w:sz w:val="24"/>
          <w:szCs w:val="24"/>
        </w:rPr>
        <w:fldChar w:fldCharType="begin" w:fldLock="1"/>
      </w:r>
      <w:r w:rsidRPr="00D74489" w:rsidR="00594CDA">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id":"ITEM-1","issued":{"date-parts":[["2016"]]},"publisher":"Jakarta:Erlangga","title":"Prinsip-prinsip Pemasaran. Edii13. Jilid 1","type":"book"},"uris":["http://www.mendeley.com/documents/?uuid=49755f4e-73cb-4ba2-9d7b-6440eace30d3"]}],"mendeley":{"formattedCitation":"(Kotler &amp; Amstrong, 2016)","manualFormatting":"(Kotler &amp; Amstrong, 2016: 177)","plainTextFormattedCitation":"(Kotler &amp; Amstrong, 2016)","previouslyFormattedCitation":"(Kotler &amp; Amstrong, 2016)"},"properties":{"noteIndex":0},"schema":"https://github.com/citation-style-language/schema/raw/master/csl-citation.json"}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3F0212">
        <w:rPr>
          <w:rFonts w:ascii="Times New Roman" w:hAnsi="Times New Roman" w:cs="Times New Roman"/>
          <w:noProof/>
          <w:sz w:val="24"/>
          <w:szCs w:val="24"/>
        </w:rPr>
        <w:t>(Kotler &amp; Amstrong, 2016</w:t>
      </w:r>
      <w:r w:rsidRPr="00D74489" w:rsidR="003F0212">
        <w:rPr>
          <w:rFonts w:ascii="Times New Roman" w:hAnsi="Times New Roman" w:cs="Times New Roman"/>
          <w:noProof/>
          <w:sz w:val="24"/>
          <w:szCs w:val="24"/>
          <w:lang w:val="id-ID"/>
        </w:rPr>
        <w:t>: 177</w:t>
      </w:r>
      <w:r w:rsidRPr="00D74489" w:rsidR="003F0212">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yaitu :</w:t>
      </w:r>
    </w:p>
    <w:p w:rsidR="0008740F" w:rsidRPr="00D74489" w:rsidP="006D5264">
      <w:pPr>
        <w:numPr>
          <w:ilvl w:val="2"/>
          <w:numId w:val="7"/>
        </w:numPr>
        <w:spacing w:after="0" w:line="480" w:lineRule="auto"/>
        <w:ind w:left="1003" w:hanging="283"/>
        <w:contextualSpacing/>
        <w:jc w:val="both"/>
        <w:rPr>
          <w:rFonts w:ascii="Times New Roman" w:hAnsi="Times New Roman" w:cs="Times New Roman"/>
          <w:sz w:val="24"/>
          <w:szCs w:val="24"/>
        </w:rPr>
      </w:pPr>
      <w:r w:rsidRPr="00D74489">
        <w:rPr>
          <w:rFonts w:ascii="Times New Roman" w:hAnsi="Times New Roman" w:cs="Times New Roman"/>
          <w:sz w:val="24"/>
          <w:szCs w:val="24"/>
        </w:rPr>
        <w:t>Perilaku pembelian kompleks</w:t>
      </w:r>
    </w:p>
    <w:p w:rsidR="0008740F" w:rsidRPr="00D74489" w:rsidP="00A87A41">
      <w:pPr>
        <w:spacing w:after="0" w:line="480" w:lineRule="auto"/>
        <w:ind w:left="1003" w:firstLine="709"/>
        <w:contextualSpacing/>
        <w:jc w:val="both"/>
        <w:rPr>
          <w:rFonts w:ascii="Times New Roman" w:hAnsi="Times New Roman" w:cs="Times New Roman"/>
          <w:sz w:val="24"/>
          <w:szCs w:val="24"/>
        </w:rPr>
      </w:pPr>
      <w:r w:rsidRPr="00D74489">
        <w:rPr>
          <w:rFonts w:ascii="Times New Roman" w:hAnsi="Times New Roman" w:cs="Times New Roman"/>
          <w:sz w:val="24"/>
          <w:szCs w:val="24"/>
        </w:rPr>
        <w:t>Konsumen melakukan perilaku pembelian kompleks ketika mereka sangat terlibat dalam pembelian dan merasa ada perbedaan yang signifikan antar merk. Konsumen mungkin sangat terlibat ketika produk itu mahal, beresiko, jarang dibeli, dan sangat memperlihatkan eskpresi diri. Umumnya konsumen harus mempelajari banyak hal tentang kategori produk. Pada tahap ini, pembeli akan melewati proses pembelajaran, mula-mula mengembangkan keyakinan tentang produk, lalu sikap, dan kemudian membuat pilihan pembelian.</w:t>
      </w:r>
    </w:p>
    <w:p w:rsidR="0008740F" w:rsidRPr="00D74489" w:rsidP="006D5264">
      <w:pPr>
        <w:numPr>
          <w:ilvl w:val="2"/>
          <w:numId w:val="7"/>
        </w:numPr>
        <w:spacing w:before="120" w:after="120" w:line="480" w:lineRule="auto"/>
        <w:ind w:left="1003" w:hanging="283"/>
        <w:contextualSpacing/>
        <w:jc w:val="both"/>
        <w:rPr>
          <w:rFonts w:ascii="Times New Roman" w:hAnsi="Times New Roman" w:cs="Times New Roman"/>
          <w:sz w:val="24"/>
          <w:szCs w:val="24"/>
        </w:rPr>
      </w:pPr>
      <w:r w:rsidRPr="00D74489">
        <w:rPr>
          <w:rFonts w:ascii="Times New Roman" w:hAnsi="Times New Roman" w:cs="Times New Roman"/>
          <w:sz w:val="24"/>
          <w:szCs w:val="24"/>
        </w:rPr>
        <w:t>Perilaku pembelian pengurangan disonansi (ketidaknyamanan)</w:t>
      </w:r>
    </w:p>
    <w:p w:rsidR="0008740F" w:rsidRPr="00D74489" w:rsidP="00A87A41">
      <w:pPr>
        <w:spacing w:before="120" w:after="120" w:line="480" w:lineRule="auto"/>
        <w:ind w:left="1003" w:firstLine="709"/>
        <w:contextualSpacing/>
        <w:jc w:val="both"/>
        <w:rPr>
          <w:rFonts w:ascii="Times New Roman" w:hAnsi="Times New Roman" w:cs="Times New Roman"/>
          <w:sz w:val="24"/>
          <w:szCs w:val="24"/>
        </w:rPr>
      </w:pPr>
      <w:r w:rsidRPr="00D74489">
        <w:rPr>
          <w:rFonts w:ascii="Times New Roman" w:hAnsi="Times New Roman" w:cs="Times New Roman"/>
          <w:sz w:val="24"/>
          <w:szCs w:val="24"/>
        </w:rPr>
        <w:t xml:space="preserve">Perilaku pembelian pengurangan disonansi terjadi ketika konsumen sangat terlibat dalam pembelian yang mahal, jarang dilakukan, atau beresiko, tetapi hanya melihat sedikit perbedaan antar merek. Setelah pembelian, konsumen mungkin mengalami ketidaknyamanan pasca pembelian ketika mereka mengetahui kerugian tertentu dari merek yang dibeli atau mendengar hal-hal menyenangkan </w:t>
      </w:r>
      <w:r w:rsidRPr="00D74489" w:rsidR="003F0212">
        <w:rPr>
          <w:rFonts w:ascii="Times New Roman" w:hAnsi="Times New Roman" w:cs="Times New Roman"/>
          <w:sz w:val="24"/>
          <w:szCs w:val="24"/>
        </w:rPr>
        <w:t>tentang merek yang tidak dibeli</w:t>
      </w:r>
      <w:r w:rsidRPr="00D74489">
        <w:rPr>
          <w:rFonts w:ascii="Times New Roman" w:hAnsi="Times New Roman" w:cs="Times New Roman"/>
          <w:sz w:val="24"/>
          <w:szCs w:val="24"/>
        </w:rPr>
        <w:t>.</w:t>
      </w:r>
    </w:p>
    <w:p w:rsidR="0008740F" w:rsidRPr="00D74489" w:rsidP="006D5264">
      <w:pPr>
        <w:numPr>
          <w:ilvl w:val="2"/>
          <w:numId w:val="7"/>
        </w:numPr>
        <w:spacing w:before="120" w:after="120" w:line="480" w:lineRule="auto"/>
        <w:ind w:left="1003" w:hanging="283"/>
        <w:contextualSpacing/>
        <w:jc w:val="both"/>
        <w:rPr>
          <w:rFonts w:ascii="Times New Roman" w:hAnsi="Times New Roman" w:cs="Times New Roman"/>
          <w:sz w:val="24"/>
          <w:szCs w:val="24"/>
        </w:rPr>
      </w:pPr>
      <w:r w:rsidRPr="00D74489">
        <w:rPr>
          <w:rFonts w:ascii="Times New Roman" w:hAnsi="Times New Roman" w:cs="Times New Roman"/>
          <w:sz w:val="24"/>
          <w:szCs w:val="24"/>
        </w:rPr>
        <w:t>Perilaku pembelian kebiasaan</w:t>
      </w:r>
    </w:p>
    <w:p w:rsidR="0008740F" w:rsidRPr="00D74489" w:rsidP="00A87A41">
      <w:pPr>
        <w:spacing w:before="120" w:after="120" w:line="480" w:lineRule="auto"/>
        <w:ind w:left="1003" w:firstLine="709"/>
        <w:contextualSpacing/>
        <w:jc w:val="both"/>
        <w:rPr>
          <w:rFonts w:ascii="Times New Roman" w:hAnsi="Times New Roman" w:cs="Times New Roman"/>
          <w:sz w:val="24"/>
          <w:szCs w:val="24"/>
        </w:rPr>
      </w:pPr>
      <w:r w:rsidRPr="00D74489">
        <w:rPr>
          <w:rFonts w:ascii="Times New Roman" w:hAnsi="Times New Roman" w:cs="Times New Roman"/>
          <w:sz w:val="24"/>
          <w:szCs w:val="24"/>
        </w:rPr>
        <w:t>Perilaku pembelian kebiasaan terjadi ketika dalam keadaan keterlibatan konsumen yang rendah dan sedikit perbedaan merek. Konsumen hanya mempunyai sedikit keterlibatan dalam kategori produk ini, mereka hanya pergi k</w:t>
      </w:r>
      <w:r w:rsidRPr="00D74489" w:rsidR="00594CDA">
        <w:rPr>
          <w:rFonts w:ascii="Times New Roman" w:hAnsi="Times New Roman" w:cs="Times New Roman"/>
          <w:sz w:val="24"/>
          <w:szCs w:val="24"/>
        </w:rPr>
        <w:t>e toko dan mengambil satu merek</w:t>
      </w:r>
      <w:r w:rsidRPr="00D74489">
        <w:rPr>
          <w:rFonts w:ascii="Times New Roman" w:hAnsi="Times New Roman" w:cs="Times New Roman"/>
          <w:sz w:val="24"/>
          <w:szCs w:val="24"/>
        </w:rPr>
        <w:t xml:space="preserve">. </w:t>
      </w:r>
    </w:p>
    <w:p w:rsidR="0008740F" w:rsidRPr="00D74489" w:rsidP="006D5264">
      <w:pPr>
        <w:numPr>
          <w:ilvl w:val="2"/>
          <w:numId w:val="7"/>
        </w:numPr>
        <w:spacing w:before="120" w:after="120" w:line="480" w:lineRule="auto"/>
        <w:ind w:left="1003" w:hanging="283"/>
        <w:contextualSpacing/>
        <w:jc w:val="both"/>
        <w:rPr>
          <w:rFonts w:ascii="Times New Roman" w:hAnsi="Times New Roman" w:cs="Times New Roman"/>
          <w:sz w:val="24"/>
          <w:szCs w:val="24"/>
        </w:rPr>
      </w:pPr>
      <w:r w:rsidRPr="00D74489">
        <w:rPr>
          <w:rFonts w:ascii="Times New Roman" w:hAnsi="Times New Roman" w:cs="Times New Roman"/>
          <w:sz w:val="24"/>
          <w:szCs w:val="24"/>
        </w:rPr>
        <w:t>Perilaku pembelian mencari keragaman</w:t>
      </w:r>
    </w:p>
    <w:p w:rsidR="004B293E" w:rsidRPr="00D74489" w:rsidP="00A87A41">
      <w:pPr>
        <w:spacing w:before="120" w:after="120" w:line="480" w:lineRule="auto"/>
        <w:ind w:left="1003" w:firstLine="709"/>
        <w:contextualSpacing/>
        <w:jc w:val="both"/>
        <w:rPr>
          <w:rFonts w:ascii="Times New Roman" w:hAnsi="Times New Roman" w:cs="Times New Roman"/>
          <w:sz w:val="24"/>
          <w:szCs w:val="24"/>
        </w:rPr>
      </w:pPr>
      <w:r w:rsidRPr="00D74489">
        <w:rPr>
          <w:rFonts w:ascii="Times New Roman" w:hAnsi="Times New Roman" w:cs="Times New Roman"/>
          <w:sz w:val="24"/>
          <w:szCs w:val="24"/>
        </w:rPr>
        <w:t xml:space="preserve">Perilaku pembelian mencari keragaman dalam situasi yang mempunyai karakter keterlibatan konsumen rendah, tetapi anggapan perbedaan merek yang signifikan. </w:t>
      </w:r>
    </w:p>
    <w:p w:rsidR="0008740F" w:rsidRPr="00D74489" w:rsidP="006D5264">
      <w:pPr>
        <w:numPr>
          <w:ilvl w:val="0"/>
          <w:numId w:val="6"/>
        </w:numPr>
        <w:spacing w:before="120" w:after="120" w:line="480" w:lineRule="auto"/>
        <w:contextualSpacing/>
        <w:jc w:val="both"/>
        <w:outlineLvl w:val="2"/>
        <w:rPr>
          <w:rFonts w:ascii="Times New Roman" w:hAnsi="Times New Roman" w:cs="Times New Roman"/>
          <w:sz w:val="24"/>
          <w:szCs w:val="24"/>
        </w:rPr>
      </w:pPr>
      <w:bookmarkStart w:id="6" w:name="_Toc16375365"/>
      <w:bookmarkStart w:id="7" w:name="_Toc95213850"/>
      <w:r w:rsidRPr="00D74489">
        <w:rPr>
          <w:rFonts w:ascii="Times New Roman" w:hAnsi="Times New Roman" w:cs="Times New Roman"/>
          <w:sz w:val="24"/>
          <w:szCs w:val="24"/>
        </w:rPr>
        <w:t>Indikator Keputusan Pembelian</w:t>
      </w:r>
      <w:bookmarkEnd w:id="6"/>
      <w:bookmarkEnd w:id="7"/>
    </w:p>
    <w:p w:rsidR="0008740F" w:rsidRPr="00D74489" w:rsidP="00A87A41">
      <w:pPr>
        <w:spacing w:before="120" w:after="120" w:line="480" w:lineRule="auto"/>
        <w:ind w:left="720"/>
        <w:jc w:val="both"/>
        <w:rPr>
          <w:rFonts w:ascii="Times New Roman" w:hAnsi="Times New Roman" w:cs="Times New Roman"/>
          <w:sz w:val="24"/>
          <w:szCs w:val="24"/>
        </w:rPr>
      </w:pPr>
      <w:r w:rsidRPr="00D74489">
        <w:rPr>
          <w:rFonts w:ascii="Times New Roman" w:hAnsi="Times New Roman" w:cs="Times New Roman"/>
          <w:sz w:val="24"/>
          <w:szCs w:val="24"/>
        </w:rPr>
        <w:t xml:space="preserve">Indikator keputusan pembelian  </w:t>
      </w:r>
      <w:r w:rsidRPr="00D74489" w:rsidR="00B14EAF">
        <w:rPr>
          <w:rFonts w:ascii="Times New Roman" w:hAnsi="Times New Roman" w:cs="Times New Roman"/>
          <w:sz w:val="24"/>
          <w:szCs w:val="24"/>
          <w:lang w:val="id-ID"/>
        </w:rPr>
        <w:t xml:space="preserve">mengacu pada penelitian yang dilakukan oleh </w:t>
      </w:r>
      <w:r w:rsidRPr="00D74489" w:rsidR="00675D6B">
        <w:rPr>
          <w:rFonts w:ascii="Times New Roman" w:hAnsi="Times New Roman" w:cs="Times New Roman"/>
          <w:sz w:val="24"/>
          <w:szCs w:val="24"/>
          <w:lang w:val="id-ID"/>
        </w:rPr>
        <w:fldChar w:fldCharType="begin" w:fldLock="1"/>
      </w:r>
      <w:r w:rsidRPr="00D74489" w:rsidR="00B14EAF">
        <w:rPr>
          <w:rFonts w:ascii="Times New Roman" w:hAnsi="Times New Roman" w:cs="Times New Roman"/>
          <w:sz w:val="24"/>
          <w:szCs w:val="24"/>
          <w:lang w:val="id-ID"/>
        </w:rPr>
        <w:instrText>ADDIN CSL_CITATION {"citationItems":[{"id":"ITEM-1","itemData":{"abstract":"The purpose of the study was to examine and analyze the promotion and price on purchasing decisions at PT. Amerta Indah Outsuka Medan. The approach of this research is a quantitative research. The population in this study were some customers of PT. Amerta Indah Outsuka Medan who purchased at PT. Amerta Indah Outsuka Medan. The classic assumption test used includes: normality test, multicollinearity test, and heteroscedestity test. This data analysis model uses multiple regression analysis. The research concludes that partially promotion price have a significant effect on purchasing decisions at PT. Amerta Indah Outsuka Medan.","author":[{"dropping-particle":"","family":"Pasaribu","given":"Ruth F. A.","non-dropping-particle":"","parse-names":false,"suffix":""},{"dropping-particle":"","family":"Sianipar","given":"Ira Lestari","non-dropping-particle":"","parse-names":false,"suffix":""},{"dropping-particle":"","family":"Siagian","given":"Yona F.","non-dropping-particle":"","parse-names":false,"suffix":""},{"dropping-particle":"","family":"Sartika","given":"Vier","non-dropping-particle":"","parse-names":false,"suffix":""}],"container-title":"Jurnal Manajemen","id":"ITEM-1","issue":"1","issued":{"date-parts":[["2019"]]},"page":"45-52","title":"Pengaruh Promosi Dan Harga Terhadap Keputusan Pembelian Produk Soyjoy Pt. Amerta Indah Otsuka Kota Medan","type":"article-journal","volume":"5"},"uris":["http://www.mendeley.com/documents/?uuid=0ea9108e-0a21-4507-9bb3-c1d5489026a8"]}],"mendeley":{"formattedCitation":"(Pasaribu et al., 2019)","plainTextFormattedCitation":"(Pasaribu et al., 2019)","previouslyFormattedCitation":"(Pasaribu et al., 2019)"},"properties":{"noteIndex":0},"schema":"https://github.com/citation-style-language/schema/raw/master/csl-citation.json"}</w:instrText>
      </w:r>
      <w:r w:rsidRPr="00D74489" w:rsidR="00675D6B">
        <w:rPr>
          <w:rFonts w:ascii="Times New Roman" w:hAnsi="Times New Roman" w:cs="Times New Roman"/>
          <w:sz w:val="24"/>
          <w:szCs w:val="24"/>
          <w:lang w:val="id-ID"/>
        </w:rPr>
        <w:fldChar w:fldCharType="separate"/>
      </w:r>
      <w:r w:rsidRPr="00D74489" w:rsidR="00B14EAF">
        <w:rPr>
          <w:rFonts w:ascii="Times New Roman" w:hAnsi="Times New Roman" w:cs="Times New Roman"/>
          <w:noProof/>
          <w:sz w:val="24"/>
          <w:szCs w:val="24"/>
          <w:lang w:val="id-ID"/>
        </w:rPr>
        <w:t xml:space="preserve">(Pasaribu </w:t>
      </w:r>
      <w:r w:rsidRPr="00D74489" w:rsidR="00B14EAF">
        <w:rPr>
          <w:rFonts w:ascii="Times New Roman" w:hAnsi="Times New Roman" w:cs="Times New Roman"/>
          <w:i/>
          <w:noProof/>
          <w:sz w:val="24"/>
          <w:szCs w:val="24"/>
          <w:lang w:val="id-ID"/>
        </w:rPr>
        <w:t>et al</w:t>
      </w:r>
      <w:r w:rsidRPr="00D74489" w:rsidR="00B14EAF">
        <w:rPr>
          <w:rFonts w:ascii="Times New Roman" w:hAnsi="Times New Roman" w:cs="Times New Roman"/>
          <w:noProof/>
          <w:sz w:val="24"/>
          <w:szCs w:val="24"/>
          <w:lang w:val="id-ID"/>
        </w:rPr>
        <w:t>., 2019)</w:t>
      </w:r>
      <w:r w:rsidRPr="00D74489" w:rsidR="00675D6B">
        <w:rPr>
          <w:rFonts w:ascii="Times New Roman" w:hAnsi="Times New Roman" w:cs="Times New Roman"/>
          <w:sz w:val="24"/>
          <w:szCs w:val="24"/>
          <w:lang w:val="id-ID"/>
        </w:rPr>
        <w:fldChar w:fldCharType="end"/>
      </w:r>
      <w:r w:rsidRPr="00D74489">
        <w:rPr>
          <w:rFonts w:ascii="Times New Roman" w:hAnsi="Times New Roman" w:cs="Times New Roman"/>
          <w:sz w:val="24"/>
          <w:szCs w:val="24"/>
        </w:rPr>
        <w:t xml:space="preserve">, yaitu </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jenis produk</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bentuk produk</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merek</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penjualnya</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jumlah produk</w:t>
      </w:r>
    </w:p>
    <w:p w:rsidR="00B14EAF" w:rsidRPr="00D74489" w:rsidP="006D5264">
      <w:pPr>
        <w:numPr>
          <w:ilvl w:val="0"/>
          <w:numId w:val="26"/>
        </w:numPr>
        <w:spacing w:before="120" w:after="0" w:line="480" w:lineRule="auto"/>
        <w:ind w:left="1080"/>
        <w:contextualSpacing/>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Keputusan tentang cara pembayaran</w:t>
      </w:r>
    </w:p>
    <w:p w:rsidR="00DF6797" w:rsidRPr="00D74489" w:rsidP="00A87A41">
      <w:pPr>
        <w:spacing w:before="120" w:after="0" w:line="480" w:lineRule="auto"/>
        <w:ind w:left="1080"/>
        <w:contextualSpacing/>
        <w:jc w:val="both"/>
        <w:rPr>
          <w:rFonts w:ascii="Times New Roman" w:hAnsi="Times New Roman" w:cs="Times New Roman"/>
          <w:sz w:val="24"/>
          <w:szCs w:val="24"/>
          <w:lang w:val="id-ID"/>
        </w:rPr>
      </w:pPr>
    </w:p>
    <w:p w:rsidR="0048173F" w:rsidRPr="00D74489" w:rsidP="006D5264">
      <w:pPr>
        <w:pStyle w:val="ListParagraph"/>
        <w:numPr>
          <w:ilvl w:val="0"/>
          <w:numId w:val="37"/>
        </w:numPr>
        <w:tabs>
          <w:tab w:val="left" w:pos="360"/>
          <w:tab w:val="left" w:pos="2160"/>
          <w:tab w:val="left" w:pos="2880"/>
          <w:tab w:val="left" w:pos="3600"/>
          <w:tab w:val="left" w:pos="4320"/>
          <w:tab w:val="left" w:pos="5040"/>
          <w:tab w:val="left" w:pos="5760"/>
          <w:tab w:val="left" w:pos="6480"/>
          <w:tab w:val="left" w:pos="6923"/>
        </w:tabs>
        <w:spacing w:after="0" w:line="480" w:lineRule="auto"/>
        <w:ind w:left="360"/>
        <w:jc w:val="both"/>
        <w:outlineLvl w:val="1"/>
        <w:rPr>
          <w:rFonts w:ascii="Times New Roman" w:hAnsi="Times New Roman" w:cs="Times New Roman"/>
          <w:b/>
          <w:sz w:val="24"/>
          <w:szCs w:val="24"/>
        </w:rPr>
      </w:pPr>
      <w:bookmarkStart w:id="8" w:name="_Toc95213851"/>
      <w:r w:rsidRPr="000A2BC6">
        <w:rPr>
          <w:rFonts w:ascii="Times New Roman" w:hAnsi="Times New Roman" w:cs="Times New Roman"/>
          <w:b/>
          <w:i/>
          <w:sz w:val="24"/>
          <w:szCs w:val="24"/>
        </w:rPr>
        <w:t>Green marketing</w:t>
      </w:r>
      <w:bookmarkEnd w:id="8"/>
    </w:p>
    <w:p w:rsidR="0048173F" w:rsidRPr="00D74489" w:rsidP="006D5264">
      <w:pPr>
        <w:pStyle w:val="ListParagraph"/>
        <w:numPr>
          <w:ilvl w:val="0"/>
          <w:numId w:val="34"/>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outlineLvl w:val="2"/>
        <w:rPr>
          <w:rFonts w:ascii="Times New Roman" w:hAnsi="Times New Roman" w:cs="Times New Roman"/>
          <w:sz w:val="24"/>
          <w:szCs w:val="24"/>
        </w:rPr>
      </w:pPr>
      <w:bookmarkStart w:id="9" w:name="_Toc95213852"/>
      <w:r w:rsidRPr="00D74489">
        <w:rPr>
          <w:rFonts w:ascii="Times New Roman" w:hAnsi="Times New Roman" w:cs="Times New Roman"/>
          <w:sz w:val="24"/>
          <w:szCs w:val="24"/>
        </w:rPr>
        <w:t xml:space="preserve">Pengertian </w:t>
      </w:r>
      <w:r w:rsidRPr="000A2BC6" w:rsidR="000A2BC6">
        <w:rPr>
          <w:rFonts w:ascii="Times New Roman" w:hAnsi="Times New Roman" w:cs="Times New Roman"/>
          <w:i/>
          <w:sz w:val="24"/>
          <w:szCs w:val="24"/>
        </w:rPr>
        <w:t>Green marketing</w:t>
      </w:r>
      <w:bookmarkEnd w:id="9"/>
    </w:p>
    <w:p w:rsidR="006A167A" w:rsidRPr="00D74489" w:rsidP="006A167A">
      <w:pPr>
        <w:spacing w:line="480" w:lineRule="auto"/>
        <w:ind w:left="720" w:firstLine="360"/>
        <w:jc w:val="both"/>
        <w:rPr>
          <w:rFonts w:ascii="Times New Roman" w:hAnsi="Times New Roman" w:cs="Times New Roman"/>
          <w:color w:val="000000" w:themeColor="text1"/>
          <w:sz w:val="24"/>
          <w:szCs w:val="24"/>
        </w:rPr>
      </w:pPr>
      <w:r w:rsidRPr="000A2BC6">
        <w:rPr>
          <w:rFonts w:ascii="Times New Roman" w:hAnsi="Times New Roman" w:cs="Times New Roman"/>
          <w:i/>
          <w:color w:val="000000" w:themeColor="text1"/>
          <w:sz w:val="24"/>
          <w:szCs w:val="24"/>
        </w:rPr>
        <w:t>Green marketing</w:t>
      </w:r>
      <w:r w:rsidRPr="00D74489" w:rsidR="0048173F">
        <w:rPr>
          <w:rFonts w:ascii="Times New Roman" w:hAnsi="Times New Roman" w:cs="Times New Roman"/>
          <w:color w:val="000000" w:themeColor="text1"/>
          <w:sz w:val="24"/>
          <w:szCs w:val="24"/>
        </w:rPr>
        <w:t xml:space="preserve"> adalah konsep strategi pemasaran produk oleh produsen bagi kebutuhan konsumen yang peduli lingkungan hidup yang diasumsikan sebagai produk yang ramah lingkungan. Kegiatan tesebut terdiri dari berbagai macam aktifitas termasuk modifikasi produk, perubahan dalam proses, pergantian packaging, bahkan peruba</w:t>
      </w:r>
      <w:r w:rsidRPr="00D74489" w:rsidR="009855BB">
        <w:rPr>
          <w:rFonts w:ascii="Times New Roman" w:hAnsi="Times New Roman" w:cs="Times New Roman"/>
          <w:color w:val="000000" w:themeColor="text1"/>
          <w:sz w:val="24"/>
          <w:szCs w:val="24"/>
        </w:rPr>
        <w:t xml:space="preserve">han pada promosi </w:t>
      </w:r>
      <w:r w:rsidRPr="00D74489" w:rsidR="00675D6B">
        <w:rPr>
          <w:rFonts w:ascii="Times New Roman" w:hAnsi="Times New Roman" w:cs="Times New Roman"/>
          <w:color w:val="000000" w:themeColor="text1"/>
          <w:sz w:val="24"/>
          <w:szCs w:val="24"/>
        </w:rPr>
        <w:fldChar w:fldCharType="begin" w:fldLock="1"/>
      </w:r>
      <w:r w:rsidRPr="00D74489" w:rsidR="009855BB">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approach.","author":[{"dropping-particle":"","family":"Septika","given":"Baiq Herdina","non-dropping-particle":"","parse-names":false,"suffix":""}],"container-title":"jurnal Sangkareang Mataram","id":"ITEM-1","issue":"3","issued":{"date-parts":[["2017"]]},"page":"44","title":"Pengaruh Green Marketing Terhadap Keputusan Pembelian Molto Ultra Sekali Bilas Di Kota Mataram","type":"article-journal","volume":"3"},"uris":["http://www.mendeley.com/documents/?uuid=a1599aab-b7e6-4ce8-a247-448a77d662e1"]}],"mendeley":{"formattedCitation":"(Septika, 2017)","plainTextFormattedCitation":"(Septika, 2017)","previouslyFormattedCitation":"(Septika, 2017)"},"properties":{"noteIndex":0},"schema":"https://github.com/citation-style-language/schema/raw/master/csl-citation.json"}</w:instrText>
      </w:r>
      <w:r w:rsidRPr="00D74489" w:rsidR="00675D6B">
        <w:rPr>
          <w:rFonts w:ascii="Times New Roman" w:hAnsi="Times New Roman" w:cs="Times New Roman"/>
          <w:color w:val="000000" w:themeColor="text1"/>
          <w:sz w:val="24"/>
          <w:szCs w:val="24"/>
        </w:rPr>
        <w:fldChar w:fldCharType="separate"/>
      </w:r>
      <w:r w:rsidRPr="00D74489" w:rsidR="009855BB">
        <w:rPr>
          <w:rFonts w:ascii="Times New Roman" w:hAnsi="Times New Roman" w:cs="Times New Roman"/>
          <w:noProof/>
          <w:color w:val="000000" w:themeColor="text1"/>
          <w:sz w:val="24"/>
          <w:szCs w:val="24"/>
        </w:rPr>
        <w:t>(Septika, 2017)</w:t>
      </w:r>
      <w:r w:rsidRPr="00D74489" w:rsidR="00675D6B">
        <w:rPr>
          <w:rFonts w:ascii="Times New Roman" w:hAnsi="Times New Roman" w:cs="Times New Roman"/>
          <w:color w:val="000000" w:themeColor="text1"/>
          <w:sz w:val="24"/>
          <w:szCs w:val="24"/>
        </w:rPr>
        <w:fldChar w:fldCharType="end"/>
      </w:r>
      <w:r w:rsidRPr="00D74489" w:rsidR="003F0A92">
        <w:rPr>
          <w:rFonts w:ascii="Times New Roman" w:hAnsi="Times New Roman" w:cs="Times New Roman"/>
          <w:color w:val="000000" w:themeColor="text1"/>
          <w:sz w:val="24"/>
          <w:szCs w:val="24"/>
        </w:rPr>
        <w:t xml:space="preserve">. </w:t>
      </w:r>
      <w:r w:rsidRPr="000A2BC6">
        <w:rPr>
          <w:rFonts w:ascii="Times New Roman" w:hAnsi="Times New Roman" w:cs="Times New Roman"/>
          <w:i/>
          <w:color w:val="000000" w:themeColor="text1"/>
          <w:sz w:val="24"/>
          <w:szCs w:val="24"/>
        </w:rPr>
        <w:t>Green marketing</w:t>
      </w:r>
      <w:r w:rsidRPr="00D74489" w:rsidR="00C8050A">
        <w:rPr>
          <w:rFonts w:ascii="Times New Roman" w:hAnsi="Times New Roman" w:cs="Times New Roman"/>
          <w:color w:val="000000" w:themeColor="text1"/>
          <w:sz w:val="24"/>
          <w:szCs w:val="24"/>
        </w:rPr>
        <w:t xml:space="preserve"> merupakan proses perencanaan bauran pemasaran yang memanfaatkan berubahnya kesadaran konsumen terhadap produk/service yang lebih ramah lingkungan dengan merubah produk, cara pembuatan dan pembungkusan yang lebih ramah lingkungan demi memuaskan dan memenuhi kebutuhan konsumen serta mengurangi dampak negatif kepada lingkungan dan juga mengajak konsumen untuk lebih perduli </w:t>
      </w:r>
      <w:r w:rsidRPr="00D74489" w:rsidR="009855BB">
        <w:rPr>
          <w:rFonts w:ascii="Times New Roman" w:hAnsi="Times New Roman" w:cs="Times New Roman"/>
          <w:color w:val="000000" w:themeColor="text1"/>
          <w:sz w:val="24"/>
          <w:szCs w:val="24"/>
        </w:rPr>
        <w:t xml:space="preserve">dengan lingkungan </w:t>
      </w:r>
      <w:r w:rsidRPr="00D74489" w:rsidR="00675D6B">
        <w:rPr>
          <w:rFonts w:ascii="Times New Roman" w:hAnsi="Times New Roman" w:cs="Times New Roman"/>
          <w:color w:val="000000" w:themeColor="text1"/>
          <w:sz w:val="24"/>
          <w:szCs w:val="24"/>
        </w:rPr>
        <w:fldChar w:fldCharType="begin" w:fldLock="1"/>
      </w:r>
      <w:r w:rsidRPr="00D74489" w:rsidR="009855BB">
        <w:rPr>
          <w:rFonts w:ascii="Times New Roman" w:hAnsi="Times New Roman" w:cs="Times New Roman"/>
          <w:color w:val="000000" w:themeColor="text1"/>
          <w:sz w:val="24"/>
          <w:szCs w:val="24"/>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D74489" w:rsidR="00675D6B">
        <w:rPr>
          <w:rFonts w:ascii="Times New Roman" w:hAnsi="Times New Roman" w:cs="Times New Roman"/>
          <w:color w:val="000000" w:themeColor="text1"/>
          <w:sz w:val="24"/>
          <w:szCs w:val="24"/>
        </w:rPr>
        <w:fldChar w:fldCharType="separate"/>
      </w:r>
      <w:r w:rsidRPr="00D74489" w:rsidR="009855BB">
        <w:rPr>
          <w:rFonts w:ascii="Times New Roman" w:hAnsi="Times New Roman" w:cs="Times New Roman"/>
          <w:noProof/>
          <w:color w:val="000000" w:themeColor="text1"/>
          <w:sz w:val="24"/>
          <w:szCs w:val="24"/>
        </w:rPr>
        <w:t xml:space="preserve">(Widodo </w:t>
      </w:r>
      <w:r w:rsidRPr="00D74489" w:rsidR="00403186">
        <w:rPr>
          <w:rFonts w:ascii="Times New Roman" w:hAnsi="Times New Roman" w:cs="Times New Roman"/>
          <w:i/>
          <w:noProof/>
          <w:color w:val="000000" w:themeColor="text1"/>
          <w:sz w:val="24"/>
          <w:szCs w:val="24"/>
        </w:rPr>
        <w:t>et al</w:t>
      </w:r>
      <w:r w:rsidRPr="00D74489" w:rsidR="009855BB">
        <w:rPr>
          <w:rFonts w:ascii="Times New Roman" w:hAnsi="Times New Roman" w:cs="Times New Roman"/>
          <w:noProof/>
          <w:color w:val="000000" w:themeColor="text1"/>
          <w:sz w:val="24"/>
          <w:szCs w:val="24"/>
        </w:rPr>
        <w:t>., 2015)</w:t>
      </w:r>
      <w:r w:rsidRPr="00D74489" w:rsidR="00675D6B">
        <w:rPr>
          <w:rFonts w:ascii="Times New Roman" w:hAnsi="Times New Roman" w:cs="Times New Roman"/>
          <w:color w:val="000000" w:themeColor="text1"/>
          <w:sz w:val="24"/>
          <w:szCs w:val="24"/>
        </w:rPr>
        <w:fldChar w:fldCharType="end"/>
      </w:r>
      <w:r w:rsidRPr="00D74489" w:rsidR="00C8050A">
        <w:rPr>
          <w:rFonts w:ascii="Times New Roman" w:hAnsi="Times New Roman" w:cs="Times New Roman"/>
          <w:color w:val="000000" w:themeColor="text1"/>
          <w:sz w:val="24"/>
          <w:szCs w:val="24"/>
        </w:rPr>
        <w:t>.</w:t>
      </w:r>
    </w:p>
    <w:p w:rsidR="006A167A" w:rsidRPr="00D74489" w:rsidP="006A167A">
      <w:pPr>
        <w:spacing w:line="480" w:lineRule="auto"/>
        <w:ind w:left="720" w:firstLine="360"/>
        <w:jc w:val="both"/>
        <w:rPr>
          <w:rFonts w:ascii="Times New Roman" w:hAnsi="Times New Roman" w:cs="Times New Roman"/>
          <w:iCs/>
        </w:rPr>
      </w:pPr>
      <w:r w:rsidRPr="00D74489">
        <w:rPr>
          <w:rFonts w:ascii="Times New Roman" w:hAnsi="Times New Roman" w:cs="Times New Roman"/>
          <w:color w:val="000000" w:themeColor="text1"/>
          <w:sz w:val="24"/>
          <w:szCs w:val="24"/>
        </w:rPr>
        <w:t>Berdasarkan beberapa penjelasan ditas, maka penulis menyimpulkan bahwa</w:t>
      </w:r>
      <w:r w:rsidRPr="000A2BC6" w:rsidR="000A2BC6">
        <w:rPr>
          <w:rFonts w:ascii="Times New Roman" w:hAnsi="Times New Roman" w:cs="Times New Roman"/>
          <w:i/>
          <w:color w:val="000000" w:themeColor="text1"/>
          <w:sz w:val="24"/>
          <w:szCs w:val="24"/>
        </w:rPr>
        <w:t>Green marketing</w:t>
      </w:r>
      <w:r w:rsidRPr="00D74489">
        <w:rPr>
          <w:rFonts w:ascii="Times New Roman" w:hAnsi="Times New Roman" w:cs="Times New Roman"/>
          <w:iCs/>
          <w:color w:val="000000" w:themeColor="text1"/>
          <w:sz w:val="24"/>
          <w:szCs w:val="24"/>
        </w:rPr>
        <w:t>adalah</w:t>
      </w:r>
      <w:r w:rsidRPr="00D74489" w:rsidR="00194C02">
        <w:rPr>
          <w:rFonts w:ascii="Times New Roman" w:hAnsi="Times New Roman" w:cs="Times New Roman"/>
          <w:color w:val="000000" w:themeColor="text1"/>
          <w:sz w:val="24"/>
          <w:szCs w:val="24"/>
        </w:rPr>
        <w:t xml:space="preserve">konsep strategi pemasaran produk oleh produsen bagi kebutuhan konsumenyang memanfaatkan berubahnya kesadaran konsumen terhadap produk/service yang lebih ramah lingkungan dengan merubah produk, cara pembuatan dan pembungkusan </w:t>
      </w:r>
      <w:r w:rsidRPr="00D74489" w:rsidR="00194C02">
        <w:rPr>
          <w:rFonts w:ascii="Times New Roman" w:hAnsi="Times New Roman" w:cs="Times New Roman"/>
          <w:color w:val="000000" w:themeColor="text1"/>
          <w:sz w:val="24"/>
          <w:szCs w:val="24"/>
        </w:rPr>
        <w:t>yang lebih ramah lingkungan demi memuaskan dan memenuhi kebutuhan konsumen serta mengurangi dampak negatif kepada lingkungan dan juga mengajak konsumen untuk lebih perduli dengan lingkungan.</w:t>
      </w:r>
    </w:p>
    <w:p w:rsidR="0048173F" w:rsidRPr="00D74489" w:rsidP="006D5264">
      <w:pPr>
        <w:pStyle w:val="ListParagraph"/>
        <w:numPr>
          <w:ilvl w:val="0"/>
          <w:numId w:val="34"/>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outlineLvl w:val="2"/>
        <w:rPr>
          <w:rFonts w:ascii="Times New Roman" w:hAnsi="Times New Roman" w:cs="Times New Roman"/>
          <w:sz w:val="24"/>
          <w:szCs w:val="24"/>
        </w:rPr>
      </w:pPr>
      <w:bookmarkStart w:id="10" w:name="_Toc95213853"/>
      <w:r w:rsidRPr="00D74489">
        <w:rPr>
          <w:rFonts w:ascii="Times New Roman" w:hAnsi="Times New Roman" w:cs="Times New Roman"/>
          <w:sz w:val="24"/>
          <w:szCs w:val="24"/>
        </w:rPr>
        <w:t xml:space="preserve">Indikator </w:t>
      </w:r>
      <w:r w:rsidRPr="000A2BC6" w:rsidR="000A2BC6">
        <w:rPr>
          <w:rFonts w:ascii="Times New Roman" w:hAnsi="Times New Roman" w:cs="Times New Roman"/>
          <w:i/>
          <w:sz w:val="24"/>
          <w:szCs w:val="24"/>
        </w:rPr>
        <w:t>Green marketing</w:t>
      </w:r>
      <w:bookmarkEnd w:id="10"/>
    </w:p>
    <w:p w:rsidR="003F0A92"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Indikator </w:t>
      </w:r>
      <w:r w:rsidRPr="00D74489" w:rsidR="0048173F">
        <w:rPr>
          <w:rFonts w:ascii="Times New Roman" w:hAnsi="Times New Roman" w:cs="Times New Roman"/>
          <w:sz w:val="24"/>
          <w:szCs w:val="24"/>
        </w:rPr>
        <w:t xml:space="preserve">pengukuranya </w:t>
      </w:r>
      <w:r w:rsidRPr="00D74489">
        <w:rPr>
          <w:rFonts w:ascii="Times New Roman" w:hAnsi="Times New Roman" w:cs="Times New Roman"/>
          <w:sz w:val="24"/>
          <w:szCs w:val="24"/>
        </w:rPr>
        <w:t xml:space="preserve">dalam pemasaran hijau </w:t>
      </w:r>
      <w:r w:rsidRPr="000A2BC6" w:rsidR="000A2BC6">
        <w:rPr>
          <w:rFonts w:ascii="Times New Roman" w:hAnsi="Times New Roman" w:cs="Times New Roman"/>
          <w:i/>
          <w:sz w:val="24"/>
          <w:szCs w:val="24"/>
        </w:rPr>
        <w:t>Green marketing</w:t>
      </w:r>
      <w:r w:rsidRPr="00D74489" w:rsidR="00675D6B">
        <w:rPr>
          <w:rFonts w:ascii="Times New Roman" w:hAnsi="Times New Roman" w:cs="Times New Roman"/>
          <w:i/>
          <w:sz w:val="24"/>
          <w:szCs w:val="24"/>
        </w:rPr>
        <w:fldChar w:fldCharType="begin" w:fldLock="1"/>
      </w:r>
      <w:r w:rsidRPr="00D74489" w:rsidR="003F0212">
        <w:rPr>
          <w:rFonts w:ascii="Times New Roman" w:hAnsi="Times New Roman" w:cs="Times New Roman"/>
          <w:i/>
          <w:sz w:val="24"/>
          <w:szCs w:val="24"/>
        </w:rPr>
        <w:instrText>ADDIN CSL_CITATION {"citationItems":[{"id":"ITEM-1","itemData":{"ISBN":"9788578110796","ISSN":"1098-6596","PMID":"25246403","abstract":"The objective of this study are to know the effect of green marketing to purchasing decisions Ades. Population in this study were students in Slamet Riyadi University. In this research the large amount of samples was determined as many as 100 respondents. Technique analysis of data used was multiple linear regression technique analysis. The data used in this research are primary data obtained by giving questionnaires to respondents. Test precondition analysis used in this study include: normality, multicollinearity, heteroscedasticity autocorrelation and linearity hypothesis testing in this study using multiple regression analysis, F test, T test and the coefficient of determination. Based on the result of the study it can be concluded that the green product influence positive on purchasing decisions Ades, green price no influence on purchasing decisions Ades, green promotion influence positive on purchasing decisions Ades and green place influence positive on purchasing decision Ades. Based on the results of the calculation Adjusted R square of 0,325 so that it can be interpreted that 32,5 percent Ades purchasing decisions green marketing.","author":[{"dropping-particle":"","family":"Mamahit","given":"Lailia","non-dropping-particle":"","parse-names":false,"suffix":""}],"container-title":"Jurnal Ekonomi Kewirausahaan","id":"ITEM-1","issue":"3","issued":{"date-parts":[["2015"]]},"page":"339-345","title":"Pengaruh Green Marketing Terhadap Keputusan Pembelian Produk Air Minum Dalam Kemasan Ades Pada Mahasiswa Universitas Slamet Riyadi Surakarta","type":"article-journal","volume":"15"},"uris":["http://www.mendeley.com/documents/?uuid=29793ab3-6709-4ede-88d3-387d47bf3416"]}],"mendeley":{"formattedCitation":"(Mamahit, 2015)","plainTextFormattedCitation":"(Mamahit, 2015)","previouslyFormattedCitation":"(Mamahit, 2015)"},"properties":{"noteIndex":0},"schema":"https://github.com/citation-style-language/schema/raw/master/csl-citation.json"}</w:instrText>
      </w:r>
      <w:r w:rsidRPr="00D74489" w:rsidR="00675D6B">
        <w:rPr>
          <w:rFonts w:ascii="Times New Roman" w:hAnsi="Times New Roman" w:cs="Times New Roman"/>
          <w:i/>
          <w:sz w:val="24"/>
          <w:szCs w:val="24"/>
        </w:rPr>
        <w:fldChar w:fldCharType="separate"/>
      </w:r>
      <w:r w:rsidRPr="00D74489" w:rsidR="009855BB">
        <w:rPr>
          <w:rFonts w:ascii="Times New Roman" w:hAnsi="Times New Roman" w:cs="Times New Roman"/>
          <w:noProof/>
          <w:sz w:val="24"/>
          <w:szCs w:val="24"/>
        </w:rPr>
        <w:t>(Mamahit, 2015)</w:t>
      </w:r>
      <w:r w:rsidRPr="00D74489" w:rsidR="00675D6B">
        <w:rPr>
          <w:rFonts w:ascii="Times New Roman" w:hAnsi="Times New Roman" w:cs="Times New Roman"/>
          <w:i/>
          <w:sz w:val="24"/>
          <w:szCs w:val="24"/>
        </w:rPr>
        <w:fldChar w:fldCharType="end"/>
      </w:r>
      <w:r w:rsidRPr="00D74489">
        <w:rPr>
          <w:rFonts w:ascii="Times New Roman" w:hAnsi="Times New Roman" w:cs="Times New Roman"/>
          <w:sz w:val="24"/>
          <w:szCs w:val="24"/>
        </w:rPr>
        <w:t>, sebagai</w:t>
      </w:r>
      <w:r w:rsidRPr="00D74489" w:rsidR="0048173F">
        <w:rPr>
          <w:rFonts w:ascii="Times New Roman" w:hAnsi="Times New Roman" w:cs="Times New Roman"/>
          <w:sz w:val="24"/>
          <w:szCs w:val="24"/>
        </w:rPr>
        <w:t xml:space="preserve"> berikut: </w:t>
      </w:r>
    </w:p>
    <w:p w:rsidR="003F0A92" w:rsidRPr="00D74489" w:rsidP="006D5264">
      <w:pPr>
        <w:pStyle w:val="ListParagraph"/>
        <w:numPr>
          <w:ilvl w:val="0"/>
          <w:numId w:val="35"/>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rPr>
          <w:rFonts w:ascii="Times New Roman" w:hAnsi="Times New Roman" w:cs="Times New Roman"/>
          <w:sz w:val="24"/>
          <w:szCs w:val="24"/>
        </w:rPr>
      </w:pPr>
      <w:r w:rsidRPr="00D74489">
        <w:rPr>
          <w:rFonts w:ascii="Times New Roman" w:hAnsi="Times New Roman" w:cs="Times New Roman"/>
          <w:i/>
          <w:sz w:val="24"/>
          <w:szCs w:val="24"/>
        </w:rPr>
        <w:t>Green Product</w:t>
      </w:r>
    </w:p>
    <w:p w:rsidR="003F0A92"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r w:rsidRPr="00D74489">
        <w:rPr>
          <w:rFonts w:ascii="Times New Roman" w:hAnsi="Times New Roman" w:cs="Times New Roman"/>
          <w:i/>
          <w:sz w:val="24"/>
          <w:szCs w:val="24"/>
        </w:rPr>
        <w:t>Green product</w:t>
      </w:r>
      <w:r w:rsidRPr="00D74489">
        <w:rPr>
          <w:rFonts w:ascii="Times New Roman" w:hAnsi="Times New Roman" w:cs="Times New Roman"/>
          <w:sz w:val="24"/>
          <w:szCs w:val="24"/>
        </w:rPr>
        <w:t xml:space="preserve"> adalah produk yang tidak berbahaya bagi manusia dan lingkunganya, tidak boros sumber daya dan tidak menghasilkan sampah yang berlebihan sehingga tidak membahayakan konsumen dan lingkunganya. Yaitu produk menggunakan bahan baku yang dapat didaur ulang, misalnya kemasan yang dapat diolah kembali, produk tidak menggunakan bahan yang yang dapat merusak lingkungan, tidak menghasilkan sampah yang tidak berguna akibat kemasan dal</w:t>
      </w:r>
      <w:r w:rsidRPr="00D74489">
        <w:rPr>
          <w:rFonts w:ascii="Times New Roman" w:hAnsi="Times New Roman" w:cs="Times New Roman"/>
          <w:sz w:val="24"/>
          <w:szCs w:val="24"/>
        </w:rPr>
        <w:t>am jangka waktu yang singkat.</w:t>
      </w:r>
    </w:p>
    <w:p w:rsidR="003F0A92" w:rsidRPr="00D74489" w:rsidP="006D5264">
      <w:pPr>
        <w:pStyle w:val="ListParagraph"/>
        <w:numPr>
          <w:ilvl w:val="0"/>
          <w:numId w:val="35"/>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rPr>
          <w:rFonts w:ascii="Times New Roman" w:hAnsi="Times New Roman" w:cs="Times New Roman"/>
          <w:i/>
          <w:sz w:val="24"/>
          <w:szCs w:val="24"/>
        </w:rPr>
      </w:pPr>
      <w:r w:rsidRPr="00D74489">
        <w:rPr>
          <w:rFonts w:ascii="Times New Roman" w:hAnsi="Times New Roman" w:cs="Times New Roman"/>
          <w:i/>
          <w:sz w:val="24"/>
          <w:szCs w:val="24"/>
        </w:rPr>
        <w:t>Green Price</w:t>
      </w:r>
    </w:p>
    <w:p w:rsidR="003F0A92"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r w:rsidRPr="00D74489">
        <w:rPr>
          <w:rFonts w:ascii="Times New Roman" w:hAnsi="Times New Roman" w:cs="Times New Roman"/>
          <w:i/>
          <w:sz w:val="24"/>
          <w:szCs w:val="24"/>
        </w:rPr>
        <w:t>Green price</w:t>
      </w:r>
      <w:r w:rsidRPr="00D74489">
        <w:rPr>
          <w:rFonts w:ascii="Times New Roman" w:hAnsi="Times New Roman" w:cs="Times New Roman"/>
          <w:sz w:val="24"/>
          <w:szCs w:val="24"/>
        </w:rPr>
        <w:t>adalah harga yang ditetapkan perusahaan dengan pertimbangan lingkungan dan harga yang ditetapkan lebih mahal dibanding dengan produk yang lain. Yaitu m enerapkan harga lebih tinggi untuk versi produk ramah lingkungan, memberikan kontribusi kepada lingkungan</w:t>
      </w:r>
      <w:r w:rsidRPr="00D74489">
        <w:rPr>
          <w:rFonts w:ascii="Times New Roman" w:hAnsi="Times New Roman" w:cs="Times New Roman"/>
          <w:sz w:val="24"/>
          <w:szCs w:val="24"/>
        </w:rPr>
        <w:t xml:space="preserve"> dari harga yang ditetapkan. </w:t>
      </w:r>
    </w:p>
    <w:p w:rsidR="000E5C1B"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p>
    <w:p w:rsidR="000E5C1B"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p>
    <w:p w:rsidR="003F0A92" w:rsidRPr="00D74489" w:rsidP="006D5264">
      <w:pPr>
        <w:pStyle w:val="ListParagraph"/>
        <w:numPr>
          <w:ilvl w:val="0"/>
          <w:numId w:val="35"/>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rPr>
          <w:rFonts w:ascii="Times New Roman" w:hAnsi="Times New Roman" w:cs="Times New Roman"/>
          <w:i/>
          <w:sz w:val="24"/>
          <w:szCs w:val="24"/>
        </w:rPr>
      </w:pPr>
      <w:r w:rsidRPr="00D74489">
        <w:rPr>
          <w:rFonts w:ascii="Times New Roman" w:hAnsi="Times New Roman" w:cs="Times New Roman"/>
          <w:i/>
          <w:sz w:val="24"/>
          <w:szCs w:val="24"/>
        </w:rPr>
        <w:t>Green Promotion</w:t>
      </w:r>
    </w:p>
    <w:p w:rsidR="003F0A92"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r w:rsidRPr="00D74489">
        <w:rPr>
          <w:rFonts w:ascii="Times New Roman" w:hAnsi="Times New Roman" w:cs="Times New Roman"/>
          <w:i/>
          <w:sz w:val="24"/>
          <w:szCs w:val="24"/>
        </w:rPr>
        <w:t>Green promotion</w:t>
      </w:r>
      <w:r w:rsidRPr="00D74489">
        <w:rPr>
          <w:rFonts w:ascii="Times New Roman" w:hAnsi="Times New Roman" w:cs="Times New Roman"/>
          <w:sz w:val="24"/>
          <w:szCs w:val="24"/>
        </w:rPr>
        <w:t xml:space="preserve"> adalah promosi untuk mngubah presepsi masyarakat tentang produk ramah lingkungan dengan menggunakan media seperti media elektronik (Televisi dan internet). Yaitu, iklan produk tersebut tidak mempengaruhi lingkungan, lebih mengutamakan menggunakan iklan media elektronik daripada iklan menggunakan media cetak. </w:t>
      </w:r>
    </w:p>
    <w:p w:rsidR="003F0A92" w:rsidRPr="00D74489" w:rsidP="006D5264">
      <w:pPr>
        <w:pStyle w:val="ListParagraph"/>
        <w:numPr>
          <w:ilvl w:val="0"/>
          <w:numId w:val="35"/>
        </w:numPr>
        <w:tabs>
          <w:tab w:val="left" w:pos="360"/>
          <w:tab w:val="left" w:pos="2160"/>
          <w:tab w:val="left" w:pos="2880"/>
          <w:tab w:val="left" w:pos="3600"/>
          <w:tab w:val="left" w:pos="4320"/>
          <w:tab w:val="left" w:pos="5040"/>
          <w:tab w:val="left" w:pos="5760"/>
          <w:tab w:val="left" w:pos="6480"/>
          <w:tab w:val="left" w:pos="6923"/>
        </w:tabs>
        <w:spacing w:after="0" w:line="480" w:lineRule="auto"/>
        <w:jc w:val="both"/>
        <w:rPr>
          <w:rFonts w:ascii="Times New Roman" w:hAnsi="Times New Roman" w:cs="Times New Roman"/>
          <w:i/>
          <w:sz w:val="24"/>
          <w:szCs w:val="24"/>
        </w:rPr>
      </w:pPr>
      <w:r w:rsidRPr="00D74489">
        <w:rPr>
          <w:rFonts w:ascii="Times New Roman" w:hAnsi="Times New Roman" w:cs="Times New Roman"/>
          <w:i/>
          <w:sz w:val="24"/>
          <w:szCs w:val="24"/>
        </w:rPr>
        <w:t>Green Place</w:t>
      </w:r>
    </w:p>
    <w:p w:rsidR="00DF6797"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rPr>
      </w:pPr>
      <w:r w:rsidRPr="00D74489">
        <w:rPr>
          <w:rFonts w:ascii="Times New Roman" w:hAnsi="Times New Roman" w:cs="Times New Roman"/>
          <w:i/>
          <w:sz w:val="24"/>
          <w:szCs w:val="24"/>
        </w:rPr>
        <w:t>Green place</w:t>
      </w:r>
      <w:r w:rsidRPr="00D74489">
        <w:rPr>
          <w:rFonts w:ascii="Times New Roman" w:hAnsi="Times New Roman" w:cs="Times New Roman"/>
          <w:sz w:val="24"/>
          <w:szCs w:val="24"/>
        </w:rPr>
        <w:t xml:space="preserve"> adalah proses distribusi produk dengan membuat pabrik di berbagai tempat yang dekat dengan wilayah pemasaran agar tidak merusak lingkungan. Yaitu, kemasan produk untuk mengangkut ke tempat distribusi harus meminimalkan limbah dan penggunaan bahan baku, transportasi produk ketempat distribusi harus ditujukan untuk mengurangi kerusakan lingkungan</w:t>
      </w:r>
      <w:r w:rsidRPr="00D74489" w:rsidR="003F0A92">
        <w:rPr>
          <w:rFonts w:ascii="Times New Roman" w:hAnsi="Times New Roman" w:cs="Times New Roman"/>
          <w:sz w:val="24"/>
          <w:szCs w:val="24"/>
        </w:rPr>
        <w:t>.</w:t>
      </w:r>
    </w:p>
    <w:p w:rsidR="00875996" w:rsidRPr="00D74489" w:rsidP="00F00CAC">
      <w:pPr>
        <w:pStyle w:val="ListParagraph"/>
        <w:tabs>
          <w:tab w:val="left" w:pos="360"/>
          <w:tab w:val="left" w:pos="2160"/>
          <w:tab w:val="left" w:pos="2880"/>
          <w:tab w:val="left" w:pos="3600"/>
          <w:tab w:val="left" w:pos="4320"/>
          <w:tab w:val="left" w:pos="5040"/>
          <w:tab w:val="left" w:pos="5760"/>
          <w:tab w:val="left" w:pos="6480"/>
          <w:tab w:val="left" w:pos="6923"/>
        </w:tabs>
        <w:spacing w:after="0" w:line="480" w:lineRule="auto"/>
        <w:ind w:left="1080"/>
        <w:jc w:val="both"/>
        <w:rPr>
          <w:rFonts w:ascii="Times New Roman" w:hAnsi="Times New Roman" w:cs="Times New Roman"/>
          <w:sz w:val="24"/>
          <w:szCs w:val="24"/>
          <w:lang w:val="id-ID"/>
        </w:rPr>
      </w:pPr>
    </w:p>
    <w:p w:rsidR="0048173F" w:rsidRPr="00D74489" w:rsidP="006D5264">
      <w:pPr>
        <w:pStyle w:val="ListParagraph"/>
        <w:numPr>
          <w:ilvl w:val="0"/>
          <w:numId w:val="37"/>
        </w:numPr>
        <w:tabs>
          <w:tab w:val="left" w:pos="360"/>
          <w:tab w:val="left" w:pos="2160"/>
          <w:tab w:val="left" w:pos="2880"/>
          <w:tab w:val="left" w:pos="3600"/>
          <w:tab w:val="left" w:pos="4320"/>
          <w:tab w:val="left" w:pos="5040"/>
          <w:tab w:val="left" w:pos="5760"/>
          <w:tab w:val="left" w:pos="6480"/>
          <w:tab w:val="left" w:pos="6923"/>
        </w:tabs>
        <w:spacing w:after="0" w:line="480" w:lineRule="auto"/>
        <w:ind w:left="360"/>
        <w:jc w:val="both"/>
        <w:outlineLvl w:val="1"/>
        <w:rPr>
          <w:rFonts w:ascii="Times New Roman" w:hAnsi="Times New Roman" w:cs="Times New Roman"/>
          <w:b/>
          <w:sz w:val="24"/>
          <w:szCs w:val="24"/>
        </w:rPr>
      </w:pPr>
      <w:bookmarkStart w:id="11" w:name="_Toc95213854"/>
      <w:r w:rsidRPr="00D74489">
        <w:rPr>
          <w:rFonts w:ascii="Times New Roman" w:hAnsi="Times New Roman" w:cs="Times New Roman"/>
          <w:b/>
          <w:sz w:val="24"/>
          <w:szCs w:val="24"/>
        </w:rPr>
        <w:t>Citra merek</w:t>
      </w:r>
      <w:bookmarkEnd w:id="11"/>
    </w:p>
    <w:p w:rsidR="00F752CC" w:rsidRPr="00D74489" w:rsidP="006D5264">
      <w:pPr>
        <w:pStyle w:val="ListParagraph"/>
        <w:numPr>
          <w:ilvl w:val="0"/>
          <w:numId w:val="22"/>
        </w:numPr>
        <w:spacing w:line="480" w:lineRule="auto"/>
        <w:jc w:val="both"/>
        <w:outlineLvl w:val="2"/>
        <w:rPr>
          <w:rFonts w:ascii="Times New Roman" w:hAnsi="Times New Roman" w:cs="Times New Roman"/>
          <w:sz w:val="24"/>
          <w:szCs w:val="24"/>
        </w:rPr>
      </w:pPr>
      <w:bookmarkStart w:id="12" w:name="_Toc13435865"/>
      <w:bookmarkStart w:id="13" w:name="_Toc16375377"/>
      <w:bookmarkStart w:id="14" w:name="_Toc95213855"/>
      <w:r w:rsidRPr="00D74489">
        <w:rPr>
          <w:rFonts w:ascii="Times New Roman" w:hAnsi="Times New Roman" w:cs="Times New Roman"/>
          <w:sz w:val="24"/>
          <w:szCs w:val="24"/>
        </w:rPr>
        <w:t>Pengertia Citra merek</w:t>
      </w:r>
      <w:bookmarkEnd w:id="12"/>
      <w:bookmarkEnd w:id="13"/>
      <w:bookmarkEnd w:id="14"/>
    </w:p>
    <w:p w:rsidR="00F752CC" w:rsidRPr="00D74489" w:rsidP="00A87A41">
      <w:pPr>
        <w:pStyle w:val="ListParagraph"/>
        <w:spacing w:line="480" w:lineRule="auto"/>
        <w:ind w:firstLine="720"/>
        <w:jc w:val="both"/>
        <w:rPr>
          <w:rFonts w:ascii="Times New Roman" w:hAnsi="Times New Roman" w:cs="Times New Roman"/>
          <w:sz w:val="24"/>
          <w:szCs w:val="24"/>
        </w:rPr>
      </w:pPr>
      <w:r w:rsidRPr="00D74489">
        <w:rPr>
          <w:rFonts w:ascii="Times New Roman" w:hAnsi="Times New Roman" w:cs="Times New Roman"/>
          <w:sz w:val="24"/>
          <w:szCs w:val="24"/>
        </w:rPr>
        <w:t>Merek merupakan nama, tanda, istilah, desain ataupun kombinasi dari mereka untuk mengidentifikasi barang atau jasa dari satu penju</w:t>
      </w:r>
      <w:r w:rsidRPr="00D74489" w:rsidR="00594CDA">
        <w:rPr>
          <w:rFonts w:ascii="Times New Roman" w:hAnsi="Times New Roman" w:cs="Times New Roman"/>
          <w:sz w:val="24"/>
          <w:szCs w:val="24"/>
        </w:rPr>
        <w:t xml:space="preserve">al dengan para pesaing lainnya </w:t>
      </w:r>
      <w:r w:rsidRPr="00D74489" w:rsidR="00675D6B">
        <w:rPr>
          <w:rFonts w:ascii="Times New Roman" w:hAnsi="Times New Roman" w:cs="Times New Roman"/>
          <w:sz w:val="24"/>
          <w:szCs w:val="24"/>
        </w:rPr>
        <w:fldChar w:fldCharType="begin" w:fldLock="1"/>
      </w:r>
      <w:r w:rsidRPr="00D74489" w:rsidR="003A4BC1">
        <w:rPr>
          <w:rFonts w:ascii="Times New Roman" w:hAnsi="Times New Roman" w:cs="Times New Roman"/>
          <w:sz w:val="24"/>
          <w:szCs w:val="24"/>
        </w:rPr>
        <w:instrText>ADDIN CSL_CITATION {"citationItems":[{"id":"ITEM-1","itemData":{"abstract":"Edisi pertama buku \"Marketing Management\" ini terbit pada tahun 1967 memperkenalkan konsep bahwa perusahaan harus mengusung semangat customer-and-market driven. Selanjutnya, empat puluh tahun berikutnya, melalui edisi-edisi selanjutnya, Koller yang dikenal sebagai mahaguru manajemen pemasaran memperkenalkan konsep-konsep pemasaran modern seperti 4P (Product, Price, Place, Promotion), STP (Segmenting, Targetting, Positioning), Brand Equity, Customer Value Analysis, Database Marketing, E-Commerce, Value Networks, Hybrid Channels, Supply Cain Management, dan Integrated Marketing Communication. Tidak heran, sebagai buku teks nomor satu dibidangnya, buku \"Marketing Management\" yang dipakai di berbagai Universitas terkemuka ini telah diterjemahkan ke 26 Bahasa. Selain itu, buku ini juga sudah khusus diadaptasi untuk pasar Asia, Kanada, ERopa, Afrika, Timur Tengah, dan Australia. Kini, edisi ke-13 ini, buku ini telah direvisi demi mengakomodasi berbagai perubahan yang terjadi pada teknik-teknik pemasaran dan organisasinya. Maka tidak diragukan lagi, bahwa dengan menguasai isi buku \"Manajemen Pemasaran, Edisi Ke-13\" ini, mahasiswa akan memiliki bekal yang solid dalam menghadapi tantangan pemasaran modern abad ke-21. Manajemen Pemasaran","author":[{"dropping-particle":"","family":"Kotler","given":"Philip","non-dropping-particle":"","parse-names":false,"suffix":""},{"dropping-particle":"","family":"Keller","given":"Kevin Lane","non-dropping-particle":"","parse-names":false,"suffix":""}],"container-title":"Manajemen Pemasaran, jilid 1. Jakarta: Erlangga","id":"ITEM-1","issued":{"date-parts":[["2016"]]},"publisher":"Jalkarta: Erlangga","title":"Manajemen Pemasaran Edisi 12 Jilid 2","type":"book"},"uris":["http://www.mendeley.com/documents/?uuid=05b869a9-c7e5-39cd-b84a-74477bf29ae8"]}],"mendeley":{"formattedCitation":"(Kotler &amp; Keller, 2016a)","plainTextFormattedCitation":"(Kotler &amp; Keller, 2016a)","previouslyFormattedCitation":"(Kotler &amp; Keller, 2016a)"},"properties":{"noteIndex":0},"schema":"https://github.com/citation-style-language/schema/raw/master/csl-citation.json"}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F425F2">
        <w:rPr>
          <w:rFonts w:ascii="Times New Roman" w:hAnsi="Times New Roman" w:cs="Times New Roman"/>
          <w:noProof/>
          <w:sz w:val="24"/>
          <w:szCs w:val="24"/>
        </w:rPr>
        <w:t>(Kotler &amp; Keller, 2016a)</w:t>
      </w:r>
      <w:r w:rsidRPr="00D74489" w:rsidR="00675D6B">
        <w:rPr>
          <w:rFonts w:ascii="Times New Roman" w:hAnsi="Times New Roman" w:cs="Times New Roman"/>
          <w:sz w:val="24"/>
          <w:szCs w:val="24"/>
        </w:rPr>
        <w:fldChar w:fldCharType="end"/>
      </w:r>
      <w:r w:rsidRPr="00D74489" w:rsidR="00594CDA">
        <w:rPr>
          <w:rFonts w:ascii="Times New Roman" w:hAnsi="Times New Roman" w:cs="Times New Roman"/>
          <w:sz w:val="24"/>
          <w:szCs w:val="24"/>
          <w:lang w:val="id-ID"/>
        </w:rPr>
        <w:t xml:space="preserve">. </w:t>
      </w:r>
      <w:r w:rsidRPr="00D74489">
        <w:rPr>
          <w:rFonts w:ascii="Times New Roman" w:hAnsi="Times New Roman" w:cs="Times New Roman"/>
          <w:sz w:val="24"/>
          <w:szCs w:val="24"/>
        </w:rPr>
        <w:t xml:space="preserve">Merek merupakan janji penjual untuk secara konsusten memberikan feture, manfaat, dan jasa tertentu kepada pembeli. Merek terbaik akan memberikan jaminan kualitas. </w:t>
      </w:r>
      <w:r w:rsidRPr="00D74489" w:rsidR="00594CDA">
        <w:rPr>
          <w:rFonts w:ascii="Times New Roman" w:hAnsi="Times New Roman" w:cs="Times New Roman"/>
          <w:sz w:val="24"/>
          <w:szCs w:val="24"/>
        </w:rPr>
        <w:t xml:space="preserve">Citra merek adalah sebuah persepsi tentang merek yang </w:t>
      </w:r>
      <w:r w:rsidRPr="00D74489" w:rsidR="00594CDA">
        <w:rPr>
          <w:rFonts w:ascii="Times New Roman" w:hAnsi="Times New Roman" w:cs="Times New Roman"/>
          <w:sz w:val="24"/>
          <w:szCs w:val="24"/>
        </w:rPr>
        <w:t xml:space="preserve">dihubungkan dengan asosiasi merek yang melekat dalam ingatan konsumen </w:t>
      </w:r>
      <w:r w:rsidRPr="00D74489" w:rsidR="00675D6B">
        <w:rPr>
          <w:rFonts w:ascii="Times New Roman" w:hAnsi="Times New Roman" w:cs="Times New Roman"/>
          <w:sz w:val="24"/>
          <w:szCs w:val="24"/>
        </w:rPr>
        <w:fldChar w:fldCharType="begin" w:fldLock="1"/>
      </w:r>
      <w:r w:rsidRPr="00D74489" w:rsidR="00594CDA">
        <w:rPr>
          <w:rFonts w:ascii="Times New Roman" w:hAnsi="Times New Roman" w:cs="Times New Roman"/>
          <w:sz w:val="24"/>
          <w:szCs w:val="24"/>
        </w:rPr>
        <w:instrText>ADDIN CSL_CITATION {"citationItems":[{"id":"ITEM-1","itemData":{"author":[{"dropping-particle":"","family":"Rangkuti","given":"Freddy","non-dropping-particle":"","parse-names":false,"suffix":""}],"id":"ITEM-1","issued":{"date-parts":[["2015"]]},"publisher":"Jakarta : PT Gramedia Pustaka Utama","title":"Analisis SWOT","type":"book"},"uris":["http://www.mendeley.com/documents/?uuid=34e03c0b-55d0-49ac-8ef9-d3d0a334d584"]}],"mendeley":{"formattedCitation":"(Rangkuti, 2015)","manualFormatting":"(Rangkuti, 2015: 43)","plainTextFormattedCitation":"(Rangkuti, 2015)","previouslyFormattedCitation":"(Rangkuti, 2015)"},"properties":{"noteIndex":0},"schema":"https://github.com/citation-style-language/schema/raw/master/csl-citation.json"}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594CDA">
        <w:rPr>
          <w:rFonts w:ascii="Times New Roman" w:hAnsi="Times New Roman" w:cs="Times New Roman"/>
          <w:noProof/>
          <w:sz w:val="24"/>
          <w:szCs w:val="24"/>
        </w:rPr>
        <w:t>(Rangkuti, 2015</w:t>
      </w:r>
      <w:r w:rsidRPr="00D74489" w:rsidR="00594CDA">
        <w:rPr>
          <w:rFonts w:ascii="Times New Roman" w:hAnsi="Times New Roman" w:cs="Times New Roman"/>
          <w:noProof/>
          <w:sz w:val="24"/>
          <w:szCs w:val="24"/>
          <w:lang w:val="id-ID"/>
        </w:rPr>
        <w:t>: 43</w:t>
      </w:r>
      <w:r w:rsidRPr="00D74489" w:rsidR="00594CDA">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sidR="006A167A">
        <w:rPr>
          <w:rFonts w:ascii="Times New Roman" w:hAnsi="Times New Roman" w:cs="Times New Roman"/>
          <w:sz w:val="24"/>
          <w:szCs w:val="24"/>
        </w:rPr>
        <w:t>.</w:t>
      </w:r>
    </w:p>
    <w:p w:rsidR="006A167A" w:rsidRPr="00D74489" w:rsidP="00A87A41">
      <w:pPr>
        <w:pStyle w:val="ListParagraph"/>
        <w:spacing w:line="480" w:lineRule="auto"/>
        <w:ind w:firstLine="720"/>
        <w:jc w:val="both"/>
        <w:rPr>
          <w:rFonts w:ascii="Times New Roman" w:hAnsi="Times New Roman" w:cs="Times New Roman"/>
          <w:sz w:val="24"/>
          <w:szCs w:val="24"/>
        </w:rPr>
      </w:pPr>
      <w:r w:rsidRPr="00D74489">
        <w:rPr>
          <w:rFonts w:ascii="Times New Roman" w:hAnsi="Times New Roman" w:cs="Times New Roman"/>
          <w:sz w:val="24"/>
          <w:szCs w:val="24"/>
        </w:rPr>
        <w:t>Berdasarkan beberapa pengertian diatas, maka penulis menyimpulkan bahwa citra merek adalah persepsi tentang nama, tanda, istilah, desain ataupun kombinasi yang melekat dalam ingatan konsumen.</w:t>
      </w:r>
    </w:p>
    <w:p w:rsidR="00F752CC" w:rsidRPr="00D74489" w:rsidP="006D5264">
      <w:pPr>
        <w:pStyle w:val="ListParagraph"/>
        <w:numPr>
          <w:ilvl w:val="0"/>
          <w:numId w:val="22"/>
        </w:numPr>
        <w:spacing w:line="480" w:lineRule="auto"/>
        <w:jc w:val="both"/>
        <w:outlineLvl w:val="2"/>
        <w:rPr>
          <w:rFonts w:ascii="Times New Roman" w:hAnsi="Times New Roman" w:cs="Times New Roman"/>
          <w:sz w:val="24"/>
          <w:szCs w:val="24"/>
        </w:rPr>
      </w:pPr>
      <w:bookmarkStart w:id="15" w:name="_Toc13435866"/>
      <w:bookmarkStart w:id="16" w:name="_Toc16375378"/>
      <w:bookmarkStart w:id="17" w:name="_Toc95213856"/>
      <w:r w:rsidRPr="00D74489">
        <w:rPr>
          <w:rFonts w:ascii="Times New Roman" w:hAnsi="Times New Roman" w:cs="Times New Roman"/>
          <w:sz w:val="24"/>
          <w:szCs w:val="24"/>
        </w:rPr>
        <w:t>Level merek</w:t>
      </w:r>
      <w:bookmarkEnd w:id="15"/>
      <w:bookmarkEnd w:id="16"/>
      <w:bookmarkEnd w:id="17"/>
    </w:p>
    <w:p w:rsidR="00F752CC" w:rsidRPr="00D74489" w:rsidP="00A87A41">
      <w:pPr>
        <w:pStyle w:val="ListParagraph"/>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Merek </w:t>
      </w:r>
      <w:r w:rsidRPr="00D74489" w:rsidR="00594CDA">
        <w:rPr>
          <w:rFonts w:ascii="Times New Roman" w:hAnsi="Times New Roman" w:cs="Times New Roman"/>
          <w:sz w:val="24"/>
          <w:szCs w:val="24"/>
        </w:rPr>
        <w:t xml:space="preserve">memiliki enam level pengertian </w:t>
      </w:r>
      <w:r w:rsidRPr="00D74489" w:rsidR="00675D6B">
        <w:rPr>
          <w:rFonts w:ascii="Times New Roman" w:hAnsi="Times New Roman" w:cs="Times New Roman"/>
          <w:sz w:val="24"/>
          <w:szCs w:val="24"/>
        </w:rPr>
        <w:fldChar w:fldCharType="begin" w:fldLock="1"/>
      </w:r>
      <w:r w:rsidRPr="00D74489" w:rsidR="00594CDA">
        <w:rPr>
          <w:rFonts w:ascii="Times New Roman" w:hAnsi="Times New Roman" w:cs="Times New Roman"/>
          <w:sz w:val="24"/>
          <w:szCs w:val="24"/>
        </w:rPr>
        <w:instrText>ADDIN CSL_CITATION {"citationItems":[{"id":"ITEM-1","itemData":{"author":[{"dropping-particle":"","family":"Sopiah","given":"","non-dropping-particle":"","parse-names":false,"suffix":""},{"dropping-particle":"","family":"Sangadji","given":"Etta Mamang","non-dropping-particle":"","parse-names":false,"suffix":""}],"id":"ITEM-1","issued":{"date-parts":[["2016"]]},"publisher":"Jakarta: PT.Bumi Aksara","title":"Salesman ship (Kepenjualan). Jakarta: PT.Bumi Aksara.","type":"book"},"uris":["http://www.mendeley.com/documents/?uuid=314fee32-abab-476c-a19b-955a51b6a3ee"]}],"mendeley":{"formattedCitation":"(Sopiah &amp; Sangadji, 2016)","manualFormatting":"(Sopiah &amp; Sangadji, 2016: 65)","plainTextFormattedCitation":"(Sopiah &amp; Sangadji, 2016)","previouslyFormattedCitation":"(Sopiah &amp; Sangadji, 2016)"},"properties":{"noteIndex":0},"schema":"https://github.com/citation-style-language/schema/raw/master/csl-citation.json"}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594CDA">
        <w:rPr>
          <w:rFonts w:ascii="Times New Roman" w:hAnsi="Times New Roman" w:cs="Times New Roman"/>
          <w:noProof/>
          <w:sz w:val="24"/>
          <w:szCs w:val="24"/>
        </w:rPr>
        <w:t>(Sopiah &amp; Sangadji, 2016</w:t>
      </w:r>
      <w:r w:rsidRPr="00D74489" w:rsidR="00594CDA">
        <w:rPr>
          <w:rFonts w:ascii="Times New Roman" w:hAnsi="Times New Roman" w:cs="Times New Roman"/>
          <w:noProof/>
          <w:sz w:val="24"/>
          <w:szCs w:val="24"/>
          <w:lang w:val="id-ID"/>
        </w:rPr>
        <w:t>: 65</w:t>
      </w:r>
      <w:r w:rsidRPr="00D74489" w:rsidR="00594CDA">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yaitu:</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Atribut, merek mengingatkan pada atribut tertentu dari sebuah produk, baik dari program purna jualnya, pelayanan, maupun kelebihannya dan perusahaan menggunakan atribut tersebut sebagai materi iklan mereka.</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Manfaat, pelanggan tentu tidak membeli sebatas atribut dari suatu produk melainkan manfaatnya.</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Nilai, merek mewakili nilai dari produknya. Jam tangan merek Rolex, misalnya yang memberikan nilai tinggi bagi penggunanya.</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Budaya, merek mewakili budaya tertentu.</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Kepribadian, merek layaknya seseorang yang merefleksikan sebuah kepribadian tertentu.</w:t>
      </w:r>
    </w:p>
    <w:p w:rsidR="00F752CC" w:rsidRPr="00D74489" w:rsidP="006D5264">
      <w:pPr>
        <w:pStyle w:val="ListParagraph"/>
        <w:numPr>
          <w:ilvl w:val="0"/>
          <w:numId w:val="2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Pemakai, merek menunjukkan jenis konsumen yang membeli atau menggunakan suatu produk tersebut. Sebuah merek bisa dikatakan sukses apabila pembeli atau pemakainya mempersepsikan adanya nilai tambah relevan, unik dan berkesinambungan yang memenuhi kebutuhannya secara memuaskan. Jika suatu perusahaan menganggap </w:t>
      </w:r>
      <w:r w:rsidRPr="00D74489">
        <w:rPr>
          <w:rFonts w:ascii="Times New Roman" w:hAnsi="Times New Roman" w:cs="Times New Roman"/>
          <w:sz w:val="24"/>
          <w:szCs w:val="24"/>
        </w:rPr>
        <w:t>merek hanyalah sebuah nama, maka perusahaan telah kehilangan inti dan makna dari merek yang merek miliki. Tantangan dalam pemberian merek adalah mengembangkan satu kumpulan makna yang mendalam untuk merek tersebut.</w:t>
      </w:r>
    </w:p>
    <w:p w:rsidR="00F752CC" w:rsidRPr="00D74489" w:rsidP="006D5264">
      <w:pPr>
        <w:pStyle w:val="ListParagraph"/>
        <w:numPr>
          <w:ilvl w:val="0"/>
          <w:numId w:val="22"/>
        </w:numPr>
        <w:spacing w:line="480" w:lineRule="auto"/>
        <w:jc w:val="both"/>
        <w:outlineLvl w:val="2"/>
        <w:rPr>
          <w:rFonts w:ascii="Times New Roman" w:hAnsi="Times New Roman" w:cs="Times New Roman"/>
          <w:sz w:val="24"/>
          <w:szCs w:val="24"/>
        </w:rPr>
      </w:pPr>
      <w:bookmarkStart w:id="18" w:name="_Toc13435867"/>
      <w:bookmarkStart w:id="19" w:name="_Toc16375380"/>
      <w:bookmarkStart w:id="20" w:name="_Toc95213857"/>
      <w:r w:rsidRPr="00D74489">
        <w:rPr>
          <w:rFonts w:ascii="Times New Roman" w:hAnsi="Times New Roman" w:cs="Times New Roman"/>
          <w:sz w:val="24"/>
          <w:szCs w:val="24"/>
        </w:rPr>
        <w:t>Tujuan dan Manfaat Merek</w:t>
      </w:r>
      <w:bookmarkEnd w:id="18"/>
      <w:bookmarkEnd w:id="19"/>
      <w:bookmarkEnd w:id="20"/>
    </w:p>
    <w:p w:rsidR="00F752CC" w:rsidRPr="00D74489" w:rsidP="006D5264">
      <w:pPr>
        <w:pStyle w:val="ListParagraph"/>
        <w:numPr>
          <w:ilvl w:val="0"/>
          <w:numId w:val="33"/>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Tujuan merek</w:t>
      </w:r>
    </w:p>
    <w:p w:rsidR="00F752CC" w:rsidRPr="00D74489" w:rsidP="00A87A41">
      <w:pPr>
        <w:pStyle w:val="ListParagraph"/>
        <w:spacing w:line="480" w:lineRule="auto"/>
        <w:ind w:left="1080"/>
        <w:jc w:val="both"/>
        <w:rPr>
          <w:rFonts w:ascii="Times New Roman" w:hAnsi="Times New Roman" w:cs="Times New Roman"/>
          <w:sz w:val="24"/>
          <w:szCs w:val="24"/>
        </w:rPr>
      </w:pPr>
      <w:r w:rsidRPr="00D74489">
        <w:rPr>
          <w:rFonts w:ascii="Times New Roman" w:hAnsi="Times New Roman" w:cs="Times New Roman"/>
          <w:sz w:val="24"/>
          <w:szCs w:val="24"/>
        </w:rPr>
        <w:t>Merek memiliki berbagai macam tujuan</w:t>
      </w:r>
      <w:r w:rsidRPr="00D74489" w:rsidR="00675D6B">
        <w:rPr>
          <w:rFonts w:ascii="Times New Roman" w:hAnsi="Times New Roman" w:cs="Times New Roman"/>
          <w:sz w:val="24"/>
          <w:szCs w:val="24"/>
          <w:lang w:val="id-ID"/>
        </w:rPr>
        <w:fldChar w:fldCharType="begin" w:fldLock="1"/>
      </w:r>
      <w:r w:rsidRPr="00D74489" w:rsidR="00965C8C">
        <w:rPr>
          <w:rFonts w:ascii="Times New Roman" w:hAnsi="Times New Roman" w:cs="Times New Roman"/>
          <w:sz w:val="24"/>
          <w:szCs w:val="24"/>
          <w:lang w:val="id-ID"/>
        </w:rPr>
        <w:instrText>ADDIN CSL_CITATION {"citationItems":[{"id":"ITEM-1","itemData":{"author":[{"dropping-particle":"","family":"Sopiah","given":"","non-dropping-particle":"","parse-names":false,"suffix":""},{"dropping-particle":"","family":"Sangadji","given":"Etta Mamang","non-dropping-particle":"","parse-names":false,"suffix":""}],"id":"ITEM-1","issued":{"date-parts":[["2016"]]},"publisher":"Jakarta: PT.Bumi Aksara","title":"Salesman ship (Kepenjualan). Jakarta: PT.Bumi Aksara.","type":"book"},"uris":["http://www.mendeley.com/documents/?uuid=314fee32-abab-476c-a19b-955a51b6a3ee"]}],"mendeley":{"formattedCitation":"(Sopiah &amp; Sangadji, 2016)","manualFormatting":"(Sopiah &amp; Sangadji, 2016: 71)","plainTextFormattedCitation":"(Sopiah &amp; Sangadji, 2016)","previouslyFormattedCitation":"(Sopiah &amp; Sangadji, 2016)"},"properties":{"noteIndex":0},"schema":"https://github.com/citation-style-language/schema/raw/master/csl-citation.json"}</w:instrText>
      </w:r>
      <w:r w:rsidRPr="00D74489" w:rsidR="00675D6B">
        <w:rPr>
          <w:rFonts w:ascii="Times New Roman" w:hAnsi="Times New Roman" w:cs="Times New Roman"/>
          <w:sz w:val="24"/>
          <w:szCs w:val="24"/>
          <w:lang w:val="id-ID"/>
        </w:rPr>
        <w:fldChar w:fldCharType="separate"/>
      </w:r>
      <w:r w:rsidRPr="00D74489" w:rsidR="00594CDA">
        <w:rPr>
          <w:rFonts w:ascii="Times New Roman" w:hAnsi="Times New Roman" w:cs="Times New Roman"/>
          <w:noProof/>
          <w:sz w:val="24"/>
          <w:szCs w:val="24"/>
          <w:lang w:val="id-ID"/>
        </w:rPr>
        <w:t>(Sopiah &amp; Sangadji, 2016: 71)</w:t>
      </w:r>
      <w:r w:rsidRPr="00D74489" w:rsidR="00675D6B">
        <w:rPr>
          <w:rFonts w:ascii="Times New Roman" w:hAnsi="Times New Roman" w:cs="Times New Roman"/>
          <w:sz w:val="24"/>
          <w:szCs w:val="24"/>
          <w:lang w:val="id-ID"/>
        </w:rPr>
        <w:fldChar w:fldCharType="end"/>
      </w:r>
      <w:r w:rsidRPr="00D74489">
        <w:rPr>
          <w:rFonts w:ascii="Times New Roman" w:hAnsi="Times New Roman" w:cs="Times New Roman"/>
          <w:sz w:val="24"/>
          <w:szCs w:val="24"/>
        </w:rPr>
        <w:t xml:space="preserve"> yaitu:</w:t>
      </w:r>
    </w:p>
    <w:p w:rsidR="00F752CC" w:rsidRPr="00D74489" w:rsidP="006D5264">
      <w:pPr>
        <w:pStyle w:val="ListParagraph"/>
        <w:numPr>
          <w:ilvl w:val="0"/>
          <w:numId w:val="24"/>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Pengusaha menjamin konsumen bahwa barang yang dibeli sungguh berasal dari pengusahanya</w:t>
      </w:r>
    </w:p>
    <w:p w:rsidR="00F752CC" w:rsidRPr="00D74489" w:rsidP="006D5264">
      <w:pPr>
        <w:pStyle w:val="ListParagraph"/>
        <w:numPr>
          <w:ilvl w:val="0"/>
          <w:numId w:val="24"/>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Perusahaan mejamin mutu barang.</w:t>
      </w:r>
    </w:p>
    <w:p w:rsidR="00F752CC" w:rsidRPr="00D74489" w:rsidP="006D5264">
      <w:pPr>
        <w:pStyle w:val="ListParagraph"/>
        <w:numPr>
          <w:ilvl w:val="0"/>
          <w:numId w:val="24"/>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Perusahaan memberi nama pada merek barangnya supaya mudah diingat dan disebut sehingga konsumen dapat menyebutkan mereknya saja .</w:t>
      </w:r>
    </w:p>
    <w:p w:rsidR="00F752CC" w:rsidRPr="00D74489" w:rsidP="006D5264">
      <w:pPr>
        <w:pStyle w:val="ListParagraph"/>
        <w:numPr>
          <w:ilvl w:val="0"/>
          <w:numId w:val="24"/>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Meningkatkan ekuitas merek sehingga memungkinkan memperoleh margin lebih tinggi dan memberi kemudahan dalam memepertahankan kesetiaan konsumen.</w:t>
      </w:r>
    </w:p>
    <w:p w:rsidR="00F752CC" w:rsidRPr="00D74489" w:rsidP="006D5264">
      <w:pPr>
        <w:pStyle w:val="ListParagraph"/>
        <w:numPr>
          <w:ilvl w:val="0"/>
          <w:numId w:val="24"/>
        </w:numPr>
        <w:spacing w:after="0" w:line="480" w:lineRule="auto"/>
        <w:jc w:val="both"/>
        <w:rPr>
          <w:rFonts w:ascii="Times New Roman" w:hAnsi="Times New Roman" w:cs="Times New Roman"/>
          <w:sz w:val="24"/>
          <w:szCs w:val="24"/>
        </w:rPr>
      </w:pPr>
      <w:r w:rsidRPr="00D74489">
        <w:rPr>
          <w:rFonts w:ascii="Times New Roman" w:hAnsi="Times New Roman" w:cs="Times New Roman"/>
          <w:sz w:val="24"/>
          <w:szCs w:val="24"/>
        </w:rPr>
        <w:t>Memberi motivasi pada saluran distribusi Karena barang dengan merek terkenal akan cepat laku, mudah disalurkan, serta mudah penanganannya.</w:t>
      </w:r>
    </w:p>
    <w:p w:rsidR="00F752CC" w:rsidRPr="00D74489" w:rsidP="00194C02">
      <w:pPr>
        <w:spacing w:after="0" w:line="480" w:lineRule="auto"/>
        <w:ind w:left="1080"/>
        <w:jc w:val="both"/>
        <w:rPr>
          <w:rFonts w:ascii="Times New Roman" w:hAnsi="Times New Roman" w:cs="Times New Roman"/>
          <w:sz w:val="24"/>
          <w:szCs w:val="24"/>
        </w:rPr>
      </w:pPr>
      <w:r w:rsidRPr="00D74489">
        <w:rPr>
          <w:rFonts w:ascii="Times New Roman" w:hAnsi="Times New Roman" w:cs="Times New Roman"/>
          <w:sz w:val="24"/>
          <w:szCs w:val="24"/>
        </w:rPr>
        <w:t xml:space="preserve">Manfaat Citra Merek memiliki manfaat </w:t>
      </w:r>
      <w:r w:rsidRPr="00D74489" w:rsidR="00675D6B">
        <w:rPr>
          <w:rFonts w:ascii="Times New Roman" w:hAnsi="Times New Roman" w:cs="Times New Roman"/>
          <w:sz w:val="24"/>
          <w:szCs w:val="24"/>
          <w:lang w:val="id-ID"/>
        </w:rPr>
        <w:fldChar w:fldCharType="begin" w:fldLock="1"/>
      </w:r>
      <w:r w:rsidRPr="00D74489" w:rsidR="00965C8C">
        <w:rPr>
          <w:rFonts w:ascii="Times New Roman" w:hAnsi="Times New Roman" w:cs="Times New Roman"/>
          <w:sz w:val="24"/>
          <w:szCs w:val="24"/>
          <w:lang w:val="id-ID"/>
        </w:rPr>
        <w:instrText>ADDIN CSL_CITATION {"citationItems":[{"id":"ITEM-1","itemData":{"author":[{"dropping-particle":"","family":"Sopiah","given":"","non-dropping-particle":"","parse-names":false,"suffix":""},{"dropping-particle":"","family":"Sangadji","given":"Etta Mamang","non-dropping-particle":"","parse-names":false,"suffix":""}],"id":"ITEM-1","issued":{"date-parts":[["2016"]]},"publisher":"Jakarta: PT.Bumi Aksara","title":"Salesman ship (Kepenjualan). Jakarta: PT.Bumi Aksara.","type":"book"},"uris":["http://www.mendeley.com/documents/?uuid=314fee32-abab-476c-a19b-955a51b6a3ee"]}],"mendeley":{"formattedCitation":"(Sopiah &amp; Sangadji, 2016)","manualFormatting":"(Sopiah &amp; Sangadji, 2016: 71)","plainTextFormattedCitation":"(Sopiah &amp; Sangadji, 2016)","previouslyFormattedCitation":"(Sopiah &amp; Sangadji, 2016)"},"properties":{"noteIndex":0},"schema":"https://github.com/citation-style-language/schema/raw/master/csl-citation.json"}</w:instrText>
      </w:r>
      <w:r w:rsidRPr="00D74489" w:rsidR="00675D6B">
        <w:rPr>
          <w:rFonts w:ascii="Times New Roman" w:hAnsi="Times New Roman" w:cs="Times New Roman"/>
          <w:sz w:val="24"/>
          <w:szCs w:val="24"/>
          <w:lang w:val="id-ID"/>
        </w:rPr>
        <w:fldChar w:fldCharType="separate"/>
      </w:r>
      <w:r w:rsidRPr="00D74489" w:rsidR="00594CDA">
        <w:rPr>
          <w:rFonts w:ascii="Times New Roman" w:hAnsi="Times New Roman" w:cs="Times New Roman"/>
          <w:noProof/>
          <w:sz w:val="24"/>
          <w:szCs w:val="24"/>
          <w:lang w:val="id-ID"/>
        </w:rPr>
        <w:t>(Sopiah &amp; Sangadji, 2016: 71)</w:t>
      </w:r>
      <w:r w:rsidRPr="00D74489" w:rsidR="00675D6B">
        <w:rPr>
          <w:rFonts w:ascii="Times New Roman" w:hAnsi="Times New Roman" w:cs="Times New Roman"/>
          <w:sz w:val="24"/>
          <w:szCs w:val="24"/>
          <w:lang w:val="id-ID"/>
        </w:rPr>
        <w:fldChar w:fldCharType="end"/>
      </w:r>
      <w:r w:rsidRPr="00D74489" w:rsidR="00594CDA">
        <w:rPr>
          <w:rFonts w:ascii="Times New Roman" w:hAnsi="Times New Roman" w:cs="Times New Roman"/>
          <w:sz w:val="24"/>
          <w:szCs w:val="24"/>
          <w:lang w:val="id-ID"/>
        </w:rPr>
        <w:t xml:space="preserve">, </w:t>
      </w:r>
      <w:r w:rsidRPr="00D74489">
        <w:rPr>
          <w:rFonts w:ascii="Times New Roman" w:hAnsi="Times New Roman" w:cs="Times New Roman"/>
          <w:sz w:val="24"/>
          <w:szCs w:val="24"/>
        </w:rPr>
        <w:t>yaitu sebagi berikut :</w:t>
      </w:r>
    </w:p>
    <w:p w:rsidR="00F752CC" w:rsidRPr="00D74489" w:rsidP="006D5264">
      <w:pPr>
        <w:pStyle w:val="ListParagraph"/>
        <w:numPr>
          <w:ilvl w:val="0"/>
          <w:numId w:val="25"/>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Konsumen dengan citra yang positif terhadap suatu merek, lebih memungkinkan untuk melakukan pembelian.</w:t>
      </w:r>
    </w:p>
    <w:p w:rsidR="00F752CC" w:rsidRPr="00D74489" w:rsidP="006D5264">
      <w:pPr>
        <w:pStyle w:val="ListParagraph"/>
        <w:numPr>
          <w:ilvl w:val="0"/>
          <w:numId w:val="25"/>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Perusahaan dapat mengembangkan lini produk dengan menfaatkan citra positif yang telah terbemtuk terhadap merek produk lama.</w:t>
      </w:r>
    </w:p>
    <w:p w:rsidR="00F752CC" w:rsidRPr="00D74489" w:rsidP="006D5264">
      <w:pPr>
        <w:pStyle w:val="ListParagraph"/>
        <w:numPr>
          <w:ilvl w:val="0"/>
          <w:numId w:val="22"/>
        </w:numPr>
        <w:spacing w:line="480" w:lineRule="auto"/>
        <w:jc w:val="both"/>
        <w:outlineLvl w:val="2"/>
        <w:rPr>
          <w:rFonts w:ascii="Times New Roman" w:hAnsi="Times New Roman" w:cs="Times New Roman"/>
          <w:sz w:val="24"/>
          <w:szCs w:val="24"/>
        </w:rPr>
      </w:pPr>
      <w:bookmarkStart w:id="21" w:name="_Toc13435868"/>
      <w:bookmarkStart w:id="22" w:name="_Toc16375381"/>
      <w:bookmarkStart w:id="23" w:name="_Toc95213858"/>
      <w:r w:rsidRPr="00D74489">
        <w:rPr>
          <w:rFonts w:ascii="Times New Roman" w:hAnsi="Times New Roman" w:cs="Times New Roman"/>
          <w:sz w:val="24"/>
          <w:szCs w:val="24"/>
        </w:rPr>
        <w:t>Dimensi Citra Merek</w:t>
      </w:r>
      <w:bookmarkEnd w:id="21"/>
      <w:bookmarkEnd w:id="22"/>
      <w:bookmarkEnd w:id="23"/>
    </w:p>
    <w:p w:rsidR="00965C8C" w:rsidRPr="00D74489" w:rsidP="00A87A41">
      <w:pPr>
        <w:pStyle w:val="ListParagraph"/>
        <w:spacing w:line="480" w:lineRule="auto"/>
        <w:jc w:val="both"/>
        <w:rPr>
          <w:rFonts w:ascii="Times New Roman" w:hAnsi="Times New Roman" w:cs="Times New Roman"/>
          <w:color w:val="000000"/>
          <w:sz w:val="24"/>
          <w:szCs w:val="24"/>
        </w:rPr>
      </w:pPr>
      <w:r w:rsidRPr="00D74489">
        <w:rPr>
          <w:rFonts w:ascii="Times New Roman" w:hAnsi="Times New Roman" w:cs="Times New Roman"/>
          <w:color w:val="000000"/>
          <w:sz w:val="24"/>
          <w:szCs w:val="24"/>
          <w:lang w:val="id-ID"/>
        </w:rPr>
        <w:t>I</w:t>
      </w:r>
      <w:r w:rsidRPr="00D74489">
        <w:rPr>
          <w:rFonts w:ascii="Times New Roman" w:hAnsi="Times New Roman" w:cs="Times New Roman"/>
          <w:color w:val="000000"/>
          <w:sz w:val="24"/>
          <w:szCs w:val="24"/>
        </w:rPr>
        <w:t xml:space="preserve">ndikator </w:t>
      </w:r>
      <w:r w:rsidRPr="000A2BC6" w:rsidR="000A2BC6">
        <w:rPr>
          <w:rFonts w:ascii="Times New Roman" w:hAnsi="Times New Roman" w:cs="Times New Roman"/>
          <w:i/>
          <w:color w:val="000000"/>
          <w:sz w:val="24"/>
          <w:szCs w:val="24"/>
          <w:lang w:val="id-ID"/>
        </w:rPr>
        <w:t>brand image</w:t>
      </w:r>
      <w:r w:rsidRPr="00D74489">
        <w:rPr>
          <w:rFonts w:ascii="Times New Roman" w:hAnsi="Times New Roman" w:cs="Times New Roman"/>
          <w:color w:val="000000"/>
          <w:sz w:val="24"/>
          <w:szCs w:val="24"/>
          <w:lang w:val="id-ID"/>
        </w:rPr>
        <w:t xml:space="preserve">mwngacu pada penelitian yang dilaukan oleh </w:t>
      </w:r>
      <w:r w:rsidRPr="00D74489" w:rsidR="00675D6B">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D74489" w:rsidR="00675D6B">
        <w:rPr>
          <w:rFonts w:ascii="Times New Roman" w:hAnsi="Times New Roman" w:cs="Times New Roman"/>
          <w:sz w:val="20"/>
          <w:szCs w:val="20"/>
        </w:rPr>
        <w:fldChar w:fldCharType="separate"/>
      </w:r>
      <w:r w:rsidRPr="00D74489">
        <w:rPr>
          <w:rFonts w:ascii="Times New Roman" w:hAnsi="Times New Roman" w:cs="Times New Roman"/>
          <w:noProof/>
          <w:sz w:val="20"/>
          <w:szCs w:val="20"/>
        </w:rPr>
        <w:t xml:space="preserve">(Wijaya </w:t>
      </w:r>
      <w:r w:rsidRPr="00D74489">
        <w:rPr>
          <w:rFonts w:ascii="Times New Roman" w:hAnsi="Times New Roman" w:cs="Times New Roman"/>
          <w:i/>
          <w:noProof/>
          <w:sz w:val="20"/>
          <w:szCs w:val="20"/>
        </w:rPr>
        <w:t>et al</w:t>
      </w:r>
      <w:r w:rsidRPr="00D74489">
        <w:rPr>
          <w:rFonts w:ascii="Times New Roman" w:hAnsi="Times New Roman" w:cs="Times New Roman"/>
          <w:noProof/>
          <w:sz w:val="20"/>
          <w:szCs w:val="20"/>
        </w:rPr>
        <w:t>., 2021)</w:t>
      </w:r>
      <w:r w:rsidRPr="00D74489" w:rsidR="00675D6B">
        <w:rPr>
          <w:rFonts w:ascii="Times New Roman" w:hAnsi="Times New Roman" w:cs="Times New Roman"/>
          <w:sz w:val="20"/>
          <w:szCs w:val="20"/>
        </w:rPr>
        <w:fldChar w:fldCharType="end"/>
      </w:r>
      <w:r w:rsidRPr="00D74489">
        <w:rPr>
          <w:rFonts w:ascii="Times New Roman" w:hAnsi="Times New Roman" w:cs="Times New Roman"/>
          <w:color w:val="000000"/>
          <w:sz w:val="24"/>
          <w:szCs w:val="24"/>
        </w:rPr>
        <w:t xml:space="preserve">, yaitu:  </w:t>
      </w:r>
    </w:p>
    <w:p w:rsidR="00B14EAF" w:rsidRPr="00D74489" w:rsidP="006D5264">
      <w:pPr>
        <w:pStyle w:val="ListParagraph"/>
        <w:numPr>
          <w:ilvl w:val="0"/>
          <w:numId w:val="40"/>
        </w:numPr>
        <w:spacing w:line="480" w:lineRule="auto"/>
        <w:jc w:val="both"/>
        <w:rPr>
          <w:rFonts w:ascii="Times New Roman" w:hAnsi="Times New Roman" w:cs="Times New Roman"/>
          <w:bCs/>
          <w:color w:val="000000"/>
          <w:sz w:val="24"/>
          <w:szCs w:val="24"/>
        </w:rPr>
      </w:pPr>
      <w:r w:rsidRPr="00D74489">
        <w:rPr>
          <w:rFonts w:ascii="Times New Roman" w:hAnsi="Times New Roman" w:cs="Times New Roman"/>
          <w:bCs/>
          <w:color w:val="000000"/>
          <w:sz w:val="24"/>
          <w:szCs w:val="24"/>
        </w:rPr>
        <w:t>Identitas Mere</w:t>
      </w:r>
      <w:r w:rsidRPr="00D74489">
        <w:rPr>
          <w:rFonts w:ascii="Times New Roman" w:hAnsi="Times New Roman" w:cs="Times New Roman"/>
          <w:bCs/>
          <w:color w:val="000000"/>
          <w:sz w:val="24"/>
          <w:szCs w:val="24"/>
          <w:lang w:val="id-ID"/>
        </w:rPr>
        <w:t>k</w:t>
      </w:r>
    </w:p>
    <w:p w:rsidR="00B14EAF" w:rsidRPr="00D74489" w:rsidP="006D5264">
      <w:pPr>
        <w:pStyle w:val="ListParagraph"/>
        <w:numPr>
          <w:ilvl w:val="0"/>
          <w:numId w:val="40"/>
        </w:numPr>
        <w:spacing w:line="480" w:lineRule="auto"/>
        <w:jc w:val="both"/>
        <w:rPr>
          <w:rFonts w:ascii="Times New Roman" w:hAnsi="Times New Roman" w:cs="Times New Roman"/>
          <w:bCs/>
          <w:color w:val="000000"/>
          <w:sz w:val="24"/>
          <w:szCs w:val="24"/>
        </w:rPr>
      </w:pPr>
      <w:r w:rsidRPr="00D74489">
        <w:rPr>
          <w:rFonts w:ascii="Times New Roman" w:hAnsi="Times New Roman" w:cs="Times New Roman"/>
          <w:bCs/>
          <w:color w:val="000000"/>
          <w:sz w:val="24"/>
          <w:szCs w:val="24"/>
        </w:rPr>
        <w:t>Personalitas Merek</w:t>
      </w:r>
    </w:p>
    <w:p w:rsidR="00B14EAF" w:rsidRPr="00D74489" w:rsidP="006D5264">
      <w:pPr>
        <w:pStyle w:val="ListParagraph"/>
        <w:numPr>
          <w:ilvl w:val="0"/>
          <w:numId w:val="40"/>
        </w:numPr>
        <w:spacing w:line="480" w:lineRule="auto"/>
        <w:jc w:val="both"/>
        <w:rPr>
          <w:rFonts w:ascii="Times New Roman" w:hAnsi="Times New Roman" w:cs="Times New Roman"/>
          <w:bCs/>
          <w:color w:val="000000"/>
          <w:sz w:val="24"/>
          <w:szCs w:val="24"/>
        </w:rPr>
      </w:pPr>
      <w:r w:rsidRPr="00D74489">
        <w:rPr>
          <w:rFonts w:ascii="Times New Roman" w:hAnsi="Times New Roman" w:cs="Times New Roman"/>
          <w:bCs/>
          <w:color w:val="000000"/>
          <w:sz w:val="24"/>
          <w:szCs w:val="24"/>
        </w:rPr>
        <w:t xml:space="preserve">Asosian Merek </w:t>
      </w:r>
    </w:p>
    <w:p w:rsidR="00B14EAF" w:rsidRPr="00D74489" w:rsidP="006D5264">
      <w:pPr>
        <w:pStyle w:val="ListParagraph"/>
        <w:numPr>
          <w:ilvl w:val="0"/>
          <w:numId w:val="40"/>
        </w:numPr>
        <w:spacing w:line="480" w:lineRule="auto"/>
        <w:jc w:val="both"/>
        <w:rPr>
          <w:rFonts w:ascii="Times New Roman" w:hAnsi="Times New Roman" w:cs="Times New Roman"/>
          <w:bCs/>
          <w:color w:val="000000"/>
          <w:sz w:val="24"/>
          <w:szCs w:val="24"/>
        </w:rPr>
      </w:pPr>
      <w:r w:rsidRPr="00D74489">
        <w:rPr>
          <w:rFonts w:ascii="Times New Roman" w:hAnsi="Times New Roman" w:cs="Times New Roman"/>
          <w:bCs/>
          <w:color w:val="000000"/>
          <w:sz w:val="24"/>
          <w:szCs w:val="24"/>
        </w:rPr>
        <w:t>Sikap dan Perilaku Merek Manfaat dan Keunggulan Merek</w:t>
      </w:r>
    </w:p>
    <w:p w:rsidR="00B14EAF" w:rsidRPr="00D74489" w:rsidP="00F00CAC">
      <w:pPr>
        <w:pStyle w:val="ListParagraph"/>
        <w:spacing w:line="480" w:lineRule="auto"/>
        <w:ind w:left="1080"/>
        <w:jc w:val="both"/>
        <w:rPr>
          <w:rFonts w:ascii="Times New Roman" w:hAnsi="Times New Roman" w:cs="Times New Roman"/>
          <w:bCs/>
          <w:color w:val="000000"/>
          <w:sz w:val="24"/>
          <w:szCs w:val="24"/>
        </w:rPr>
      </w:pPr>
    </w:p>
    <w:p w:rsidR="0008740F" w:rsidRPr="00D74489" w:rsidP="006D5264">
      <w:pPr>
        <w:pStyle w:val="ListParagraph1"/>
        <w:numPr>
          <w:ilvl w:val="0"/>
          <w:numId w:val="37"/>
        </w:numPr>
        <w:spacing w:before="120" w:after="0" w:line="480" w:lineRule="auto"/>
        <w:ind w:left="360"/>
        <w:jc w:val="both"/>
        <w:outlineLvl w:val="1"/>
        <w:rPr>
          <w:rFonts w:ascii="Times New Roman" w:hAnsi="Times New Roman" w:cs="Times New Roman"/>
          <w:sz w:val="24"/>
          <w:szCs w:val="24"/>
        </w:rPr>
      </w:pPr>
      <w:bookmarkStart w:id="24" w:name="_Toc95213859"/>
      <w:r w:rsidRPr="00D74489">
        <w:rPr>
          <w:rFonts w:ascii="Times New Roman" w:hAnsi="Times New Roman" w:cs="Times New Roman"/>
          <w:b/>
          <w:sz w:val="24"/>
          <w:szCs w:val="24"/>
        </w:rPr>
        <w:t>Gaya Hidup</w:t>
      </w:r>
      <w:bookmarkEnd w:id="24"/>
    </w:p>
    <w:p w:rsidR="004F536C" w:rsidRPr="00D74489" w:rsidP="006D5264">
      <w:pPr>
        <w:pStyle w:val="ListParagraph"/>
        <w:numPr>
          <w:ilvl w:val="0"/>
          <w:numId w:val="28"/>
        </w:numPr>
        <w:spacing w:line="480" w:lineRule="auto"/>
        <w:jc w:val="both"/>
        <w:outlineLvl w:val="2"/>
        <w:rPr>
          <w:rFonts w:ascii="Times New Roman" w:hAnsi="Times New Roman" w:cs="Times New Roman"/>
          <w:bCs/>
          <w:sz w:val="24"/>
          <w:szCs w:val="24"/>
        </w:rPr>
      </w:pPr>
      <w:bookmarkStart w:id="25" w:name="_Toc95213860"/>
      <w:r w:rsidRPr="00D74489">
        <w:rPr>
          <w:rFonts w:ascii="Times New Roman" w:hAnsi="Times New Roman" w:cs="Times New Roman"/>
          <w:bCs/>
          <w:sz w:val="24"/>
          <w:szCs w:val="24"/>
        </w:rPr>
        <w:t>Pengertian gaya hidup</w:t>
      </w:r>
      <w:bookmarkEnd w:id="25"/>
    </w:p>
    <w:p w:rsidR="00F752CC" w:rsidRPr="00D74489" w:rsidP="006A167A">
      <w:pPr>
        <w:pStyle w:val="ListParagraph"/>
        <w:spacing w:line="480" w:lineRule="auto"/>
        <w:ind w:firstLine="360"/>
        <w:jc w:val="both"/>
        <w:rPr>
          <w:rFonts w:ascii="Times New Roman" w:hAnsi="Times New Roman" w:cs="Times New Roman"/>
          <w:bCs/>
          <w:sz w:val="24"/>
          <w:szCs w:val="24"/>
        </w:rPr>
      </w:pPr>
      <w:r w:rsidRPr="00D74489">
        <w:rPr>
          <w:rFonts w:ascii="Times New Roman" w:hAnsi="Times New Roman" w:cs="Times New Roman"/>
          <w:bCs/>
          <w:sz w:val="24"/>
          <w:szCs w:val="24"/>
        </w:rPr>
        <w:t>Gaya hidup Supranto &amp;</w:t>
      </w:r>
      <w:r w:rsidRPr="00D74489" w:rsidR="00CA757F">
        <w:rPr>
          <w:rFonts w:ascii="Times New Roman" w:hAnsi="Times New Roman" w:cs="Times New Roman"/>
          <w:bCs/>
          <w:sz w:val="24"/>
          <w:szCs w:val="24"/>
        </w:rPr>
        <w:t xml:space="preserve"> Limakrisna (2011:25) mendefinisikan gaya hidup menunjukkan bagaimana orang hidup, bagaimana mereka membelanjakan uangnya, bagaimana mereka mengalokasikan waktu mereka</w:t>
      </w:r>
      <w:r w:rsidRPr="00D74489" w:rsidR="00A32BA0">
        <w:rPr>
          <w:rFonts w:ascii="Times New Roman" w:hAnsi="Times New Roman" w:cs="Times New Roman"/>
          <w:bCs/>
          <w:sz w:val="24"/>
          <w:szCs w:val="24"/>
        </w:rPr>
        <w:t>. Menurut Widayanti</w:t>
      </w:r>
      <w:r w:rsidRPr="00D74489" w:rsidR="00403186">
        <w:rPr>
          <w:rFonts w:ascii="Times New Roman" w:hAnsi="Times New Roman" w:cs="Times New Roman"/>
          <w:bCs/>
          <w:i/>
          <w:sz w:val="24"/>
          <w:szCs w:val="24"/>
        </w:rPr>
        <w:t>et al</w:t>
      </w:r>
      <w:r w:rsidRPr="00D74489" w:rsidR="00DC1477">
        <w:rPr>
          <w:rFonts w:ascii="Times New Roman" w:hAnsi="Times New Roman" w:cs="Times New Roman"/>
          <w:bCs/>
          <w:sz w:val="24"/>
          <w:szCs w:val="24"/>
        </w:rPr>
        <w:t xml:space="preserve">, </w:t>
      </w:r>
      <w:r w:rsidRPr="00D74489" w:rsidR="00276E7D">
        <w:rPr>
          <w:rFonts w:ascii="Times New Roman" w:hAnsi="Times New Roman" w:cs="Times New Roman"/>
          <w:bCs/>
          <w:sz w:val="24"/>
          <w:szCs w:val="24"/>
        </w:rPr>
        <w:t>(</w:t>
      </w:r>
      <w:r w:rsidRPr="00D74489" w:rsidR="00DC1477">
        <w:rPr>
          <w:rFonts w:ascii="Times New Roman" w:hAnsi="Times New Roman" w:cs="Times New Roman"/>
          <w:bCs/>
          <w:sz w:val="24"/>
          <w:szCs w:val="24"/>
        </w:rPr>
        <w:t>2019</w:t>
      </w:r>
      <w:r w:rsidRPr="00D74489" w:rsidR="00276E7D">
        <w:rPr>
          <w:rFonts w:ascii="Times New Roman" w:hAnsi="Times New Roman" w:cs="Times New Roman"/>
          <w:bCs/>
          <w:sz w:val="24"/>
          <w:szCs w:val="24"/>
        </w:rPr>
        <w:t>)</w:t>
      </w:r>
      <w:r w:rsidRPr="00D74489" w:rsidR="00CA757F">
        <w:rPr>
          <w:rFonts w:ascii="Times New Roman" w:hAnsi="Times New Roman" w:cs="Times New Roman"/>
          <w:bCs/>
          <w:sz w:val="24"/>
          <w:szCs w:val="24"/>
        </w:rPr>
        <w:t xml:space="preserve">Gaya hidup dibentuk melalui interaksi sosial. Gaya hidup sebagai cara yang ditempuh seseorang dalam menjalani hidupnya yang meliputi aktivitas, minat, sikap, konsumsi dan harapan. Gaya hidup mendorong kebutuhan dan sikap individu dan mempengaruhi aktivitas dan penggunaan produk. Sebagai pendorong yang mempengaruhi proses pengambilan keputusan sesorang dalam membeli </w:t>
      </w:r>
      <w:r w:rsidRPr="00D74489" w:rsidR="00CA757F">
        <w:rPr>
          <w:rFonts w:ascii="Times New Roman" w:hAnsi="Times New Roman" w:cs="Times New Roman"/>
          <w:bCs/>
          <w:sz w:val="24"/>
          <w:szCs w:val="24"/>
        </w:rPr>
        <w:t>produk, gaya hidup dikelompokkan menjadi beberapa bagian klasifikasi gaya hidup</w:t>
      </w:r>
      <w:r w:rsidRPr="00D74489">
        <w:rPr>
          <w:rFonts w:ascii="Times New Roman" w:hAnsi="Times New Roman" w:cs="Times New Roman"/>
          <w:bCs/>
          <w:sz w:val="24"/>
          <w:szCs w:val="24"/>
        </w:rPr>
        <w:t>.</w:t>
      </w:r>
    </w:p>
    <w:p w:rsidR="006A167A" w:rsidRPr="00D74489" w:rsidP="006A167A">
      <w:pPr>
        <w:pStyle w:val="ListParagraph"/>
        <w:spacing w:line="480" w:lineRule="auto"/>
        <w:ind w:firstLine="360"/>
        <w:jc w:val="both"/>
        <w:rPr>
          <w:rFonts w:ascii="Times New Roman" w:hAnsi="Times New Roman" w:cs="Times New Roman"/>
          <w:bCs/>
          <w:sz w:val="24"/>
          <w:szCs w:val="24"/>
        </w:rPr>
      </w:pPr>
      <w:r w:rsidRPr="00D74489">
        <w:rPr>
          <w:rFonts w:ascii="Times New Roman" w:hAnsi="Times New Roman" w:cs="Times New Roman"/>
          <w:bCs/>
          <w:sz w:val="24"/>
          <w:szCs w:val="24"/>
        </w:rPr>
        <w:t>Berdasarkan beberapa penjelasan diatas, maka penulis menyimpulkan bahwa gaya hidup adalah cara yang ditempuh seseorang dalam menjalani hidupnya menunjukkan bagaimana orang hidup, bagaimana mereka membelanjakan uangnya, bagaimana mereka mengalokasikan waktu mereka.</w:t>
      </w:r>
    </w:p>
    <w:p w:rsidR="004F536C" w:rsidRPr="00D74489" w:rsidP="006D5264">
      <w:pPr>
        <w:pStyle w:val="ListParagraph"/>
        <w:numPr>
          <w:ilvl w:val="0"/>
          <w:numId w:val="28"/>
        </w:numPr>
        <w:spacing w:line="480" w:lineRule="auto"/>
        <w:jc w:val="both"/>
        <w:outlineLvl w:val="2"/>
        <w:rPr>
          <w:rFonts w:ascii="Times New Roman" w:hAnsi="Times New Roman" w:cs="Times New Roman"/>
          <w:bCs/>
          <w:sz w:val="24"/>
          <w:szCs w:val="24"/>
        </w:rPr>
      </w:pPr>
      <w:bookmarkStart w:id="26" w:name="_Toc95213861"/>
      <w:r w:rsidRPr="00D74489">
        <w:rPr>
          <w:rFonts w:ascii="Times New Roman" w:hAnsi="Times New Roman" w:cs="Times New Roman"/>
          <w:bCs/>
          <w:sz w:val="24"/>
          <w:szCs w:val="24"/>
        </w:rPr>
        <w:t>Faktor yang mempengaruhi gaya hdup</w:t>
      </w:r>
      <w:bookmarkEnd w:id="26"/>
    </w:p>
    <w:p w:rsidR="006A167A" w:rsidRPr="00D74489" w:rsidP="00194C02">
      <w:pPr>
        <w:pStyle w:val="ListParagraph"/>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lang w:val="id-ID"/>
        </w:rPr>
        <w:t>A</w:t>
      </w:r>
      <w:r w:rsidRPr="00D74489" w:rsidR="004F536C">
        <w:rPr>
          <w:rFonts w:ascii="Times New Roman" w:hAnsi="Times New Roman" w:cs="Times New Roman"/>
          <w:bCs/>
          <w:sz w:val="24"/>
          <w:szCs w:val="24"/>
        </w:rPr>
        <w:t xml:space="preserve">da dua faktor internal dan faktor eksternal </w:t>
      </w:r>
      <w:r w:rsidRPr="00D74489" w:rsidR="00675D6B">
        <w:rPr>
          <w:rFonts w:ascii="Times New Roman" w:hAnsi="Times New Roman" w:cs="Times New Roman"/>
          <w:bCs/>
          <w:sz w:val="24"/>
          <w:szCs w:val="24"/>
        </w:rPr>
        <w:fldChar w:fldCharType="begin" w:fldLock="1"/>
      </w:r>
      <w:r w:rsidRPr="00D74489">
        <w:rPr>
          <w:rFonts w:ascii="Times New Roman" w:hAnsi="Times New Roman" w:cs="Times New Roman"/>
          <w:bCs/>
          <w:sz w:val="24"/>
          <w:szCs w:val="24"/>
        </w:rPr>
        <w:instrText>ADDIN CSL_CITATION {"citationItems":[{"id":"ITEM-1","itemData":{"author":[{"dropping-particle":"","family":"Kotler","given":"Philip","non-dropping-particle":"","parse-names":false,"suffix":""},{"dropping-particle":"","family":"Amstrong","given":"Gary","non-dropping-particle":"","parse-names":false,"suffix":""}],"id":"ITEM-1","issued":{"date-parts":[["2016"]]},"publisher":"Jakarta:Erlangga","title":"Prinsip-prinsip Pemasaran. Edii13. Jilid 1","type":"book"},"uris":["http://www.mendeley.com/documents/?uuid=49755f4e-73cb-4ba2-9d7b-6440eace30d3"]}],"mendeley":{"formattedCitation":"(Kotler &amp; Amstrong, 2016)","manualFormatting":"(Kotler &amp; Amstrong, 2016: 48)","plainTextFormattedCitation":"(Kotler &amp; Amstrong, 2016)","previouslyFormattedCitation":"(Kotler &amp; Amstrong, 2016)"},"properties":{"noteIndex":0},"schema":"https://github.com/citation-style-language/schema/raw/master/csl-citation.json"}</w:instrText>
      </w:r>
      <w:r w:rsidRPr="00D74489" w:rsidR="00675D6B">
        <w:rPr>
          <w:rFonts w:ascii="Times New Roman" w:hAnsi="Times New Roman" w:cs="Times New Roman"/>
          <w:bCs/>
          <w:sz w:val="24"/>
          <w:szCs w:val="24"/>
        </w:rPr>
        <w:fldChar w:fldCharType="separate"/>
      </w:r>
      <w:r w:rsidRPr="00D74489">
        <w:rPr>
          <w:rFonts w:ascii="Times New Roman" w:hAnsi="Times New Roman" w:cs="Times New Roman"/>
          <w:bCs/>
          <w:noProof/>
          <w:sz w:val="24"/>
          <w:szCs w:val="24"/>
        </w:rPr>
        <w:t>(Kotler &amp; Amstrong, 2016</w:t>
      </w:r>
      <w:r w:rsidRPr="00D74489">
        <w:rPr>
          <w:rFonts w:ascii="Times New Roman" w:hAnsi="Times New Roman" w:cs="Times New Roman"/>
          <w:bCs/>
          <w:noProof/>
          <w:sz w:val="24"/>
          <w:szCs w:val="24"/>
          <w:lang w:val="id-ID"/>
        </w:rPr>
        <w:t>: 48</w:t>
      </w:r>
      <w:r w:rsidRPr="00D74489">
        <w:rPr>
          <w:rFonts w:ascii="Times New Roman" w:hAnsi="Times New Roman" w:cs="Times New Roman"/>
          <w:bCs/>
          <w:noProof/>
          <w:sz w:val="24"/>
          <w:szCs w:val="24"/>
        </w:rPr>
        <w:t>)</w:t>
      </w:r>
      <w:r w:rsidRPr="00D74489" w:rsidR="00675D6B">
        <w:rPr>
          <w:rFonts w:ascii="Times New Roman" w:hAnsi="Times New Roman" w:cs="Times New Roman"/>
          <w:bCs/>
          <w:sz w:val="24"/>
          <w:szCs w:val="24"/>
        </w:rPr>
        <w:fldChar w:fldCharType="end"/>
      </w:r>
    </w:p>
    <w:p w:rsidR="004F536C" w:rsidRPr="00D74489" w:rsidP="006D5264">
      <w:pPr>
        <w:pStyle w:val="ListParagraph"/>
        <w:numPr>
          <w:ilvl w:val="0"/>
          <w:numId w:val="29"/>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 xml:space="preserve">Faktor internal </w:t>
      </w:r>
    </w:p>
    <w:p w:rsidR="004F536C"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Sikap</w:t>
      </w:r>
    </w:p>
    <w:p w:rsidR="00562FF4"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Keadaan dimana jiwa, pikiran yang dpersiapkan untuk memberikan tanggapan terhadap suatu objek melalui pengalaman secara langsung pada perilkau</w:t>
      </w:r>
      <w:r w:rsidRPr="00D74489">
        <w:rPr>
          <w:rFonts w:ascii="Times New Roman" w:hAnsi="Times New Roman" w:cs="Times New Roman"/>
          <w:bCs/>
          <w:sz w:val="24"/>
          <w:szCs w:val="24"/>
        </w:rPr>
        <w:t>.</w:t>
      </w:r>
    </w:p>
    <w:p w:rsidR="004F536C"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 xml:space="preserve">Pengalaman dan penamatan </w:t>
      </w:r>
    </w:p>
    <w:p w:rsidR="004F536C"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Pengalaman dapat mempengaruhi pengamatan sosial dan tingkah laku. Pengamatan dapat diperoleh dari semua tindakan masa lalu dapat melalui belajar orang akan dapat memperoleh pengalaman.</w:t>
      </w:r>
    </w:p>
    <w:p w:rsidR="00322233"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Kepribadiaan</w:t>
      </w:r>
      <w:r w:rsidRPr="00D74489">
        <w:rPr>
          <w:rFonts w:ascii="Times New Roman" w:hAnsi="Times New Roman" w:cs="Times New Roman"/>
          <w:bCs/>
          <w:sz w:val="24"/>
          <w:szCs w:val="24"/>
        </w:rPr>
        <w:t xml:space="preserve"> karakteritik  individu </w:t>
      </w:r>
    </w:p>
    <w:p w:rsidR="00322233"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Kepribadiaan karakteritik  individu dimana perilaku dala menentukan perbedaaan perilaku setiap indivudu.</w:t>
      </w:r>
    </w:p>
    <w:p w:rsidR="00322233"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Konsep diri</w:t>
      </w:r>
    </w:p>
    <w:p w:rsidR="00194C02" w:rsidRPr="00D74489" w:rsidP="00875996">
      <w:pPr>
        <w:pStyle w:val="ListParagraph"/>
        <w:spacing w:line="480" w:lineRule="auto"/>
        <w:ind w:left="1440"/>
        <w:jc w:val="both"/>
        <w:rPr>
          <w:rFonts w:ascii="Times New Roman" w:hAnsi="Times New Roman" w:cs="Times New Roman"/>
          <w:bCs/>
          <w:i/>
          <w:sz w:val="24"/>
          <w:szCs w:val="24"/>
        </w:rPr>
      </w:pPr>
      <w:r w:rsidRPr="00D74489">
        <w:rPr>
          <w:rFonts w:ascii="Times New Roman" w:hAnsi="Times New Roman" w:cs="Times New Roman"/>
          <w:bCs/>
          <w:sz w:val="24"/>
          <w:szCs w:val="24"/>
        </w:rPr>
        <w:t>Faktor menentukan dalam hal kepribadian individu yaitu konsep diri. Konsep diri sudah menjadi pendekatan luas untuk menggambarkan hubungan antara konsep diri konsumen dengan</w:t>
      </w:r>
      <w:r w:rsidRPr="00D74489">
        <w:rPr>
          <w:rFonts w:ascii="Times New Roman" w:hAnsi="Times New Roman" w:cs="Times New Roman"/>
          <w:bCs/>
          <w:i/>
          <w:sz w:val="24"/>
          <w:szCs w:val="24"/>
        </w:rPr>
        <w:t xml:space="preserve"> image.</w:t>
      </w:r>
    </w:p>
    <w:p w:rsidR="00322233"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Motif</w:t>
      </w:r>
    </w:p>
    <w:p w:rsidR="0012142C"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 xml:space="preserve">Perilaku individu muncul kerena adanya motif merasa aman dan terhadap kebutuhan </w:t>
      </w:r>
      <w:r w:rsidRPr="00D74489">
        <w:rPr>
          <w:rFonts w:ascii="Times New Roman" w:hAnsi="Times New Roman" w:cs="Times New Roman"/>
          <w:bCs/>
          <w:i/>
          <w:sz w:val="24"/>
          <w:szCs w:val="24"/>
        </w:rPr>
        <w:t xml:space="preserve">prestise </w:t>
      </w:r>
      <w:r w:rsidRPr="00D74489">
        <w:rPr>
          <w:rFonts w:ascii="Times New Roman" w:hAnsi="Times New Roman" w:cs="Times New Roman"/>
          <w:bCs/>
          <w:sz w:val="24"/>
          <w:szCs w:val="24"/>
        </w:rPr>
        <w:t>ini merupakan contoh tentang motif.</w:t>
      </w:r>
    </w:p>
    <w:p w:rsidR="0012142C" w:rsidRPr="00D74489" w:rsidP="006D5264">
      <w:pPr>
        <w:pStyle w:val="ListParagraph"/>
        <w:numPr>
          <w:ilvl w:val="0"/>
          <w:numId w:val="30"/>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Perepsi</w:t>
      </w:r>
    </w:p>
    <w:p w:rsidR="0012142C"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Proses seseorang untuk memilih, mengatur serta mendapatkan informasi untuk membentuk gambar serta mengenai dunia.</w:t>
      </w:r>
    </w:p>
    <w:p w:rsidR="0012142C" w:rsidRPr="00D74489" w:rsidP="006D5264">
      <w:pPr>
        <w:pStyle w:val="ListParagraph"/>
        <w:numPr>
          <w:ilvl w:val="0"/>
          <w:numId w:val="29"/>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 xml:space="preserve">Faktor Eksternal </w:t>
      </w:r>
    </w:p>
    <w:p w:rsidR="0012142C" w:rsidRPr="00D74489" w:rsidP="006D5264">
      <w:pPr>
        <w:pStyle w:val="ListParagraph"/>
        <w:numPr>
          <w:ilvl w:val="0"/>
          <w:numId w:val="31"/>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 xml:space="preserve">Kelompok referensi </w:t>
      </w:r>
    </w:p>
    <w:p w:rsidR="0012142C"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Kelompok referensi memberikan pengaruh langsung aau tidak langsung terhadap perilaku seseorang.</w:t>
      </w:r>
    </w:p>
    <w:p w:rsidR="0012142C" w:rsidRPr="00D74489" w:rsidP="006D5264">
      <w:pPr>
        <w:pStyle w:val="ListParagraph"/>
        <w:numPr>
          <w:ilvl w:val="0"/>
          <w:numId w:val="31"/>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Keluarga</w:t>
      </w:r>
    </w:p>
    <w:p w:rsidR="0012142C" w:rsidRPr="00D74489" w:rsidP="00A87A41">
      <w:pPr>
        <w:pStyle w:val="ListParagraph"/>
        <w:spacing w:line="480" w:lineRule="auto"/>
        <w:ind w:left="1440"/>
        <w:jc w:val="both"/>
        <w:rPr>
          <w:rFonts w:ascii="Times New Roman" w:hAnsi="Times New Roman" w:cs="Times New Roman"/>
          <w:bCs/>
          <w:sz w:val="24"/>
          <w:szCs w:val="24"/>
        </w:rPr>
      </w:pPr>
      <w:r w:rsidRPr="00D74489">
        <w:rPr>
          <w:rFonts w:ascii="Times New Roman" w:hAnsi="Times New Roman" w:cs="Times New Roman"/>
          <w:bCs/>
          <w:sz w:val="24"/>
          <w:szCs w:val="24"/>
        </w:rPr>
        <w:t>Kelluarga memegang pernan terbesar terlama dalam menentukan sikap maupun perilaku individu.</w:t>
      </w:r>
    </w:p>
    <w:p w:rsidR="0012142C" w:rsidRPr="00D74489" w:rsidP="006D5264">
      <w:pPr>
        <w:pStyle w:val="ListParagraph"/>
        <w:numPr>
          <w:ilvl w:val="0"/>
          <w:numId w:val="31"/>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Kelas sosial</w:t>
      </w:r>
    </w:p>
    <w:p w:rsidR="0012142C" w:rsidRPr="00D74489" w:rsidP="00A87A41">
      <w:pPr>
        <w:pStyle w:val="ListParagraph"/>
        <w:spacing w:line="480" w:lineRule="auto"/>
        <w:ind w:left="1440"/>
        <w:jc w:val="both"/>
        <w:rPr>
          <w:rFonts w:ascii="Times New Roman" w:hAnsi="Times New Roman" w:cs="Times New Roman"/>
          <w:bCs/>
          <w:sz w:val="24"/>
          <w:szCs w:val="24"/>
          <w:lang w:val="id-ID"/>
        </w:rPr>
      </w:pPr>
      <w:r w:rsidRPr="00D74489">
        <w:rPr>
          <w:rFonts w:ascii="Times New Roman" w:hAnsi="Times New Roman" w:cs="Times New Roman"/>
          <w:bCs/>
          <w:sz w:val="24"/>
          <w:szCs w:val="24"/>
        </w:rPr>
        <w:t>Kelas sosial sebuah kelompok relatif homogen bertahan lama dalam sebuah masyarakat, tersusun dalam sebuah urutan jenjang, para anggota setiap jenjang itu memiliki nilai, minat, tingkah laku sama.</w:t>
      </w:r>
    </w:p>
    <w:p w:rsidR="00B14EAF" w:rsidRPr="00D74489" w:rsidP="00A87A41">
      <w:pPr>
        <w:pStyle w:val="ListParagraph"/>
        <w:spacing w:line="480" w:lineRule="auto"/>
        <w:ind w:left="1440"/>
        <w:jc w:val="both"/>
        <w:rPr>
          <w:rFonts w:ascii="Times New Roman" w:hAnsi="Times New Roman" w:cs="Times New Roman"/>
          <w:bCs/>
          <w:sz w:val="24"/>
          <w:szCs w:val="24"/>
          <w:lang w:val="id-ID"/>
        </w:rPr>
      </w:pPr>
    </w:p>
    <w:p w:rsidR="00B14EAF" w:rsidRPr="00D74489" w:rsidP="00A87A41">
      <w:pPr>
        <w:pStyle w:val="ListParagraph"/>
        <w:spacing w:line="480" w:lineRule="auto"/>
        <w:ind w:left="1440"/>
        <w:jc w:val="both"/>
        <w:rPr>
          <w:rFonts w:ascii="Times New Roman" w:hAnsi="Times New Roman" w:cs="Times New Roman"/>
          <w:bCs/>
          <w:sz w:val="24"/>
          <w:szCs w:val="24"/>
          <w:lang w:val="id-ID"/>
        </w:rPr>
      </w:pPr>
    </w:p>
    <w:p w:rsidR="00B14EAF" w:rsidRPr="00D74489" w:rsidP="00A87A41">
      <w:pPr>
        <w:pStyle w:val="ListParagraph"/>
        <w:spacing w:line="480" w:lineRule="auto"/>
        <w:ind w:left="1440"/>
        <w:jc w:val="both"/>
        <w:rPr>
          <w:rFonts w:ascii="Times New Roman" w:hAnsi="Times New Roman" w:cs="Times New Roman"/>
          <w:bCs/>
          <w:sz w:val="24"/>
          <w:szCs w:val="24"/>
          <w:lang w:val="id-ID"/>
        </w:rPr>
      </w:pPr>
    </w:p>
    <w:p w:rsidR="008C729B" w:rsidRPr="00D74489" w:rsidP="006D5264">
      <w:pPr>
        <w:pStyle w:val="ListParagraph"/>
        <w:numPr>
          <w:ilvl w:val="0"/>
          <w:numId w:val="28"/>
        </w:numPr>
        <w:spacing w:line="480" w:lineRule="auto"/>
        <w:jc w:val="both"/>
        <w:outlineLvl w:val="2"/>
        <w:rPr>
          <w:rFonts w:ascii="Times New Roman" w:hAnsi="Times New Roman" w:cs="Times New Roman"/>
          <w:bCs/>
          <w:sz w:val="24"/>
          <w:szCs w:val="24"/>
        </w:rPr>
      </w:pPr>
      <w:bookmarkStart w:id="27" w:name="_Toc95213862"/>
      <w:r w:rsidRPr="00D74489">
        <w:rPr>
          <w:rFonts w:ascii="Times New Roman" w:hAnsi="Times New Roman" w:cs="Times New Roman"/>
          <w:bCs/>
          <w:sz w:val="24"/>
          <w:szCs w:val="24"/>
        </w:rPr>
        <w:t>Indikator gaya hidup</w:t>
      </w:r>
      <w:bookmarkEnd w:id="27"/>
    </w:p>
    <w:p w:rsidR="00194C02" w:rsidRPr="00D74489" w:rsidP="00F00CAC">
      <w:pPr>
        <w:pStyle w:val="ListParagraph"/>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lang w:val="id-ID"/>
        </w:rPr>
        <w:t>T</w:t>
      </w:r>
      <w:r w:rsidRPr="00D74489" w:rsidR="008C729B">
        <w:rPr>
          <w:rFonts w:ascii="Times New Roman" w:hAnsi="Times New Roman" w:cs="Times New Roman"/>
          <w:bCs/>
          <w:sz w:val="24"/>
          <w:szCs w:val="24"/>
        </w:rPr>
        <w:t>erdapat indiktor-indikator dalam menentukan suatu gaya hidup</w:t>
      </w:r>
      <w:r w:rsidRPr="00D74489" w:rsidR="00B14EAF">
        <w:rPr>
          <w:rFonts w:ascii="Times New Roman" w:hAnsi="Times New Roman" w:cs="Times New Roman"/>
          <w:bCs/>
          <w:sz w:val="24"/>
          <w:szCs w:val="24"/>
          <w:lang w:val="id-ID"/>
        </w:rPr>
        <w:t xml:space="preserve">mengacu pada peneitian yang dilakukan oleh </w:t>
      </w:r>
      <w:r w:rsidRPr="00D74489" w:rsidR="00675D6B">
        <w:rPr>
          <w:rFonts w:ascii="Times New Roman" w:hAnsi="Times New Roman" w:cs="Times New Roman"/>
          <w:sz w:val="20"/>
          <w:szCs w:val="20"/>
        </w:rPr>
        <w:fldChar w:fldCharType="begin" w:fldLock="1"/>
      </w:r>
      <w:r w:rsidRPr="00D74489" w:rsidR="00B14EAF">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D74489" w:rsidR="00675D6B">
        <w:rPr>
          <w:rFonts w:ascii="Times New Roman" w:hAnsi="Times New Roman" w:cs="Times New Roman"/>
          <w:sz w:val="20"/>
          <w:szCs w:val="20"/>
        </w:rPr>
        <w:fldChar w:fldCharType="separate"/>
      </w:r>
      <w:r w:rsidRPr="00D74489" w:rsidR="00B14EAF">
        <w:rPr>
          <w:rFonts w:ascii="Times New Roman" w:hAnsi="Times New Roman" w:cs="Times New Roman"/>
          <w:noProof/>
          <w:sz w:val="20"/>
          <w:szCs w:val="20"/>
        </w:rPr>
        <w:t xml:space="preserve">(Wijaya </w:t>
      </w:r>
      <w:r w:rsidRPr="00D74489" w:rsidR="00B14EAF">
        <w:rPr>
          <w:rFonts w:ascii="Times New Roman" w:hAnsi="Times New Roman" w:cs="Times New Roman"/>
          <w:i/>
          <w:noProof/>
          <w:sz w:val="20"/>
          <w:szCs w:val="20"/>
        </w:rPr>
        <w:t>et al</w:t>
      </w:r>
      <w:r w:rsidRPr="00D74489" w:rsidR="00B14EAF">
        <w:rPr>
          <w:rFonts w:ascii="Times New Roman" w:hAnsi="Times New Roman" w:cs="Times New Roman"/>
          <w:noProof/>
          <w:sz w:val="20"/>
          <w:szCs w:val="20"/>
        </w:rPr>
        <w:t>., 2021)</w:t>
      </w:r>
      <w:r w:rsidRPr="00D74489" w:rsidR="00675D6B">
        <w:rPr>
          <w:rFonts w:ascii="Times New Roman" w:hAnsi="Times New Roman" w:cs="Times New Roman"/>
          <w:sz w:val="20"/>
          <w:szCs w:val="20"/>
        </w:rPr>
        <w:fldChar w:fldCharType="end"/>
      </w:r>
      <w:r w:rsidRPr="00D74489" w:rsidR="00B14EAF">
        <w:rPr>
          <w:rFonts w:ascii="Times New Roman" w:hAnsi="Times New Roman" w:cs="Times New Roman"/>
          <w:sz w:val="20"/>
          <w:szCs w:val="20"/>
          <w:lang w:val="id-ID"/>
        </w:rPr>
        <w:t xml:space="preserve"> m</w:t>
      </w:r>
      <w:r w:rsidRPr="00D74489" w:rsidR="008C729B">
        <w:rPr>
          <w:rFonts w:ascii="Times New Roman" w:hAnsi="Times New Roman" w:cs="Times New Roman"/>
          <w:bCs/>
          <w:sz w:val="24"/>
          <w:szCs w:val="24"/>
        </w:rPr>
        <w:t>eliputi:</w:t>
      </w:r>
    </w:p>
    <w:p w:rsidR="008C729B" w:rsidRPr="00D74489" w:rsidP="006D5264">
      <w:pPr>
        <w:pStyle w:val="ListParagraph"/>
        <w:numPr>
          <w:ilvl w:val="0"/>
          <w:numId w:val="32"/>
        </w:numPr>
        <w:spacing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Kegiatan (</w:t>
      </w:r>
      <w:r w:rsidRPr="00D74489">
        <w:rPr>
          <w:rFonts w:ascii="Times New Roman" w:hAnsi="Times New Roman" w:cs="Times New Roman"/>
          <w:bCs/>
          <w:i/>
          <w:sz w:val="24"/>
          <w:szCs w:val="24"/>
        </w:rPr>
        <w:t>activity</w:t>
      </w:r>
      <w:r w:rsidRPr="00D74489">
        <w:rPr>
          <w:rFonts w:ascii="Times New Roman" w:hAnsi="Times New Roman" w:cs="Times New Roman"/>
          <w:bCs/>
          <w:sz w:val="24"/>
          <w:szCs w:val="24"/>
        </w:rPr>
        <w:t>)</w:t>
      </w:r>
    </w:p>
    <w:p w:rsidR="008C729B" w:rsidRPr="00D74489" w:rsidP="00F00CAC">
      <w:pPr>
        <w:pStyle w:val="ListParagraph"/>
        <w:spacing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Kegiatan dimana seseorang menentukan keinginan yang mereka anggap nyaman dan menjadikan kegiatan tersebut ingin diterapkan secara berulang-ulang dalam waktu tertentu.</w:t>
      </w:r>
    </w:p>
    <w:p w:rsidR="008C729B" w:rsidRPr="00D74489" w:rsidP="006D5264">
      <w:pPr>
        <w:pStyle w:val="ListParagraph"/>
        <w:numPr>
          <w:ilvl w:val="0"/>
          <w:numId w:val="32"/>
        </w:numPr>
        <w:spacing w:before="240"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Minat (</w:t>
      </w:r>
      <w:r w:rsidRPr="00D74489">
        <w:rPr>
          <w:rFonts w:ascii="Times New Roman" w:hAnsi="Times New Roman" w:cs="Times New Roman"/>
          <w:bCs/>
          <w:i/>
          <w:sz w:val="24"/>
          <w:szCs w:val="24"/>
        </w:rPr>
        <w:t>interest</w:t>
      </w:r>
      <w:r w:rsidRPr="00D74489">
        <w:rPr>
          <w:rFonts w:ascii="Times New Roman" w:hAnsi="Times New Roman" w:cs="Times New Roman"/>
          <w:bCs/>
          <w:sz w:val="24"/>
          <w:szCs w:val="24"/>
        </w:rPr>
        <w:t>)</w:t>
      </w:r>
    </w:p>
    <w:p w:rsidR="008C729B" w:rsidRPr="00D74489" w:rsidP="00F00CAC">
      <w:pPr>
        <w:pStyle w:val="ListParagraph"/>
        <w:spacing w:before="240"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Keinginan yang muncul dari diri seseorang untuk melakukan ataupun untuk memilikinya yang menjadikan seseorang merasa sebuah keinginan dari diri seseorang.</w:t>
      </w:r>
    </w:p>
    <w:p w:rsidR="008C729B" w:rsidRPr="00D74489" w:rsidP="006D5264">
      <w:pPr>
        <w:pStyle w:val="ListParagraph"/>
        <w:numPr>
          <w:ilvl w:val="0"/>
          <w:numId w:val="32"/>
        </w:numPr>
        <w:spacing w:before="240"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Opini (</w:t>
      </w:r>
      <w:r w:rsidRPr="00D74489">
        <w:rPr>
          <w:rFonts w:ascii="Times New Roman" w:hAnsi="Times New Roman" w:cs="Times New Roman"/>
          <w:bCs/>
          <w:i/>
          <w:sz w:val="24"/>
          <w:szCs w:val="24"/>
        </w:rPr>
        <w:t>Opinion</w:t>
      </w:r>
      <w:r w:rsidRPr="00D74489">
        <w:rPr>
          <w:rFonts w:ascii="Times New Roman" w:hAnsi="Times New Roman" w:cs="Times New Roman"/>
          <w:bCs/>
          <w:sz w:val="24"/>
          <w:szCs w:val="24"/>
        </w:rPr>
        <w:t>)</w:t>
      </w:r>
    </w:p>
    <w:p w:rsidR="00875996" w:rsidRPr="00D74489" w:rsidP="00F00CAC">
      <w:pPr>
        <w:pStyle w:val="ListParagraph"/>
        <w:spacing w:before="240" w:line="480" w:lineRule="auto"/>
        <w:ind w:left="1080"/>
        <w:jc w:val="both"/>
        <w:rPr>
          <w:rFonts w:ascii="Times New Roman" w:hAnsi="Times New Roman" w:cs="Times New Roman"/>
          <w:bCs/>
          <w:sz w:val="24"/>
          <w:szCs w:val="24"/>
        </w:rPr>
      </w:pPr>
      <w:r w:rsidRPr="00D74489">
        <w:rPr>
          <w:rFonts w:ascii="Times New Roman" w:hAnsi="Times New Roman" w:cs="Times New Roman"/>
          <w:bCs/>
          <w:sz w:val="24"/>
          <w:szCs w:val="24"/>
        </w:rPr>
        <w:t>Pendapat (</w:t>
      </w:r>
      <w:r w:rsidRPr="00D74489">
        <w:rPr>
          <w:rFonts w:ascii="Times New Roman" w:hAnsi="Times New Roman" w:cs="Times New Roman"/>
          <w:bCs/>
          <w:i/>
          <w:sz w:val="24"/>
          <w:szCs w:val="24"/>
        </w:rPr>
        <w:t>Opinion</w:t>
      </w:r>
      <w:r w:rsidRPr="00D74489">
        <w:rPr>
          <w:rFonts w:ascii="Times New Roman" w:hAnsi="Times New Roman" w:cs="Times New Roman"/>
          <w:bCs/>
          <w:sz w:val="24"/>
          <w:szCs w:val="24"/>
        </w:rPr>
        <w:t xml:space="preserve">) merupakan suatu ungkapan dari diri sendiri ataupun orang lain akan barang ataupun kegitan yang mempunyai </w:t>
      </w:r>
      <w:r w:rsidRPr="00D74489">
        <w:rPr>
          <w:rFonts w:ascii="Times New Roman" w:hAnsi="Times New Roman" w:cs="Times New Roman"/>
          <w:bCs/>
          <w:i/>
          <w:sz w:val="24"/>
          <w:szCs w:val="24"/>
        </w:rPr>
        <w:t xml:space="preserve">esensi </w:t>
      </w:r>
      <w:r w:rsidRPr="00D74489">
        <w:rPr>
          <w:rFonts w:ascii="Times New Roman" w:hAnsi="Times New Roman" w:cs="Times New Roman"/>
          <w:bCs/>
          <w:sz w:val="24"/>
          <w:szCs w:val="24"/>
        </w:rPr>
        <w:t xml:space="preserve">baik ataupun buruk. </w:t>
      </w:r>
      <w:r w:rsidRPr="00D74489" w:rsidR="00F752CC">
        <w:rPr>
          <w:rFonts w:ascii="Times New Roman" w:hAnsi="Times New Roman" w:cs="Times New Roman"/>
          <w:bCs/>
          <w:sz w:val="24"/>
          <w:szCs w:val="24"/>
        </w:rPr>
        <w:t>Seseorang akan ingin melakukan ataupun tidak untuk mennikmatinya.</w:t>
      </w:r>
    </w:p>
    <w:p w:rsidR="00875996" w:rsidRPr="00D74489" w:rsidP="00875996">
      <w:pPr>
        <w:rPr>
          <w:rFonts w:ascii="Times New Roman" w:hAnsi="Times New Roman" w:cs="Times New Roman"/>
          <w:bCs/>
          <w:sz w:val="24"/>
          <w:szCs w:val="24"/>
          <w:lang w:val="id-ID"/>
        </w:rPr>
      </w:pPr>
      <w:r w:rsidRPr="00D74489">
        <w:rPr>
          <w:rFonts w:ascii="Times New Roman" w:hAnsi="Times New Roman" w:cs="Times New Roman"/>
          <w:bCs/>
          <w:sz w:val="24"/>
          <w:szCs w:val="24"/>
        </w:rPr>
        <w:br w:type="page"/>
      </w:r>
    </w:p>
    <w:p w:rsidR="0008740F" w:rsidRPr="00D74489" w:rsidP="006D5264">
      <w:pPr>
        <w:pStyle w:val="ListParagraph1"/>
        <w:numPr>
          <w:ilvl w:val="0"/>
          <w:numId w:val="37"/>
        </w:numPr>
        <w:autoSpaceDE w:val="0"/>
        <w:autoSpaceDN w:val="0"/>
        <w:adjustRightInd w:val="0"/>
        <w:spacing w:after="0" w:line="360" w:lineRule="auto"/>
        <w:ind w:left="426"/>
        <w:jc w:val="both"/>
        <w:outlineLvl w:val="1"/>
        <w:rPr>
          <w:rFonts w:ascii="Times New Roman" w:hAnsi="Times New Roman" w:cs="Times New Roman"/>
          <w:b/>
          <w:bCs/>
          <w:sz w:val="24"/>
          <w:szCs w:val="24"/>
        </w:rPr>
      </w:pPr>
      <w:bookmarkStart w:id="28" w:name="_Toc95213863"/>
      <w:r w:rsidRPr="00D74489">
        <w:rPr>
          <w:rFonts w:ascii="Times New Roman" w:hAnsi="Times New Roman" w:cs="Times New Roman"/>
          <w:b/>
          <w:bCs/>
          <w:sz w:val="24"/>
          <w:szCs w:val="24"/>
        </w:rPr>
        <w:t>Penelitian yang relevan</w:t>
      </w:r>
      <w:bookmarkEnd w:id="28"/>
    </w:p>
    <w:p w:rsidR="0008740F" w:rsidRPr="00D74489" w:rsidP="0018490B">
      <w:pPr>
        <w:pStyle w:val="Caption"/>
        <w:spacing w:after="0"/>
        <w:ind w:left="360"/>
        <w:jc w:val="center"/>
        <w:rPr>
          <w:rFonts w:ascii="Times New Roman" w:hAnsi="Times New Roman"/>
          <w:b w:val="0"/>
          <w:color w:val="auto"/>
          <w:sz w:val="24"/>
          <w:szCs w:val="24"/>
        </w:rPr>
      </w:pPr>
      <w:r w:rsidRPr="00D74489">
        <w:rPr>
          <w:rFonts w:ascii="Times New Roman" w:hAnsi="Times New Roman"/>
          <w:b w:val="0"/>
          <w:color w:val="auto"/>
          <w:sz w:val="24"/>
          <w:szCs w:val="24"/>
        </w:rPr>
        <w:t xml:space="preserve">Tabel II.  </w:t>
      </w:r>
      <w:r w:rsidRPr="00D74489" w:rsidR="00675D6B">
        <w:rPr>
          <w:rFonts w:ascii="Times New Roman" w:hAnsi="Times New Roman"/>
          <w:b w:val="0"/>
          <w:color w:val="auto"/>
          <w:sz w:val="24"/>
          <w:szCs w:val="24"/>
        </w:rPr>
        <w:fldChar w:fldCharType="begin"/>
      </w:r>
      <w:r w:rsidRPr="00D74489">
        <w:rPr>
          <w:rFonts w:ascii="Times New Roman" w:hAnsi="Times New Roman"/>
          <w:b w:val="0"/>
          <w:color w:val="auto"/>
          <w:sz w:val="24"/>
          <w:szCs w:val="24"/>
        </w:rPr>
        <w:instrText xml:space="preserve"> SEQ Tabel_II._ \* ARABIC </w:instrText>
      </w:r>
      <w:r w:rsidRPr="00D74489" w:rsidR="00675D6B">
        <w:rPr>
          <w:rFonts w:ascii="Times New Roman" w:hAnsi="Times New Roman"/>
          <w:b w:val="0"/>
          <w:color w:val="auto"/>
          <w:sz w:val="24"/>
          <w:szCs w:val="24"/>
        </w:rPr>
        <w:fldChar w:fldCharType="separate"/>
      </w:r>
      <w:r w:rsidRPr="00D74489" w:rsidR="006F144A">
        <w:rPr>
          <w:rFonts w:ascii="Times New Roman" w:hAnsi="Times New Roman"/>
          <w:b w:val="0"/>
          <w:noProof/>
          <w:color w:val="auto"/>
          <w:sz w:val="24"/>
          <w:szCs w:val="24"/>
        </w:rPr>
        <w:t>1</w:t>
      </w:r>
      <w:r w:rsidRPr="00D74489" w:rsidR="00675D6B">
        <w:rPr>
          <w:rFonts w:ascii="Times New Roman" w:hAnsi="Times New Roman"/>
          <w:b w:val="0"/>
          <w:color w:val="auto"/>
          <w:sz w:val="24"/>
          <w:szCs w:val="24"/>
        </w:rPr>
        <w:fldChar w:fldCharType="end"/>
      </w:r>
    </w:p>
    <w:p w:rsidR="0008740F" w:rsidRPr="00D74489" w:rsidP="0018490B">
      <w:pPr>
        <w:pStyle w:val="Caption"/>
        <w:spacing w:line="360" w:lineRule="auto"/>
        <w:ind w:left="360"/>
        <w:jc w:val="center"/>
        <w:rPr>
          <w:rFonts w:ascii="Times New Roman" w:hAnsi="Times New Roman"/>
          <w:b w:val="0"/>
          <w:color w:val="auto"/>
          <w:sz w:val="24"/>
          <w:szCs w:val="24"/>
        </w:rPr>
      </w:pPr>
      <w:r w:rsidRPr="00D74489">
        <w:rPr>
          <w:rFonts w:ascii="Times New Roman" w:hAnsi="Times New Roman"/>
          <w:b w:val="0"/>
          <w:color w:val="auto"/>
          <w:sz w:val="24"/>
          <w:szCs w:val="24"/>
        </w:rPr>
        <w:t>Penelitian yang relevan</w:t>
      </w:r>
    </w:p>
    <w:tbl>
      <w:tblPr>
        <w:tblStyle w:val="TableGrid5"/>
        <w:tblW w:w="8222" w:type="dxa"/>
        <w:tblInd w:w="108" w:type="dxa"/>
        <w:tblLayout w:type="fixed"/>
        <w:tblLook w:val="04A0"/>
      </w:tblPr>
      <w:tblGrid>
        <w:gridCol w:w="716"/>
        <w:gridCol w:w="2403"/>
        <w:gridCol w:w="1843"/>
        <w:gridCol w:w="3260"/>
      </w:tblGrid>
      <w:tr w:rsidTr="00DF6797">
        <w:tblPrEx>
          <w:tblW w:w="8222" w:type="dxa"/>
          <w:tblInd w:w="108" w:type="dxa"/>
          <w:tblLayout w:type="fixed"/>
          <w:tblLook w:val="04A0"/>
        </w:tblPrEx>
        <w:trPr>
          <w:trHeight w:val="48"/>
        </w:trPr>
        <w:tc>
          <w:tcPr>
            <w:tcW w:w="716" w:type="dxa"/>
          </w:tcPr>
          <w:p w:rsidR="00133A31" w:rsidRPr="00D74489" w:rsidP="00280FDD">
            <w:pPr>
              <w:autoSpaceDE w:val="0"/>
              <w:autoSpaceDN w:val="0"/>
              <w:adjustRightInd w:val="0"/>
              <w:jc w:val="center"/>
              <w:rPr>
                <w:rFonts w:ascii="Times New Roman" w:hAnsi="Times New Roman" w:cs="Times New Roman"/>
                <w:sz w:val="20"/>
                <w:szCs w:val="20"/>
                <w:lang w:val="id-ID"/>
              </w:rPr>
            </w:pPr>
            <w:r w:rsidRPr="00D74489">
              <w:rPr>
                <w:rFonts w:ascii="Times New Roman" w:hAnsi="Times New Roman" w:cs="Times New Roman"/>
                <w:sz w:val="20"/>
                <w:szCs w:val="20"/>
                <w:lang w:val="id-ID"/>
              </w:rPr>
              <w:t>NO</w:t>
            </w:r>
          </w:p>
        </w:tc>
        <w:tc>
          <w:tcPr>
            <w:tcW w:w="2403" w:type="dxa"/>
          </w:tcPr>
          <w:p w:rsidR="00133A31" w:rsidRPr="00D74489" w:rsidP="00280FDD">
            <w:pPr>
              <w:autoSpaceDE w:val="0"/>
              <w:autoSpaceDN w:val="0"/>
              <w:adjustRightInd w:val="0"/>
              <w:jc w:val="center"/>
              <w:rPr>
                <w:rFonts w:ascii="Times New Roman" w:hAnsi="Times New Roman" w:cs="Times New Roman"/>
                <w:sz w:val="20"/>
                <w:szCs w:val="20"/>
                <w:lang w:val="id-ID"/>
              </w:rPr>
            </w:pPr>
            <w:r w:rsidRPr="00D74489">
              <w:rPr>
                <w:rFonts w:ascii="Times New Roman" w:hAnsi="Times New Roman" w:cs="Times New Roman"/>
                <w:sz w:val="20"/>
                <w:szCs w:val="20"/>
                <w:lang w:val="id-ID"/>
              </w:rPr>
              <w:t>Jurnalpenelitian</w:t>
            </w:r>
          </w:p>
          <w:p w:rsidR="00133A31" w:rsidRPr="00D74489" w:rsidP="00280FDD">
            <w:pPr>
              <w:autoSpaceDE w:val="0"/>
              <w:autoSpaceDN w:val="0"/>
              <w:adjustRightInd w:val="0"/>
              <w:jc w:val="center"/>
              <w:rPr>
                <w:rFonts w:ascii="Times New Roman" w:hAnsi="Times New Roman" w:cs="Times New Roman"/>
                <w:sz w:val="20"/>
                <w:szCs w:val="20"/>
                <w:lang w:val="id-ID"/>
              </w:rPr>
            </w:pPr>
            <w:r w:rsidRPr="00D74489">
              <w:rPr>
                <w:rFonts w:ascii="Times New Roman" w:hAnsi="Times New Roman" w:cs="Times New Roman"/>
                <w:sz w:val="20"/>
                <w:szCs w:val="20"/>
                <w:lang w:val="id-ID"/>
              </w:rPr>
              <w:t>Tahun</w:t>
            </w:r>
          </w:p>
        </w:tc>
        <w:tc>
          <w:tcPr>
            <w:tcW w:w="1843" w:type="dxa"/>
          </w:tcPr>
          <w:p w:rsidR="00133A31" w:rsidRPr="00D74489" w:rsidP="00280FDD">
            <w:pPr>
              <w:autoSpaceDE w:val="0"/>
              <w:autoSpaceDN w:val="0"/>
              <w:adjustRightInd w:val="0"/>
              <w:jc w:val="center"/>
              <w:rPr>
                <w:rFonts w:ascii="Times New Roman" w:hAnsi="Times New Roman" w:cs="Times New Roman"/>
                <w:sz w:val="20"/>
                <w:szCs w:val="20"/>
                <w:lang w:val="id-ID"/>
              </w:rPr>
            </w:pPr>
            <w:r w:rsidRPr="00D74489">
              <w:rPr>
                <w:rFonts w:ascii="Times New Roman" w:hAnsi="Times New Roman" w:cs="Times New Roman"/>
                <w:sz w:val="20"/>
                <w:szCs w:val="20"/>
                <w:lang w:val="id-ID"/>
              </w:rPr>
              <w:t>Metdologi</w:t>
            </w:r>
          </w:p>
        </w:tc>
        <w:tc>
          <w:tcPr>
            <w:tcW w:w="3260" w:type="dxa"/>
          </w:tcPr>
          <w:p w:rsidR="00133A31" w:rsidRPr="00D74489" w:rsidP="00280FDD">
            <w:pPr>
              <w:autoSpaceDE w:val="0"/>
              <w:autoSpaceDN w:val="0"/>
              <w:adjustRightInd w:val="0"/>
              <w:jc w:val="center"/>
              <w:rPr>
                <w:rFonts w:ascii="Times New Roman" w:hAnsi="Times New Roman" w:cs="Times New Roman"/>
                <w:sz w:val="20"/>
                <w:szCs w:val="20"/>
                <w:lang w:val="id-ID"/>
              </w:rPr>
            </w:pPr>
            <w:r w:rsidRPr="00D74489">
              <w:rPr>
                <w:rFonts w:ascii="Times New Roman" w:hAnsi="Times New Roman" w:cs="Times New Roman"/>
                <w:sz w:val="20"/>
                <w:szCs w:val="20"/>
                <w:lang w:val="id-ID"/>
              </w:rPr>
              <w:t>Hasil / Temuan</w:t>
            </w:r>
          </w:p>
        </w:tc>
      </w:tr>
      <w:tr w:rsidTr="00DF6797">
        <w:tblPrEx>
          <w:tblW w:w="8222" w:type="dxa"/>
          <w:tblInd w:w="108" w:type="dxa"/>
          <w:tblLayout w:type="fixed"/>
          <w:tblLook w:val="04A0"/>
        </w:tblPrEx>
        <w:trPr>
          <w:trHeight w:val="48"/>
        </w:trPr>
        <w:tc>
          <w:tcPr>
            <w:tcW w:w="716" w:type="dxa"/>
          </w:tcPr>
          <w:p w:rsidR="00133A31" w:rsidRPr="00D74489" w:rsidP="00280FDD">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1</w:t>
            </w:r>
          </w:p>
        </w:tc>
        <w:tc>
          <w:tcPr>
            <w:tcW w:w="2403" w:type="dxa"/>
          </w:tcPr>
          <w:p w:rsidR="00133A31" w:rsidRPr="00D74489" w:rsidP="00280FDD">
            <w:pPr>
              <w:autoSpaceDE w:val="0"/>
              <w:autoSpaceDN w:val="0"/>
              <w:adjustRightInd w:val="0"/>
              <w:rPr>
                <w:rFonts w:ascii="Times New Roman" w:hAnsi="Times New Roman" w:cs="Times New Roman"/>
                <w:bCs/>
                <w:sz w:val="20"/>
                <w:szCs w:val="20"/>
              </w:rPr>
            </w:pPr>
            <w:r w:rsidRPr="00D74489">
              <w:rPr>
                <w:rFonts w:ascii="Times New Roman" w:hAnsi="Times New Roman" w:cs="Times New Roman"/>
                <w:bCs/>
                <w:sz w:val="20"/>
                <w:szCs w:val="20"/>
                <w:lang w:val="id-ID"/>
              </w:rPr>
              <w:t xml:space="preserve">Pengaruh </w:t>
            </w:r>
            <w:r w:rsidRPr="000A2BC6" w:rsidR="000A2BC6">
              <w:rPr>
                <w:rFonts w:ascii="Times New Roman" w:hAnsi="Times New Roman" w:cs="Times New Roman"/>
                <w:bCs/>
                <w:i/>
                <w:sz w:val="20"/>
                <w:szCs w:val="20"/>
                <w:lang w:val="id-ID"/>
              </w:rPr>
              <w:t>green marketing</w:t>
            </w:r>
            <w:r w:rsidRPr="00D74489">
              <w:rPr>
                <w:rFonts w:ascii="Times New Roman" w:hAnsi="Times New Roman" w:cs="Times New Roman"/>
                <w:bCs/>
                <w:sz w:val="20"/>
                <w:szCs w:val="20"/>
                <w:lang w:val="id-ID"/>
              </w:rPr>
              <w:t xml:space="preserve"> terhadap nilai yang dipersepsikan dalam keputusan pembelian pada ades (studi kasus pada mahasiswa/i fakultas </w:t>
            </w:r>
            <w:r w:rsidRPr="000A2BC6" w:rsidR="000A2BC6">
              <w:rPr>
                <w:rFonts w:ascii="Times New Roman" w:hAnsi="Times New Roman" w:cs="Times New Roman"/>
                <w:bCs/>
                <w:i/>
                <w:sz w:val="20"/>
                <w:szCs w:val="20"/>
                <w:lang w:val="id-ID"/>
              </w:rPr>
              <w:t>brand image</w:t>
            </w:r>
            <w:r w:rsidRPr="00D74489">
              <w:rPr>
                <w:rFonts w:ascii="Times New Roman" w:hAnsi="Times New Roman" w:cs="Times New Roman"/>
                <w:bCs/>
                <w:sz w:val="20"/>
                <w:szCs w:val="20"/>
                <w:lang w:val="id-ID"/>
              </w:rPr>
              <w:t xml:space="preserve"> dan bisnis telkom university)</w:t>
            </w:r>
          </w:p>
          <w:p w:rsidR="00133A31" w:rsidRPr="00D74489" w:rsidP="00280FDD">
            <w:pPr>
              <w:autoSpaceDE w:val="0"/>
              <w:autoSpaceDN w:val="0"/>
              <w:adjustRightInd w:val="0"/>
              <w:rPr>
                <w:rFonts w:ascii="Times New Roman" w:hAnsi="Times New Roman" w:cs="Times New Roman"/>
                <w:bCs/>
                <w:sz w:val="20"/>
                <w:szCs w:val="20"/>
              </w:rPr>
            </w:pPr>
          </w:p>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D74489">
              <w:rPr>
                <w:rFonts w:ascii="Times New Roman" w:hAnsi="Times New Roman" w:cs="Times New Roman"/>
                <w:sz w:val="20"/>
                <w:szCs w:val="20"/>
              </w:rPr>
              <w:fldChar w:fldCharType="separate"/>
            </w:r>
            <w:r w:rsidRPr="00D74489">
              <w:rPr>
                <w:rFonts w:ascii="Times New Roman" w:hAnsi="Times New Roman" w:cs="Times New Roman"/>
                <w:noProof/>
                <w:sz w:val="20"/>
                <w:szCs w:val="20"/>
              </w:rPr>
              <w:t xml:space="preserve">(Widodo </w:t>
            </w:r>
            <w:r w:rsidRPr="00D74489" w:rsidR="00403186">
              <w:rPr>
                <w:rFonts w:ascii="Times New Roman" w:hAnsi="Times New Roman" w:cs="Times New Roman"/>
                <w:i/>
                <w:noProof/>
                <w:sz w:val="20"/>
                <w:szCs w:val="20"/>
              </w:rPr>
              <w:t>et al</w:t>
            </w:r>
            <w:r w:rsidRPr="00D74489">
              <w:rPr>
                <w:rFonts w:ascii="Times New Roman" w:hAnsi="Times New Roman" w:cs="Times New Roman"/>
                <w:noProof/>
                <w:sz w:val="20"/>
                <w:szCs w:val="20"/>
              </w:rPr>
              <w:t>., 2015)</w:t>
            </w:r>
            <w:r w:rsidRPr="00D74489">
              <w:rPr>
                <w:rFonts w:ascii="Times New Roman" w:hAnsi="Times New Roman" w:cs="Times New Roman"/>
                <w:sz w:val="20"/>
                <w:szCs w:val="20"/>
              </w:rPr>
              <w:fldChar w:fldCharType="end"/>
            </w:r>
          </w:p>
        </w:tc>
        <w:tc>
          <w:tcPr>
            <w:tcW w:w="1843" w:type="dxa"/>
          </w:tcPr>
          <w:p w:rsidR="005613A7" w:rsidRPr="00D74489" w:rsidP="00280FDD">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5613A7" w:rsidRPr="00D74489" w:rsidP="00280FDD">
            <w:pPr>
              <w:autoSpaceDE w:val="0"/>
              <w:autoSpaceDN w:val="0"/>
              <w:adjustRightInd w:val="0"/>
              <w:rPr>
                <w:rFonts w:ascii="Times New Roman" w:hAnsi="Times New Roman" w:cs="Times New Roman"/>
                <w:sz w:val="20"/>
                <w:szCs w:val="20"/>
                <w:lang w:val="id-ID"/>
              </w:rPr>
            </w:pPr>
          </w:p>
          <w:p w:rsidR="005613A7" w:rsidRPr="00D74489" w:rsidP="00280FDD">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R</w:t>
            </w:r>
            <w:r w:rsidRPr="00D74489" w:rsidR="00133A31">
              <w:rPr>
                <w:rFonts w:ascii="Times New Roman" w:hAnsi="Times New Roman" w:cs="Times New Roman"/>
                <w:sz w:val="20"/>
                <w:szCs w:val="20"/>
              </w:rPr>
              <w:t xml:space="preserve">andom sampling </w:t>
            </w:r>
          </w:p>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Sampel  100 orang</w:t>
            </w:r>
          </w:p>
          <w:p w:rsidR="00133A31" w:rsidRPr="00D74489" w:rsidP="00280FDD">
            <w:pPr>
              <w:autoSpaceDE w:val="0"/>
              <w:autoSpaceDN w:val="0"/>
              <w:adjustRightInd w:val="0"/>
              <w:rPr>
                <w:rFonts w:ascii="Times New Roman" w:hAnsi="Times New Roman" w:cs="Times New Roman"/>
                <w:sz w:val="20"/>
                <w:szCs w:val="20"/>
              </w:rPr>
            </w:pPr>
          </w:p>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133A31" w:rsidRPr="00D74489" w:rsidP="00BE4755">
            <w:pPr>
              <w:autoSpaceDE w:val="0"/>
              <w:autoSpaceDN w:val="0"/>
              <w:adjustRightInd w:val="0"/>
              <w:rPr>
                <w:rFonts w:ascii="Times New Roman" w:hAnsi="Times New Roman" w:cs="Times New Roman"/>
                <w:sz w:val="20"/>
                <w:szCs w:val="20"/>
                <w:lang w:val="id-ID"/>
              </w:rPr>
            </w:pPr>
            <w:r w:rsidRPr="000A2BC6">
              <w:rPr>
                <w:rFonts w:ascii="Times New Roman" w:hAnsi="Times New Roman" w:cs="Times New Roman"/>
                <w:i/>
                <w:sz w:val="20"/>
                <w:szCs w:val="20"/>
              </w:rPr>
              <w:t>Green marketing</w:t>
            </w:r>
            <w:r w:rsidRPr="00D74489">
              <w:rPr>
                <w:rFonts w:ascii="Times New Roman" w:hAnsi="Times New Roman" w:cs="Times New Roman"/>
                <w:sz w:val="20"/>
                <w:szCs w:val="20"/>
              </w:rPr>
              <w:t xml:space="preserve"> berpengaruh langsung </w:t>
            </w:r>
            <w:r w:rsidRPr="00D74489" w:rsidR="00280FDD">
              <w:rPr>
                <w:rFonts w:ascii="Times New Roman" w:hAnsi="Times New Roman" w:cs="Times New Roman"/>
                <w:sz w:val="20"/>
                <w:szCs w:val="20"/>
              </w:rPr>
              <w:t xml:space="preserve">dan signifikan terhadap </w:t>
            </w:r>
            <w:r w:rsidRPr="00D74489" w:rsidR="00280FDD">
              <w:rPr>
                <w:rFonts w:ascii="Times New Roman" w:hAnsi="Times New Roman" w:cs="Times New Roman"/>
                <w:sz w:val="20"/>
                <w:szCs w:val="20"/>
                <w:lang w:val="id-ID"/>
              </w:rPr>
              <w:t>n</w:t>
            </w:r>
            <w:r w:rsidRPr="00D74489" w:rsidR="00280FDD">
              <w:rPr>
                <w:rFonts w:ascii="Times New Roman" w:hAnsi="Times New Roman" w:cs="Times New Roman"/>
                <w:sz w:val="20"/>
                <w:szCs w:val="20"/>
              </w:rPr>
              <w:t xml:space="preserve">ilai yang </w:t>
            </w:r>
            <w:r w:rsidRPr="00D74489" w:rsidR="00280FDD">
              <w:rPr>
                <w:rFonts w:ascii="Times New Roman" w:hAnsi="Times New Roman" w:cs="Times New Roman"/>
                <w:sz w:val="20"/>
                <w:szCs w:val="20"/>
                <w:lang w:val="id-ID"/>
              </w:rPr>
              <w:t>d</w:t>
            </w:r>
            <w:r w:rsidRPr="00D74489" w:rsidR="00280FDD">
              <w:rPr>
                <w:rFonts w:ascii="Times New Roman" w:hAnsi="Times New Roman" w:cs="Times New Roman"/>
                <w:sz w:val="20"/>
                <w:szCs w:val="20"/>
              </w:rPr>
              <w:t>ipersepsikan</w:t>
            </w:r>
            <w:r w:rsidRPr="00D74489" w:rsidR="00280FDD">
              <w:rPr>
                <w:rFonts w:ascii="Times New Roman" w:hAnsi="Times New Roman" w:cs="Times New Roman"/>
                <w:sz w:val="20"/>
                <w:szCs w:val="20"/>
                <w:lang w:val="id-ID"/>
              </w:rPr>
              <w:t xml:space="preserve">. </w:t>
            </w:r>
            <w:r w:rsidRPr="00D74489" w:rsidR="00280FDD">
              <w:rPr>
                <w:rFonts w:ascii="Times New Roman" w:hAnsi="Times New Roman" w:cs="Times New Roman"/>
                <w:sz w:val="20"/>
                <w:szCs w:val="20"/>
              </w:rPr>
              <w:t xml:space="preserve">Nilai yang </w:t>
            </w:r>
            <w:r w:rsidRPr="00D74489" w:rsidR="00280FDD">
              <w:rPr>
                <w:rFonts w:ascii="Times New Roman" w:hAnsi="Times New Roman" w:cs="Times New Roman"/>
                <w:sz w:val="20"/>
                <w:szCs w:val="20"/>
                <w:lang w:val="id-ID"/>
              </w:rPr>
              <w:t>d</w:t>
            </w:r>
            <w:r w:rsidRPr="00D74489">
              <w:rPr>
                <w:rFonts w:ascii="Times New Roman" w:hAnsi="Times New Roman" w:cs="Times New Roman"/>
                <w:sz w:val="20"/>
                <w:szCs w:val="20"/>
              </w:rPr>
              <w:t xml:space="preserve">ipersepsikan berpengaruh langsung dan signifikan terhadap </w:t>
            </w:r>
            <w:r w:rsidRPr="00D74489" w:rsidR="00280FDD">
              <w:rPr>
                <w:rFonts w:ascii="Times New Roman" w:hAnsi="Times New Roman" w:cs="Times New Roman"/>
                <w:sz w:val="20"/>
                <w:szCs w:val="20"/>
                <w:lang w:val="id-ID"/>
              </w:rPr>
              <w:t>k</w:t>
            </w:r>
            <w:r w:rsidRPr="00D74489">
              <w:rPr>
                <w:rFonts w:ascii="Times New Roman" w:hAnsi="Times New Roman" w:cs="Times New Roman"/>
                <w:sz w:val="20"/>
                <w:szCs w:val="20"/>
              </w:rPr>
              <w:t xml:space="preserve">eputusan </w:t>
            </w:r>
            <w:r w:rsidRPr="00D74489" w:rsidR="00280FDD">
              <w:rPr>
                <w:rFonts w:ascii="Times New Roman" w:hAnsi="Times New Roman" w:cs="Times New Roman"/>
                <w:sz w:val="20"/>
                <w:szCs w:val="20"/>
                <w:lang w:val="id-ID"/>
              </w:rPr>
              <w:t>p</w:t>
            </w:r>
            <w:r w:rsidRPr="00D74489">
              <w:rPr>
                <w:rFonts w:ascii="Times New Roman" w:hAnsi="Times New Roman" w:cs="Times New Roman"/>
                <w:sz w:val="20"/>
                <w:szCs w:val="20"/>
              </w:rPr>
              <w:t xml:space="preserve">embelian, variabel </w:t>
            </w:r>
            <w:r w:rsidRPr="000A2BC6">
              <w:rPr>
                <w:rFonts w:ascii="Times New Roman" w:hAnsi="Times New Roman" w:cs="Times New Roman"/>
                <w:i/>
                <w:sz w:val="20"/>
                <w:szCs w:val="20"/>
              </w:rPr>
              <w:t>Green marketing</w:t>
            </w:r>
            <w:r w:rsidRPr="00D74489">
              <w:rPr>
                <w:rFonts w:ascii="Times New Roman" w:hAnsi="Times New Roman" w:cs="Times New Roman"/>
                <w:sz w:val="20"/>
                <w:szCs w:val="20"/>
              </w:rPr>
              <w:t xml:space="preserve"> berpengaruh langsung dan signifikan terhada</w:t>
            </w:r>
            <w:r w:rsidRPr="00D74489" w:rsidR="00BE4755">
              <w:rPr>
                <w:rFonts w:ascii="Times New Roman" w:hAnsi="Times New Roman" w:cs="Times New Roman"/>
                <w:sz w:val="20"/>
                <w:szCs w:val="20"/>
              </w:rPr>
              <w:t>p variabel Keputusan Pembelian</w:t>
            </w:r>
            <w:r w:rsidRPr="00D74489" w:rsidR="00BE4755">
              <w:rPr>
                <w:rFonts w:ascii="Times New Roman" w:hAnsi="Times New Roman" w:cs="Times New Roman"/>
                <w:sz w:val="20"/>
                <w:szCs w:val="20"/>
                <w:lang w:val="id-ID"/>
              </w:rPr>
              <w:t>.</w:t>
            </w:r>
          </w:p>
        </w:tc>
      </w:tr>
      <w:tr w:rsidTr="00DF6797">
        <w:tblPrEx>
          <w:tblW w:w="8222" w:type="dxa"/>
          <w:tblInd w:w="108" w:type="dxa"/>
          <w:tblLayout w:type="fixed"/>
          <w:tblLook w:val="04A0"/>
        </w:tblPrEx>
        <w:trPr>
          <w:trHeight w:val="48"/>
        </w:trPr>
        <w:tc>
          <w:tcPr>
            <w:tcW w:w="716" w:type="dxa"/>
          </w:tcPr>
          <w:p w:rsidR="005613A7"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2</w:t>
            </w:r>
          </w:p>
        </w:tc>
        <w:tc>
          <w:tcPr>
            <w:tcW w:w="2403" w:type="dxa"/>
          </w:tcPr>
          <w:p w:rsidR="005613A7" w:rsidRPr="00D74489" w:rsidP="00280FDD">
            <w:pPr>
              <w:autoSpaceDE w:val="0"/>
              <w:autoSpaceDN w:val="0"/>
              <w:adjustRightInd w:val="0"/>
              <w:rPr>
                <w:rFonts w:ascii="Times New Roman" w:hAnsi="Times New Roman" w:cs="Times New Roman"/>
                <w:i/>
                <w:sz w:val="20"/>
                <w:szCs w:val="20"/>
              </w:rPr>
            </w:pPr>
            <w:r w:rsidRPr="00D74489">
              <w:rPr>
                <w:rFonts w:ascii="Times New Roman" w:hAnsi="Times New Roman" w:cs="Times New Roman"/>
                <w:sz w:val="20"/>
                <w:szCs w:val="20"/>
              </w:rPr>
              <w:t xml:space="preserve">Analisis </w:t>
            </w:r>
            <w:r w:rsidRPr="00D74489">
              <w:rPr>
                <w:rFonts w:ascii="Times New Roman" w:hAnsi="Times New Roman" w:cs="Times New Roman"/>
                <w:i/>
                <w:sz w:val="20"/>
                <w:szCs w:val="20"/>
              </w:rPr>
              <w:t xml:space="preserve">Green Product </w:t>
            </w:r>
            <w:r w:rsidRPr="00D74489">
              <w:rPr>
                <w:rFonts w:ascii="Times New Roman" w:hAnsi="Times New Roman" w:cs="Times New Roman"/>
                <w:sz w:val="20"/>
                <w:szCs w:val="20"/>
              </w:rPr>
              <w:t xml:space="preserve">Dan </w:t>
            </w:r>
            <w:r w:rsidRPr="000A2BC6" w:rsidR="000A2BC6">
              <w:rPr>
                <w:rFonts w:ascii="Times New Roman" w:hAnsi="Times New Roman" w:cs="Times New Roman"/>
                <w:i/>
                <w:sz w:val="20"/>
                <w:szCs w:val="20"/>
              </w:rPr>
              <w:t>Green marketing</w:t>
            </w:r>
            <w:r w:rsidRPr="00D74489">
              <w:rPr>
                <w:rFonts w:ascii="Times New Roman" w:hAnsi="Times New Roman" w:cs="Times New Roman"/>
                <w:i/>
                <w:sz w:val="20"/>
                <w:szCs w:val="20"/>
              </w:rPr>
              <w:t xml:space="preserve">Strategy </w:t>
            </w:r>
            <w:r w:rsidRPr="00D74489">
              <w:rPr>
                <w:rFonts w:ascii="Times New Roman" w:hAnsi="Times New Roman" w:cs="Times New Roman"/>
                <w:sz w:val="20"/>
                <w:szCs w:val="20"/>
              </w:rPr>
              <w:t xml:space="preserve">Terhadap Keputusan Pembelian Produk The </w:t>
            </w:r>
            <w:r w:rsidRPr="00D74489">
              <w:rPr>
                <w:rFonts w:ascii="Times New Roman" w:hAnsi="Times New Roman" w:cs="Times New Roman"/>
                <w:i/>
                <w:sz w:val="20"/>
                <w:szCs w:val="20"/>
              </w:rPr>
              <w:t>Body Shop</w:t>
            </w:r>
            <w:r w:rsidRPr="00D74489">
              <w:rPr>
                <w:rFonts w:ascii="Times New Roman" w:hAnsi="Times New Roman" w:cs="Times New Roman"/>
                <w:sz w:val="20"/>
                <w:szCs w:val="20"/>
              </w:rPr>
              <w:t xml:space="preserve"> Di Manado </w:t>
            </w:r>
            <w:r w:rsidRPr="00D74489">
              <w:rPr>
                <w:rFonts w:ascii="Times New Roman" w:hAnsi="Times New Roman" w:cs="Times New Roman"/>
                <w:i/>
                <w:sz w:val="20"/>
                <w:szCs w:val="20"/>
              </w:rPr>
              <w:t xml:space="preserve">Town Square  </w:t>
            </w:r>
          </w:p>
          <w:p w:rsidR="005613A7" w:rsidRPr="00D74489" w:rsidP="00280FDD">
            <w:pPr>
              <w:autoSpaceDE w:val="0"/>
              <w:autoSpaceDN w:val="0"/>
              <w:adjustRightInd w:val="0"/>
              <w:rPr>
                <w:rFonts w:ascii="Times New Roman" w:hAnsi="Times New Roman" w:cs="Times New Roman"/>
                <w:sz w:val="20"/>
                <w:szCs w:val="20"/>
              </w:rPr>
            </w:pPr>
          </w:p>
          <w:p w:rsidR="005613A7" w:rsidRPr="00D74489" w:rsidP="00280FDD">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{"citationItems":[{"id":"ITEM-1","itemData":{"abstract":"Pemasaran hijau (green marketing) akhir-akhir ini sudah merupakan trend di berbagai negara. Produk hijau (green product) semakin diminati karena pergeseran pola hidup dari produk yang instan ke produk yang menggunakan bahan alami dan baik untuk lingkungan. Untuk memenangkan persaingan perusahaan harus mempunyai strategi yang tepat untuk memasarkan produknya. Penelitian ini bertujuan untuk mengetahui apakah Green Product dan Green Marketing Strategy secara simultan dan parsial apakah berpengaruh terhadap pembelian produk The Body Shop di Manado Town Square. Sampel penelitian berjumlah 75 responden dengan teknik analisis data yaitu analisis regresi berganda dan uji hipotesis. Hasil penelitian menunjukkan bahwa Green Product dan Green Marketing Strategy secara simultan berpengaruh terhadap keputusan pembelian konsumen. Secara parsial Green Product berpengaruh secara signifikan terhadap keputusan pembelian dan Green Marketing Strategy memiliki pengaruh tidak signifikan terhadap keputusan pembelian. Hasil uji signifikansi, ternyata konsumen lebih tertarik dengan kemasan dan bentuk produk yang ditawarkan maka manajemen perusahaan sebaiknya mempertahankan kualitas produknya dibanding dengan memperhatikan strategy pemasaran.","author":[{"dropping-particle":"","family":"Ahmad","given":"Fahlis","non-dropping-particle":"","parse-names":false,"suffix":""},{"dropping-particle":"","family":"Lapian","given":"Joyce","non-dropping-particle":"","parse-names":false,"suffix":""},{"dropping-particle":"","family":"Soegoto","given":"Agus Supandi","non-dropping-particle":"","parse-names":false,"suffix":""},{"dropping-particle":"","family":"Sam","given":"Universitas","non-dropping-particle":"","parse-names":false,"suffix":""},{"dropping-particle":"","family":"Manado","given":"Ratulangi","non-dropping-particle":"","parse-names":false,"suffix":""}],"container-title":"Emba","id":"ITEM-1","issue":"1","issued":{"date-parts":[["2016"]]},"page":"33-44","title":"Analisis Green Prod &amp; Green Market Strategy thd Keputusan Pembelian Body Shop","type":"article-journal","volume":"4"},"uris":["http://www.mendeley.com/documents/?uuid=424f5a6f-969b-4c6f-91d8-3ab2c677c466"]}],"mendeley":{"formattedCitation":"(Ahmad et al., 2016)","plainTextFormattedCitation":"(Ahmad et al., 2016)","previouslyFormattedCitation":"(Ahmad et al., 2016)"},"properties":{"noteIndex":0},"schema":"https://github.com/citation-style-language/schema/raw/master/csl-citation.json"}</w:instrText>
            </w:r>
            <w:r w:rsidRPr="00D74489">
              <w:rPr>
                <w:rFonts w:ascii="Times New Roman" w:hAnsi="Times New Roman" w:cs="Times New Roman"/>
                <w:sz w:val="20"/>
                <w:szCs w:val="20"/>
              </w:rPr>
              <w:fldChar w:fldCharType="separate"/>
            </w:r>
            <w:r w:rsidRPr="00D74489">
              <w:rPr>
                <w:rFonts w:ascii="Times New Roman" w:hAnsi="Times New Roman" w:cs="Times New Roman"/>
                <w:noProof/>
                <w:sz w:val="20"/>
                <w:szCs w:val="20"/>
              </w:rPr>
              <w:t xml:space="preserve">(Ahmad </w:t>
            </w:r>
            <w:r w:rsidRPr="00D74489" w:rsidR="00403186">
              <w:rPr>
                <w:rFonts w:ascii="Times New Roman" w:hAnsi="Times New Roman" w:cs="Times New Roman"/>
                <w:i/>
                <w:noProof/>
                <w:sz w:val="20"/>
                <w:szCs w:val="20"/>
              </w:rPr>
              <w:t>et al</w:t>
            </w:r>
            <w:r w:rsidRPr="00D74489">
              <w:rPr>
                <w:rFonts w:ascii="Times New Roman" w:hAnsi="Times New Roman" w:cs="Times New Roman"/>
                <w:noProof/>
                <w:sz w:val="20"/>
                <w:szCs w:val="20"/>
              </w:rPr>
              <w:t>., 2016)</w:t>
            </w:r>
            <w:r w:rsidRPr="00D74489">
              <w:rPr>
                <w:rFonts w:ascii="Times New Roman" w:hAnsi="Times New Roman" w:cs="Times New Roman"/>
                <w:sz w:val="20"/>
                <w:szCs w:val="20"/>
              </w:rPr>
              <w:fldChar w:fldCharType="end"/>
            </w:r>
          </w:p>
          <w:p w:rsidR="005613A7" w:rsidRPr="00D74489" w:rsidP="00280FDD">
            <w:pPr>
              <w:autoSpaceDE w:val="0"/>
              <w:autoSpaceDN w:val="0"/>
              <w:adjustRightInd w:val="0"/>
              <w:rPr>
                <w:rFonts w:ascii="Times New Roman" w:hAnsi="Times New Roman" w:cs="Times New Roman"/>
                <w:sz w:val="20"/>
                <w:szCs w:val="20"/>
                <w:lang w:val="id-ID"/>
              </w:rPr>
            </w:pPr>
          </w:p>
        </w:tc>
        <w:tc>
          <w:tcPr>
            <w:tcW w:w="1843" w:type="dxa"/>
          </w:tcPr>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5613A7" w:rsidRPr="00D74489" w:rsidP="005613A7">
            <w:pPr>
              <w:autoSpaceDE w:val="0"/>
              <w:autoSpaceDN w:val="0"/>
              <w:adjustRightInd w:val="0"/>
              <w:rPr>
                <w:rFonts w:ascii="Times New Roman" w:hAnsi="Times New Roman" w:cs="Times New Roman"/>
                <w:sz w:val="20"/>
                <w:szCs w:val="20"/>
                <w:lang w:val="id-ID"/>
              </w:rPr>
            </w:pPr>
          </w:p>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R</w:t>
            </w:r>
            <w:r w:rsidRPr="00D74489">
              <w:rPr>
                <w:rFonts w:ascii="Times New Roman" w:hAnsi="Times New Roman" w:cs="Times New Roman"/>
                <w:sz w:val="20"/>
                <w:szCs w:val="20"/>
              </w:rPr>
              <w:t xml:space="preserve">andom sampling </w:t>
            </w:r>
          </w:p>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285</w:t>
            </w:r>
          </w:p>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75 </w:t>
            </w:r>
            <w:r w:rsidRPr="00D74489">
              <w:rPr>
                <w:rFonts w:ascii="Times New Roman" w:hAnsi="Times New Roman" w:cs="Times New Roman"/>
                <w:sz w:val="20"/>
                <w:szCs w:val="20"/>
              </w:rPr>
              <w:t xml:space="preserve">orang </w:t>
            </w:r>
          </w:p>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Rumus Slovin</w:t>
            </w:r>
          </w:p>
          <w:p w:rsidR="005613A7" w:rsidRPr="00D74489" w:rsidP="005613A7">
            <w:pPr>
              <w:autoSpaceDE w:val="0"/>
              <w:autoSpaceDN w:val="0"/>
              <w:adjustRightInd w:val="0"/>
              <w:rPr>
                <w:rFonts w:ascii="Times New Roman" w:hAnsi="Times New Roman" w:cs="Times New Roman"/>
                <w:sz w:val="20"/>
                <w:szCs w:val="20"/>
              </w:rPr>
            </w:pPr>
          </w:p>
          <w:p w:rsidR="005613A7" w:rsidRPr="00D74489" w:rsidP="005613A7">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5613A7" w:rsidRPr="00D74489" w:rsidP="00BE4755">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Green Product dan </w:t>
            </w:r>
            <w:r w:rsidRPr="000A2BC6" w:rsidR="000A2BC6">
              <w:rPr>
                <w:rFonts w:ascii="Times New Roman" w:hAnsi="Times New Roman" w:cs="Times New Roman"/>
                <w:i/>
                <w:sz w:val="20"/>
                <w:szCs w:val="20"/>
              </w:rPr>
              <w:t>Green marketing</w:t>
            </w:r>
            <w:r w:rsidRPr="00D74489">
              <w:rPr>
                <w:rFonts w:ascii="Times New Roman" w:hAnsi="Times New Roman" w:cs="Times New Roman"/>
                <w:sz w:val="20"/>
                <w:szCs w:val="20"/>
              </w:rPr>
              <w:t xml:space="preserve"> Strategy secara simultan berpengaruh terhadap keputusan pembelian konsumen. Secara parsial Green Product dan </w:t>
            </w:r>
            <w:r w:rsidRPr="000A2BC6" w:rsidR="000A2BC6">
              <w:rPr>
                <w:rFonts w:ascii="Times New Roman" w:hAnsi="Times New Roman" w:cs="Times New Roman"/>
                <w:i/>
                <w:sz w:val="20"/>
                <w:szCs w:val="20"/>
              </w:rPr>
              <w:t>Green marketing</w:t>
            </w:r>
            <w:r w:rsidRPr="00D74489">
              <w:rPr>
                <w:rFonts w:ascii="Times New Roman" w:hAnsi="Times New Roman" w:cs="Times New Roman"/>
                <w:sz w:val="20"/>
                <w:szCs w:val="20"/>
              </w:rPr>
              <w:t xml:space="preserve"> berpengaruh secara signifikan terhadap keputusan pembelian</w:t>
            </w:r>
            <w:r w:rsidRPr="00D74489">
              <w:rPr>
                <w:rFonts w:ascii="Times New Roman" w:hAnsi="Times New Roman" w:cs="Times New Roman"/>
                <w:sz w:val="20"/>
                <w:szCs w:val="20"/>
                <w:lang w:val="id-ID"/>
              </w:rPr>
              <w:t>.</w:t>
            </w:r>
          </w:p>
        </w:tc>
      </w:tr>
      <w:tr w:rsidTr="00DF6797">
        <w:tblPrEx>
          <w:tblW w:w="8222" w:type="dxa"/>
          <w:tblInd w:w="108" w:type="dxa"/>
          <w:tblLayout w:type="fixed"/>
          <w:tblLook w:val="04A0"/>
        </w:tblPrEx>
        <w:trPr>
          <w:trHeight w:val="48"/>
        </w:trPr>
        <w:tc>
          <w:tcPr>
            <w:tcW w:w="716" w:type="dxa"/>
          </w:tcPr>
          <w:p w:rsidR="005613A7"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3</w:t>
            </w:r>
          </w:p>
        </w:tc>
        <w:tc>
          <w:tcPr>
            <w:tcW w:w="2403" w:type="dxa"/>
          </w:tcPr>
          <w:p w:rsidR="005613A7" w:rsidRPr="00D74489" w:rsidP="00280FDD">
            <w:pPr>
              <w:autoSpaceDE w:val="0"/>
              <w:autoSpaceDN w:val="0"/>
              <w:adjustRightInd w:val="0"/>
              <w:rPr>
                <w:rFonts w:ascii="Times New Roman" w:hAnsi="Times New Roman" w:cs="Times New Roman"/>
                <w:bCs/>
                <w:sz w:val="20"/>
                <w:szCs w:val="20"/>
                <w:lang w:val="id-ID"/>
              </w:rPr>
            </w:pPr>
            <w:r w:rsidRPr="00D74489">
              <w:rPr>
                <w:rFonts w:ascii="Times New Roman" w:hAnsi="Times New Roman" w:cs="Times New Roman"/>
                <w:bCs/>
                <w:sz w:val="20"/>
                <w:szCs w:val="20"/>
                <w:lang w:val="id-ID"/>
              </w:rPr>
              <w:t xml:space="preserve">Pengaruh </w:t>
            </w:r>
            <w:r w:rsidRPr="000A2BC6" w:rsidR="000A2BC6">
              <w:rPr>
                <w:rFonts w:ascii="Times New Roman" w:hAnsi="Times New Roman" w:cs="Times New Roman"/>
                <w:bCs/>
                <w:i/>
                <w:sz w:val="20"/>
                <w:szCs w:val="20"/>
                <w:lang w:val="id-ID"/>
              </w:rPr>
              <w:t>Green marketing</w:t>
            </w:r>
            <w:r w:rsidRPr="00D74489">
              <w:rPr>
                <w:rFonts w:ascii="Times New Roman" w:hAnsi="Times New Roman" w:cs="Times New Roman"/>
                <w:bCs/>
                <w:sz w:val="20"/>
                <w:szCs w:val="20"/>
                <w:lang w:val="id-ID"/>
              </w:rPr>
              <w:t xml:space="preserve"> Terhadap  Keputusan Pembelian Konsumen  (Survei Pada Konsumen The Body Shop Di Indonesia Dan Di Malaysia) </w:t>
            </w:r>
          </w:p>
          <w:p w:rsidR="005613A7" w:rsidRPr="00D74489" w:rsidP="00280FDD">
            <w:pPr>
              <w:autoSpaceDE w:val="0"/>
              <w:autoSpaceDN w:val="0"/>
              <w:adjustRightInd w:val="0"/>
              <w:rPr>
                <w:rFonts w:ascii="Times New Roman" w:hAnsi="Times New Roman" w:cs="Times New Roman"/>
                <w:bCs/>
                <w:sz w:val="20"/>
                <w:szCs w:val="20"/>
                <w:lang w:val="id-ID"/>
              </w:rPr>
            </w:pPr>
          </w:p>
          <w:p w:rsidR="005613A7"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{"citationItems":[{"id":"ITEM-1","itemData":{"abstract":"Penelitian ini bertujuan untuk mengetahui dan menjelaskan dampak dari strategi green marketing terhadap keputusan pembelian baik secara bersama-sama maupun parsial dan juga untuk mengetahui dan menjelaskan perbedaan pengaruh green marketing terhadap keputusan pembelian antara konsumen di Indonesia dan di Malaysia. Jenis penelitian ini adalah penelitian eksplanatori dengan pendekatan kuantitatif. Variabel yang digunakan dalam penelitian ini adalah Environmental Awareness (X1), Green Product Features (X2), Green Product Price (X3), Green Product Promotion (X4), dan Keputusan Pembelian (Y). Populasi penelitian ini adalah masyarakat yang berdomisili di Jakarta-Indonesia dan Kuala Lumpur-Malaysia yang merupakan konsumen produk hijau The Body Shop. Total sampel dalam penelitian ini adalah sebanyak 113 orang responden. Metode pengumpulan data menggunakan kuesioner atau angket yang disebarkan melalui google forms. Analisis data yang digunakan adalah analisis regresi linier berganda dan analisis komparatif. Hasil analisis menunjukkan bahwa terdapat pengaruh yang signifikan secara bersama-sama dan secara parsial antara variabel Environmental Awareness (X1), Green Product Features (X2), Green Product Price (X3), Green Product Promotion (X4) terhadap Keputusan Pembelian (Y). Hasil analisis uji beda independent t- test menujukkan tidak terdapat perbedaan yang signifikan antara pengaruh environemtal awareness, green product features, green product price dan green product promotion terhadap keputusan pembelian antara konsumen di Indonesia dan di Malaysia","author":[{"dropping-particle":"","family":"Rahayu","given":"L.","non-dropping-particle":"","parse-names":false,"suffix":""},{"dropping-particle":"","family":"Abdillah","given":"Y.","non-dropping-particle":"","parse-names":false,"suffix":""},{"dropping-particle":"","family":"Mawardi","given":"M.","non-dropping-particle":"","parse-names":false,"suffix":""}],"container-title":"Jurnal Administrasi Bisnis S1 Universitas Brawijaya","id":"ITEM-1","issue":"1","issued":{"date-parts":[["2017"]]},"page":"121-131","title":"PENGARUH GREEN MARKETING TERHADAP KEPUTUSAN PEMBELIAN KONSUMEN (Survei Pada Konsumen The Body Shop di Indonesia dan di Malaysia)","type":"article-journal","volume":"43"},"uris":["http://www.mendeley.com/documents/?uuid=ebcb449f-953d-4903-94d1-0168634c24dc"]}],"mendeley":{"formattedCitation":"(Rahayu et al., 2017)","plainTextFormattedCitation":"(Rahayu et al., 2017)","previouslyFormattedCitation":"(Rahayu et al., 2017)"},"properties":{"noteIndex":0},"schema":"https://github.com/citation-style-language/schema/raw/master/csl-citation.json"}</w:instrText>
            </w:r>
            <w:r w:rsidRPr="00D74489">
              <w:rPr>
                <w:rFonts w:ascii="Times New Roman" w:hAnsi="Times New Roman" w:cs="Times New Roman"/>
                <w:sz w:val="20"/>
                <w:szCs w:val="20"/>
              </w:rPr>
              <w:fldChar w:fldCharType="separate"/>
            </w:r>
            <w:r w:rsidRPr="00D74489">
              <w:rPr>
                <w:rFonts w:ascii="Times New Roman" w:hAnsi="Times New Roman" w:cs="Times New Roman"/>
                <w:noProof/>
                <w:sz w:val="20"/>
                <w:szCs w:val="20"/>
              </w:rPr>
              <w:t xml:space="preserve">(Rahayu </w:t>
            </w:r>
            <w:r w:rsidRPr="00D74489" w:rsidR="00403186">
              <w:rPr>
                <w:rFonts w:ascii="Times New Roman" w:hAnsi="Times New Roman" w:cs="Times New Roman"/>
                <w:i/>
                <w:noProof/>
                <w:sz w:val="20"/>
                <w:szCs w:val="20"/>
              </w:rPr>
              <w:t>et al</w:t>
            </w:r>
            <w:r w:rsidRPr="00D74489">
              <w:rPr>
                <w:rFonts w:ascii="Times New Roman" w:hAnsi="Times New Roman" w:cs="Times New Roman"/>
                <w:noProof/>
                <w:sz w:val="20"/>
                <w:szCs w:val="20"/>
              </w:rPr>
              <w:t>., 2017)</w:t>
            </w:r>
            <w:r w:rsidRPr="00D74489">
              <w:rPr>
                <w:rFonts w:ascii="Times New Roman" w:hAnsi="Times New Roman" w:cs="Times New Roman"/>
                <w:sz w:val="20"/>
                <w:szCs w:val="20"/>
              </w:rPr>
              <w:fldChar w:fldCharType="end"/>
            </w:r>
          </w:p>
        </w:tc>
        <w:tc>
          <w:tcPr>
            <w:tcW w:w="1843" w:type="dxa"/>
          </w:tcPr>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5613A7" w:rsidRPr="00D74489" w:rsidP="005613A7">
            <w:pPr>
              <w:autoSpaceDE w:val="0"/>
              <w:autoSpaceDN w:val="0"/>
              <w:adjustRightInd w:val="0"/>
              <w:rPr>
                <w:rFonts w:ascii="Times New Roman" w:hAnsi="Times New Roman" w:cs="Times New Roman"/>
                <w:sz w:val="20"/>
                <w:szCs w:val="20"/>
                <w:lang w:val="id-ID"/>
              </w:rPr>
            </w:pPr>
          </w:p>
          <w:p w:rsidR="005613A7" w:rsidRPr="00D74489" w:rsidP="005613A7">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113 </w:t>
            </w:r>
            <w:r w:rsidRPr="00D74489">
              <w:rPr>
                <w:rFonts w:ascii="Times New Roman" w:hAnsi="Times New Roman" w:cs="Times New Roman"/>
                <w:sz w:val="20"/>
                <w:szCs w:val="20"/>
              </w:rPr>
              <w:t xml:space="preserve">orang </w:t>
            </w:r>
          </w:p>
          <w:p w:rsidR="005613A7" w:rsidRPr="00D74489" w:rsidP="005613A7">
            <w:pPr>
              <w:autoSpaceDE w:val="0"/>
              <w:autoSpaceDN w:val="0"/>
              <w:adjustRightInd w:val="0"/>
              <w:rPr>
                <w:rFonts w:ascii="Times New Roman" w:hAnsi="Times New Roman" w:cs="Times New Roman"/>
                <w:sz w:val="20"/>
                <w:szCs w:val="20"/>
                <w:lang w:val="id-ID"/>
              </w:rPr>
            </w:pPr>
          </w:p>
          <w:p w:rsidR="005613A7" w:rsidRPr="00D74489" w:rsidP="005613A7">
            <w:pPr>
              <w:rPr>
                <w:rFonts w:ascii="Times New Roman" w:hAnsi="Times New Roman" w:cs="Times New Roman"/>
                <w:i/>
                <w:iCs/>
                <w:sz w:val="20"/>
                <w:szCs w:val="20"/>
              </w:rPr>
            </w:pPr>
            <w:r w:rsidRPr="00D74489">
              <w:rPr>
                <w:rFonts w:ascii="Times New Roman" w:hAnsi="Times New Roman" w:cs="Times New Roman"/>
                <w:i/>
                <w:iCs/>
                <w:sz w:val="20"/>
                <w:szCs w:val="20"/>
                <w:lang w:val="id-ID"/>
              </w:rPr>
              <w:t>purposive sampling</w:t>
            </w:r>
          </w:p>
          <w:p w:rsidR="005613A7" w:rsidRPr="00D74489" w:rsidP="005613A7">
            <w:pPr>
              <w:autoSpaceDE w:val="0"/>
              <w:autoSpaceDN w:val="0"/>
              <w:adjustRightInd w:val="0"/>
              <w:rPr>
                <w:rFonts w:ascii="Times New Roman" w:hAnsi="Times New Roman" w:cs="Times New Roman"/>
                <w:sz w:val="20"/>
                <w:szCs w:val="20"/>
                <w:lang w:val="id-ID"/>
              </w:rPr>
            </w:pPr>
          </w:p>
          <w:p w:rsidR="005613A7" w:rsidRPr="00D74489" w:rsidP="005613A7">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5613A7" w:rsidRPr="00D74489" w:rsidP="00BE4755">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sz w:val="20"/>
                <w:szCs w:val="20"/>
                <w:lang w:val="id-ID"/>
              </w:rPr>
              <w:t xml:space="preserve">Environmental Awareness, Green Product Features, Green Product Price, Green Product Promotion, berpengaruh terhadap Keputusan Pembelian (Y). </w:t>
            </w:r>
          </w:p>
        </w:tc>
      </w:tr>
      <w:tr w:rsidTr="00DF6797">
        <w:tblPrEx>
          <w:tblW w:w="8222" w:type="dxa"/>
          <w:tblInd w:w="108" w:type="dxa"/>
          <w:tblLayout w:type="fixed"/>
          <w:tblLook w:val="04A0"/>
        </w:tblPrEx>
        <w:trPr>
          <w:trHeight w:val="444"/>
        </w:trPr>
        <w:tc>
          <w:tcPr>
            <w:tcW w:w="716" w:type="dxa"/>
          </w:tcPr>
          <w:p w:rsidR="00E44B4B" w:rsidRPr="00D74489" w:rsidP="00280FDD">
            <w:pPr>
              <w:rPr>
                <w:rFonts w:ascii="Times New Roman" w:hAnsi="Times New Roman" w:cs="Times New Roman"/>
                <w:sz w:val="20"/>
                <w:szCs w:val="20"/>
              </w:rPr>
            </w:pPr>
            <w:r w:rsidRPr="00D74489">
              <w:rPr>
                <w:rFonts w:ascii="Times New Roman" w:hAnsi="Times New Roman" w:cs="Times New Roman"/>
                <w:sz w:val="20"/>
                <w:szCs w:val="20"/>
              </w:rPr>
              <w:t>4</w:t>
            </w:r>
          </w:p>
        </w:tc>
        <w:tc>
          <w:tcPr>
            <w:tcW w:w="2403" w:type="dxa"/>
          </w:tcPr>
          <w:p w:rsidR="00E44B4B" w:rsidRPr="00D74489" w:rsidP="00280FDD">
            <w:pPr>
              <w:rPr>
                <w:rFonts w:ascii="Times New Roman" w:hAnsi="Times New Roman" w:cs="Times New Roman"/>
                <w:bCs/>
                <w:sz w:val="20"/>
                <w:szCs w:val="20"/>
              </w:rPr>
            </w:pPr>
            <w:r w:rsidRPr="00D74489">
              <w:rPr>
                <w:rFonts w:ascii="Times New Roman" w:hAnsi="Times New Roman" w:cs="Times New Roman"/>
                <w:bCs/>
                <w:sz w:val="20"/>
                <w:szCs w:val="20"/>
                <w:lang w:val="id-ID"/>
              </w:rPr>
              <w:t xml:space="preserve">Pengaruh </w:t>
            </w:r>
            <w:r w:rsidRPr="00D74489">
              <w:rPr>
                <w:rFonts w:ascii="Times New Roman" w:hAnsi="Times New Roman" w:cs="Times New Roman"/>
                <w:bCs/>
                <w:i/>
                <w:iCs/>
                <w:sz w:val="20"/>
                <w:szCs w:val="20"/>
                <w:lang w:val="id-ID"/>
              </w:rPr>
              <w:t xml:space="preserve"> Image </w:t>
            </w:r>
            <w:r w:rsidRPr="00D74489">
              <w:rPr>
                <w:rFonts w:ascii="Times New Roman" w:hAnsi="Times New Roman" w:cs="Times New Roman"/>
                <w:bCs/>
                <w:sz w:val="20"/>
                <w:szCs w:val="20"/>
                <w:lang w:val="id-ID"/>
              </w:rPr>
              <w:t>Dan Kualitas Produk Terhada</w:t>
            </w:r>
            <w:r w:rsidRPr="00D74489">
              <w:rPr>
                <w:rFonts w:ascii="Times New Roman" w:hAnsi="Times New Roman" w:cs="Times New Roman"/>
                <w:bCs/>
                <w:sz w:val="20"/>
                <w:szCs w:val="20"/>
              </w:rPr>
              <w:t xml:space="preserve">p </w:t>
            </w:r>
            <w:r w:rsidRPr="00D74489">
              <w:rPr>
                <w:rFonts w:ascii="Times New Roman" w:hAnsi="Times New Roman" w:cs="Times New Roman"/>
                <w:bCs/>
                <w:sz w:val="20"/>
                <w:szCs w:val="20"/>
                <w:lang w:val="id-ID"/>
              </w:rPr>
              <w:t>Keputusan Pembelian Di Distro Osing Deles Banyuwangi</w:t>
            </w:r>
          </w:p>
          <w:p w:rsidR="00E44B4B" w:rsidRPr="00D74489" w:rsidP="00280FDD">
            <w:pPr>
              <w:rPr>
                <w:rFonts w:ascii="Times New Roman" w:hAnsi="Times New Roman" w:cs="Times New Roman"/>
                <w:bCs/>
                <w:sz w:val="20"/>
                <w:szCs w:val="20"/>
              </w:rPr>
            </w:pPr>
          </w:p>
          <w:p w:rsidR="00E44B4B" w:rsidRPr="00D74489" w:rsidP="00280FDD">
            <w:pPr>
              <w:rPr>
                <w:rFonts w:ascii="Times New Roman" w:hAnsi="Times New Roman" w:cs="Times New Roman"/>
                <w:bCs/>
                <w:sz w:val="20"/>
                <w:szCs w:val="20"/>
                <w:lang w:val="id-ID"/>
              </w:rPr>
            </w:pPr>
            <w:r w:rsidRPr="00D74489">
              <w:rPr>
                <w:rFonts w:ascii="Times New Roman" w:hAnsi="Times New Roman" w:cs="Times New Roman"/>
                <w:bCs/>
                <w:sz w:val="20"/>
                <w:szCs w:val="20"/>
                <w:lang w:val="id-ID"/>
              </w:rPr>
              <w:fldChar w:fldCharType="begin" w:fldLock="1"/>
            </w:r>
            <w:r w:rsidRPr="00D74489">
              <w:rPr>
                <w:rFonts w:ascii="Times New Roman" w:hAnsi="Times New Roman" w:cs="Times New Roman"/>
                <w:bCs/>
                <w:sz w:val="20"/>
                <w:szCs w:val="20"/>
                <w:lang w:val="id-ID"/>
              </w:rPr>
              <w:instrText>ADDIN CSL_CITATION {"citationItems":[{"id":"ITEM-1","itemData":{"ISSN":"2407-3741","abstract":"This research aims to analyze the effect of brand image and product quality in many purchasing on the decisions of Osing Delles Banyuwangi. This research is quantitative research using method of data retrieval of observations, interviews, questionnairs and dissemination and using the purposive sampling technique to get 90 consumers as the respondens of the research. The data analysis method was multiple linear regression analysis and hypotheses test. Multiple linear regression results showed the equation of Y = 9,403 + 0, 627X1 + 0, 402X2 + e with the Adjusted R Square of 0.632; this means that the magnitude of the contribution to the influence of the variables examined was 63.2%, while the remaining of 36.8% was influenced by other factors. T-test results indicated that the brand image variable was tcount 6,320 &gt; ttable 1,662 and the variable of the quality of products showed that tcount 4.501 &gt; ttable 1,662. F-test showed that Fcount 77.289 &gt; Ftable 3,10, So it can be deduced that brand image and product quality are partially and simultaneous had a positive and significant effect on the purchasing decisions Keywords: brand image; product qality; purchasing decision; Osing Deles Banyuwangi","author":[{"dropping-particle":"","family":"Pratama","given":"Keke Eka","non-dropping-particle":"","parse-names":false,"suffix":""},{"dropping-particle":"","family":"Nurbaya","given":"Siti","non-dropping-particle":"","parse-names":false,"suffix":""}],"container-title":"J A B Jurnal Aplikasi Bisnis","id":"ITEM-1","issue":"2","issued":{"date-parts":[["2018"]]},"page":"495-499","title":"Pengaruh Brand Image Dan Kualitas Produk Terhadap Keputusan Pembelian Di DISTRO OSING DELES BANYUWANGI","type":"article-journal","volume":"4"},"uris":["http://www.mendeley.com/documents/?uuid=2df6f254-b0fd-4eed-8c3e-39d83144d0ba"]}],"mendeley":{"formattedCitation":"(Pratama &amp; Nurbaya, 2018)","plainTextFormattedCitation":"(Pratama &amp; Nurbaya, 2018)","previouslyFormattedCitation":"(Pratama &amp; Nurbaya, 2018)"},"properties":{"noteIndex":0},"schema":"https://github.com/citation-style-language/schema/raw/master/csl-citation.json"}</w:instrText>
            </w:r>
            <w:r w:rsidRPr="00D74489">
              <w:rPr>
                <w:rFonts w:ascii="Times New Roman" w:hAnsi="Times New Roman" w:cs="Times New Roman"/>
                <w:bCs/>
                <w:sz w:val="20"/>
                <w:szCs w:val="20"/>
                <w:lang w:val="id-ID"/>
              </w:rPr>
              <w:fldChar w:fldCharType="separate"/>
            </w:r>
            <w:r w:rsidRPr="00D74489">
              <w:rPr>
                <w:rFonts w:ascii="Times New Roman" w:hAnsi="Times New Roman" w:cs="Times New Roman"/>
                <w:bCs/>
                <w:noProof/>
                <w:sz w:val="20"/>
                <w:szCs w:val="20"/>
                <w:lang w:val="id-ID"/>
              </w:rPr>
              <w:t>(Pratama &amp; Nurbaya, 2018)</w:t>
            </w:r>
            <w:r w:rsidRPr="00D74489">
              <w:rPr>
                <w:rFonts w:ascii="Times New Roman" w:hAnsi="Times New Roman" w:cs="Times New Roman"/>
                <w:bCs/>
                <w:sz w:val="20"/>
                <w:szCs w:val="20"/>
                <w:lang w:val="id-ID"/>
              </w:rPr>
              <w:fldChar w:fldCharType="end"/>
            </w:r>
          </w:p>
        </w:tc>
        <w:tc>
          <w:tcPr>
            <w:tcW w:w="1843" w:type="dxa"/>
          </w:tcPr>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R</w:t>
            </w:r>
            <w:r w:rsidRPr="00D74489">
              <w:rPr>
                <w:rFonts w:ascii="Times New Roman" w:hAnsi="Times New Roman" w:cs="Times New Roman"/>
                <w:sz w:val="20"/>
                <w:szCs w:val="20"/>
              </w:rPr>
              <w:t xml:space="preserve">andom sampling </w:t>
            </w: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Rumus Slovin</w:t>
            </w:r>
          </w:p>
          <w:p w:rsidR="00E44B4B" w:rsidRPr="00D74489" w:rsidP="003D5BE1">
            <w:pPr>
              <w:autoSpaceDE w:val="0"/>
              <w:autoSpaceDN w:val="0"/>
              <w:adjustRightInd w:val="0"/>
              <w:rPr>
                <w:rFonts w:ascii="Times New Roman" w:hAnsi="Times New Roman" w:cs="Times New Roman"/>
                <w:sz w:val="20"/>
                <w:szCs w:val="20"/>
              </w:rPr>
            </w:pPr>
          </w:p>
          <w:p w:rsidR="00E44B4B"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E44B4B" w:rsidRPr="00D74489" w:rsidP="00280FDD">
            <w:pPr>
              <w:rPr>
                <w:rFonts w:ascii="Times New Roman" w:hAnsi="Times New Roman" w:cs="Times New Roman"/>
                <w:sz w:val="20"/>
                <w:szCs w:val="20"/>
              </w:rPr>
            </w:pPr>
            <w:r w:rsidRPr="00D74489">
              <w:rPr>
                <w:rFonts w:ascii="Times New Roman" w:hAnsi="Times New Roman" w:cs="Times New Roman"/>
                <w:i/>
                <w:iCs/>
                <w:sz w:val="20"/>
                <w:szCs w:val="20"/>
                <w:lang w:val="id-ID"/>
              </w:rPr>
              <w:t xml:space="preserve">image </w:t>
            </w:r>
            <w:r w:rsidRPr="00D74489">
              <w:rPr>
                <w:rFonts w:ascii="Times New Roman" w:hAnsi="Times New Roman" w:cs="Times New Roman"/>
                <w:sz w:val="20"/>
                <w:szCs w:val="20"/>
                <w:lang w:val="id-ID"/>
              </w:rPr>
              <w:t>dan kualitasproduk secara parsial dan simultan berpengaruh positif dan signifikan terhadap keputusan pembelian</w:t>
            </w:r>
            <w:r w:rsidRPr="00D74489">
              <w:rPr>
                <w:rFonts w:ascii="Times New Roman" w:hAnsi="Times New Roman" w:cs="Times New Roman"/>
                <w:sz w:val="20"/>
                <w:szCs w:val="20"/>
              </w:rPr>
              <w:t xml:space="preserve"> di </w:t>
            </w:r>
            <w:r w:rsidRPr="00D74489">
              <w:rPr>
                <w:rFonts w:ascii="Times New Roman" w:hAnsi="Times New Roman" w:cs="Times New Roman"/>
                <w:sz w:val="20"/>
                <w:szCs w:val="20"/>
                <w:lang w:val="id-ID"/>
              </w:rPr>
              <w:t>Osing Deles Banyuwangi</w:t>
            </w:r>
            <w:r w:rsidRPr="00D74489">
              <w:rPr>
                <w:rFonts w:ascii="Times New Roman" w:hAnsi="Times New Roman" w:cs="Times New Roman"/>
                <w:sz w:val="20"/>
                <w:szCs w:val="20"/>
              </w:rPr>
              <w:t>.</w:t>
            </w:r>
          </w:p>
        </w:tc>
      </w:tr>
      <w:tr w:rsidTr="00DF6797">
        <w:tblPrEx>
          <w:tblW w:w="8222" w:type="dxa"/>
          <w:tblInd w:w="108" w:type="dxa"/>
          <w:tblLayout w:type="fixed"/>
          <w:tblLook w:val="04A0"/>
        </w:tblPrEx>
        <w:trPr>
          <w:trHeight w:val="444"/>
        </w:trPr>
        <w:tc>
          <w:tcPr>
            <w:tcW w:w="716" w:type="dxa"/>
          </w:tcPr>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5</w:t>
            </w:r>
          </w:p>
        </w:tc>
        <w:tc>
          <w:tcPr>
            <w:tcW w:w="2403" w:type="dxa"/>
          </w:tcPr>
          <w:p w:rsidR="00133A31" w:rsidRPr="00D74489" w:rsidP="00280FDD">
            <w:pPr>
              <w:autoSpaceDE w:val="0"/>
              <w:autoSpaceDN w:val="0"/>
              <w:adjustRightInd w:val="0"/>
              <w:rPr>
                <w:rFonts w:ascii="Times New Roman" w:hAnsi="Times New Roman" w:cs="Times New Roman"/>
                <w:bCs/>
                <w:sz w:val="20"/>
                <w:szCs w:val="20"/>
              </w:rPr>
            </w:pPr>
            <w:r w:rsidRPr="00D74489">
              <w:rPr>
                <w:rFonts w:ascii="Times New Roman" w:hAnsi="Times New Roman" w:cs="Times New Roman"/>
                <w:bCs/>
                <w:sz w:val="20"/>
                <w:szCs w:val="20"/>
              </w:rPr>
              <w:t xml:space="preserve">Pengaruh </w:t>
            </w:r>
            <w:r w:rsidRPr="000A2BC6" w:rsidR="000A2BC6">
              <w:rPr>
                <w:rFonts w:ascii="Times New Roman" w:hAnsi="Times New Roman" w:cs="Times New Roman"/>
                <w:bCs/>
                <w:i/>
                <w:sz w:val="20"/>
                <w:szCs w:val="20"/>
              </w:rPr>
              <w:t>Green marketing</w:t>
            </w:r>
            <w:r w:rsidRPr="00D74489">
              <w:rPr>
                <w:rFonts w:ascii="Times New Roman" w:hAnsi="Times New Roman" w:cs="Times New Roman"/>
                <w:bCs/>
                <w:sz w:val="20"/>
                <w:szCs w:val="20"/>
              </w:rPr>
              <w:t xml:space="preserve"> Terhadap Keputusan Pembelian  Molto Ultra Sekali Bilas Di Kota Mataram</w:t>
            </w:r>
          </w:p>
          <w:p w:rsidR="00133A31" w:rsidRPr="00D74489" w:rsidP="00280FDD">
            <w:pPr>
              <w:autoSpaceDE w:val="0"/>
              <w:autoSpaceDN w:val="0"/>
              <w:adjustRightInd w:val="0"/>
              <w:rPr>
                <w:rFonts w:ascii="Times New Roman" w:hAnsi="Times New Roman" w:cs="Times New Roman"/>
                <w:bCs/>
                <w:sz w:val="20"/>
                <w:szCs w:val="20"/>
              </w:rPr>
            </w:pPr>
          </w:p>
          <w:p w:rsidR="00133A31" w:rsidRPr="00D74489" w:rsidP="00280FDD">
            <w:pPr>
              <w:autoSpaceDE w:val="0"/>
              <w:autoSpaceDN w:val="0"/>
              <w:adjustRightInd w:val="0"/>
              <w:rPr>
                <w:rFonts w:ascii="Times New Roman" w:hAnsi="Times New Roman" w:cs="Times New Roman"/>
                <w:color w:val="000000"/>
                <w:sz w:val="20"/>
                <w:szCs w:val="20"/>
              </w:rPr>
            </w:pPr>
            <w:r w:rsidRPr="00D74489">
              <w:rPr>
                <w:rFonts w:ascii="Times New Roman" w:hAnsi="Times New Roman" w:cs="Times New Roman"/>
                <w:color w:val="000000"/>
                <w:sz w:val="20"/>
                <w:szCs w:val="20"/>
              </w:rPr>
              <w:fldChar w:fldCharType="begin" w:fldLock="1"/>
            </w:r>
            <w:r w:rsidRPr="00D74489">
              <w:rPr>
                <w:rFonts w:ascii="Times New Roman" w:hAnsi="Times New Roman" w:cs="Times New Roman"/>
                <w:color w:val="000000"/>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approach.","author":[{"dropping-particle":"","family":"Septika","given":"Baiq Herdina","non-dropping-particle":"","parse-names":false,"suffix":""}],"container-title":"jurnal Sangkareang Mataram","id":"ITEM-1","issue":"3","issued":{"date-parts":[["2017"]]},"page":"44","title":"Pengaruh Green Marketing Terhadap Keputusan Pembelian Molto Ultra Sekali Bilas Di Kota Mataram","type":"article-journal","volume":"3"},"uris":["http://www.mendeley.com/documents/?uuid=a1599aab-b7e6-4ce8-a247-448a77d662e1"]}],"mendeley":{"formattedCitation":"(Septika, 2017)","plainTextFormattedCitation":"(Septika, 2017)","previouslyFormattedCitation":"(Septika, 2017)"},"properties":{"noteIndex":0},"schema":"https://github.com/citation-style-language/schema/raw/master/csl-citation.json"}</w:instrText>
            </w:r>
            <w:r w:rsidRPr="00D74489">
              <w:rPr>
                <w:rFonts w:ascii="Times New Roman" w:hAnsi="Times New Roman" w:cs="Times New Roman"/>
                <w:color w:val="000000"/>
                <w:sz w:val="20"/>
                <w:szCs w:val="20"/>
              </w:rPr>
              <w:fldChar w:fldCharType="separate"/>
            </w:r>
            <w:r w:rsidRPr="00D74489">
              <w:rPr>
                <w:rFonts w:ascii="Times New Roman" w:hAnsi="Times New Roman" w:cs="Times New Roman"/>
                <w:noProof/>
                <w:color w:val="000000"/>
                <w:sz w:val="20"/>
                <w:szCs w:val="20"/>
              </w:rPr>
              <w:t>(Septika, 2017)</w:t>
            </w:r>
            <w:r w:rsidRPr="00D74489">
              <w:rPr>
                <w:rFonts w:ascii="Times New Roman" w:hAnsi="Times New Roman" w:cs="Times New Roman"/>
                <w:color w:val="000000"/>
                <w:sz w:val="20"/>
                <w:szCs w:val="20"/>
              </w:rPr>
              <w:fldChar w:fldCharType="end"/>
            </w:r>
          </w:p>
        </w:tc>
        <w:tc>
          <w:tcPr>
            <w:tcW w:w="1843" w:type="dxa"/>
          </w:tcPr>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 xml:space="preserve">Teknik judgement sampling </w:t>
            </w:r>
          </w:p>
          <w:p w:rsidR="00133A31" w:rsidRPr="00D74489" w:rsidP="00280FDD">
            <w:pPr>
              <w:autoSpaceDE w:val="0"/>
              <w:autoSpaceDN w:val="0"/>
              <w:adjustRightInd w:val="0"/>
              <w:rPr>
                <w:rFonts w:ascii="Times New Roman" w:hAnsi="Times New Roman" w:cs="Times New Roman"/>
                <w:sz w:val="20"/>
                <w:szCs w:val="20"/>
              </w:rPr>
            </w:pPr>
          </w:p>
          <w:p w:rsidR="00133A31"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Analisis regresi linier berganda</w:t>
            </w:r>
          </w:p>
        </w:tc>
        <w:tc>
          <w:tcPr>
            <w:tcW w:w="3260" w:type="dxa"/>
          </w:tcPr>
          <w:p w:rsidR="00133A31" w:rsidRPr="00D74489" w:rsidP="00BE4755">
            <w:pPr>
              <w:autoSpaceDE w:val="0"/>
              <w:autoSpaceDN w:val="0"/>
              <w:adjustRightInd w:val="0"/>
              <w:rPr>
                <w:rFonts w:ascii="Times New Roman" w:hAnsi="Times New Roman" w:cs="Times New Roman"/>
                <w:sz w:val="20"/>
                <w:szCs w:val="20"/>
                <w:lang w:val="id-ID"/>
              </w:rPr>
            </w:pPr>
            <w:r w:rsidRPr="000A2BC6">
              <w:rPr>
                <w:rFonts w:ascii="Times New Roman" w:hAnsi="Times New Roman" w:cs="Times New Roman"/>
                <w:i/>
                <w:sz w:val="20"/>
                <w:szCs w:val="20"/>
              </w:rPr>
              <w:t>Green marketing</w:t>
            </w:r>
            <w:r w:rsidRPr="00D74489">
              <w:rPr>
                <w:rFonts w:ascii="Times New Roman" w:hAnsi="Times New Roman" w:cs="Times New Roman"/>
                <w:sz w:val="20"/>
                <w:szCs w:val="20"/>
              </w:rPr>
              <w:t xml:space="preserve"> memiliki pengaruh positif dan signifikan terhadap keputusan pembelian molto ultra sekali bilas di Kota Mataram. </w:t>
            </w:r>
          </w:p>
        </w:tc>
      </w:tr>
      <w:tr w:rsidTr="00DF6797">
        <w:tblPrEx>
          <w:tblW w:w="8222" w:type="dxa"/>
          <w:tblInd w:w="108" w:type="dxa"/>
          <w:tblLayout w:type="fixed"/>
          <w:tblLook w:val="04A0"/>
        </w:tblPrEx>
        <w:trPr>
          <w:trHeight w:val="444"/>
        </w:trPr>
        <w:tc>
          <w:tcPr>
            <w:tcW w:w="716" w:type="dxa"/>
          </w:tcPr>
          <w:p w:rsidR="00E44B4B"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6</w:t>
            </w:r>
          </w:p>
        </w:tc>
        <w:tc>
          <w:tcPr>
            <w:tcW w:w="2403" w:type="dxa"/>
          </w:tcPr>
          <w:p w:rsidR="00E44B4B" w:rsidRPr="00D74489" w:rsidP="00280FDD">
            <w:pPr>
              <w:autoSpaceDE w:val="0"/>
              <w:autoSpaceDN w:val="0"/>
              <w:adjustRightInd w:val="0"/>
              <w:rPr>
                <w:rFonts w:ascii="Times New Roman" w:hAnsi="Times New Roman" w:cs="Times New Roman"/>
                <w:bCs/>
                <w:sz w:val="20"/>
                <w:szCs w:val="20"/>
              </w:rPr>
            </w:pPr>
            <w:r w:rsidRPr="00D74489">
              <w:rPr>
                <w:rFonts w:ascii="Times New Roman" w:hAnsi="Times New Roman" w:cs="Times New Roman"/>
                <w:bCs/>
                <w:sz w:val="20"/>
                <w:szCs w:val="20"/>
                <w:lang w:val="id-ID"/>
              </w:rPr>
              <w:t xml:space="preserve">Pengaruh </w:t>
            </w:r>
            <w:r w:rsidRPr="000A2BC6" w:rsidR="000A2BC6">
              <w:rPr>
                <w:rFonts w:ascii="Times New Roman" w:hAnsi="Times New Roman" w:cs="Times New Roman"/>
                <w:bCs/>
                <w:i/>
                <w:sz w:val="20"/>
                <w:szCs w:val="20"/>
                <w:lang w:val="id-ID"/>
              </w:rPr>
              <w:t>Brand image</w:t>
            </w:r>
            <w:r w:rsidRPr="00D74489">
              <w:rPr>
                <w:rFonts w:ascii="Times New Roman" w:hAnsi="Times New Roman" w:cs="Times New Roman"/>
                <w:bCs/>
                <w:sz w:val="20"/>
                <w:szCs w:val="20"/>
                <w:lang w:val="id-ID"/>
              </w:rPr>
              <w:t xml:space="preserve"> , Gaya Hidup Dan Lokasi Terhadap Keputusan </w:t>
            </w:r>
            <w:r w:rsidRPr="00D74489">
              <w:rPr>
                <w:rFonts w:ascii="Times New Roman" w:hAnsi="Times New Roman" w:cs="Times New Roman"/>
                <w:bCs/>
                <w:sz w:val="20"/>
                <w:szCs w:val="20"/>
                <w:lang w:val="id-ID"/>
              </w:rPr>
              <w:t xml:space="preserve">Pembelian Café Tiga Tjeret Di Surakarta </w:t>
            </w:r>
          </w:p>
          <w:p w:rsidR="00E44B4B" w:rsidRPr="00D74489" w:rsidP="00280FDD">
            <w:pPr>
              <w:autoSpaceDE w:val="0"/>
              <w:autoSpaceDN w:val="0"/>
              <w:adjustRightInd w:val="0"/>
              <w:rPr>
                <w:rFonts w:ascii="Times New Roman" w:hAnsi="Times New Roman" w:cs="Times New Roman"/>
                <w:bCs/>
                <w:sz w:val="20"/>
                <w:szCs w:val="20"/>
              </w:rPr>
            </w:pPr>
          </w:p>
          <w:p w:rsidR="00E44B4B" w:rsidRPr="00D74489" w:rsidP="00280FDD">
            <w:pPr>
              <w:autoSpaceDE w:val="0"/>
              <w:autoSpaceDN w:val="0"/>
              <w:adjustRightInd w:val="0"/>
              <w:rPr>
                <w:rFonts w:ascii="Times New Roman" w:hAnsi="Times New Roman" w:cs="Times New Roman"/>
                <w:bCs/>
                <w:sz w:val="20"/>
                <w:szCs w:val="20"/>
              </w:rPr>
            </w:pPr>
            <w:r w:rsidRPr="00D74489">
              <w:rPr>
                <w:rFonts w:ascii="Times New Roman" w:hAnsi="Times New Roman" w:cs="Times New Roman"/>
                <w:bCs/>
                <w:sz w:val="20"/>
                <w:szCs w:val="20"/>
              </w:rPr>
              <w:fldChar w:fldCharType="begin" w:fldLock="1"/>
            </w:r>
            <w:r w:rsidRPr="00D74489">
              <w:rPr>
                <w:rFonts w:ascii="Times New Roman" w:hAnsi="Times New Roman" w:cs="Times New Roman"/>
                <w:bCs/>
                <w:sz w:val="20"/>
                <w:szCs w:val="20"/>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D74489">
              <w:rPr>
                <w:rFonts w:ascii="Times New Roman" w:hAnsi="Times New Roman" w:cs="Times New Roman"/>
                <w:bCs/>
                <w:sz w:val="20"/>
                <w:szCs w:val="20"/>
              </w:rPr>
              <w:fldChar w:fldCharType="separate"/>
            </w:r>
            <w:r w:rsidRPr="00D74489">
              <w:rPr>
                <w:rFonts w:ascii="Times New Roman" w:hAnsi="Times New Roman" w:cs="Times New Roman"/>
                <w:bCs/>
                <w:noProof/>
                <w:sz w:val="20"/>
                <w:szCs w:val="20"/>
              </w:rPr>
              <w:t xml:space="preserve">(Kartika </w:t>
            </w:r>
            <w:r w:rsidRPr="00D74489" w:rsidR="00403186">
              <w:rPr>
                <w:rFonts w:ascii="Times New Roman" w:hAnsi="Times New Roman" w:cs="Times New Roman"/>
                <w:bCs/>
                <w:i/>
                <w:noProof/>
                <w:sz w:val="20"/>
                <w:szCs w:val="20"/>
              </w:rPr>
              <w:t>et al</w:t>
            </w:r>
            <w:r w:rsidRPr="00D74489">
              <w:rPr>
                <w:rFonts w:ascii="Times New Roman" w:hAnsi="Times New Roman" w:cs="Times New Roman"/>
                <w:bCs/>
                <w:noProof/>
                <w:sz w:val="20"/>
                <w:szCs w:val="20"/>
              </w:rPr>
              <w:t>., 2019)</w:t>
            </w:r>
            <w:r w:rsidRPr="00D74489">
              <w:rPr>
                <w:rFonts w:ascii="Times New Roman" w:hAnsi="Times New Roman" w:cs="Times New Roman"/>
                <w:bCs/>
                <w:sz w:val="20"/>
                <w:szCs w:val="20"/>
              </w:rPr>
              <w:fldChar w:fldCharType="end"/>
            </w:r>
          </w:p>
        </w:tc>
        <w:tc>
          <w:tcPr>
            <w:tcW w:w="1843" w:type="dxa"/>
          </w:tcPr>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Populasi tak </w:t>
            </w:r>
            <w:r w:rsidRPr="00D74489">
              <w:rPr>
                <w:rFonts w:ascii="Times New Roman" w:hAnsi="Times New Roman" w:cs="Times New Roman"/>
                <w:sz w:val="20"/>
                <w:szCs w:val="20"/>
                <w:lang w:val="id-ID"/>
              </w:rPr>
              <w:t>terhingga</w:t>
            </w: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E44B4B"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accidental sampling</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E44B4B" w:rsidRPr="00D74489" w:rsidP="00BE4755">
            <w:pPr>
              <w:rPr>
                <w:rFonts w:ascii="Times New Roman" w:hAnsi="Times New Roman" w:cs="Times New Roman"/>
                <w:sz w:val="20"/>
                <w:szCs w:val="20"/>
                <w:lang w:val="id-ID"/>
              </w:rPr>
            </w:pPr>
            <w:r w:rsidRPr="00D74489">
              <w:rPr>
                <w:rFonts w:ascii="Times New Roman" w:hAnsi="Times New Roman" w:cs="Times New Roman"/>
                <w:bCs/>
                <w:sz w:val="20"/>
                <w:szCs w:val="20"/>
                <w:lang w:val="id-ID"/>
              </w:rPr>
              <w:t xml:space="preserve">Pengaruh </w:t>
            </w:r>
            <w:r w:rsidRPr="000A2BC6" w:rsidR="000A2BC6">
              <w:rPr>
                <w:rFonts w:ascii="Times New Roman" w:hAnsi="Times New Roman" w:cs="Times New Roman"/>
                <w:bCs/>
                <w:i/>
                <w:sz w:val="20"/>
                <w:szCs w:val="20"/>
                <w:lang w:val="id-ID"/>
              </w:rPr>
              <w:t>brand image</w:t>
            </w:r>
            <w:r w:rsidRPr="00D74489">
              <w:rPr>
                <w:rFonts w:ascii="Times New Roman" w:hAnsi="Times New Roman" w:cs="Times New Roman"/>
                <w:bCs/>
                <w:sz w:val="20"/>
                <w:szCs w:val="20"/>
                <w:lang w:val="id-ID"/>
              </w:rPr>
              <w:t xml:space="preserve"> , gaya hidup dan lokasi </w:t>
            </w:r>
            <w:r w:rsidRPr="00D74489">
              <w:rPr>
                <w:rFonts w:ascii="Times New Roman" w:hAnsi="Times New Roman" w:cs="Times New Roman"/>
                <w:sz w:val="20"/>
                <w:szCs w:val="20"/>
              </w:rPr>
              <w:t xml:space="preserve">pengaruh positif dan signifikan terhadap keputusan </w:t>
            </w:r>
            <w:r w:rsidRPr="00D74489">
              <w:rPr>
                <w:rFonts w:ascii="Times New Roman" w:hAnsi="Times New Roman" w:cs="Times New Roman"/>
                <w:sz w:val="20"/>
                <w:szCs w:val="20"/>
              </w:rPr>
              <w:t>pembelian Café Tiga Tjeret di Surakarta.</w:t>
            </w:r>
          </w:p>
        </w:tc>
      </w:tr>
      <w:tr w:rsidTr="00DF6797">
        <w:tblPrEx>
          <w:tblW w:w="8222" w:type="dxa"/>
          <w:tblInd w:w="108" w:type="dxa"/>
          <w:tblLayout w:type="fixed"/>
          <w:tblLook w:val="04A0"/>
        </w:tblPrEx>
        <w:trPr>
          <w:trHeight w:val="444"/>
        </w:trPr>
        <w:tc>
          <w:tcPr>
            <w:tcW w:w="716" w:type="dxa"/>
          </w:tcPr>
          <w:p w:rsidR="00E44B4B" w:rsidRPr="00D74489" w:rsidP="00280FDD">
            <w:pPr>
              <w:rPr>
                <w:rFonts w:ascii="Times New Roman" w:hAnsi="Times New Roman" w:cs="Times New Roman"/>
                <w:sz w:val="20"/>
                <w:szCs w:val="20"/>
              </w:rPr>
            </w:pPr>
            <w:r w:rsidRPr="00D74489">
              <w:rPr>
                <w:rFonts w:ascii="Times New Roman" w:hAnsi="Times New Roman" w:cs="Times New Roman"/>
                <w:sz w:val="20"/>
                <w:szCs w:val="20"/>
              </w:rPr>
              <w:t>7</w:t>
            </w:r>
          </w:p>
        </w:tc>
        <w:tc>
          <w:tcPr>
            <w:tcW w:w="2403" w:type="dxa"/>
          </w:tcPr>
          <w:p w:rsidR="00E44B4B" w:rsidRPr="00D74489" w:rsidP="00280FDD">
            <w:pPr>
              <w:rPr>
                <w:rFonts w:ascii="Times New Roman" w:hAnsi="Times New Roman" w:cs="Times New Roman"/>
                <w:bCs/>
                <w:sz w:val="20"/>
                <w:szCs w:val="20"/>
              </w:rPr>
            </w:pPr>
            <w:r w:rsidRPr="00D74489">
              <w:rPr>
                <w:rFonts w:ascii="Times New Roman" w:hAnsi="Times New Roman" w:cs="Times New Roman"/>
                <w:bCs/>
                <w:sz w:val="20"/>
                <w:szCs w:val="20"/>
              </w:rPr>
              <w:t xml:space="preserve">Pengaruh </w:t>
            </w:r>
            <w:r w:rsidRPr="000A2BC6" w:rsidR="000A2BC6">
              <w:rPr>
                <w:rFonts w:ascii="Times New Roman" w:hAnsi="Times New Roman" w:cs="Times New Roman"/>
                <w:bCs/>
                <w:i/>
                <w:sz w:val="20"/>
                <w:szCs w:val="20"/>
              </w:rPr>
              <w:t>Green marketing</w:t>
            </w:r>
            <w:r w:rsidRPr="00D74489">
              <w:rPr>
                <w:rFonts w:ascii="Times New Roman" w:hAnsi="Times New Roman" w:cs="Times New Roman"/>
                <w:bCs/>
                <w:sz w:val="20"/>
                <w:szCs w:val="20"/>
              </w:rPr>
              <w:t xml:space="preserve"> Terhadap Keputusan Pembelian Produk Tupperware  </w:t>
            </w:r>
          </w:p>
          <w:p w:rsidR="00E44B4B" w:rsidRPr="00D74489" w:rsidP="00280FDD">
            <w:pPr>
              <w:rPr>
                <w:rFonts w:ascii="Times New Roman" w:hAnsi="Times New Roman" w:cs="Times New Roman"/>
                <w:bCs/>
                <w:sz w:val="20"/>
                <w:szCs w:val="20"/>
              </w:rPr>
            </w:pPr>
          </w:p>
          <w:p w:rsidR="00E44B4B" w:rsidRPr="00D74489" w:rsidP="00280FDD">
            <w:pPr>
              <w:rPr>
                <w:rFonts w:ascii="Times New Roman" w:hAnsi="Times New Roman" w:cs="Times New Roman"/>
                <w:bCs/>
                <w:sz w:val="20"/>
                <w:szCs w:val="20"/>
              </w:rPr>
            </w:pPr>
            <w:r w:rsidRPr="00D74489">
              <w:rPr>
                <w:rFonts w:ascii="Times New Roman" w:hAnsi="Times New Roman" w:cs="Times New Roman"/>
                <w:bCs/>
                <w:sz w:val="20"/>
                <w:szCs w:val="20"/>
              </w:rPr>
              <w:fldChar w:fldCharType="begin" w:fldLock="1"/>
            </w:r>
            <w:r w:rsidRPr="00D74489">
              <w:rPr>
                <w:rFonts w:ascii="Times New Roman" w:hAnsi="Times New Roman" w:cs="Times New Roman"/>
                <w:bCs/>
                <w:sz w:val="20"/>
                <w:szCs w:val="20"/>
              </w:rPr>
              <w:instrText>ADDIN CSL_CITATION {"citationItems":[{"id":"ITEM-1","itemData":{"abstract":"Global warming merupakan tantangan paling besar dunia saat ini. Pemerintah dan para pebisnis harus bekerja sama mengatasi ancaman ini lewat berbagai upaya, termasuk inovasi produk. Data menunjukkan bahwa pengembangan produk ramah lingkungan justru meningkatkan inovasi dan produktivitas perusahaan. Strategi green marketing membentuk citra positif terhadap merek suatu produk dan menjadi panutan dalam mengakomodasi perilaku konsumen, sehingga mempengaruhi keputusan pembelian suatu produk yang ditawarkan. Salah satu perusahaan yang menerapkan konsep green marketing sebagai strategi pemasarannya adalah Tupperware Corporation. Tujuan dari penelitian ini untuk mengidentifikasi apakah green manufacturing adalah pilihan yang tepat. Penelitian ini adalah studi untuk menjelaskan suatu konsep. Data dikumpulkan melalui kuisioner. Sampling sederhana diacak dengan 70 responded sebagai sample yang kemudian datanya dianalisa dengan menggunakan regresi linier serhana dan hipotesis. Hasik analisa menghasilkan persamaan Y=8,091+0,462X+e. Pengaruh dari green marketing pada keputusan pembelian adalah 64%. Penelitian ini membuktikan bahwa green marketing memiliki pengaruh yang signifikan terjhadap keputusan pembelian.","author":[{"dropping-particle":"","family":"Nikmah","given":"Farika","non-dropping-particle":"","parse-names":false,"suffix":""},{"dropping-particle":"","family":"Hasan","given":"Halid","non-dropping-particle":"","parse-names":false,"suffix":""},{"dropping-particle":"","family":"Mardika","given":"Ega Mahesa Putra","non-dropping-particle":"","parse-names":false,"suffix":""}],"container-title":"Khazanah Ilmu Berazam","id":"ITEM-1","issue":"1","issued":{"date-parts":[["2017"]]},"page":"119-130","title":"Pengaruh Green Marketing Terhadap Keputusan Pembelian Produk Tupperware","type":"article-journal","volume":"19"},"uris":["http://www.mendeley.com/documents/?uuid=d2295f6c-2c03-4273-a58f-2c4b46b4a60d"]}],"mendeley":{"formattedCitation":"(Nikmah et al., 2017)","plainTextFormattedCitation":"(Nikmah et al., 2017)","previouslyFormattedCitation":"(Nikmah et al., 2017)"},"properties":{"noteIndex":0},"schema":"https://github.com/citation-style-language/schema/raw/master/csl-citation.json"}</w:instrText>
            </w:r>
            <w:r w:rsidRPr="00D74489">
              <w:rPr>
                <w:rFonts w:ascii="Times New Roman" w:hAnsi="Times New Roman" w:cs="Times New Roman"/>
                <w:bCs/>
                <w:sz w:val="20"/>
                <w:szCs w:val="20"/>
              </w:rPr>
              <w:fldChar w:fldCharType="separate"/>
            </w:r>
            <w:r w:rsidRPr="00D74489">
              <w:rPr>
                <w:rFonts w:ascii="Times New Roman" w:hAnsi="Times New Roman" w:cs="Times New Roman"/>
                <w:bCs/>
                <w:noProof/>
                <w:sz w:val="20"/>
                <w:szCs w:val="20"/>
              </w:rPr>
              <w:t xml:space="preserve">(Nikmah </w:t>
            </w:r>
            <w:r w:rsidRPr="00D74489" w:rsidR="00403186">
              <w:rPr>
                <w:rFonts w:ascii="Times New Roman" w:hAnsi="Times New Roman" w:cs="Times New Roman"/>
                <w:bCs/>
                <w:i/>
                <w:noProof/>
                <w:sz w:val="20"/>
                <w:szCs w:val="20"/>
              </w:rPr>
              <w:t>et al</w:t>
            </w:r>
            <w:r w:rsidRPr="00D74489">
              <w:rPr>
                <w:rFonts w:ascii="Times New Roman" w:hAnsi="Times New Roman" w:cs="Times New Roman"/>
                <w:bCs/>
                <w:noProof/>
                <w:sz w:val="20"/>
                <w:szCs w:val="20"/>
              </w:rPr>
              <w:t>., 2017)</w:t>
            </w:r>
            <w:r w:rsidRPr="00D74489">
              <w:rPr>
                <w:rFonts w:ascii="Times New Roman" w:hAnsi="Times New Roman" w:cs="Times New Roman"/>
                <w:bCs/>
                <w:sz w:val="20"/>
                <w:szCs w:val="20"/>
              </w:rPr>
              <w:fldChar w:fldCharType="end"/>
            </w:r>
          </w:p>
        </w:tc>
        <w:tc>
          <w:tcPr>
            <w:tcW w:w="1843" w:type="dxa"/>
          </w:tcPr>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E44B4B" w:rsidRPr="00D74489" w:rsidP="00E44B4B">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rPr>
              <w:t>judgement sampling</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E44B4B" w:rsidRPr="00D74489" w:rsidP="00BE4755">
            <w:pPr>
              <w:rPr>
                <w:rFonts w:ascii="Times New Roman" w:hAnsi="Times New Roman" w:cs="Times New Roman"/>
                <w:sz w:val="20"/>
                <w:szCs w:val="20"/>
              </w:rPr>
            </w:pPr>
            <w:r w:rsidRPr="000A2BC6">
              <w:rPr>
                <w:rFonts w:ascii="Times New Roman" w:hAnsi="Times New Roman" w:cs="Times New Roman"/>
                <w:i/>
                <w:sz w:val="20"/>
                <w:szCs w:val="20"/>
                <w:lang w:val="id-ID"/>
              </w:rPr>
              <w:t>Green marketing</w:t>
            </w:r>
            <w:r w:rsidRPr="00D74489">
              <w:rPr>
                <w:rFonts w:ascii="Times New Roman" w:hAnsi="Times New Roman" w:cs="Times New Roman"/>
                <w:sz w:val="20"/>
                <w:szCs w:val="20"/>
              </w:rPr>
              <w:t xml:space="preserve"> memiliki pengaruh yang signifikan terhadap keputusan pembelian</w:t>
            </w:r>
          </w:p>
        </w:tc>
      </w:tr>
      <w:tr w:rsidTr="00DF6797">
        <w:tblPrEx>
          <w:tblW w:w="8222" w:type="dxa"/>
          <w:tblInd w:w="108" w:type="dxa"/>
          <w:tblLayout w:type="fixed"/>
          <w:tblLook w:val="04A0"/>
        </w:tblPrEx>
        <w:trPr>
          <w:trHeight w:val="444"/>
        </w:trPr>
        <w:tc>
          <w:tcPr>
            <w:tcW w:w="716" w:type="dxa"/>
          </w:tcPr>
          <w:p w:rsidR="00E44B4B" w:rsidRPr="00D74489" w:rsidP="00280FDD">
            <w:pPr>
              <w:rPr>
                <w:rFonts w:ascii="Times New Roman" w:hAnsi="Times New Roman" w:cs="Times New Roman"/>
                <w:sz w:val="20"/>
                <w:szCs w:val="20"/>
              </w:rPr>
            </w:pPr>
            <w:r w:rsidRPr="00D74489">
              <w:rPr>
                <w:rFonts w:ascii="Times New Roman" w:hAnsi="Times New Roman" w:cs="Times New Roman"/>
                <w:sz w:val="20"/>
                <w:szCs w:val="20"/>
              </w:rPr>
              <w:t>8</w:t>
            </w:r>
          </w:p>
        </w:tc>
        <w:tc>
          <w:tcPr>
            <w:tcW w:w="2403" w:type="dxa"/>
          </w:tcPr>
          <w:p w:rsidR="00E44B4B" w:rsidRPr="00D74489" w:rsidP="00280FDD">
            <w:pPr>
              <w:rPr>
                <w:rFonts w:ascii="Times New Roman" w:hAnsi="Times New Roman" w:cs="Times New Roman"/>
                <w:bCs/>
                <w:sz w:val="20"/>
                <w:szCs w:val="20"/>
                <w:lang w:val="id-ID"/>
              </w:rPr>
            </w:pPr>
            <w:r w:rsidRPr="00D74489">
              <w:rPr>
                <w:rFonts w:ascii="Times New Roman" w:hAnsi="Times New Roman" w:cs="Times New Roman"/>
                <w:bCs/>
                <w:sz w:val="20"/>
                <w:szCs w:val="20"/>
                <w:lang w:val="id-ID"/>
              </w:rPr>
              <w:t xml:space="preserve">Pengaruh Gaya Hidup, Label Halal Dan Harga Terhadap  Keputusan Pembelian Kosmetik Wardah Pada Mahasiswa Program Studi Manajemen Fakultas Ekonomi Universitas Medan Area Medan </w:t>
            </w:r>
          </w:p>
          <w:p w:rsidR="00E44B4B" w:rsidRPr="00D74489" w:rsidP="00280FDD">
            <w:pPr>
              <w:rPr>
                <w:rFonts w:ascii="Times New Roman" w:hAnsi="Times New Roman" w:cs="Times New Roman"/>
                <w:bCs/>
                <w:sz w:val="20"/>
                <w:szCs w:val="20"/>
                <w:lang w:val="id-ID"/>
              </w:rPr>
            </w:pPr>
          </w:p>
          <w:p w:rsidR="00E44B4B" w:rsidRPr="00D74489" w:rsidP="00280FDD">
            <w:pPr>
              <w:rPr>
                <w:rFonts w:ascii="Times New Roman" w:hAnsi="Times New Roman" w:cs="Times New Roman"/>
                <w:sz w:val="20"/>
                <w:szCs w:val="20"/>
              </w:rPr>
            </w:pPr>
            <w:r w:rsidRPr="00D74489">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author":[{"dropping-particle":"","family":"Alexis","given":"Hiskia","non-dropping-particle":"","parse-names":false,"suffix":""},{"dropping-particle":"","family":"Tarigan","given":"Kelianta","non-dropping-particle":"","parse-names":false,"suffix":""},{"dropping-particle":"","family":"Rustono","given":"Anthon","non-dropping-particle":"","parse-names":false,"suffix":""}],"id":"ITEM-1","issue":"2","issued":{"date-parts":[["2017"]]},"page":"1460-1465","title":"Pengaruh Kompensasi Dan Disiplin Kerja Terhadap Kinerja Karyawan ( Studi Kasus di PT . Angkasa Pura II Cabang Husein Sastranegara Bandung ) Impact of Compensation and Work Discipline to Employee Performance PT . Angkasa Pura II Cabang Husein Sastranegara","type":"article-journal","volume":"4"},"uris":["http://www.mendeley.com/documents/?uuid=55dfb457-ed82-4054-b223-ccf09492acd2"]}],"mendeley":{"formattedCitation":"(Alexis et al., 2017)","plainTextFormattedCitation":"(Alexis et al., 2017)","previouslyFormattedCitation":"(Alexis et al., 2017)"},"properties":{"noteIndex":0},"schema":"https://github.com/citation-style-language/schema/raw/master/csl-citation.json"}</w:instrText>
            </w:r>
            <w:r w:rsidRPr="00D74489">
              <w:rPr>
                <w:rFonts w:ascii="Times New Roman" w:hAnsi="Times New Roman" w:cs="Times New Roman"/>
                <w:sz w:val="20"/>
                <w:szCs w:val="20"/>
              </w:rPr>
              <w:fldChar w:fldCharType="separate"/>
            </w:r>
            <w:r w:rsidRPr="00D74489">
              <w:rPr>
                <w:rFonts w:ascii="Times New Roman" w:hAnsi="Times New Roman" w:cs="Times New Roman"/>
                <w:noProof/>
                <w:sz w:val="20"/>
                <w:szCs w:val="20"/>
              </w:rPr>
              <w:t xml:space="preserve">(Alexis </w:t>
            </w:r>
            <w:r w:rsidRPr="00D74489" w:rsidR="00403186">
              <w:rPr>
                <w:rFonts w:ascii="Times New Roman" w:hAnsi="Times New Roman" w:cs="Times New Roman"/>
                <w:i/>
                <w:noProof/>
                <w:sz w:val="20"/>
                <w:szCs w:val="20"/>
              </w:rPr>
              <w:t>et al</w:t>
            </w:r>
            <w:r w:rsidRPr="00D74489">
              <w:rPr>
                <w:rFonts w:ascii="Times New Roman" w:hAnsi="Times New Roman" w:cs="Times New Roman"/>
                <w:noProof/>
                <w:sz w:val="20"/>
                <w:szCs w:val="20"/>
              </w:rPr>
              <w:t>., 2017)</w:t>
            </w:r>
            <w:r w:rsidRPr="00D74489">
              <w:rPr>
                <w:rFonts w:ascii="Times New Roman" w:hAnsi="Times New Roman" w:cs="Times New Roman"/>
                <w:sz w:val="20"/>
                <w:szCs w:val="20"/>
              </w:rPr>
              <w:fldChar w:fldCharType="end"/>
            </w:r>
          </w:p>
        </w:tc>
        <w:tc>
          <w:tcPr>
            <w:tcW w:w="1843" w:type="dxa"/>
          </w:tcPr>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E44B4B"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E44B4B"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rPr>
              <w:t>judgement sampling</w:t>
            </w:r>
          </w:p>
          <w:p w:rsidR="00E44B4B" w:rsidRPr="00D74489" w:rsidP="003D5BE1">
            <w:pPr>
              <w:autoSpaceDE w:val="0"/>
              <w:autoSpaceDN w:val="0"/>
              <w:adjustRightInd w:val="0"/>
              <w:rPr>
                <w:rFonts w:ascii="Times New Roman" w:hAnsi="Times New Roman" w:cs="Times New Roman"/>
                <w:sz w:val="20"/>
                <w:szCs w:val="20"/>
                <w:lang w:val="id-ID"/>
              </w:rPr>
            </w:pPr>
          </w:p>
          <w:p w:rsidR="00E44B4B"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E44B4B" w:rsidRPr="00D74489" w:rsidP="00280FDD">
            <w:pPr>
              <w:rPr>
                <w:rFonts w:ascii="Times New Roman" w:hAnsi="Times New Roman" w:cs="Times New Roman"/>
                <w:sz w:val="20"/>
                <w:szCs w:val="20"/>
              </w:rPr>
            </w:pPr>
            <w:r w:rsidRPr="00D74489">
              <w:rPr>
                <w:rFonts w:ascii="Times New Roman" w:hAnsi="Times New Roman" w:cs="Times New Roman"/>
                <w:bCs/>
                <w:sz w:val="20"/>
                <w:szCs w:val="20"/>
                <w:lang w:val="id-ID"/>
              </w:rPr>
              <w:t>Gaya Hidup, Label Halal Dan Harga</w:t>
            </w:r>
            <w:r w:rsidRPr="00D74489">
              <w:rPr>
                <w:rFonts w:ascii="Times New Roman" w:hAnsi="Times New Roman" w:cs="Times New Roman"/>
                <w:sz w:val="20"/>
                <w:szCs w:val="20"/>
              </w:rPr>
              <w:t xml:space="preserve"> berpengaruh positif secara signifikan terhadap keputusan pembelian dan secara simultan berpengaruh terhadap </w:t>
            </w:r>
            <w:r w:rsidRPr="00D74489">
              <w:rPr>
                <w:rFonts w:ascii="Times New Roman" w:hAnsi="Times New Roman" w:cs="Times New Roman"/>
                <w:bCs/>
                <w:sz w:val="20"/>
                <w:szCs w:val="20"/>
                <w:lang w:val="id-ID"/>
              </w:rPr>
              <w:t>Keputusan Pembelian Kosmetik Wardah Pada Mahasiswa Program Studi Manajemen Fakultas Ekonomi Universitas Medan Area Medan</w:t>
            </w:r>
            <w:r w:rsidRPr="00D74489">
              <w:rPr>
                <w:rFonts w:ascii="Times New Roman" w:hAnsi="Times New Roman" w:cs="Times New Roman"/>
                <w:sz w:val="20"/>
                <w:szCs w:val="20"/>
              </w:rPr>
              <w:t>.</w:t>
            </w:r>
          </w:p>
        </w:tc>
      </w:tr>
      <w:tr w:rsidTr="00DF6797">
        <w:tblPrEx>
          <w:tblW w:w="8222" w:type="dxa"/>
          <w:tblInd w:w="108" w:type="dxa"/>
          <w:tblLayout w:type="fixed"/>
          <w:tblLook w:val="04A0"/>
        </w:tblPrEx>
        <w:trPr>
          <w:trHeight w:val="11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9</w:t>
            </w:r>
          </w:p>
        </w:tc>
        <w:tc>
          <w:tcPr>
            <w:tcW w:w="2403" w:type="dxa"/>
          </w:tcPr>
          <w:p w:rsidR="002C0BF4" w:rsidRPr="00D74489" w:rsidP="00280FDD">
            <w:pPr>
              <w:autoSpaceDE w:val="0"/>
              <w:autoSpaceDN w:val="0"/>
              <w:adjustRightInd w:val="0"/>
              <w:rPr>
                <w:rFonts w:ascii="Times New Roman" w:hAnsi="Times New Roman" w:cs="Times New Roman"/>
                <w:bCs/>
                <w:lang w:val="id-ID"/>
              </w:rPr>
            </w:pPr>
            <w:r w:rsidRPr="00D74489">
              <w:rPr>
                <w:rFonts w:ascii="Times New Roman" w:hAnsi="Times New Roman" w:cs="Times New Roman"/>
              </w:rPr>
              <w:t>Gaya Hidup, Inovasiproduk, Harga, Dan Citra Merek: Dampaknya Terhadap Keputusan Pembelian Smartphone Samsung</w:t>
            </w:r>
          </w:p>
          <w:p w:rsidR="002C0BF4" w:rsidRPr="00D74489" w:rsidP="00280FDD">
            <w:pPr>
              <w:autoSpaceDE w:val="0"/>
              <w:autoSpaceDN w:val="0"/>
              <w:adjustRightInd w:val="0"/>
              <w:rPr>
                <w:rFonts w:ascii="Times New Roman" w:hAnsi="Times New Roman" w:cs="Times New Roman"/>
                <w:bCs/>
                <w:lang w:val="id-ID"/>
              </w:rPr>
            </w:pPr>
          </w:p>
          <w:p w:rsidR="002C0BF4" w:rsidRPr="00D74489" w:rsidP="00280FDD">
            <w:pPr>
              <w:autoSpaceDE w:val="0"/>
              <w:autoSpaceDN w:val="0"/>
              <w:adjustRightInd w:val="0"/>
              <w:rPr>
                <w:rFonts w:ascii="Times New Roman" w:hAnsi="Times New Roman" w:cs="Times New Roman"/>
                <w:bCs/>
                <w:sz w:val="20"/>
                <w:szCs w:val="20"/>
                <w:lang w:val="id-ID"/>
              </w:rPr>
            </w:pPr>
            <w:r w:rsidRPr="00D74489">
              <w:rPr>
                <w:rFonts w:ascii="Times New Roman" w:hAnsi="Times New Roman" w:cs="Times New Roman"/>
                <w:bCs/>
                <w:lang w:val="id-ID"/>
              </w:rPr>
              <w:fldChar w:fldCharType="begin" w:fldLock="1"/>
            </w:r>
            <w:r w:rsidRPr="00D74489">
              <w:rPr>
                <w:rFonts w:ascii="Times New Roman" w:hAnsi="Times New Roman" w:cs="Times New Roman"/>
                <w:bCs/>
                <w:lang w:val="id-ID"/>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D74489">
              <w:rPr>
                <w:rFonts w:ascii="Times New Roman" w:hAnsi="Times New Roman" w:cs="Times New Roman"/>
                <w:bCs/>
                <w:lang w:val="id-ID"/>
              </w:rPr>
              <w:fldChar w:fldCharType="separate"/>
            </w:r>
            <w:r w:rsidRPr="00D74489">
              <w:rPr>
                <w:rFonts w:ascii="Times New Roman" w:hAnsi="Times New Roman" w:cs="Times New Roman"/>
                <w:bCs/>
                <w:noProof/>
                <w:lang w:val="id-ID"/>
              </w:rPr>
              <w:t xml:space="preserve">(Wijaya </w:t>
            </w:r>
            <w:r w:rsidRPr="00D74489" w:rsidR="00403186">
              <w:rPr>
                <w:rFonts w:ascii="Times New Roman" w:hAnsi="Times New Roman" w:cs="Times New Roman"/>
                <w:bCs/>
                <w:i/>
                <w:noProof/>
                <w:lang w:val="id-ID"/>
              </w:rPr>
              <w:t>et al</w:t>
            </w:r>
            <w:r w:rsidRPr="00D74489">
              <w:rPr>
                <w:rFonts w:ascii="Times New Roman" w:hAnsi="Times New Roman" w:cs="Times New Roman"/>
                <w:bCs/>
                <w:noProof/>
                <w:lang w:val="id-ID"/>
              </w:rPr>
              <w:t>., 2021)</w:t>
            </w:r>
            <w:r w:rsidRPr="00D74489">
              <w:rPr>
                <w:rFonts w:ascii="Times New Roman" w:hAnsi="Times New Roman" w:cs="Times New Roman"/>
                <w:bCs/>
                <w:lang w:val="id-ID"/>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accidental sampling</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rPr>
              <w:t>Gaya hidup, inovasiproduk, harga, dan citra merek</w:t>
            </w:r>
            <w:r w:rsidRPr="00D74489">
              <w:rPr>
                <w:rFonts w:ascii="Times New Roman" w:hAnsi="Times New Roman" w:cs="Times New Roman"/>
                <w:color w:val="000000"/>
              </w:rPr>
              <w:t xml:space="preserve"> berpengaruh simultan terhadap keputusan pembelian konsumen. Secara parsial life </w:t>
            </w:r>
            <w:r w:rsidRPr="00D74489">
              <w:rPr>
                <w:rFonts w:ascii="Times New Roman" w:hAnsi="Times New Roman" w:cs="Times New Roman"/>
              </w:rPr>
              <w:t>gaya hidup, inovasiproduk, harga, dan citra merek</w:t>
            </w:r>
            <w:r w:rsidRPr="00D74489">
              <w:rPr>
                <w:rFonts w:ascii="Times New Roman" w:hAnsi="Times New Roman" w:cs="Times New Roman"/>
                <w:color w:val="000000"/>
              </w:rPr>
              <w:t xml:space="preserve"> berpengaruh terhadap keputusan pembelian konsumen.</w:t>
            </w:r>
          </w:p>
        </w:tc>
      </w:tr>
      <w:tr w:rsidTr="00DF6797">
        <w:tblPrEx>
          <w:tblW w:w="8222" w:type="dxa"/>
          <w:tblInd w:w="108" w:type="dxa"/>
          <w:tblLayout w:type="fixed"/>
          <w:tblLook w:val="04A0"/>
        </w:tblPrEx>
        <w:trPr>
          <w:trHeight w:val="44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10</w:t>
            </w:r>
          </w:p>
        </w:tc>
        <w:tc>
          <w:tcPr>
            <w:tcW w:w="2403" w:type="dxa"/>
          </w:tcPr>
          <w:p w:rsidR="002C0BF4" w:rsidRPr="00D74489" w:rsidP="00280FDD">
            <w:pPr>
              <w:autoSpaceDE w:val="0"/>
              <w:autoSpaceDN w:val="0"/>
              <w:adjustRightInd w:val="0"/>
              <w:rPr>
                <w:rFonts w:ascii="Times New Roman" w:hAnsi="Times New Roman" w:cs="Times New Roman"/>
                <w:bCs/>
                <w:color w:val="000000"/>
                <w:sz w:val="20"/>
                <w:szCs w:val="20"/>
                <w:lang w:val="id-ID"/>
              </w:rPr>
            </w:pPr>
            <w:r w:rsidRPr="00D74489">
              <w:rPr>
                <w:rFonts w:ascii="Times New Roman" w:hAnsi="Times New Roman" w:cs="Times New Roman"/>
                <w:bCs/>
                <w:color w:val="000000"/>
                <w:sz w:val="20"/>
                <w:szCs w:val="20"/>
                <w:lang w:val="id-ID"/>
              </w:rPr>
              <w:t xml:space="preserve">Pengaruh </w:t>
            </w:r>
            <w:r w:rsidRPr="000A2BC6" w:rsidR="000A2BC6">
              <w:rPr>
                <w:rFonts w:ascii="Times New Roman" w:hAnsi="Times New Roman" w:cs="Times New Roman"/>
                <w:bCs/>
                <w:i/>
                <w:color w:val="000000"/>
                <w:sz w:val="20"/>
                <w:szCs w:val="20"/>
                <w:lang w:val="id-ID"/>
              </w:rPr>
              <w:t>Green marketing</w:t>
            </w:r>
            <w:r w:rsidRPr="00D74489">
              <w:rPr>
                <w:rFonts w:ascii="Times New Roman" w:hAnsi="Times New Roman" w:cs="Times New Roman"/>
                <w:bCs/>
                <w:color w:val="000000"/>
                <w:sz w:val="20"/>
                <w:szCs w:val="20"/>
                <w:lang w:val="id-ID"/>
              </w:rPr>
              <w:t xml:space="preserve"> Mix Terhadap Keputusan Pembelian Dalam Memilih Produk Elektronik </w:t>
            </w:r>
          </w:p>
          <w:p w:rsidR="002C0BF4" w:rsidRPr="00D74489" w:rsidP="00280FDD">
            <w:pPr>
              <w:autoSpaceDE w:val="0"/>
              <w:autoSpaceDN w:val="0"/>
              <w:adjustRightInd w:val="0"/>
              <w:rPr>
                <w:rFonts w:ascii="Times New Roman" w:hAnsi="Times New Roman" w:cs="Times New Roman"/>
                <w:bCs/>
                <w:color w:val="000000"/>
                <w:sz w:val="20"/>
                <w:szCs w:val="20"/>
                <w:lang w:val="id-ID"/>
              </w:rPr>
            </w:pPr>
          </w:p>
          <w:p w:rsidR="002C0BF4" w:rsidRPr="00D74489" w:rsidP="00280FDD">
            <w:pPr>
              <w:autoSpaceDE w:val="0"/>
              <w:autoSpaceDN w:val="0"/>
              <w:adjustRightInd w:val="0"/>
              <w:rPr>
                <w:rFonts w:ascii="Times New Roman" w:hAnsi="Times New Roman" w:cs="Times New Roman"/>
                <w:bCs/>
                <w:sz w:val="20"/>
                <w:szCs w:val="20"/>
              </w:rPr>
            </w:pPr>
            <w:r w:rsidRPr="00D74489">
              <w:rPr>
                <w:rFonts w:ascii="Times New Roman" w:hAnsi="Times New Roman" w:cs="Times New Roman"/>
                <w:bCs/>
                <w:sz w:val="20"/>
                <w:szCs w:val="20"/>
              </w:rPr>
              <w:fldChar w:fldCharType="begin" w:fldLock="1"/>
            </w:r>
            <w:r w:rsidRPr="00D74489">
              <w:rPr>
                <w:rFonts w:ascii="Times New Roman" w:hAnsi="Times New Roman" w:cs="Times New Roman"/>
                <w:bCs/>
                <w:sz w:val="20"/>
                <w:szCs w:val="20"/>
              </w:rPr>
              <w:instrText>ADDIN CSL_CITATION {"citationItems":[{"id":"ITEM-1","itemData":{"author":[{"dropping-particle":"","family":"Rahman","given":"Fatur","non-dropping-particle":"","parse-names":false,"suffix":""},{"dropping-particle":"","family":"Siburian","given":"Pamasang S","non-dropping-particle":"","parse-names":false,"suffix":""},{"dropping-particle":"","family":"A","given":"Gusti Noorlitaria","non-dropping-particle":"","parse-names":false,"suffix":""}],"container-title":"Forum Ekonomi","id":"ITEM-1","issue":"1","issued":{"date-parts":[["2017"]]},"page":"119-130","title":"Pengaruh Green Marketing Mix terhadap Keputusan Pembelian Konsumen Produk Tupperware di Samarinda The Influence of Green Marketing Mix on Consumer Purchase Decision of Tupperware Products in Samarinda","type":"article-journal","volume":"19"},"uris":["http://www.mendeley.com/documents/?uuid=f48099a7-6fc3-4f23-bb44-27d295ffad4e"]}],"mendeley":{"formattedCitation":"(Rahman et al., 2017)","plainTextFormattedCitation":"(Rahman et al., 2017)","previouslyFormattedCitation":"(Rahman et al., 2017)"},"properties":{"noteIndex":0},"schema":"https://github.com/citation-style-language/schema/raw/master/csl-citation.json"}</w:instrText>
            </w:r>
            <w:r w:rsidRPr="00D74489">
              <w:rPr>
                <w:rFonts w:ascii="Times New Roman" w:hAnsi="Times New Roman" w:cs="Times New Roman"/>
                <w:bCs/>
                <w:sz w:val="20"/>
                <w:szCs w:val="20"/>
              </w:rPr>
              <w:fldChar w:fldCharType="separate"/>
            </w:r>
            <w:r w:rsidRPr="00D74489">
              <w:rPr>
                <w:rFonts w:ascii="Times New Roman" w:hAnsi="Times New Roman" w:cs="Times New Roman"/>
                <w:bCs/>
                <w:noProof/>
                <w:sz w:val="20"/>
                <w:szCs w:val="20"/>
              </w:rPr>
              <w:t xml:space="preserve">(Rahman </w:t>
            </w:r>
            <w:r w:rsidRPr="00D74489" w:rsidR="00403186">
              <w:rPr>
                <w:rFonts w:ascii="Times New Roman" w:hAnsi="Times New Roman" w:cs="Times New Roman"/>
                <w:bCs/>
                <w:i/>
                <w:noProof/>
                <w:sz w:val="20"/>
                <w:szCs w:val="20"/>
              </w:rPr>
              <w:t>et al</w:t>
            </w:r>
            <w:r w:rsidRPr="00D74489">
              <w:rPr>
                <w:rFonts w:ascii="Times New Roman" w:hAnsi="Times New Roman" w:cs="Times New Roman"/>
                <w:bCs/>
                <w:noProof/>
                <w:sz w:val="20"/>
                <w:szCs w:val="20"/>
              </w:rPr>
              <w:t>., 2017)</w:t>
            </w:r>
            <w:r w:rsidRPr="00D74489">
              <w:rPr>
                <w:rFonts w:ascii="Times New Roman" w:hAnsi="Times New Roman" w:cs="Times New Roman"/>
                <w:bCs/>
                <w:sz w:val="20"/>
                <w:szCs w:val="20"/>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accidental sampling</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BE4755">
            <w:pPr>
              <w:autoSpaceDE w:val="0"/>
              <w:autoSpaceDN w:val="0"/>
              <w:adjustRightInd w:val="0"/>
              <w:rPr>
                <w:rFonts w:ascii="Times New Roman" w:hAnsi="Times New Roman" w:cs="Times New Roman"/>
                <w:sz w:val="20"/>
                <w:szCs w:val="20"/>
              </w:rPr>
            </w:pPr>
            <w:r w:rsidRPr="00D74489">
              <w:rPr>
                <w:rStyle w:val="tlid-translation"/>
                <w:rFonts w:ascii="Times New Roman" w:hAnsi="Times New Roman" w:cs="Times New Roman"/>
                <w:sz w:val="20"/>
                <w:szCs w:val="20"/>
                <w:lang w:val="id-ID"/>
              </w:rPr>
              <w:t xml:space="preserve">Produk hijau hijau, harga, promosi dan tempat hijau hijau berpengaruh signifikan terhadap keputusan pembelian. </w:t>
            </w:r>
          </w:p>
        </w:tc>
      </w:tr>
      <w:tr w:rsidTr="00DF6797">
        <w:tblPrEx>
          <w:tblW w:w="8222" w:type="dxa"/>
          <w:tblInd w:w="108" w:type="dxa"/>
          <w:tblLayout w:type="fixed"/>
          <w:tblLook w:val="04A0"/>
        </w:tblPrEx>
        <w:trPr>
          <w:trHeight w:val="44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11</w:t>
            </w:r>
          </w:p>
        </w:tc>
        <w:tc>
          <w:tcPr>
            <w:tcW w:w="2403" w:type="dxa"/>
          </w:tcPr>
          <w:p w:rsidR="002C0BF4" w:rsidRPr="00D74489" w:rsidP="00280FDD">
            <w:pPr>
              <w:rPr>
                <w:rFonts w:ascii="Times New Roman" w:hAnsi="Times New Roman" w:cs="Times New Roman"/>
                <w:lang w:val="id-ID"/>
              </w:rPr>
            </w:pPr>
            <w:r w:rsidRPr="00D74489">
              <w:rPr>
                <w:rFonts w:ascii="Times New Roman" w:hAnsi="Times New Roman" w:cs="Times New Roman"/>
              </w:rPr>
              <w:t>Pengaruh Citra Merek, Harga Dan Gaya Hidup Terhadap Keputusan Pembelian Kopi Janji Jiwa Di Kota Manado</w:t>
            </w:r>
          </w:p>
          <w:p w:rsidR="002C0BF4" w:rsidRPr="00D74489" w:rsidP="00280FDD">
            <w:pPr>
              <w:rPr>
                <w:rFonts w:ascii="Times New Roman" w:hAnsi="Times New Roman" w:cs="Times New Roman"/>
                <w:lang w:val="id-ID"/>
              </w:rPr>
            </w:pPr>
          </w:p>
          <w:p w:rsidR="002C0BF4" w:rsidRPr="00D74489" w:rsidP="00280FDD">
            <w:pPr>
              <w:rPr>
                <w:rFonts w:ascii="Times New Roman" w:hAnsi="Times New Roman" w:cs="Times New Roman"/>
                <w:sz w:val="20"/>
                <w:szCs w:val="20"/>
                <w:lang w:val="id-ID"/>
              </w:rPr>
            </w:pPr>
            <w:r w:rsidRPr="00D74489">
              <w:rPr>
                <w:rFonts w:ascii="Times New Roman" w:hAnsi="Times New Roman" w:cs="Times New Roman"/>
                <w:lang w:val="id-ID"/>
              </w:rPr>
              <w:fldChar w:fldCharType="begin" w:fldLock="1"/>
            </w:r>
            <w:r w:rsidRPr="00D74489">
              <w:rPr>
                <w:rFonts w:ascii="Times New Roman" w:hAnsi="Times New Roman" w:cs="Times New Roman"/>
                <w:lang w:val="id-ID"/>
              </w:rPr>
              <w:instrText>ADDIN CSL_CITATION {"citationItems":[{"id":"ITEM-1","itemData":{"abstract":"Persaingan bisnis saat ini sangat ketat, dimana setiap perusahaan dituntut untuk dapat memenuhi kebutuhan konsumen serta berusaha untuk menciptakan suatu produk yang mempunyai keunggulan dan menciptakan produk yang berbeda dengan pesaing. Penelitian ini bertujuan untuk melihat pengaruh citra merek, harga dan gaya hidup terhadap keputusan pembelian Kopi Janji Jiwa di Kota Manado. Metode pengambilan sampel menggunakan accidental sampling, sampel yang digunakan sebanyak 100 responden. Metode analisis data yang digunakan adalah analisis linear berganda. Hasil penelitian uji secara simultan menunjukkan bahwa citra merek, harga dan gaya hidup secara bersama-sama memiliki pengaruh yang signifikan terhadap keputusan pembelian Kopi Janji Jiwa di Kota Manado. Hasil penelitian uji parsial menunjukkan bahwa citra merek tidak berpengaruh secara signifikan terhadap keputusan pembelian, harga berpengaruh signifikan terhadap keputusan pembelian, dan gaya hidup berpengaruh signifikan terhadap keputusan pembelian Kopi Janji Jiwa di Kota Manado.","author":[{"dropping-particle":"","family":"Wowor","given":"C A","non-dropping-particle":"","parse-names":false,"suffix":""},{"dropping-particle":"","family":"Lumanuw","given":"B","non-dropping-particle":"","parse-names":false,"suffix":""},{"dropping-particle":"","family":"Ogi","given":"I W J","non-dropping-particle":"","parse-names":false,"suffix":""}],"container-title":"Jurnal EMBA","id":"ITEM-1","issue":"3","issued":{"date-parts":[["2021"]]},"page":"1058-1068","title":"PEMBELIAN KOPI JANJI JIWA DI KOTA MANADO THE INFLUENCE OF BRAND IMAGE , PRICE AND LIFESTYLE ON BUYING DECISION OF Jurnal EMBA Vol . 9 No . 3 Juli 2021 , Hal . 1058 - 1068","type":"article-journal","volume":"9"},"uris":["http://www.mendeley.com/documents/?uuid=9da7312c-5fd5-490b-ac7d-1103c669b49b"]}],"mendeley":{"formattedCitation":"(Wowor et al., 2021)","plainTextFormattedCitation":"(Wowor et al., 2021)","previouslyFormattedCitation":"(Wowor et al., 2021)"},"properties":{"noteIndex":0},"schema":"https://github.com/citation-style-language/schema/raw/master/csl-citation.json"}</w:instrText>
            </w:r>
            <w:r w:rsidRPr="00D74489">
              <w:rPr>
                <w:rFonts w:ascii="Times New Roman" w:hAnsi="Times New Roman" w:cs="Times New Roman"/>
                <w:lang w:val="id-ID"/>
              </w:rPr>
              <w:fldChar w:fldCharType="separate"/>
            </w:r>
            <w:r w:rsidRPr="00D74489">
              <w:rPr>
                <w:rFonts w:ascii="Times New Roman" w:hAnsi="Times New Roman" w:cs="Times New Roman"/>
                <w:noProof/>
                <w:lang w:val="id-ID"/>
              </w:rPr>
              <w:t xml:space="preserve">(Wowor </w:t>
            </w:r>
            <w:r w:rsidRPr="00D74489" w:rsidR="00403186">
              <w:rPr>
                <w:rFonts w:ascii="Times New Roman" w:hAnsi="Times New Roman" w:cs="Times New Roman"/>
                <w:i/>
                <w:noProof/>
                <w:lang w:val="id-ID"/>
              </w:rPr>
              <w:t>et al</w:t>
            </w:r>
            <w:r w:rsidRPr="00D74489">
              <w:rPr>
                <w:rFonts w:ascii="Times New Roman" w:hAnsi="Times New Roman" w:cs="Times New Roman"/>
                <w:noProof/>
                <w:lang w:val="id-ID"/>
              </w:rPr>
              <w:t>., 2021)</w:t>
            </w:r>
            <w:r w:rsidRPr="00D74489">
              <w:rPr>
                <w:rFonts w:ascii="Times New Roman" w:hAnsi="Times New Roman" w:cs="Times New Roman"/>
                <w:lang w:val="id-ID"/>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accidental sampling</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BE4755">
            <w:pPr>
              <w:rPr>
                <w:rFonts w:ascii="Times New Roman" w:hAnsi="Times New Roman" w:cs="Times New Roman"/>
                <w:sz w:val="20"/>
                <w:szCs w:val="20"/>
              </w:rPr>
            </w:pPr>
            <w:r w:rsidRPr="00D74489">
              <w:rPr>
                <w:rFonts w:ascii="Times New Roman" w:hAnsi="Times New Roman" w:cs="Times New Roman"/>
                <w:lang w:val="id-ID"/>
              </w:rPr>
              <w:t>C</w:t>
            </w:r>
            <w:r w:rsidRPr="00D74489">
              <w:rPr>
                <w:rFonts w:ascii="Times New Roman" w:hAnsi="Times New Roman" w:cs="Times New Roman"/>
              </w:rPr>
              <w:t xml:space="preserve">itra merek, harga dan gaya hidup secara </w:t>
            </w:r>
            <w:r w:rsidRPr="00D74489">
              <w:rPr>
                <w:rFonts w:ascii="Times New Roman" w:hAnsi="Times New Roman" w:cs="Times New Roman"/>
                <w:lang w:val="id-ID"/>
              </w:rPr>
              <w:t xml:space="preserve">simultan dan parsial </w:t>
            </w:r>
            <w:r w:rsidRPr="00D74489">
              <w:rPr>
                <w:rFonts w:ascii="Times New Roman" w:hAnsi="Times New Roman" w:cs="Times New Roman"/>
              </w:rPr>
              <w:t xml:space="preserve"> memiliki pengaruh yang signifikan terhadap keputusan pembelian Kopi Janji Jiwa di Kota Manado. </w:t>
            </w:r>
          </w:p>
        </w:tc>
      </w:tr>
      <w:tr w:rsidTr="00DF6797">
        <w:tblPrEx>
          <w:tblW w:w="8222" w:type="dxa"/>
          <w:tblInd w:w="108" w:type="dxa"/>
          <w:tblLayout w:type="fixed"/>
          <w:tblLook w:val="04A0"/>
        </w:tblPrEx>
        <w:trPr>
          <w:trHeight w:val="44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12</w:t>
            </w:r>
          </w:p>
        </w:tc>
        <w:tc>
          <w:tcPr>
            <w:tcW w:w="2403" w:type="dxa"/>
          </w:tcPr>
          <w:p w:rsidR="002C0BF4" w:rsidRPr="00D74489" w:rsidP="00280FDD">
            <w:pPr>
              <w:autoSpaceDE w:val="0"/>
              <w:autoSpaceDN w:val="0"/>
              <w:adjustRightInd w:val="0"/>
              <w:rPr>
                <w:rFonts w:ascii="Times New Roman" w:hAnsi="Times New Roman" w:cs="Times New Roman"/>
                <w:bCs/>
                <w:i/>
                <w:sz w:val="20"/>
                <w:szCs w:val="20"/>
              </w:rPr>
            </w:pPr>
            <w:r w:rsidRPr="00D74489">
              <w:rPr>
                <w:rFonts w:ascii="Times New Roman" w:hAnsi="Times New Roman" w:cs="Times New Roman"/>
                <w:bCs/>
                <w:i/>
                <w:sz w:val="20"/>
                <w:szCs w:val="20"/>
                <w:lang w:val="id-ID"/>
              </w:rPr>
              <w:t xml:space="preserve">The Influence of Product Quality, Service Quality </w:t>
            </w:r>
            <w:r w:rsidRPr="00D74489">
              <w:rPr>
                <w:rFonts w:ascii="Times New Roman" w:hAnsi="Times New Roman" w:cs="Times New Roman"/>
                <w:bCs/>
                <w:i/>
                <w:sz w:val="20"/>
                <w:szCs w:val="20"/>
                <w:lang w:val="id-ID"/>
              </w:rPr>
              <w:t>and Price to Purchase Decision of SGM Bunda Milk (Study on PT. Sarihusada Generasi Mahardika Region Jakarta, South Tangerang District),</w:t>
            </w:r>
          </w:p>
          <w:p w:rsidR="002C0BF4" w:rsidRPr="00D74489" w:rsidP="00280FDD">
            <w:pPr>
              <w:autoSpaceDE w:val="0"/>
              <w:autoSpaceDN w:val="0"/>
              <w:adjustRightInd w:val="0"/>
              <w:rPr>
                <w:rFonts w:ascii="Times New Roman" w:hAnsi="Times New Roman" w:cs="Times New Roman"/>
                <w:bCs/>
                <w:i/>
                <w:sz w:val="20"/>
                <w:szCs w:val="20"/>
                <w:lang w:val="id-ID"/>
              </w:rPr>
            </w:pPr>
          </w:p>
          <w:p w:rsidR="002C0BF4" w:rsidRPr="00D74489" w:rsidP="00280FDD">
            <w:pPr>
              <w:autoSpaceDE w:val="0"/>
              <w:autoSpaceDN w:val="0"/>
              <w:adjustRightInd w:val="0"/>
              <w:rPr>
                <w:rFonts w:ascii="Times New Roman" w:hAnsi="Times New Roman" w:cs="Times New Roman"/>
                <w:bCs/>
                <w:sz w:val="20"/>
                <w:szCs w:val="20"/>
                <w:lang w:val="id-ID"/>
              </w:rPr>
            </w:pPr>
            <w:r w:rsidRPr="00D74489">
              <w:rPr>
                <w:rFonts w:ascii="Times New Roman" w:hAnsi="Times New Roman" w:cs="Times New Roman"/>
                <w:bCs/>
                <w:sz w:val="20"/>
                <w:szCs w:val="20"/>
                <w:lang w:val="id-ID"/>
              </w:rPr>
              <w:fldChar w:fldCharType="begin" w:fldLock="1"/>
            </w:r>
            <w:r w:rsidRPr="00D74489">
              <w:rPr>
                <w:rFonts w:ascii="Times New Roman" w:hAnsi="Times New Roman" w:cs="Times New Roman"/>
                <w:bCs/>
                <w:sz w:val="20"/>
                <w:szCs w:val="20"/>
                <w:lang w:val="id-ID"/>
              </w:rPr>
              <w:instrText>ADDIN CSL_CITATION {"citationItems":[{"id":"ITEM-1","itemData":{"DOI":"10.21276/sb","author":[{"dropping-particle":"","family":"Anggita","given":"Rizza","non-dropping-particle":"","parse-names":false,"suffix":""},{"dropping-particle":"","family":"Ali","given":"Hapzi","non-dropping-particle":"","parse-names":false,"suffix":""}],"container-title":"A Multidisciplinary Journal)","id":"ITEM-1","issue":"2","issued":{"date-parts":[["2016"]]},"page":"261-272","title":"The Influence of Product Quality, Service Quality and Price to Purchase Decision of SGM Bunda Milk (Study on PT. Sarihusada Generasi Mahardika Region Jakarta, South Tangerang District)","type":"article-journal","volume":"1"},"uris":["http://www.mendeley.com/documents/?uuid=225cd0eb-0ab8-40ed-a659-792ef7d8874e"]}],"mendeley":{"formattedCitation":"(Anggita &amp; Ali, 2016)","plainTextFormattedCitation":"(Anggita &amp; Ali, 2016)","previouslyFormattedCitation":"(Anggita &amp; Ali, 2016)"},"properties":{"noteIndex":0},"schema":"https://github.com/citation-style-language/schema/raw/master/csl-citation.json"}</w:instrText>
            </w:r>
            <w:r w:rsidRPr="00D74489">
              <w:rPr>
                <w:rFonts w:ascii="Times New Roman" w:hAnsi="Times New Roman" w:cs="Times New Roman"/>
                <w:bCs/>
                <w:sz w:val="20"/>
                <w:szCs w:val="20"/>
                <w:lang w:val="id-ID"/>
              </w:rPr>
              <w:fldChar w:fldCharType="separate"/>
            </w:r>
            <w:r w:rsidRPr="00D74489">
              <w:rPr>
                <w:rFonts w:ascii="Times New Roman" w:hAnsi="Times New Roman" w:cs="Times New Roman"/>
                <w:bCs/>
                <w:noProof/>
                <w:sz w:val="20"/>
                <w:szCs w:val="20"/>
                <w:lang w:val="id-ID"/>
              </w:rPr>
              <w:t>(Anggita &amp; Ali, 2016)</w:t>
            </w:r>
            <w:r w:rsidRPr="00D74489">
              <w:rPr>
                <w:rFonts w:ascii="Times New Roman" w:hAnsi="Times New Roman" w:cs="Times New Roman"/>
                <w:bCs/>
                <w:sz w:val="20"/>
                <w:szCs w:val="20"/>
                <w:lang w:val="id-ID"/>
              </w:rPr>
              <w:fldChar w:fldCharType="end"/>
            </w:r>
          </w:p>
          <w:p w:rsidR="002C0BF4" w:rsidRPr="00D74489" w:rsidP="00280FDD">
            <w:pPr>
              <w:autoSpaceDE w:val="0"/>
              <w:autoSpaceDN w:val="0"/>
              <w:adjustRightInd w:val="0"/>
              <w:rPr>
                <w:rFonts w:ascii="Times New Roman" w:hAnsi="Times New Roman" w:cs="Times New Roman"/>
                <w:bCs/>
                <w:i/>
                <w:sz w:val="20"/>
                <w:szCs w:val="20"/>
                <w:lang w:val="id-ID"/>
              </w:rPr>
            </w:pP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5350</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100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Slovin</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280FDD">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Kualitas produk, kualitas pelayanan dan harga berpengaruh secara </w:t>
            </w:r>
            <w:r w:rsidRPr="00D74489">
              <w:rPr>
                <w:rFonts w:ascii="Times New Roman" w:hAnsi="Times New Roman" w:cs="Times New Roman"/>
                <w:sz w:val="20"/>
                <w:szCs w:val="20"/>
              </w:rPr>
              <w:t>signifikan terhadap keputusan pembelian</w:t>
            </w:r>
          </w:p>
        </w:tc>
      </w:tr>
      <w:tr w:rsidTr="00DF6797">
        <w:tblPrEx>
          <w:tblW w:w="8222" w:type="dxa"/>
          <w:tblInd w:w="108" w:type="dxa"/>
          <w:tblLayout w:type="fixed"/>
          <w:tblLook w:val="04A0"/>
        </w:tblPrEx>
        <w:trPr>
          <w:trHeight w:val="91"/>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13</w:t>
            </w:r>
          </w:p>
        </w:tc>
        <w:tc>
          <w:tcPr>
            <w:tcW w:w="2403" w:type="dxa"/>
          </w:tcPr>
          <w:p w:rsidR="002C0BF4" w:rsidRPr="00D74489" w:rsidP="00280FDD">
            <w:pPr>
              <w:autoSpaceDE w:val="0"/>
              <w:autoSpaceDN w:val="0"/>
              <w:adjustRightInd w:val="0"/>
              <w:rPr>
                <w:rFonts w:ascii="Times New Roman" w:hAnsi="Times New Roman" w:cs="Times New Roman"/>
                <w:bCs/>
                <w:i/>
                <w:sz w:val="20"/>
                <w:szCs w:val="20"/>
              </w:rPr>
            </w:pPr>
            <w:r w:rsidRPr="00D74489">
              <w:rPr>
                <w:rFonts w:ascii="Times New Roman" w:hAnsi="Times New Roman" w:cs="Times New Roman"/>
                <w:bCs/>
                <w:i/>
                <w:sz w:val="20"/>
                <w:szCs w:val="20"/>
                <w:lang w:val="id-ID"/>
              </w:rPr>
              <w:t xml:space="preserve">Dissecting the effect of </w:t>
            </w:r>
            <w:r w:rsidRPr="000A2BC6" w:rsidR="000A2BC6">
              <w:rPr>
                <w:rFonts w:ascii="Times New Roman" w:hAnsi="Times New Roman" w:cs="Times New Roman"/>
                <w:bCs/>
                <w:i/>
                <w:sz w:val="20"/>
                <w:szCs w:val="20"/>
                <w:lang w:val="id-ID"/>
              </w:rPr>
              <w:t>Green marketing</w:t>
            </w:r>
            <w:r w:rsidRPr="00D74489">
              <w:rPr>
                <w:rFonts w:ascii="Times New Roman" w:hAnsi="Times New Roman" w:cs="Times New Roman"/>
                <w:bCs/>
                <w:i/>
                <w:sz w:val="20"/>
                <w:szCs w:val="20"/>
                <w:lang w:val="id-ID"/>
              </w:rPr>
              <w:t xml:space="preserve"> Stratagem on Buying Behaviour of Indian Consumers' </w:t>
            </w:r>
          </w:p>
          <w:p w:rsidR="002C0BF4" w:rsidRPr="00D74489" w:rsidP="00280FDD">
            <w:pPr>
              <w:autoSpaceDE w:val="0"/>
              <w:autoSpaceDN w:val="0"/>
              <w:adjustRightInd w:val="0"/>
              <w:rPr>
                <w:rFonts w:ascii="Times New Roman" w:hAnsi="Times New Roman" w:cs="Times New Roman"/>
                <w:bCs/>
                <w:i/>
                <w:sz w:val="20"/>
                <w:szCs w:val="20"/>
              </w:rPr>
            </w:pPr>
          </w:p>
          <w:p w:rsidR="002C0BF4" w:rsidRPr="00D74489" w:rsidP="00280FDD">
            <w:pPr>
              <w:autoSpaceDE w:val="0"/>
              <w:autoSpaceDN w:val="0"/>
              <w:adjustRightInd w:val="0"/>
              <w:rPr>
                <w:rFonts w:ascii="Times New Roman" w:hAnsi="Times New Roman" w:cs="Times New Roman"/>
                <w:bCs/>
                <w:sz w:val="20"/>
                <w:szCs w:val="20"/>
                <w:lang w:val="id-ID"/>
              </w:rPr>
            </w:pPr>
            <w:r w:rsidRPr="00D74489">
              <w:rPr>
                <w:rFonts w:ascii="Times New Roman" w:hAnsi="Times New Roman" w:cs="Times New Roman"/>
                <w:bCs/>
                <w:sz w:val="20"/>
                <w:szCs w:val="20"/>
                <w:lang w:val="id-ID"/>
              </w:rPr>
              <w:fldChar w:fldCharType="begin" w:fldLock="1"/>
            </w:r>
            <w:r w:rsidRPr="00D74489">
              <w:rPr>
                <w:rFonts w:ascii="Times New Roman" w:hAnsi="Times New Roman" w:cs="Times New Roman"/>
                <w:bCs/>
                <w:sz w:val="20"/>
                <w:szCs w:val="20"/>
                <w:lang w:val="id-ID"/>
              </w:rPr>
              <w:instrText>ADDIN CSL_CITATION {"citationItems":[{"id":"ITEM-1","itemData":{"author":[{"dropping-particle":"","family":"Agarwal","given":"Akash","non-dropping-particle":"","parse-names":false,"suffix":""},{"dropping-particle":"","family":"Kumar","given":"Surendra","non-dropping-particle":"","parse-names":false,"suffix":""}],"container-title":"International Journal of Applied Engineering Research","id":"ITEM-1","issue":"2","issued":{"date-parts":[["2019"]]},"page":"277-281","title":"Dissecting the effect of Green Marketing Stratagem on Buying Behaviour of Indian Consumers '","type":"article-journal","volume":"14"},"uris":["http://www.mendeley.com/documents/?uuid=eda9be5e-6f0b-400f-b42f-dce6d1261877"]}],"mendeley":{"formattedCitation":"(Agarwal &amp; Kumar, 2019)","plainTextFormattedCitation":"(Agarwal &amp; Kumar, 2019)","previouslyFormattedCitation":"(Agarwal &amp; Kumar, 2019)"},"properties":{"noteIndex":0},"schema":"https://github.com/citation-style-language/schema/raw/master/csl-citation.json"}</w:instrText>
            </w:r>
            <w:r w:rsidRPr="00D74489">
              <w:rPr>
                <w:rFonts w:ascii="Times New Roman" w:hAnsi="Times New Roman" w:cs="Times New Roman"/>
                <w:bCs/>
                <w:sz w:val="20"/>
                <w:szCs w:val="20"/>
                <w:lang w:val="id-ID"/>
              </w:rPr>
              <w:fldChar w:fldCharType="separate"/>
            </w:r>
            <w:r w:rsidRPr="00D74489">
              <w:rPr>
                <w:rFonts w:ascii="Times New Roman" w:hAnsi="Times New Roman" w:cs="Times New Roman"/>
                <w:bCs/>
                <w:noProof/>
                <w:sz w:val="20"/>
                <w:szCs w:val="20"/>
                <w:lang w:val="id-ID"/>
              </w:rPr>
              <w:t>(Agarwal &amp; Kumar, 2019)</w:t>
            </w:r>
            <w:r w:rsidRPr="00D74489">
              <w:rPr>
                <w:rFonts w:ascii="Times New Roman" w:hAnsi="Times New Roman" w:cs="Times New Roman"/>
                <w:bCs/>
                <w:sz w:val="20"/>
                <w:szCs w:val="20"/>
                <w:lang w:val="id-ID"/>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490</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431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Slovin</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BE4755">
            <w:pPr>
              <w:autoSpaceDE w:val="0"/>
              <w:autoSpaceDN w:val="0"/>
              <w:adjustRightInd w:val="0"/>
              <w:rPr>
                <w:rFonts w:ascii="Times New Roman" w:hAnsi="Times New Roman" w:cs="Times New Roman"/>
                <w:sz w:val="20"/>
                <w:szCs w:val="20"/>
                <w:lang w:val="id-ID"/>
              </w:rPr>
            </w:pPr>
            <w:r w:rsidRPr="000A2BC6">
              <w:rPr>
                <w:rStyle w:val="tlid-translation"/>
                <w:rFonts w:ascii="Times New Roman" w:hAnsi="Times New Roman" w:cs="Times New Roman"/>
                <w:i/>
                <w:sz w:val="20"/>
                <w:szCs w:val="20"/>
                <w:lang w:val="id-ID"/>
              </w:rPr>
              <w:t>Green marketing</w:t>
            </w:r>
            <w:r w:rsidRPr="00D74489">
              <w:rPr>
                <w:rStyle w:val="tlid-translation"/>
                <w:rFonts w:ascii="Times New Roman" w:hAnsi="Times New Roman" w:cs="Times New Roman"/>
                <w:sz w:val="20"/>
                <w:szCs w:val="20"/>
                <w:lang w:val="id-ID"/>
              </w:rPr>
              <w:t xml:space="preserve"> berpengaruh signifikan terhadap perilaku pembelian konsumen</w:t>
            </w:r>
          </w:p>
        </w:tc>
      </w:tr>
      <w:tr w:rsidTr="00DF6797">
        <w:tblPrEx>
          <w:tblW w:w="8222" w:type="dxa"/>
          <w:tblInd w:w="108" w:type="dxa"/>
          <w:tblLayout w:type="fixed"/>
          <w:tblLook w:val="04A0"/>
        </w:tblPrEx>
        <w:trPr>
          <w:trHeight w:val="44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14</w:t>
            </w:r>
          </w:p>
        </w:tc>
        <w:tc>
          <w:tcPr>
            <w:tcW w:w="2403" w:type="dxa"/>
          </w:tcPr>
          <w:p w:rsidR="002C0BF4" w:rsidRPr="00D74489" w:rsidP="00280FDD">
            <w:pPr>
              <w:rPr>
                <w:rFonts w:ascii="Times New Roman" w:hAnsi="Times New Roman" w:cs="Times New Roman"/>
                <w:i/>
                <w:sz w:val="20"/>
                <w:szCs w:val="20"/>
              </w:rPr>
            </w:pPr>
            <w:r w:rsidRPr="00D74489">
              <w:rPr>
                <w:rFonts w:ascii="Times New Roman" w:hAnsi="Times New Roman" w:cs="Times New Roman"/>
                <w:i/>
                <w:sz w:val="20"/>
                <w:szCs w:val="20"/>
                <w:lang w:val="id-ID"/>
              </w:rPr>
              <w:t xml:space="preserve">The influence of </w:t>
            </w:r>
            <w:r w:rsidRPr="000A2BC6" w:rsidR="000A2BC6">
              <w:rPr>
                <w:rFonts w:ascii="Times New Roman" w:hAnsi="Times New Roman" w:cs="Times New Roman"/>
                <w:i/>
                <w:sz w:val="20"/>
                <w:szCs w:val="20"/>
                <w:lang w:val="id-ID"/>
              </w:rPr>
              <w:t>Green marketing</w:t>
            </w:r>
            <w:r w:rsidRPr="00D74489">
              <w:rPr>
                <w:rFonts w:ascii="Times New Roman" w:hAnsi="Times New Roman" w:cs="Times New Roman"/>
                <w:i/>
                <w:sz w:val="20"/>
                <w:szCs w:val="20"/>
                <w:lang w:val="id-ID"/>
              </w:rPr>
              <w:t xml:space="preserve"> on Decision Purchasing Organic Products with Interests of Buying as an Intervening Variable at Manado City, Indonesia </w:t>
            </w:r>
          </w:p>
          <w:p w:rsidR="002C0BF4" w:rsidRPr="00D74489" w:rsidP="00280FDD">
            <w:pPr>
              <w:rPr>
                <w:rFonts w:ascii="Times New Roman" w:hAnsi="Times New Roman" w:cs="Times New Roman"/>
                <w:i/>
                <w:sz w:val="20"/>
                <w:szCs w:val="20"/>
              </w:rPr>
            </w:pPr>
          </w:p>
          <w:p w:rsidR="002C0BF4" w:rsidRPr="00D74489" w:rsidP="00280FDD">
            <w:pPr>
              <w:rPr>
                <w:rFonts w:ascii="Times New Roman" w:hAnsi="Times New Roman" w:cs="Times New Roman"/>
                <w:sz w:val="20"/>
                <w:szCs w:val="20"/>
              </w:rPr>
            </w:pPr>
            <w:r w:rsidRPr="00D74489">
              <w:rPr>
                <w:rFonts w:ascii="Times New Roman" w:hAnsi="Times New Roman" w:cs="Times New Roman"/>
                <w:sz w:val="20"/>
                <w:szCs w:val="20"/>
              </w:rPr>
              <w:fldChar w:fldCharType="begin" w:fldLock="1"/>
            </w:r>
            <w:r w:rsidRPr="00D74489">
              <w:rPr>
                <w:rFonts w:ascii="Times New Roman" w:hAnsi="Times New Roman" w:cs="Times New Roman"/>
                <w:sz w:val="20"/>
                <w:szCs w:val="20"/>
              </w:rPr>
              <w:instrText>ADDIN CSL_CITATION {"citationItems":[{"id":"ITEM-1","itemData":{"DOI":"10.18535/ijsrm/v6i5.em06","abstract":"This research attempts to test and analyze the influence of green marketing on the customers’ decision to buy organic product with the interest to buy as an intervening variable. This is an explanatory research with quantitative method and survey method. The modelling refer to the theories of marketing mix and planned behaviour. The research population are customers who buy organic products at the supermarket or modern market in Manado city, Indonesia. The samples are 120 respondents. The sampling was conducted by purposive sampling technique and data analysis techinique. It also involves confirmatory factor analysis and path analysis, with SPSS 18 application. The result shows following facts: green marketing does not have direct and significant influence on customers’ buying attitude; green marketing does not have direct and significant influence on customers’ purchase decision; buying interest has direct and significant influence on the customers’ decision; green marketing does not have direct and significant influence on customers’ decision with buying interest as the intervening variable.","author":[{"dropping-particle":"","family":"Manongko","given":"Allen Ch","non-dropping-particle":"","parse-names":false,"suffix":""},{"dropping-particle":"","family":"Kambey","given":"Joseph","non-dropping-particle":"","parse-names":false,"suffix":""}],"container-title":"International Journal of Scientific Research and Management","id":"ITEM-1","issue":"5","issued":{"date-parts":[["2018"]]},"page":"403-411","title":"The influence of Green Marketing on Decision Purchasing Organic Products with Interests of Buying as an Intervening Variable at Manado City, Indonesia","type":"article-journal","volume":"6"},"uris":["http://www.mendeley.com/documents/?uuid=6deef6af-88c8-4450-9e4f-dc07c50fcec2"]}],"mendeley":{"formattedCitation":"(Manongko &amp; Kambey, 2018)","plainTextFormattedCitation":"(Manongko &amp; Kambey, 2018)","previouslyFormattedCitation":"(Manongko &amp; Kambey, 2018)"},"properties":{"noteIndex":0},"schema":"https://github.com/citation-style-language/schema/raw/master/csl-citation.json"}</w:instrText>
            </w:r>
            <w:r w:rsidRPr="00D74489">
              <w:rPr>
                <w:rFonts w:ascii="Times New Roman" w:hAnsi="Times New Roman" w:cs="Times New Roman"/>
                <w:sz w:val="20"/>
                <w:szCs w:val="20"/>
              </w:rPr>
              <w:fldChar w:fldCharType="separate"/>
            </w:r>
            <w:r w:rsidRPr="00D74489">
              <w:rPr>
                <w:rFonts w:ascii="Times New Roman" w:hAnsi="Times New Roman" w:cs="Times New Roman"/>
                <w:noProof/>
                <w:sz w:val="20"/>
                <w:szCs w:val="20"/>
              </w:rPr>
              <w:t>(Manongko &amp; Kambey, 2018)</w:t>
            </w:r>
            <w:r w:rsidRPr="00D74489">
              <w:rPr>
                <w:rFonts w:ascii="Times New Roman" w:hAnsi="Times New Roman" w:cs="Times New Roman"/>
                <w:sz w:val="20"/>
                <w:szCs w:val="20"/>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Populasi tak terhingga</w:t>
            </w: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120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accidental sampling</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280FDD">
            <w:pPr>
              <w:autoSpaceDE w:val="0"/>
              <w:autoSpaceDN w:val="0"/>
              <w:adjustRightInd w:val="0"/>
              <w:rPr>
                <w:rFonts w:ascii="Times New Roman" w:hAnsi="Times New Roman" w:cs="Times New Roman"/>
                <w:sz w:val="20"/>
                <w:szCs w:val="20"/>
              </w:rPr>
            </w:pPr>
            <w:r w:rsidRPr="00D74489">
              <w:rPr>
                <w:rStyle w:val="tlid-translation"/>
                <w:rFonts w:ascii="Times New Roman" w:hAnsi="Times New Roman" w:cs="Times New Roman"/>
                <w:sz w:val="20"/>
                <w:szCs w:val="20"/>
              </w:rPr>
              <w:t>P</w:t>
            </w:r>
            <w:r w:rsidRPr="00D74489">
              <w:rPr>
                <w:rStyle w:val="tlid-translation"/>
                <w:rFonts w:ascii="Times New Roman" w:hAnsi="Times New Roman" w:cs="Times New Roman"/>
                <w:sz w:val="20"/>
                <w:szCs w:val="20"/>
                <w:lang w:val="id-ID"/>
              </w:rPr>
              <w:t>emasaran ramah lingkungan tidak memiliki pengaruh langsung dan signifikan terhadap sikap pembelian pelanggan; pemasaran ramah lingkungan tidak memiliki pengaruh langsung dan signifikan terhadap keputusan pembelian pelanggan; minat beli memiliki pengaruh langsung dan signifikan terhadap keputusan pelanggan; pemasaran hijau tidak memiliki pengaruh langsung dan signifikan terhadap keputusan pelanggan dengan minat beli sebagai variabel intervening.</w:t>
            </w:r>
          </w:p>
        </w:tc>
      </w:tr>
      <w:tr w:rsidTr="00DF6797">
        <w:tblPrEx>
          <w:tblW w:w="8222" w:type="dxa"/>
          <w:tblInd w:w="108" w:type="dxa"/>
          <w:tblLayout w:type="fixed"/>
          <w:tblLook w:val="04A0"/>
        </w:tblPrEx>
        <w:trPr>
          <w:trHeight w:val="294"/>
        </w:trPr>
        <w:tc>
          <w:tcPr>
            <w:tcW w:w="716" w:type="dxa"/>
          </w:tcPr>
          <w:p w:rsidR="002C0BF4" w:rsidRPr="00D74489" w:rsidP="00280FDD">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15</w:t>
            </w:r>
          </w:p>
        </w:tc>
        <w:tc>
          <w:tcPr>
            <w:tcW w:w="2403" w:type="dxa"/>
          </w:tcPr>
          <w:p w:rsidR="002C0BF4" w:rsidRPr="00D74489" w:rsidP="00280FDD">
            <w:pPr>
              <w:autoSpaceDE w:val="0"/>
              <w:autoSpaceDN w:val="0"/>
              <w:adjustRightInd w:val="0"/>
              <w:rPr>
                <w:rFonts w:ascii="Times New Roman" w:hAnsi="Times New Roman" w:cs="Times New Roman"/>
                <w:bCs/>
                <w:i/>
                <w:sz w:val="20"/>
                <w:szCs w:val="20"/>
              </w:rPr>
            </w:pPr>
            <w:r w:rsidRPr="00D74489">
              <w:rPr>
                <w:rFonts w:ascii="Times New Roman" w:hAnsi="Times New Roman" w:cs="Times New Roman"/>
                <w:bCs/>
                <w:i/>
                <w:sz w:val="20"/>
                <w:szCs w:val="20"/>
                <w:lang w:val="id-ID"/>
              </w:rPr>
              <w:t xml:space="preserve">A Study On Impact Of </w:t>
            </w:r>
            <w:r w:rsidRPr="000A2BC6" w:rsidR="000A2BC6">
              <w:rPr>
                <w:rFonts w:ascii="Times New Roman" w:hAnsi="Times New Roman" w:cs="Times New Roman"/>
                <w:bCs/>
                <w:i/>
                <w:sz w:val="20"/>
                <w:szCs w:val="20"/>
                <w:lang w:val="id-ID"/>
              </w:rPr>
              <w:t>Green marketing</w:t>
            </w:r>
            <w:r w:rsidRPr="00D74489">
              <w:rPr>
                <w:rFonts w:ascii="Times New Roman" w:hAnsi="Times New Roman" w:cs="Times New Roman"/>
                <w:bCs/>
                <w:i/>
                <w:sz w:val="20"/>
                <w:szCs w:val="20"/>
                <w:lang w:val="id-ID"/>
              </w:rPr>
              <w:t xml:space="preserve"> Tools’ On Consumers’ Green Purchase Intentions And Buying Behavior In Urban Punjab</w:t>
            </w:r>
          </w:p>
          <w:p w:rsidR="002C0BF4" w:rsidRPr="00D74489" w:rsidP="00280FDD">
            <w:pPr>
              <w:autoSpaceDE w:val="0"/>
              <w:autoSpaceDN w:val="0"/>
              <w:adjustRightInd w:val="0"/>
              <w:rPr>
                <w:rFonts w:ascii="Times New Roman" w:hAnsi="Times New Roman" w:cs="Times New Roman"/>
                <w:bCs/>
                <w:i/>
                <w:sz w:val="20"/>
                <w:szCs w:val="20"/>
              </w:rPr>
            </w:pPr>
          </w:p>
          <w:p w:rsidR="002C0BF4" w:rsidRPr="00D74489" w:rsidP="00280FDD">
            <w:pPr>
              <w:autoSpaceDE w:val="0"/>
              <w:autoSpaceDN w:val="0"/>
              <w:adjustRightInd w:val="0"/>
              <w:rPr>
                <w:rFonts w:ascii="Times New Roman" w:hAnsi="Times New Roman" w:cs="Times New Roman"/>
                <w:bCs/>
                <w:sz w:val="20"/>
                <w:szCs w:val="20"/>
                <w:lang w:val="id-ID"/>
              </w:rPr>
            </w:pPr>
            <w:r w:rsidRPr="00D74489">
              <w:rPr>
                <w:rFonts w:ascii="Times New Roman" w:hAnsi="Times New Roman" w:cs="Times New Roman"/>
                <w:bCs/>
                <w:sz w:val="20"/>
                <w:szCs w:val="20"/>
                <w:lang w:val="id-ID"/>
              </w:rPr>
              <w:fldChar w:fldCharType="begin" w:fldLock="1"/>
            </w:r>
            <w:r w:rsidRPr="00D74489">
              <w:rPr>
                <w:rFonts w:ascii="Times New Roman" w:hAnsi="Times New Roman" w:cs="Times New Roman"/>
                <w:bCs/>
                <w:sz w:val="20"/>
                <w:szCs w:val="20"/>
                <w:lang w:val="id-ID"/>
              </w:rPr>
              <w:instrText>ADDIN CSL_CITATION {"citationItems":[{"id":"ITEM-1","itemData":{"DOI":"10.16962/EAPJMRM/issn","ISSN":"2349-2317","abstract":"ABSTRACT This paper studies the distribution of profit margins among various intermediaries like Carrying &amp; Forwarding Agents, Distributors, Wholesalers and Retailers etc. in three industries viz. Agriculture, FMCG and Pharmaceuticals. We found that while in FMCG and Pharma sectors, the intermediaries accounted for approximately 30% of the price share, in agriculture they took a massive price share of around 50%. This has led to discontentment among producers and coupled with the technological transformation the world is going through, it has evolved into a phenomenon called Disintermediation. The study also aims to establish a connect between disintermediation and the current entrepreneurial flow. In this regard we studied the various most prevalent contemporary business models and analyzed the role of disintermediation in them. We also analyzed the future of disintermediation and how it is affecting the production, distribution and consumption patterns across the world. We also explored the pros and cons of the traditional middleman distribution system and its future prospects. Finally, we shall see the consumer perspective and try to conclude as to which distribution system is beneficial for him.","author":[{"dropping-particle":"","family":"Kalsi","given":"Parven Singh","non-dropping-particle":"","parse-names":false,"suffix":""},{"dropping-particle":"","family":"Singh","given":"Inderpal","non-dropping-particle":"","parse-names":false,"suffix":""}],"container-title":"ELK ASIA PACIFIC JOURNAL OF MARKETING &amp; RETAIL MANAGEMENT ISSN","id":"ITEM-1","issue":"4","issued":{"date-parts":[["2018"]]},"page":"1-41","title":"A STUDY ON IMPACT OF GREEN MARKETING TOOLS’ ON CONSUMERS’ GREEN PURCHASE INTENTIONS AND BUYING BEHAVIOR IN URBAN PUNJAB","type":"article-journal","volume":"2"},"uris":["http://www.mendeley.com/documents/?uuid=49a281de-11a2-456c-b9a9-e347f744316c"]}],"mendeley":{"formattedCitation":"(Kalsi &amp; Singh, 2018)","plainTextFormattedCitation":"(Kalsi &amp; Singh, 2018)","previouslyFormattedCitation":"(Kalsi &amp; Singh, 2018)"},"properties":{"noteIndex":0},"schema":"https://github.com/citation-style-language/schema/raw/master/csl-citation.json"}</w:instrText>
            </w:r>
            <w:r w:rsidRPr="00D74489">
              <w:rPr>
                <w:rFonts w:ascii="Times New Roman" w:hAnsi="Times New Roman" w:cs="Times New Roman"/>
                <w:bCs/>
                <w:sz w:val="20"/>
                <w:szCs w:val="20"/>
                <w:lang w:val="id-ID"/>
              </w:rPr>
              <w:fldChar w:fldCharType="separate"/>
            </w:r>
            <w:r w:rsidRPr="00D74489">
              <w:rPr>
                <w:rFonts w:ascii="Times New Roman" w:hAnsi="Times New Roman" w:cs="Times New Roman"/>
                <w:bCs/>
                <w:noProof/>
                <w:sz w:val="20"/>
                <w:szCs w:val="20"/>
                <w:lang w:val="id-ID"/>
              </w:rPr>
              <w:t>(Kalsi &amp; Singh, 2018)</w:t>
            </w:r>
            <w:r w:rsidRPr="00D74489">
              <w:rPr>
                <w:rFonts w:ascii="Times New Roman" w:hAnsi="Times New Roman" w:cs="Times New Roman"/>
                <w:bCs/>
                <w:sz w:val="20"/>
                <w:szCs w:val="20"/>
                <w:lang w:val="id-ID"/>
              </w:rPr>
              <w:fldChar w:fldCharType="end"/>
            </w:r>
          </w:p>
        </w:tc>
        <w:tc>
          <w:tcPr>
            <w:tcW w:w="1843" w:type="dxa"/>
          </w:tcPr>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lang w:val="id-ID"/>
              </w:rPr>
              <w:t xml:space="preserve">Kuantitatif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lang w:val="id-ID"/>
              </w:rPr>
            </w:pPr>
            <w:r w:rsidRPr="00D74489">
              <w:rPr>
                <w:rFonts w:ascii="Times New Roman" w:hAnsi="Times New Roman" w:cs="Times New Roman"/>
                <w:sz w:val="20"/>
                <w:szCs w:val="20"/>
              </w:rPr>
              <w:t xml:space="preserve">Sampel  </w:t>
            </w:r>
            <w:r w:rsidRPr="00D74489">
              <w:rPr>
                <w:rFonts w:ascii="Times New Roman" w:hAnsi="Times New Roman" w:cs="Times New Roman"/>
                <w:sz w:val="20"/>
                <w:szCs w:val="20"/>
                <w:lang w:val="id-ID"/>
              </w:rPr>
              <w:t xml:space="preserve">538 </w:t>
            </w:r>
            <w:r w:rsidRPr="00D74489">
              <w:rPr>
                <w:rFonts w:ascii="Times New Roman" w:hAnsi="Times New Roman" w:cs="Times New Roman"/>
                <w:sz w:val="20"/>
                <w:szCs w:val="20"/>
              </w:rPr>
              <w:t xml:space="preserve">orang </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i/>
                <w:sz w:val="20"/>
                <w:szCs w:val="20"/>
                <w:lang w:val="id-ID"/>
              </w:rPr>
            </w:pPr>
            <w:r w:rsidRPr="00D74489">
              <w:rPr>
                <w:rFonts w:ascii="Times New Roman" w:hAnsi="Times New Roman" w:cs="Times New Roman"/>
                <w:i/>
                <w:sz w:val="20"/>
                <w:szCs w:val="20"/>
                <w:lang w:val="id-ID"/>
              </w:rPr>
              <w:t>Purposive sampling</w:t>
            </w:r>
          </w:p>
          <w:p w:rsidR="002C0BF4" w:rsidRPr="00D74489" w:rsidP="003D5BE1">
            <w:pPr>
              <w:autoSpaceDE w:val="0"/>
              <w:autoSpaceDN w:val="0"/>
              <w:adjustRightInd w:val="0"/>
              <w:rPr>
                <w:rFonts w:ascii="Times New Roman" w:hAnsi="Times New Roman" w:cs="Times New Roman"/>
                <w:sz w:val="20"/>
                <w:szCs w:val="20"/>
                <w:lang w:val="id-ID"/>
              </w:rPr>
            </w:pPr>
          </w:p>
          <w:p w:rsidR="002C0BF4" w:rsidRPr="00D74489" w:rsidP="003D5BE1">
            <w:pPr>
              <w:autoSpaceDE w:val="0"/>
              <w:autoSpaceDN w:val="0"/>
              <w:adjustRightInd w:val="0"/>
              <w:rPr>
                <w:rFonts w:ascii="Times New Roman" w:hAnsi="Times New Roman" w:cs="Times New Roman"/>
                <w:sz w:val="20"/>
                <w:szCs w:val="20"/>
              </w:rPr>
            </w:pPr>
            <w:r w:rsidRPr="00D74489">
              <w:rPr>
                <w:rFonts w:ascii="Times New Roman" w:hAnsi="Times New Roman" w:cs="Times New Roman"/>
                <w:sz w:val="20"/>
                <w:szCs w:val="20"/>
              </w:rPr>
              <w:t>Regresi linier berganda</w:t>
            </w:r>
          </w:p>
        </w:tc>
        <w:tc>
          <w:tcPr>
            <w:tcW w:w="3260" w:type="dxa"/>
          </w:tcPr>
          <w:p w:rsidR="002C0BF4" w:rsidRPr="00D74489" w:rsidP="00BE4755">
            <w:pPr>
              <w:autoSpaceDE w:val="0"/>
              <w:autoSpaceDN w:val="0"/>
              <w:adjustRightInd w:val="0"/>
              <w:rPr>
                <w:rFonts w:ascii="Times New Roman" w:hAnsi="Times New Roman" w:cs="Times New Roman"/>
                <w:sz w:val="20"/>
                <w:szCs w:val="20"/>
              </w:rPr>
            </w:pPr>
            <w:r w:rsidRPr="00D74489">
              <w:rPr>
                <w:rStyle w:val="tlid-translation"/>
                <w:rFonts w:ascii="Times New Roman" w:hAnsi="Times New Roman" w:cs="Times New Roman"/>
                <w:sz w:val="20"/>
                <w:szCs w:val="20"/>
                <w:lang w:val="id-ID"/>
              </w:rPr>
              <w:t xml:space="preserve">Niat pembelian hijau konsumen dan perilaku pembelian hijau mampu memediasi hubungan </w:t>
            </w:r>
            <w:r w:rsidRPr="00D74489">
              <w:rPr>
                <w:rStyle w:val="tlid-translation"/>
                <w:rFonts w:ascii="Times New Roman" w:hAnsi="Times New Roman" w:cs="Times New Roman"/>
                <w:i/>
                <w:sz w:val="20"/>
                <w:szCs w:val="20"/>
                <w:lang w:val="id-ID"/>
              </w:rPr>
              <w:t>green advertising</w:t>
            </w:r>
            <w:r w:rsidRPr="00D74489">
              <w:rPr>
                <w:rStyle w:val="tlid-translation"/>
                <w:rFonts w:ascii="Times New Roman" w:hAnsi="Times New Roman" w:cs="Times New Roman"/>
                <w:sz w:val="20"/>
                <w:szCs w:val="20"/>
                <w:lang w:val="id-ID"/>
              </w:rPr>
              <w:t xml:space="preserve"> dan </w:t>
            </w:r>
            <w:r w:rsidRPr="00D74489">
              <w:rPr>
                <w:rStyle w:val="tlid-translation"/>
                <w:rFonts w:ascii="Times New Roman" w:hAnsi="Times New Roman" w:cs="Times New Roman"/>
                <w:i/>
                <w:sz w:val="20"/>
                <w:szCs w:val="20"/>
                <w:lang w:val="id-ID"/>
              </w:rPr>
              <w:t>green price</w:t>
            </w:r>
            <w:r w:rsidRPr="00D74489">
              <w:rPr>
                <w:rStyle w:val="tlid-translation"/>
                <w:rFonts w:ascii="Times New Roman" w:hAnsi="Times New Roman" w:cs="Times New Roman"/>
                <w:sz w:val="20"/>
                <w:szCs w:val="20"/>
                <w:lang w:val="id-ID"/>
              </w:rPr>
              <w:t xml:space="preserve"> yang berpengaruh signifikan terhadap pembelian</w:t>
            </w:r>
          </w:p>
        </w:tc>
      </w:tr>
    </w:tbl>
    <w:p w:rsidR="0008740F" w:rsidRPr="00D74489" w:rsidP="0018490B">
      <w:pPr>
        <w:pStyle w:val="ListParagraph1"/>
        <w:autoSpaceDE w:val="0"/>
        <w:autoSpaceDN w:val="0"/>
        <w:adjustRightInd w:val="0"/>
        <w:spacing w:after="0" w:line="360" w:lineRule="auto"/>
        <w:ind w:left="0"/>
        <w:rPr>
          <w:rFonts w:ascii="Times New Roman" w:hAnsi="Times New Roman" w:cs="Times New Roman"/>
          <w:sz w:val="24"/>
          <w:szCs w:val="24"/>
          <w:lang w:val="id-ID"/>
        </w:rPr>
      </w:pPr>
    </w:p>
    <w:p w:rsidR="00A87A41" w:rsidRPr="00D74489" w:rsidP="0018490B">
      <w:pPr>
        <w:pStyle w:val="ListParagraph1"/>
        <w:autoSpaceDE w:val="0"/>
        <w:autoSpaceDN w:val="0"/>
        <w:adjustRightInd w:val="0"/>
        <w:spacing w:after="0" w:line="360" w:lineRule="auto"/>
        <w:ind w:left="0"/>
        <w:rPr>
          <w:rFonts w:ascii="Times New Roman" w:hAnsi="Times New Roman" w:cs="Times New Roman"/>
          <w:sz w:val="24"/>
          <w:szCs w:val="24"/>
          <w:lang w:val="id-ID"/>
        </w:rPr>
      </w:pPr>
    </w:p>
    <w:p w:rsidR="0008740F" w:rsidRPr="00D74489" w:rsidP="006D5264">
      <w:pPr>
        <w:pStyle w:val="ListParagraph1"/>
        <w:numPr>
          <w:ilvl w:val="0"/>
          <w:numId w:val="37"/>
        </w:numPr>
        <w:autoSpaceDE w:val="0"/>
        <w:autoSpaceDN w:val="0"/>
        <w:adjustRightInd w:val="0"/>
        <w:spacing w:line="480" w:lineRule="auto"/>
        <w:outlineLvl w:val="1"/>
        <w:rPr>
          <w:rFonts w:ascii="Times New Roman" w:hAnsi="Times New Roman" w:cs="Times New Roman"/>
          <w:b/>
          <w:sz w:val="24"/>
          <w:szCs w:val="24"/>
        </w:rPr>
      </w:pPr>
      <w:bookmarkStart w:id="29" w:name="_Toc16375383"/>
      <w:bookmarkStart w:id="30" w:name="_Toc95213864"/>
      <w:r w:rsidRPr="00D74489">
        <w:rPr>
          <w:rFonts w:ascii="Times New Roman" w:hAnsi="Times New Roman" w:cs="Times New Roman"/>
          <w:b/>
          <w:sz w:val="24"/>
          <w:szCs w:val="24"/>
        </w:rPr>
        <w:t xml:space="preserve">Kerangka </w:t>
      </w:r>
      <w:bookmarkEnd w:id="29"/>
      <w:r w:rsidRPr="00D74489">
        <w:rPr>
          <w:rFonts w:ascii="Times New Roman" w:hAnsi="Times New Roman" w:cs="Times New Roman"/>
          <w:b/>
          <w:sz w:val="24"/>
          <w:szCs w:val="24"/>
        </w:rPr>
        <w:t>pikir</w:t>
      </w:r>
      <w:bookmarkEnd w:id="30"/>
    </w:p>
    <w:p w:rsidR="00D02A8A" w:rsidRPr="00D74489" w:rsidP="002C0BF4">
      <w:pPr>
        <w:spacing w:after="0" w:line="480" w:lineRule="auto"/>
        <w:ind w:left="360" w:firstLine="540"/>
        <w:jc w:val="both"/>
        <w:rPr>
          <w:rFonts w:ascii="Times New Roman" w:hAnsi="Times New Roman" w:cs="Times New Roman"/>
          <w:sz w:val="24"/>
          <w:szCs w:val="24"/>
        </w:rPr>
      </w:pPr>
      <w:r w:rsidRPr="00D74489">
        <w:rPr>
          <w:rFonts w:ascii="Times New Roman" w:hAnsi="Times New Roman" w:cs="Times New Roman"/>
          <w:sz w:val="24"/>
          <w:szCs w:val="24"/>
          <w:lang w:val="id-ID"/>
        </w:rPr>
        <w:t>K</w:t>
      </w:r>
      <w:r w:rsidRPr="00D74489">
        <w:rPr>
          <w:rFonts w:ascii="Times New Roman" w:hAnsi="Times New Roman" w:cs="Times New Roman"/>
          <w:sz w:val="24"/>
          <w:szCs w:val="24"/>
        </w:rPr>
        <w:t xml:space="preserve">erangka berpikir merupakan sintesa tentang hubungan antara variabel yang disusun dari berbagai teori yang telah dideskripsikan. Variabel dibedakan menjadi dua yaitu variabel independen atau variabel bebas dan variabel dependen atau variabel terikat </w:t>
      </w:r>
      <w:r w:rsidRPr="00D74489" w:rsidR="00675D6B">
        <w:rPr>
          <w:rFonts w:ascii="Times New Roman" w:hAnsi="Times New Roman" w:cs="Times New Roman"/>
          <w:sz w:val="24"/>
          <w:szCs w:val="24"/>
        </w:rPr>
        <w:fldChar w:fldCharType="begin" w:fldLock="1"/>
      </w:r>
      <w:r w:rsidR="007743A8">
        <w:rPr>
          <w:rFonts w:ascii="Times New Roman" w:hAnsi="Times New Roman" w:cs="Times New Roman"/>
          <w:sz w:val="24"/>
          <w:szCs w:val="24"/>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91)","plainTextFormattedCitation":"(Sugiyono, 2018)","previouslyFormattedCitation":"(Sugiyono, 2018)"},"properties":{"noteIndex":0},"schema":"https://github.com/citation-style-language/schema/raw/master/csl-citation.json"}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Pr>
          <w:rFonts w:ascii="Times New Roman" w:hAnsi="Times New Roman" w:cs="Times New Roman"/>
          <w:noProof/>
          <w:sz w:val="24"/>
          <w:szCs w:val="24"/>
        </w:rPr>
        <w:t>(</w:t>
      </w:r>
      <w:r w:rsidRPr="00D74489" w:rsidR="00986D18">
        <w:rPr>
          <w:rFonts w:ascii="Times New Roman" w:hAnsi="Times New Roman" w:cs="Times New Roman"/>
          <w:noProof/>
          <w:sz w:val="24"/>
          <w:szCs w:val="24"/>
        </w:rPr>
        <w:t>Sugiyono, 2019</w:t>
      </w:r>
      <w:r w:rsidRPr="00D74489">
        <w:rPr>
          <w:rFonts w:ascii="Times New Roman" w:hAnsi="Times New Roman" w:cs="Times New Roman"/>
          <w:noProof/>
          <w:sz w:val="24"/>
          <w:szCs w:val="24"/>
          <w:lang w:val="id-ID"/>
        </w:rPr>
        <w:t>: 91</w:t>
      </w:r>
      <w:r w:rsidRPr="00D74489">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 xml:space="preserve">. Menurut </w:t>
      </w:r>
      <w:r w:rsidRPr="00D74489" w:rsidR="00675D6B">
        <w:rPr>
          <w:rFonts w:ascii="Times New Roman" w:hAnsi="Times New Roman" w:cs="Times New Roman"/>
          <w:sz w:val="24"/>
          <w:szCs w:val="24"/>
        </w:rPr>
        <w:fldChar w:fldCharType="begin" w:fldLock="1"/>
      </w:r>
      <w:r w:rsidR="007743A8">
        <w:rPr>
          <w:rFonts w:ascii="Times New Roman" w:hAnsi="Times New Roman" w:cs="Times New Roman"/>
          <w:sz w:val="24"/>
          <w:szCs w:val="24"/>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39)","plainTextFormattedCitation":"(Sugiyono, 2018)","previouslyFormattedCitation":"(Sugiyono, 2018)"},"properties":{"noteIndex":0},"schema":"https://github.com/citation-style-language/schema/raw/master/csl-citation.json"}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E73B12">
        <w:rPr>
          <w:rFonts w:ascii="Times New Roman" w:hAnsi="Times New Roman" w:cs="Times New Roman"/>
          <w:noProof/>
          <w:sz w:val="24"/>
          <w:szCs w:val="24"/>
        </w:rPr>
        <w:t xml:space="preserve">Sugiyono, </w:t>
      </w:r>
      <w:r w:rsidRPr="00D74489" w:rsidR="00E73B12">
        <w:rPr>
          <w:rFonts w:ascii="Times New Roman" w:hAnsi="Times New Roman" w:cs="Times New Roman"/>
          <w:noProof/>
          <w:sz w:val="24"/>
          <w:szCs w:val="24"/>
          <w:lang w:val="id-ID"/>
        </w:rPr>
        <w:t>(</w:t>
      </w:r>
      <w:r w:rsidRPr="00D74489" w:rsidR="00E73B12">
        <w:rPr>
          <w:rFonts w:ascii="Times New Roman" w:hAnsi="Times New Roman" w:cs="Times New Roman"/>
          <w:noProof/>
          <w:sz w:val="24"/>
          <w:szCs w:val="24"/>
        </w:rPr>
        <w:t>2019</w:t>
      </w:r>
      <w:r w:rsidRPr="00D74489" w:rsidR="00E73B12">
        <w:rPr>
          <w:rFonts w:ascii="Times New Roman" w:hAnsi="Times New Roman" w:cs="Times New Roman"/>
          <w:noProof/>
          <w:sz w:val="24"/>
          <w:szCs w:val="24"/>
          <w:lang w:val="id-ID"/>
        </w:rPr>
        <w:t>: 39</w:t>
      </w:r>
      <w:r w:rsidRPr="00D74489" w:rsidR="00E73B12">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variabel bebas (independen) adalah variabel yang mempengaruhi atau yang menjadi  sebab perubahannya  atau timbulnya variabel terikat (dependen), yang disimbolkan dengan simbol  (X). Kemudian  variabel  terikat (dependen) adalah  variabel  yang  dipengaruhi  atau  yang  menjadi  akibat karena adanya variabel bebas, yang disimbolkan dengan simbol (Y).</w:t>
      </w:r>
    </w:p>
    <w:p w:rsidR="0008740F" w:rsidRPr="00D74489" w:rsidP="0018490B">
      <w:pPr>
        <w:pStyle w:val="ListParagraph1"/>
        <w:autoSpaceDE w:val="0"/>
        <w:autoSpaceDN w:val="0"/>
        <w:adjustRightInd w:val="0"/>
        <w:spacing w:line="360" w:lineRule="auto"/>
        <w:ind w:left="360" w:firstLine="81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inline distT="0" distB="0" distL="0" distR="0">
                <wp:extent cx="3280410" cy="2197735"/>
                <wp:effectExtent l="19050" t="19050" r="15240" b="12065"/>
                <wp:docPr id="110" name="Canvas 9"/>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3280410" cy="2197735"/>
                          <a:chOff x="4106" y="2751"/>
                          <a:chExt cx="15409" cy="13191"/>
                        </a:xfrm>
                      </wpg:grpSpPr>
                      <wps:wsp xmlns:wps="http://schemas.microsoft.com/office/word/2010/wordprocessingShape">
                        <wps:cNvPr id="112" name="Text Box 6"/>
                        <wps:cNvSpPr txBox="1">
                          <a:spLocks noChangeArrowheads="1"/>
                        </wps:cNvSpPr>
                        <wps:spPr bwMode="auto">
                          <a:xfrm>
                            <a:off x="4106" y="13366"/>
                            <a:ext cx="5010" cy="2576"/>
                          </a:xfrm>
                          <a:prstGeom prst="rect">
                            <a:avLst/>
                          </a:prstGeom>
                          <a:solidFill>
                            <a:srgbClr val="FFFFFF"/>
                          </a:solidFill>
                          <a:ln w="28575">
                            <a:solidFill>
                              <a:srgbClr val="000000"/>
                            </a:solidFill>
                            <a:miter lim="800000"/>
                          </a:ln>
                        </wps:spPr>
                        <wps:txbx>
                          <w:txbxContent>
                            <w:p w:rsidR="00D47011">
                              <w:pPr>
                                <w:jc w:val="center"/>
                                <w:rPr>
                                  <w:b/>
                                </w:rPr>
                              </w:pPr>
                              <w:r>
                                <w:rPr>
                                  <w:rFonts w:ascii="Times New Roman" w:hAnsi="Times New Roman"/>
                                  <w:b/>
                                  <w:sz w:val="24"/>
                                  <w:szCs w:val="24"/>
                                </w:rPr>
                                <w:t>Gaya Hidup</w:t>
                              </w:r>
                            </w:p>
                          </w:txbxContent>
                        </wps:txbx>
                        <wps:bodyPr rot="0" vert="horz" wrap="square" lIns="91440" tIns="45720" rIns="91440" bIns="45720" anchor="t" anchorCtr="0" upright="1"/>
                      </wps:wsp>
                      <wps:wsp xmlns:wps="http://schemas.microsoft.com/office/word/2010/wordprocessingShape">
                        <wps:cNvPr id="113" name="Text Box 7"/>
                        <wps:cNvSpPr txBox="1">
                          <a:spLocks noChangeArrowheads="1"/>
                        </wps:cNvSpPr>
                        <wps:spPr bwMode="auto">
                          <a:xfrm>
                            <a:off x="13148" y="6823"/>
                            <a:ext cx="6367" cy="3684"/>
                          </a:xfrm>
                          <a:prstGeom prst="rect">
                            <a:avLst/>
                          </a:prstGeom>
                          <a:solidFill>
                            <a:srgbClr val="FFFFFF"/>
                          </a:solidFill>
                          <a:ln w="28575">
                            <a:solidFill>
                              <a:srgbClr val="000000"/>
                            </a:solidFill>
                            <a:miter lim="800000"/>
                          </a:ln>
                        </wps:spPr>
                        <wps:txbx>
                          <w:txbxContent>
                            <w:p w:rsidR="00D47011" w:rsidRPr="00B01521">
                              <w:pPr>
                                <w:jc w:val="center"/>
                                <w:rPr>
                                  <w:rFonts w:ascii="Times New Roman" w:hAnsi="Times New Roman" w:cs="Times New Roman"/>
                                  <w:b/>
                                </w:rPr>
                              </w:pPr>
                              <w:r w:rsidRPr="00B01521">
                                <w:rPr>
                                  <w:rFonts w:ascii="Times New Roman" w:hAnsi="Times New Roman" w:cs="Times New Roman"/>
                                  <w:b/>
                                </w:rPr>
                                <w:t>Keputu</w:t>
                              </w:r>
                              <w:r>
                                <w:rPr>
                                  <w:rFonts w:ascii="Times New Roman" w:hAnsi="Times New Roman" w:cs="Times New Roman"/>
                                  <w:b/>
                                </w:rPr>
                                <w:t>san P</w:t>
                              </w:r>
                              <w:r w:rsidRPr="00B01521">
                                <w:rPr>
                                  <w:rFonts w:ascii="Times New Roman" w:hAnsi="Times New Roman" w:cs="Times New Roman"/>
                                  <w:b/>
                                </w:rPr>
                                <w:t>embelian</w:t>
                              </w:r>
                            </w:p>
                          </w:txbxContent>
                        </wps:txbx>
                        <wps:bodyPr rot="0" vert="horz" wrap="square" lIns="91440" tIns="45720" rIns="91440" bIns="45720" anchor="t" anchorCtr="0" upright="1"/>
                      </wps:wsp>
                      <wps:wsp xmlns:wps="http://schemas.microsoft.com/office/word/2010/wordprocessingShape">
                        <wps:cNvPr id="114" name="Text Box 8"/>
                        <wps:cNvSpPr txBox="1">
                          <a:spLocks noChangeArrowheads="1"/>
                        </wps:cNvSpPr>
                        <wps:spPr bwMode="auto">
                          <a:xfrm>
                            <a:off x="4106" y="2751"/>
                            <a:ext cx="5010" cy="3220"/>
                          </a:xfrm>
                          <a:prstGeom prst="rect">
                            <a:avLst/>
                          </a:prstGeom>
                          <a:solidFill>
                            <a:srgbClr val="FFFFFF"/>
                          </a:solidFill>
                          <a:ln w="28575">
                            <a:solidFill>
                              <a:srgbClr val="000000"/>
                            </a:solidFill>
                            <a:miter lim="800000"/>
                          </a:ln>
                        </wps:spPr>
                        <wps:txbx>
                          <w:txbxContent>
                            <w:p w:rsidR="00D47011" w:rsidRPr="007F1B6B">
                              <w:pPr>
                                <w:jc w:val="center"/>
                                <w:rPr>
                                  <w:rFonts w:ascii="Times New Roman" w:hAnsi="Times New Roman"/>
                                  <w:b/>
                                  <w:i/>
                                  <w:sz w:val="24"/>
                                  <w:szCs w:val="24"/>
                                </w:rPr>
                              </w:pPr>
                              <w:r>
                                <w:rPr>
                                  <w:rFonts w:ascii="Times New Roman" w:hAnsi="Times New Roman"/>
                                  <w:b/>
                                  <w:i/>
                                  <w:sz w:val="24"/>
                                  <w:szCs w:val="24"/>
                                </w:rPr>
                                <w:t>Green Marketing</w:t>
                              </w:r>
                            </w:p>
                            <w:p w:rsidR="00D47011">
                              <w:pPr>
                                <w:jc w:val="right"/>
                              </w:pPr>
                            </w:p>
                          </w:txbxContent>
                        </wps:txbx>
                        <wps:bodyPr rot="0" vert="horz" wrap="square" lIns="91440" tIns="45720" rIns="91440" bIns="45720" anchor="t" anchorCtr="0" upright="1"/>
                      </wps:wsp>
                      <wps:wsp xmlns:wps="http://schemas.microsoft.com/office/word/2010/wordprocessingShape">
                        <wps:cNvPr id="119" name="AutoShape 13"/>
                        <wps:cNvCnPr/>
                        <wps:spPr bwMode="auto">
                          <a:xfrm>
                            <a:off x="9116" y="3647"/>
                            <a:ext cx="3409" cy="4239"/>
                          </a:xfrm>
                          <a:prstGeom prst="straightConnector1">
                            <a:avLst/>
                          </a:prstGeom>
                          <a:noFill/>
                          <a:ln w="9525">
                            <a:solidFill>
                              <a:srgbClr val="000000"/>
                            </a:solidFill>
                            <a:round/>
                            <a:tailEnd type="arrow"/>
                          </a:ln>
                        </wps:spPr>
                        <wps:bodyPr/>
                      </wps:wsp>
                      <wps:wsp xmlns:wps="http://schemas.microsoft.com/office/word/2010/wordprocessingShape">
                        <wps:cNvPr id="121" name="AutoShape 15"/>
                        <wps:cNvCnPr/>
                        <wps:spPr bwMode="auto">
                          <a:xfrm flipV="1">
                            <a:off x="9116" y="10126"/>
                            <a:ext cx="3408" cy="4788"/>
                          </a:xfrm>
                          <a:prstGeom prst="straightConnector1">
                            <a:avLst/>
                          </a:prstGeom>
                          <a:noFill/>
                          <a:ln w="9525">
                            <a:solidFill>
                              <a:srgbClr val="000000"/>
                            </a:solidFill>
                            <a:round/>
                            <a:tailEnd type="arrow"/>
                          </a:ln>
                        </wps:spPr>
                        <wps:bodyPr/>
                      </wps:wsp>
                      <wps:wsp xmlns:wps="http://schemas.microsoft.com/office/word/2010/wordprocessingShape">
                        <wps:cNvPr id="126" name="Text Box 20"/>
                        <wps:cNvSpPr txBox="1">
                          <a:spLocks noChangeArrowheads="1"/>
                        </wps:cNvSpPr>
                        <wps:spPr bwMode="auto">
                          <a:xfrm>
                            <a:off x="9829" y="7469"/>
                            <a:ext cx="1167" cy="1601"/>
                          </a:xfrm>
                          <a:prstGeom prst="rect">
                            <a:avLst/>
                          </a:prstGeom>
                          <a:noFill/>
                          <a:ln>
                            <a:noFill/>
                          </a:ln>
                        </wps:spPr>
                        <wps:txbx>
                          <w:txbxContent>
                            <w:p w:rsidR="00D47011" w:rsidRPr="00711D19">
                              <w:pPr>
                                <w:rPr>
                                  <w:rFonts w:ascii="Times New Roman" w:hAnsi="Times New Roman" w:cs="Times New Roman"/>
                                  <w:lang w:val="id-ID"/>
                                </w:rPr>
                              </w:pPr>
                              <w:r>
                                <w:rPr>
                                  <w:rFonts w:ascii="Times New Roman" w:hAnsi="Times New Roman" w:cs="Times New Roman"/>
                                  <w:lang w:val="id-ID"/>
                                </w:rPr>
                                <w:t>2</w:t>
                              </w:r>
                            </w:p>
                          </w:txbxContent>
                        </wps:txbx>
                        <wps:bodyPr rot="0" vert="horz" wrap="square" lIns="91440" tIns="45720" rIns="91440" bIns="45720" anchor="t" anchorCtr="0" upright="1"/>
                      </wps:wsp>
                      <wps:wsp xmlns:wps="http://schemas.microsoft.com/office/word/2010/wordprocessingShape">
                        <wps:cNvPr id="128" name="Text Box 22"/>
                        <wps:cNvSpPr txBox="1">
                          <a:spLocks noChangeArrowheads="1"/>
                        </wps:cNvSpPr>
                        <wps:spPr bwMode="auto">
                          <a:xfrm>
                            <a:off x="9829" y="10584"/>
                            <a:ext cx="1122" cy="1557"/>
                          </a:xfrm>
                          <a:prstGeom prst="rect">
                            <a:avLst/>
                          </a:prstGeom>
                          <a:solidFill>
                            <a:srgbClr val="FFFFFF"/>
                          </a:solidFill>
                          <a:ln>
                            <a:noFill/>
                          </a:ln>
                        </wps:spPr>
                        <wps:txbx>
                          <w:txbxContent>
                            <w:p w:rsidR="00D47011" w:rsidRPr="00711D19">
                              <w:pPr>
                                <w:pStyle w:val="NormalWeb"/>
                                <w:spacing w:before="0" w:beforeAutospacing="0" w:after="200" w:afterAutospacing="0" w:line="276" w:lineRule="auto"/>
                                <w:rPr>
                                  <w:lang w:val="id-ID"/>
                                </w:rPr>
                              </w:pPr>
                              <w:r>
                                <w:rPr>
                                  <w:rFonts w:eastAsia="Calibri"/>
                                  <w:sz w:val="22"/>
                                  <w:szCs w:val="22"/>
                                  <w:lang w:val="id-ID"/>
                                </w:rPr>
                                <w:t>3</w:t>
                              </w:r>
                            </w:p>
                          </w:txbxContent>
                        </wps:txbx>
                        <wps:bodyPr rot="0" vert="horz" wrap="square" lIns="91440" tIns="45720" rIns="91440" bIns="45720" anchor="t" anchorCtr="0" upright="1"/>
                      </wps:wsp>
                      <wps:wsp xmlns:wps="http://schemas.microsoft.com/office/word/2010/wordprocessingShape">
                        <wps:cNvPr id="54" name="Text Box 8"/>
                        <wps:cNvSpPr txBox="1">
                          <a:spLocks noChangeArrowheads="1"/>
                        </wps:cNvSpPr>
                        <wps:spPr bwMode="auto">
                          <a:xfrm>
                            <a:off x="4107" y="7888"/>
                            <a:ext cx="5010" cy="2619"/>
                          </a:xfrm>
                          <a:prstGeom prst="rect">
                            <a:avLst/>
                          </a:prstGeom>
                          <a:solidFill>
                            <a:srgbClr val="FFFFFF"/>
                          </a:solidFill>
                          <a:ln w="28575">
                            <a:solidFill>
                              <a:srgbClr val="000000"/>
                            </a:solidFill>
                            <a:miter lim="800000"/>
                          </a:ln>
                        </wps:spPr>
                        <wps:txbx>
                          <w:txbxContent>
                            <w:p w:rsidR="00D47011" w:rsidRPr="007F1B6B">
                              <w:pPr>
                                <w:jc w:val="center"/>
                                <w:rPr>
                                  <w:rFonts w:ascii="Times New Roman" w:hAnsi="Times New Roman"/>
                                  <w:b/>
                                  <w:i/>
                                  <w:sz w:val="24"/>
                                  <w:szCs w:val="24"/>
                                </w:rPr>
                              </w:pPr>
                              <w:r>
                                <w:rPr>
                                  <w:rFonts w:ascii="Times New Roman" w:hAnsi="Times New Roman"/>
                                  <w:b/>
                                  <w:i/>
                                  <w:sz w:val="24"/>
                                  <w:szCs w:val="24"/>
                                </w:rPr>
                                <w:t>Brand image</w:t>
                              </w:r>
                            </w:p>
                            <w:p w:rsidR="00D47011">
                              <w:pPr>
                                <w:jc w:val="right"/>
                              </w:pPr>
                            </w:p>
                          </w:txbxContent>
                        </wps:txbx>
                        <wps:bodyPr rot="0" vert="horz" wrap="square" lIns="91440" tIns="45720" rIns="91440" bIns="45720" anchor="t" anchorCtr="0" upright="1"/>
                      </wps:wsp>
                      <wps:wsp xmlns:wps="http://schemas.microsoft.com/office/word/2010/wordprocessingShape">
                        <wps:cNvPr id="55" name="Text Box 20"/>
                        <wps:cNvSpPr txBox="1">
                          <a:spLocks noChangeArrowheads="1"/>
                        </wps:cNvSpPr>
                        <wps:spPr bwMode="auto">
                          <a:xfrm>
                            <a:off x="10099" y="3646"/>
                            <a:ext cx="1301" cy="1698"/>
                          </a:xfrm>
                          <a:prstGeom prst="rect">
                            <a:avLst/>
                          </a:prstGeom>
                          <a:noFill/>
                          <a:ln>
                            <a:noFill/>
                          </a:ln>
                        </wps:spPr>
                        <wps:txbx>
                          <w:txbxContent>
                            <w:p w:rsidR="00D47011" w:rsidRPr="00711D19">
                              <w:pPr>
                                <w:rPr>
                                  <w:rFonts w:ascii="Times New Roman" w:hAnsi="Times New Roman" w:cs="Times New Roman"/>
                                  <w:lang w:val="id-ID"/>
                                </w:rPr>
                              </w:pPr>
                              <w:r>
                                <w:rPr>
                                  <w:rFonts w:ascii="Times New Roman" w:hAnsi="Times New Roman" w:cs="Times New Roman"/>
                                  <w:lang w:val="id-ID"/>
                                </w:rPr>
                                <w:t>1</w:t>
                              </w:r>
                            </w:p>
                          </w:txbxContent>
                        </wps:txbx>
                        <wps:bodyPr rot="0" vert="horz" wrap="square" lIns="91440" tIns="45720" rIns="91440" bIns="45720" anchor="t" anchorCtr="0" upright="1"/>
                      </wps:wsp>
                      <wps:wsp xmlns:wps="http://schemas.microsoft.com/office/word/2010/wordprocessingShape">
                        <wps:cNvPr id="44" name="AutoShape 13"/>
                        <wps:cNvCnPr/>
                        <wps:spPr bwMode="auto">
                          <a:xfrm>
                            <a:off x="9117" y="9070"/>
                            <a:ext cx="3008" cy="0"/>
                          </a:xfrm>
                          <a:prstGeom prst="straightConnector1">
                            <a:avLst/>
                          </a:prstGeom>
                          <a:noFill/>
                          <a:ln w="9525">
                            <a:solidFill>
                              <a:srgbClr val="000000"/>
                            </a:solidFill>
                            <a:round/>
                            <a:tailEnd type="arrow"/>
                          </a:ln>
                        </wps:spPr>
                        <wps:bodyPr/>
                      </wps:wsp>
                    </wpg:wgp>
                  </a:graphicData>
                </a:graphic>
              </wp:inline>
            </w:drawing>
          </mc:Choice>
          <mc:Fallback>
            <w:pict>
              <v:group id="Canvas 9" o:spid="_x0000_i1025" style="width:258.3pt;height:173.05pt;mso-position-horizontal-relative:char;mso-position-vertical-relative:line" coordorigin="4106,2751" coordsize="15409,13191">
                <o:lock v:ext="edit" aspectratio="t"/>
                <v:shapetype id="_x0000_t202" coordsize="21600,21600" o:spt="202" path="m,l,21600r21600,l21600,xe">
                  <v:stroke joinstyle="miter"/>
                  <v:path gradientshapeok="t" o:connecttype="rect"/>
                </v:shapetype>
                <v:shape id="Text Box 6" o:spid="_x0000_s1026" type="#_x0000_t202" style="width:5010;height:2576;left:4106;mso-wrap-style:square;position:absolute;top:13366;visibility:visible;v-text-anchor:top" strokeweight="2.25pt">
                  <v:textbox>
                    <w:txbxContent>
                      <w:p w:rsidR="00D47011">
                        <w:pPr>
                          <w:jc w:val="center"/>
                          <w:rPr>
                            <w:b/>
                          </w:rPr>
                        </w:pPr>
                        <w:r>
                          <w:rPr>
                            <w:rFonts w:ascii="Times New Roman" w:hAnsi="Times New Roman"/>
                            <w:b/>
                            <w:sz w:val="24"/>
                            <w:szCs w:val="24"/>
                          </w:rPr>
                          <w:t>Gaya Hidup</w:t>
                        </w:r>
                      </w:p>
                    </w:txbxContent>
                  </v:textbox>
                </v:shape>
                <v:shape id="Text Box 7" o:spid="_x0000_s1027" type="#_x0000_t202" style="width:6367;height:3684;left:13148;mso-wrap-style:square;position:absolute;top:6823;visibility:visible;v-text-anchor:top" strokeweight="2.25pt">
                  <v:textbox>
                    <w:txbxContent>
                      <w:p w:rsidR="00D47011" w:rsidRPr="00B01521">
                        <w:pPr>
                          <w:jc w:val="center"/>
                          <w:rPr>
                            <w:rFonts w:ascii="Times New Roman" w:hAnsi="Times New Roman" w:cs="Times New Roman"/>
                            <w:b/>
                          </w:rPr>
                        </w:pPr>
                        <w:r w:rsidRPr="00B01521">
                          <w:rPr>
                            <w:rFonts w:ascii="Times New Roman" w:hAnsi="Times New Roman" w:cs="Times New Roman"/>
                            <w:b/>
                          </w:rPr>
                          <w:t>Keputu</w:t>
                        </w:r>
                        <w:r>
                          <w:rPr>
                            <w:rFonts w:ascii="Times New Roman" w:hAnsi="Times New Roman" w:cs="Times New Roman"/>
                            <w:b/>
                          </w:rPr>
                          <w:t>san P</w:t>
                        </w:r>
                        <w:r w:rsidRPr="00B01521">
                          <w:rPr>
                            <w:rFonts w:ascii="Times New Roman" w:hAnsi="Times New Roman" w:cs="Times New Roman"/>
                            <w:b/>
                          </w:rPr>
                          <w:t>embelian</w:t>
                        </w:r>
                      </w:p>
                    </w:txbxContent>
                  </v:textbox>
                </v:shape>
                <v:shape id="Text Box 8" o:spid="_x0000_s1028" type="#_x0000_t202" style="width:5010;height:3220;left:4106;mso-wrap-style:square;position:absolute;top:2751;visibility:visible;v-text-anchor:top" strokeweight="2.25pt">
                  <v:textbox>
                    <w:txbxContent>
                      <w:p w:rsidR="00D47011" w:rsidRPr="007F1B6B">
                        <w:pPr>
                          <w:jc w:val="center"/>
                          <w:rPr>
                            <w:rFonts w:ascii="Times New Roman" w:hAnsi="Times New Roman"/>
                            <w:b/>
                            <w:i/>
                            <w:sz w:val="24"/>
                            <w:szCs w:val="24"/>
                          </w:rPr>
                        </w:pPr>
                        <w:r>
                          <w:rPr>
                            <w:rFonts w:ascii="Times New Roman" w:hAnsi="Times New Roman"/>
                            <w:b/>
                            <w:i/>
                            <w:sz w:val="24"/>
                            <w:szCs w:val="24"/>
                          </w:rPr>
                          <w:t>Green Marketing</w:t>
                        </w:r>
                      </w:p>
                      <w:p w:rsidR="00D47011">
                        <w:pPr>
                          <w:jc w:val="right"/>
                        </w:pPr>
                      </w:p>
                    </w:txbxContent>
                  </v:textbox>
                </v:shape>
                <v:shapetype id="_x0000_t32" coordsize="21600,21600" o:spt="32" o:oned="t" path="m,l21600,21600e" filled="f">
                  <v:path arrowok="t" fillok="f" o:connecttype="none"/>
                  <o:lock v:ext="edit" shapetype="t"/>
                </v:shapetype>
                <v:shape id="AutoShape 13" o:spid="_x0000_s1029" type="#_x0000_t32" style="width:3409;height:4239;left:9116;mso-wrap-style:square;position:absolute;top:3647;visibility:visible" o:connectortype="straight">
                  <v:stroke endarrow="open"/>
                </v:shape>
                <v:shape id="AutoShape 15" o:spid="_x0000_s1030" type="#_x0000_t32" style="width:3408;height:4788;flip:y;left:9116;mso-wrap-style:square;position:absolute;top:10126;visibility:visible" o:connectortype="straight">
                  <v:stroke endarrow="open"/>
                </v:shape>
                <v:shape id="Text Box 20" o:spid="_x0000_s1031" type="#_x0000_t202" style="width:1167;height:1601;left:9829;mso-wrap-style:square;position:absolute;top:7469;visibility:visible;v-text-anchor:top" filled="f" stroked="f">
                  <v:textbox>
                    <w:txbxContent>
                      <w:p w:rsidR="00D47011" w:rsidRPr="00711D19">
                        <w:pPr>
                          <w:rPr>
                            <w:rFonts w:ascii="Times New Roman" w:hAnsi="Times New Roman" w:cs="Times New Roman"/>
                            <w:lang w:val="id-ID"/>
                          </w:rPr>
                        </w:pPr>
                        <w:r>
                          <w:rPr>
                            <w:rFonts w:ascii="Times New Roman" w:hAnsi="Times New Roman" w:cs="Times New Roman"/>
                            <w:lang w:val="id-ID"/>
                          </w:rPr>
                          <w:t>2</w:t>
                        </w:r>
                      </w:p>
                    </w:txbxContent>
                  </v:textbox>
                </v:shape>
                <v:shape id="Text Box 22" o:spid="_x0000_s1032" type="#_x0000_t202" style="width:1122;height:1557;left:9829;mso-wrap-style:square;position:absolute;top:10584;visibility:visible;v-text-anchor:top" stroked="f">
                  <v:textbox>
                    <w:txbxContent>
                      <w:p w:rsidR="00D47011" w:rsidRPr="00711D19">
                        <w:pPr>
                          <w:pStyle w:val="NormalWeb"/>
                          <w:spacing w:before="0" w:beforeAutospacing="0" w:after="200" w:afterAutospacing="0" w:line="276" w:lineRule="auto"/>
                          <w:rPr>
                            <w:lang w:val="id-ID"/>
                          </w:rPr>
                        </w:pPr>
                        <w:r>
                          <w:rPr>
                            <w:rFonts w:eastAsia="Calibri"/>
                            <w:sz w:val="22"/>
                            <w:szCs w:val="22"/>
                            <w:lang w:val="id-ID"/>
                          </w:rPr>
                          <w:t>3</w:t>
                        </w:r>
                      </w:p>
                    </w:txbxContent>
                  </v:textbox>
                </v:shape>
                <v:shape id="Text Box 8" o:spid="_x0000_s1033" type="#_x0000_t202" style="width:5010;height:2619;left:4107;mso-wrap-style:square;position:absolute;top:7888;visibility:visible;v-text-anchor:top" strokeweight="2.25pt">
                  <v:textbox>
                    <w:txbxContent>
                      <w:p w:rsidR="00D47011" w:rsidRPr="007F1B6B">
                        <w:pPr>
                          <w:jc w:val="center"/>
                          <w:rPr>
                            <w:rFonts w:ascii="Times New Roman" w:hAnsi="Times New Roman"/>
                            <w:b/>
                            <w:i/>
                            <w:sz w:val="24"/>
                            <w:szCs w:val="24"/>
                          </w:rPr>
                        </w:pPr>
                        <w:r>
                          <w:rPr>
                            <w:rFonts w:ascii="Times New Roman" w:hAnsi="Times New Roman"/>
                            <w:b/>
                            <w:i/>
                            <w:sz w:val="24"/>
                            <w:szCs w:val="24"/>
                          </w:rPr>
                          <w:t>Brand image</w:t>
                        </w:r>
                      </w:p>
                      <w:p w:rsidR="00D47011">
                        <w:pPr>
                          <w:jc w:val="right"/>
                        </w:pPr>
                      </w:p>
                    </w:txbxContent>
                  </v:textbox>
                </v:shape>
                <v:shape id="Text Box 20" o:spid="_x0000_s1034" type="#_x0000_t202" style="width:1301;height:1698;left:10099;mso-wrap-style:square;position:absolute;top:3646;visibility:visible;v-text-anchor:top" filled="f" stroked="f">
                  <v:textbox>
                    <w:txbxContent>
                      <w:p w:rsidR="00D47011" w:rsidRPr="00711D19">
                        <w:pPr>
                          <w:rPr>
                            <w:rFonts w:ascii="Times New Roman" w:hAnsi="Times New Roman" w:cs="Times New Roman"/>
                            <w:lang w:val="id-ID"/>
                          </w:rPr>
                        </w:pPr>
                        <w:r>
                          <w:rPr>
                            <w:rFonts w:ascii="Times New Roman" w:hAnsi="Times New Roman" w:cs="Times New Roman"/>
                            <w:lang w:val="id-ID"/>
                          </w:rPr>
                          <w:t>1</w:t>
                        </w:r>
                      </w:p>
                    </w:txbxContent>
                  </v:textbox>
                </v:shape>
                <v:shape id="AutoShape 13" o:spid="_x0000_s1035" type="#_x0000_t32" style="width:3008;height:0;left:9117;mso-wrap-style:square;position:absolute;top:9070;visibility:visible" o:connectortype="straight">
                  <v:stroke endarrow="open"/>
                </v:shape>
                <w10:wrap type="none"/>
                <w10:anchorlock/>
              </v:group>
            </w:pict>
          </mc:Fallback>
        </mc:AlternateContent>
      </w:r>
    </w:p>
    <w:p w:rsidR="0008740F" w:rsidRPr="00D74489" w:rsidP="00094935">
      <w:pPr>
        <w:pStyle w:val="Caption"/>
        <w:spacing w:after="0"/>
        <w:jc w:val="center"/>
        <w:rPr>
          <w:rFonts w:ascii="Times New Roman" w:hAnsi="Times New Roman"/>
          <w:b w:val="0"/>
          <w:color w:val="auto"/>
          <w:sz w:val="24"/>
          <w:szCs w:val="24"/>
        </w:rPr>
      </w:pPr>
      <w:r w:rsidRPr="00D74489">
        <w:rPr>
          <w:rFonts w:ascii="Times New Roman" w:hAnsi="Times New Roman"/>
          <w:b w:val="0"/>
          <w:color w:val="auto"/>
          <w:sz w:val="24"/>
          <w:szCs w:val="24"/>
        </w:rPr>
        <w:t xml:space="preserve">Gambar II.  </w:t>
      </w:r>
      <w:r w:rsidRPr="00D74489" w:rsidR="00675D6B">
        <w:rPr>
          <w:rFonts w:ascii="Times New Roman" w:hAnsi="Times New Roman"/>
          <w:b w:val="0"/>
          <w:color w:val="auto"/>
          <w:sz w:val="24"/>
          <w:szCs w:val="24"/>
        </w:rPr>
        <w:fldChar w:fldCharType="begin"/>
      </w:r>
      <w:r w:rsidRPr="00D74489">
        <w:rPr>
          <w:rFonts w:ascii="Times New Roman" w:hAnsi="Times New Roman"/>
          <w:b w:val="0"/>
          <w:color w:val="auto"/>
          <w:sz w:val="24"/>
          <w:szCs w:val="24"/>
        </w:rPr>
        <w:instrText xml:space="preserve"> SEQ Gambar_II._ \* ARABIC </w:instrText>
      </w:r>
      <w:r w:rsidRPr="00D74489" w:rsidR="00675D6B">
        <w:rPr>
          <w:rFonts w:ascii="Times New Roman" w:hAnsi="Times New Roman"/>
          <w:b w:val="0"/>
          <w:color w:val="auto"/>
          <w:sz w:val="24"/>
          <w:szCs w:val="24"/>
        </w:rPr>
        <w:fldChar w:fldCharType="separate"/>
      </w:r>
      <w:r w:rsidRPr="00D74489" w:rsidR="006F144A">
        <w:rPr>
          <w:rFonts w:ascii="Times New Roman" w:hAnsi="Times New Roman"/>
          <w:b w:val="0"/>
          <w:noProof/>
          <w:color w:val="auto"/>
          <w:sz w:val="24"/>
          <w:szCs w:val="24"/>
        </w:rPr>
        <w:t>1</w:t>
      </w:r>
      <w:r w:rsidRPr="00D74489" w:rsidR="00675D6B">
        <w:rPr>
          <w:rFonts w:ascii="Times New Roman" w:hAnsi="Times New Roman"/>
          <w:b w:val="0"/>
          <w:color w:val="auto"/>
          <w:sz w:val="24"/>
          <w:szCs w:val="24"/>
        </w:rPr>
        <w:fldChar w:fldCharType="end"/>
      </w:r>
    </w:p>
    <w:p w:rsidR="0008740F" w:rsidRPr="00D74489" w:rsidP="0018490B">
      <w:pPr>
        <w:pStyle w:val="Caption"/>
        <w:spacing w:after="0" w:line="360" w:lineRule="auto"/>
        <w:jc w:val="center"/>
        <w:rPr>
          <w:rFonts w:ascii="Times New Roman" w:hAnsi="Times New Roman"/>
          <w:b w:val="0"/>
          <w:color w:val="auto"/>
          <w:sz w:val="24"/>
          <w:szCs w:val="24"/>
        </w:rPr>
      </w:pPr>
      <w:r w:rsidRPr="00D74489">
        <w:rPr>
          <w:rFonts w:ascii="Times New Roman" w:hAnsi="Times New Roman"/>
          <w:b w:val="0"/>
          <w:color w:val="auto"/>
          <w:sz w:val="24"/>
          <w:szCs w:val="24"/>
        </w:rPr>
        <w:t>Kerangka Teori</w:t>
      </w:r>
    </w:p>
    <w:p w:rsidR="00793D23" w:rsidRPr="00D74489" w:rsidP="0018490B">
      <w:pPr>
        <w:spacing w:after="0" w:line="360" w:lineRule="auto"/>
        <w:ind w:left="360"/>
        <w:jc w:val="both"/>
        <w:rPr>
          <w:rFonts w:ascii="Times New Roman" w:hAnsi="Times New Roman" w:cs="Times New Roman"/>
          <w:sz w:val="24"/>
          <w:szCs w:val="24"/>
        </w:rPr>
      </w:pPr>
      <w:r w:rsidRPr="00D74489">
        <w:rPr>
          <w:rFonts w:ascii="Times New Roman" w:hAnsi="Times New Roman" w:cs="Times New Roman"/>
          <w:sz w:val="24"/>
          <w:szCs w:val="24"/>
        </w:rPr>
        <w:t>Keterangan:</w:t>
      </w:r>
    </w:p>
    <w:p w:rsidR="008750D1" w:rsidRPr="00D74489" w:rsidP="006D5264">
      <w:pPr>
        <w:pStyle w:val="ListParagraph"/>
        <w:numPr>
          <w:ilvl w:val="0"/>
          <w:numId w:val="18"/>
        </w:numPr>
        <w:spacing w:after="0" w:line="240" w:lineRule="auto"/>
        <w:jc w:val="both"/>
        <w:rPr>
          <w:rFonts w:ascii="Times New Roman" w:hAnsi="Times New Roman" w:cs="Times New Roman"/>
          <w:sz w:val="24"/>
          <w:szCs w:val="24"/>
        </w:rPr>
      </w:pPr>
      <w:r w:rsidRPr="00D74489">
        <w:rPr>
          <w:rFonts w:ascii="Times New Roman" w:hAnsi="Times New Roman" w:cs="Times New Roman"/>
          <w:sz w:val="24"/>
          <w:szCs w:val="24"/>
        </w:rPr>
        <w:fldChar w:fldCharType="begin" w:fldLock="1"/>
      </w:r>
      <w:r w:rsidRPr="00D74489" w:rsidR="00711D19">
        <w:rPr>
          <w:rFonts w:ascii="Times New Roman" w:hAnsi="Times New Roman" w:cs="Times New Roman"/>
          <w:sz w:val="24"/>
          <w:szCs w:val="24"/>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D74489">
        <w:rPr>
          <w:rFonts w:ascii="Times New Roman" w:hAnsi="Times New Roman" w:cs="Times New Roman"/>
          <w:sz w:val="24"/>
          <w:szCs w:val="24"/>
        </w:rPr>
        <w:fldChar w:fldCharType="separate"/>
      </w:r>
      <w:r w:rsidRPr="00D74489" w:rsidR="00711D19">
        <w:rPr>
          <w:rFonts w:ascii="Times New Roman" w:hAnsi="Times New Roman" w:cs="Times New Roman"/>
          <w:noProof/>
          <w:sz w:val="24"/>
          <w:szCs w:val="24"/>
        </w:rPr>
        <w:t xml:space="preserve">(Widodo </w:t>
      </w:r>
      <w:r w:rsidRPr="00D74489" w:rsidR="00403186">
        <w:rPr>
          <w:rFonts w:ascii="Times New Roman" w:hAnsi="Times New Roman" w:cs="Times New Roman"/>
          <w:i/>
          <w:noProof/>
          <w:sz w:val="24"/>
          <w:szCs w:val="24"/>
        </w:rPr>
        <w:t>et al</w:t>
      </w:r>
      <w:r w:rsidRPr="00D74489" w:rsidR="00711D19">
        <w:rPr>
          <w:rFonts w:ascii="Times New Roman" w:hAnsi="Times New Roman" w:cs="Times New Roman"/>
          <w:noProof/>
          <w:sz w:val="24"/>
          <w:szCs w:val="24"/>
        </w:rPr>
        <w:t>., 2015)</w:t>
      </w:r>
      <w:r w:rsidRPr="00D74489">
        <w:rPr>
          <w:rFonts w:ascii="Times New Roman" w:hAnsi="Times New Roman" w:cs="Times New Roman"/>
          <w:sz w:val="24"/>
          <w:szCs w:val="24"/>
        </w:rPr>
        <w:fldChar w:fldCharType="end"/>
      </w:r>
      <w:r w:rsidRPr="00D74489" w:rsidR="00280FDD">
        <w:rPr>
          <w:rFonts w:ascii="Times New Roman" w:hAnsi="Times New Roman" w:cs="Times New Roman"/>
          <w:sz w:val="24"/>
          <w:szCs w:val="24"/>
          <w:lang w:val="id-ID"/>
        </w:rPr>
        <w:t xml:space="preserve"> dan </w:t>
      </w:r>
      <w:r w:rsidRPr="00D74489">
        <w:rPr>
          <w:rFonts w:ascii="Times New Roman" w:hAnsi="Times New Roman" w:cs="Times New Roman"/>
          <w:sz w:val="24"/>
          <w:szCs w:val="24"/>
        </w:rPr>
        <w:fldChar w:fldCharType="begin" w:fldLock="1"/>
      </w:r>
      <w:r w:rsidRPr="00D74489" w:rsidR="00711D19">
        <w:rPr>
          <w:rFonts w:ascii="Times New Roman" w:hAnsi="Times New Roman" w:cs="Times New Roman"/>
          <w:sz w:val="24"/>
          <w:szCs w:val="24"/>
        </w:rPr>
        <w:instrText>ADDIN CSL_CITATION {"citationItems":[{"id":"ITEM-1","itemData":{"abstract":"Pemasaran hijau (green marketing) akhir-akhir ini sudah merupakan trend di berbagai negara. Produk hijau (green product) semakin diminati karena pergeseran pola hidup dari produk yang instan ke produk yang menggunakan bahan alami dan baik untuk lingkungan. Untuk memenangkan persaingan perusahaan harus mempunyai strategi yang tepat untuk memasarkan produknya. Penelitian ini bertujuan untuk mengetahui apakah Green Product dan Green Marketing Strategy secara simultan dan parsial apakah berpengaruh terhadap pembelian produk The Body Shop di Manado Town Square. Sampel penelitian berjumlah 75 responden dengan teknik analisis data yaitu analisis regresi berganda dan uji hipotesis. Hasil penelitian menunjukkan bahwa Green Product dan Green Marketing Strategy secara simultan berpengaruh terhadap keputusan pembelian konsumen. Secara parsial Green Product berpengaruh secara signifikan terhadap keputusan pembelian dan Green Marketing Strategy memiliki pengaruh tidak signifikan terhadap keputusan pembelian. Hasil uji signifikansi, ternyata konsumen lebih tertarik dengan kemasan dan bentuk produk yang ditawarkan maka manajemen perusahaan sebaiknya mempertahankan kualitas produknya dibanding dengan memperhatikan strategy pemasaran.","author":[{"dropping-particle":"","family":"Ahmad","given":"Fahlis","non-dropping-particle":"","parse-names":false,"suffix":""},{"dropping-particle":"","family":"Lapian","given":"Joyce","non-dropping-particle":"","parse-names":false,"suffix":""},{"dropping-particle":"","family":"Soegoto","given":"Agus Supandi","non-dropping-particle":"","parse-names":false,"suffix":""},{"dropping-particle":"","family":"Sam","given":"Universitas","non-dropping-particle":"","parse-names":false,"suffix":""},{"dropping-particle":"","family":"Manado","given":"Ratulangi","non-dropping-particle":"","parse-names":false,"suffix":""}],"container-title":"Emba","id":"ITEM-1","issue":"1","issued":{"date-parts":[["2016"]]},"page":"33-44","title":"Analisis Green Prod &amp; Green Market Strategy thd Keputusan Pembelian Body Shop","type":"article-journal","volume":"4"},"uris":["http://www.mendeley.com/documents/?uuid=424f5a6f-969b-4c6f-91d8-3ab2c677c466"]}],"mendeley":{"formattedCitation":"(Ahmad et al., 2016)","plainTextFormattedCitation":"(Ahmad et al., 2016)","previouslyFormattedCitation":"(Ahmad et al., 2016)"},"properties":{"noteIndex":0},"schema":"https://github.com/citation-style-language/schema/raw/master/csl-citation.json"}</w:instrText>
      </w:r>
      <w:r w:rsidRPr="00D74489">
        <w:rPr>
          <w:rFonts w:ascii="Times New Roman" w:hAnsi="Times New Roman" w:cs="Times New Roman"/>
          <w:sz w:val="24"/>
          <w:szCs w:val="24"/>
        </w:rPr>
        <w:fldChar w:fldCharType="separate"/>
      </w:r>
      <w:r w:rsidRPr="00D74489" w:rsidR="00711D19">
        <w:rPr>
          <w:rFonts w:ascii="Times New Roman" w:hAnsi="Times New Roman" w:cs="Times New Roman"/>
          <w:noProof/>
          <w:sz w:val="24"/>
          <w:szCs w:val="24"/>
        </w:rPr>
        <w:t xml:space="preserve">(Ahmad </w:t>
      </w:r>
      <w:r w:rsidRPr="00D74489" w:rsidR="00403186">
        <w:rPr>
          <w:rFonts w:ascii="Times New Roman" w:hAnsi="Times New Roman" w:cs="Times New Roman"/>
          <w:i/>
          <w:noProof/>
          <w:sz w:val="24"/>
          <w:szCs w:val="24"/>
        </w:rPr>
        <w:t>et al</w:t>
      </w:r>
      <w:r w:rsidRPr="00D74489" w:rsidR="00711D19">
        <w:rPr>
          <w:rFonts w:ascii="Times New Roman" w:hAnsi="Times New Roman" w:cs="Times New Roman"/>
          <w:noProof/>
          <w:sz w:val="24"/>
          <w:szCs w:val="24"/>
        </w:rPr>
        <w:t>., 2016)</w:t>
      </w:r>
      <w:r w:rsidRPr="00D74489">
        <w:rPr>
          <w:rFonts w:ascii="Times New Roman" w:hAnsi="Times New Roman" w:cs="Times New Roman"/>
          <w:sz w:val="24"/>
          <w:szCs w:val="24"/>
        </w:rPr>
        <w:fldChar w:fldCharType="end"/>
      </w:r>
    </w:p>
    <w:p w:rsidR="00280FDD" w:rsidRPr="00D74489" w:rsidP="006D5264">
      <w:pPr>
        <w:pStyle w:val="ListParagraph"/>
        <w:numPr>
          <w:ilvl w:val="0"/>
          <w:numId w:val="18"/>
        </w:numPr>
        <w:spacing w:after="0" w:line="240" w:lineRule="auto"/>
        <w:jc w:val="both"/>
        <w:rPr>
          <w:rFonts w:ascii="Times New Roman" w:hAnsi="Times New Roman" w:cs="Times New Roman"/>
          <w:i/>
          <w:sz w:val="24"/>
          <w:szCs w:val="24"/>
          <w:lang w:val="id-ID"/>
        </w:rPr>
      </w:pPr>
      <w:r w:rsidRPr="00D74489">
        <w:rPr>
          <w:rFonts w:ascii="Times New Roman" w:hAnsi="Times New Roman" w:cs="Times New Roman"/>
          <w:bCs/>
          <w:sz w:val="24"/>
          <w:szCs w:val="24"/>
          <w:lang w:val="id-ID"/>
        </w:rPr>
        <w:fldChar w:fldCharType="begin" w:fldLock="1"/>
      </w:r>
      <w:r w:rsidRPr="00D74489" w:rsidR="008750D1">
        <w:rPr>
          <w:rFonts w:ascii="Times New Roman" w:hAnsi="Times New Roman" w:cs="Times New Roman"/>
          <w:bCs/>
          <w:sz w:val="24"/>
          <w:szCs w:val="24"/>
          <w:lang w:val="id-ID"/>
        </w:rPr>
        <w:instrText>ADDIN CSL_CITATION {"citationItems":[{"id":"ITEM-1","itemData":{"ISSN":"2407-3741","abstract":"This research aims to analyze the effect of brand image and product quality in many purchasing on the decisions of Osing Delles Banyuwangi. This research is quantitative research using method of data retrieval of observations, interviews, questionnairs and dissemination and using the purposive sampling technique to get 90 consumers as the respondens of the research. The data analysis method was multiple linear regression analysis and hypotheses test. Multiple linear regression results showed the equation of Y = 9,403 + 0, 627X1 + 0, 402X2 + e with the Adjusted R Square of 0.632; this means that the magnitude of the contribution to the influence of the variables examined was 63.2%, while the remaining of 36.8% was influenced by other factors. T-test results indicated that the brand image variable was tcount 6,320 &gt; ttable 1,662 and the variable of the quality of products showed that tcount 4.501 &gt; ttable 1,662. F-test showed that Fcount 77.289 &gt; Ftable 3,10, So it can be deduced that brand image and product quality are partially and simultaneous had a positive and significant effect on the purchasing decisions Keywords: brand image; product qality; purchasing decision; Osing Deles Banyuwangi","author":[{"dropping-particle":"","family":"Pratama","given":"Keke Eka","non-dropping-particle":"","parse-names":false,"suffix":""},{"dropping-particle":"","family":"Nurbaya","given":"Siti","non-dropping-particle":"","parse-names":false,"suffix":""}],"container-title":"J A B Jurnal Aplikasi Bisnis","id":"ITEM-1","issue":"2","issued":{"date-parts":[["2018"]]},"page":"495-499","title":"Pengaruh Brand Image Dan Kualitas Produk Terhadap Keputusan Pembelian Di DISTRO OSING DELES BANYUWANGI","type":"article-journal","volume":"4"},"uris":["http://www.mendeley.com/documents/?uuid=2df6f254-b0fd-4eed-8c3e-39d83144d0ba"]}],"mendeley":{"formattedCitation":"(Pratama &amp; Nurbaya, 2018)","plainTextFormattedCitation":"(Pratama &amp; Nurbaya, 2018)","previouslyFormattedCitation":"(Pratama &amp; Nurbaya, 2018)"},"properties":{"noteIndex":0},"schema":"https://github.com/citation-style-language/schema/raw/master/csl-citation.json"}</w:instrText>
      </w:r>
      <w:r w:rsidRPr="00D74489">
        <w:rPr>
          <w:rFonts w:ascii="Times New Roman" w:hAnsi="Times New Roman" w:cs="Times New Roman"/>
          <w:bCs/>
          <w:sz w:val="24"/>
          <w:szCs w:val="24"/>
          <w:lang w:val="id-ID"/>
        </w:rPr>
        <w:fldChar w:fldCharType="separate"/>
      </w:r>
      <w:r w:rsidRPr="00D74489" w:rsidR="008750D1">
        <w:rPr>
          <w:rFonts w:ascii="Times New Roman" w:hAnsi="Times New Roman" w:cs="Times New Roman"/>
          <w:bCs/>
          <w:noProof/>
          <w:sz w:val="24"/>
          <w:szCs w:val="24"/>
          <w:lang w:val="id-ID"/>
        </w:rPr>
        <w:t>(Pratama &amp; Nurbaya, 2018)</w:t>
      </w:r>
      <w:r w:rsidRPr="00D74489">
        <w:rPr>
          <w:rFonts w:ascii="Times New Roman" w:hAnsi="Times New Roman" w:cs="Times New Roman"/>
          <w:bCs/>
          <w:sz w:val="24"/>
          <w:szCs w:val="24"/>
          <w:lang w:val="id-ID"/>
        </w:rPr>
        <w:fldChar w:fldCharType="end"/>
      </w:r>
      <w:r w:rsidRPr="00D74489">
        <w:rPr>
          <w:rFonts w:ascii="Times New Roman" w:hAnsi="Times New Roman" w:cs="Times New Roman"/>
          <w:bCs/>
          <w:sz w:val="24"/>
          <w:szCs w:val="24"/>
          <w:lang w:val="id-ID"/>
        </w:rPr>
        <w:t xml:space="preserve"> dan </w:t>
      </w:r>
      <w:r w:rsidRPr="00D74489">
        <w:rPr>
          <w:rFonts w:ascii="Times New Roman" w:hAnsi="Times New Roman" w:cs="Times New Roman"/>
          <w:sz w:val="24"/>
          <w:szCs w:val="24"/>
        </w:rPr>
        <w:fldChar w:fldCharType="begin" w:fldLock="1"/>
      </w:r>
      <w:r w:rsidRPr="00D74489" w:rsidR="00986D18">
        <w:rPr>
          <w:rFonts w:ascii="Times New Roman" w:hAnsi="Times New Roman" w:cs="Times New Roman"/>
          <w:sz w:val="24"/>
          <w:szCs w:val="24"/>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D74489">
        <w:rPr>
          <w:rFonts w:ascii="Times New Roman" w:hAnsi="Times New Roman" w:cs="Times New Roman"/>
          <w:sz w:val="24"/>
          <w:szCs w:val="24"/>
        </w:rPr>
        <w:fldChar w:fldCharType="separate"/>
      </w:r>
      <w:r w:rsidRPr="00D74489" w:rsidR="00986D18">
        <w:rPr>
          <w:rFonts w:ascii="Times New Roman" w:hAnsi="Times New Roman" w:cs="Times New Roman"/>
          <w:noProof/>
          <w:sz w:val="24"/>
          <w:szCs w:val="24"/>
        </w:rPr>
        <w:t xml:space="preserve">(Wijaya </w:t>
      </w:r>
      <w:r w:rsidRPr="00D74489" w:rsidR="00403186">
        <w:rPr>
          <w:rFonts w:ascii="Times New Roman" w:hAnsi="Times New Roman" w:cs="Times New Roman"/>
          <w:i/>
          <w:noProof/>
          <w:sz w:val="24"/>
          <w:szCs w:val="24"/>
        </w:rPr>
        <w:t>et al</w:t>
      </w:r>
      <w:r w:rsidRPr="00D74489" w:rsidR="00986D18">
        <w:rPr>
          <w:rFonts w:ascii="Times New Roman" w:hAnsi="Times New Roman" w:cs="Times New Roman"/>
          <w:noProof/>
          <w:sz w:val="24"/>
          <w:szCs w:val="24"/>
        </w:rPr>
        <w:t>., 2021)</w:t>
      </w:r>
      <w:r w:rsidRPr="00D74489">
        <w:rPr>
          <w:rFonts w:ascii="Times New Roman" w:hAnsi="Times New Roman" w:cs="Times New Roman"/>
          <w:sz w:val="24"/>
          <w:szCs w:val="24"/>
        </w:rPr>
        <w:fldChar w:fldCharType="end"/>
      </w:r>
    </w:p>
    <w:p w:rsidR="00986D18" w:rsidRPr="00D74489" w:rsidP="006D5264">
      <w:pPr>
        <w:pStyle w:val="ListParagraph"/>
        <w:numPr>
          <w:ilvl w:val="0"/>
          <w:numId w:val="18"/>
        </w:numPr>
        <w:spacing w:after="0" w:line="240" w:lineRule="auto"/>
        <w:jc w:val="both"/>
        <w:rPr>
          <w:rFonts w:ascii="Times New Roman" w:hAnsi="Times New Roman" w:cs="Times New Roman"/>
          <w:i/>
          <w:sz w:val="24"/>
          <w:szCs w:val="24"/>
          <w:lang w:val="id-ID"/>
        </w:rPr>
      </w:pPr>
      <w:r w:rsidRPr="00D74489">
        <w:rPr>
          <w:rFonts w:ascii="Times New Roman" w:hAnsi="Times New Roman" w:cs="Times New Roman"/>
          <w:sz w:val="24"/>
          <w:szCs w:val="24"/>
        </w:rPr>
        <w:fldChar w:fldCharType="begin" w:fldLock="1"/>
      </w:r>
      <w:r w:rsidRPr="00D74489" w:rsidR="008750D1">
        <w:rPr>
          <w:rFonts w:ascii="Times New Roman" w:hAnsi="Times New Roman" w:cs="Times New Roman"/>
          <w:sz w:val="24"/>
          <w:szCs w:val="24"/>
        </w:rPr>
        <w:instrText>ADDIN CSL_CITATION {"citationItems":[{"id":"ITEM-1","itemData":{"author":[{"dropping-particle":"","family":"Alexis","given":"Hiskia","non-dropping-particle":"","parse-names":false,"suffix":""},{"dropping-particle":"","family":"Tarigan","given":"Kelianta","non-dropping-particle":"","parse-names":false,"suffix":""},{"dropping-particle":"","family":"Rustono","given":"Anthon","non-dropping-particle":"","parse-names":false,"suffix":""}],"id":"ITEM-1","issue":"2","issued":{"date-parts":[["2017"]]},"page":"1460-1465","title":"Pengaruh Kompensasi Dan Disiplin Kerja Terhadap Kinerja Karyawan ( Studi Kasus di PT . Angkasa Pura II Cabang Husein Sastranegara Bandung ) Impact of Compensation and Work Discipline to Employee Performance PT . Angkasa Pura II Cabang Husein Sastranegara","type":"article-journal","volume":"4"},"uris":["http://www.mendeley.com/documents/?uuid=55dfb457-ed82-4054-b223-ccf09492acd2"]}],"mendeley":{"formattedCitation":"(Alexis et al., 2017)","plainTextFormattedCitation":"(Alexis et al., 2017)","previouslyFormattedCitation":"(Alexis et al., 2017)"},"properties":{"noteIndex":0},"schema":"https://github.com/citation-style-language/schema/raw/master/csl-citation.json"}</w:instrText>
      </w:r>
      <w:r w:rsidRPr="00D74489">
        <w:rPr>
          <w:rFonts w:ascii="Times New Roman" w:hAnsi="Times New Roman" w:cs="Times New Roman"/>
          <w:sz w:val="24"/>
          <w:szCs w:val="24"/>
        </w:rPr>
        <w:fldChar w:fldCharType="separate"/>
      </w:r>
      <w:r w:rsidRPr="00D74489" w:rsidR="008750D1">
        <w:rPr>
          <w:rFonts w:ascii="Times New Roman" w:hAnsi="Times New Roman" w:cs="Times New Roman"/>
          <w:noProof/>
          <w:sz w:val="24"/>
          <w:szCs w:val="24"/>
        </w:rPr>
        <w:t xml:space="preserve">(Alexis </w:t>
      </w:r>
      <w:r w:rsidRPr="00D74489" w:rsidR="00403186">
        <w:rPr>
          <w:rFonts w:ascii="Times New Roman" w:hAnsi="Times New Roman" w:cs="Times New Roman"/>
          <w:i/>
          <w:noProof/>
          <w:sz w:val="24"/>
          <w:szCs w:val="24"/>
        </w:rPr>
        <w:t>et al</w:t>
      </w:r>
      <w:r w:rsidRPr="00D74489" w:rsidR="008750D1">
        <w:rPr>
          <w:rFonts w:ascii="Times New Roman" w:hAnsi="Times New Roman" w:cs="Times New Roman"/>
          <w:noProof/>
          <w:sz w:val="24"/>
          <w:szCs w:val="24"/>
        </w:rPr>
        <w:t>., 2017)</w:t>
      </w:r>
      <w:r w:rsidRPr="00D74489">
        <w:rPr>
          <w:rFonts w:ascii="Times New Roman" w:hAnsi="Times New Roman" w:cs="Times New Roman"/>
          <w:sz w:val="24"/>
          <w:szCs w:val="24"/>
        </w:rPr>
        <w:fldChar w:fldCharType="end"/>
      </w:r>
      <w:r w:rsidRPr="00D74489" w:rsidR="00280FDD">
        <w:rPr>
          <w:rFonts w:ascii="Times New Roman" w:hAnsi="Times New Roman" w:cs="Times New Roman"/>
          <w:sz w:val="24"/>
          <w:szCs w:val="24"/>
          <w:lang w:val="id-ID"/>
        </w:rPr>
        <w:t xml:space="preserve"> dan </w:t>
      </w:r>
      <w:r w:rsidRPr="00D74489">
        <w:rPr>
          <w:rFonts w:ascii="Times New Roman" w:hAnsi="Times New Roman" w:cs="Times New Roman"/>
          <w:bCs/>
          <w:sz w:val="24"/>
          <w:szCs w:val="24"/>
        </w:rPr>
        <w:fldChar w:fldCharType="begin" w:fldLock="1"/>
      </w:r>
      <w:r w:rsidRPr="00D74489" w:rsidR="008750D1">
        <w:rPr>
          <w:rFonts w:ascii="Times New Roman" w:hAnsi="Times New Roman" w:cs="Times New Roman"/>
          <w:bCs/>
          <w:sz w:val="24"/>
          <w:szCs w:val="24"/>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D74489">
        <w:rPr>
          <w:rFonts w:ascii="Times New Roman" w:hAnsi="Times New Roman" w:cs="Times New Roman"/>
          <w:bCs/>
          <w:sz w:val="24"/>
          <w:szCs w:val="24"/>
        </w:rPr>
        <w:fldChar w:fldCharType="separate"/>
      </w:r>
      <w:r w:rsidRPr="00D74489" w:rsidR="008750D1">
        <w:rPr>
          <w:rFonts w:ascii="Times New Roman" w:hAnsi="Times New Roman" w:cs="Times New Roman"/>
          <w:bCs/>
          <w:noProof/>
          <w:sz w:val="24"/>
          <w:szCs w:val="24"/>
        </w:rPr>
        <w:t xml:space="preserve">(Kartika </w:t>
      </w:r>
      <w:r w:rsidRPr="00D74489" w:rsidR="00403186">
        <w:rPr>
          <w:rFonts w:ascii="Times New Roman" w:hAnsi="Times New Roman" w:cs="Times New Roman"/>
          <w:bCs/>
          <w:i/>
          <w:noProof/>
          <w:sz w:val="24"/>
          <w:szCs w:val="24"/>
        </w:rPr>
        <w:t>et al</w:t>
      </w:r>
      <w:r w:rsidRPr="00D74489" w:rsidR="008750D1">
        <w:rPr>
          <w:rFonts w:ascii="Times New Roman" w:hAnsi="Times New Roman" w:cs="Times New Roman"/>
          <w:bCs/>
          <w:noProof/>
          <w:sz w:val="24"/>
          <w:szCs w:val="24"/>
        </w:rPr>
        <w:t>., 2019)</w:t>
      </w:r>
      <w:r w:rsidRPr="00D74489">
        <w:rPr>
          <w:rFonts w:ascii="Times New Roman" w:hAnsi="Times New Roman" w:cs="Times New Roman"/>
          <w:bCs/>
          <w:sz w:val="24"/>
          <w:szCs w:val="24"/>
        </w:rPr>
        <w:fldChar w:fldCharType="end"/>
      </w:r>
    </w:p>
    <w:p w:rsidR="00DF6797" w:rsidRPr="00D74489" w:rsidP="00DF6797">
      <w:pPr>
        <w:spacing w:after="0" w:line="240" w:lineRule="auto"/>
        <w:ind w:left="360"/>
        <w:jc w:val="both"/>
        <w:rPr>
          <w:rFonts w:ascii="Times New Roman" w:hAnsi="Times New Roman" w:cs="Times New Roman"/>
          <w:i/>
          <w:sz w:val="24"/>
          <w:szCs w:val="24"/>
          <w:lang w:val="id-ID"/>
        </w:rPr>
      </w:pPr>
    </w:p>
    <w:p w:rsidR="00280FDD" w:rsidRPr="00D74489" w:rsidP="00280FDD">
      <w:pPr>
        <w:pStyle w:val="ListParagraph"/>
        <w:spacing w:after="0" w:line="240" w:lineRule="auto"/>
        <w:jc w:val="both"/>
        <w:rPr>
          <w:rFonts w:ascii="Times New Roman" w:hAnsi="Times New Roman" w:cs="Times New Roman"/>
          <w:i/>
          <w:sz w:val="24"/>
          <w:szCs w:val="24"/>
          <w:lang w:val="id-ID"/>
        </w:rPr>
      </w:pPr>
    </w:p>
    <w:p w:rsidR="0008740F" w:rsidRPr="00D74489" w:rsidP="006D5264">
      <w:pPr>
        <w:pStyle w:val="ListParagraph1"/>
        <w:numPr>
          <w:ilvl w:val="0"/>
          <w:numId w:val="37"/>
        </w:numPr>
        <w:autoSpaceDE w:val="0"/>
        <w:autoSpaceDN w:val="0"/>
        <w:adjustRightInd w:val="0"/>
        <w:spacing w:after="0" w:line="480" w:lineRule="auto"/>
        <w:outlineLvl w:val="1"/>
        <w:rPr>
          <w:rFonts w:ascii="Times New Roman" w:hAnsi="Times New Roman" w:cs="Times New Roman"/>
          <w:b/>
          <w:sz w:val="24"/>
          <w:szCs w:val="24"/>
        </w:rPr>
      </w:pPr>
      <w:bookmarkStart w:id="31" w:name="_Toc95213865"/>
      <w:r w:rsidRPr="00D74489">
        <w:rPr>
          <w:rFonts w:ascii="Times New Roman" w:hAnsi="Times New Roman" w:cs="Times New Roman"/>
          <w:b/>
          <w:sz w:val="24"/>
          <w:szCs w:val="24"/>
        </w:rPr>
        <w:t>Hipotesa</w:t>
      </w:r>
      <w:bookmarkEnd w:id="31"/>
    </w:p>
    <w:p w:rsidR="0008740F" w:rsidRPr="00D74489" w:rsidP="00A87A41">
      <w:pPr>
        <w:autoSpaceDE w:val="0"/>
        <w:autoSpaceDN w:val="0"/>
        <w:adjustRightInd w:val="0"/>
        <w:spacing w:after="0" w:line="480" w:lineRule="auto"/>
        <w:ind w:left="360"/>
        <w:jc w:val="both"/>
        <w:rPr>
          <w:rFonts w:ascii="Times New Roman" w:hAnsi="Times New Roman" w:cs="Times New Roman"/>
          <w:sz w:val="24"/>
          <w:szCs w:val="24"/>
        </w:rPr>
      </w:pPr>
      <w:r w:rsidRPr="00D74489">
        <w:rPr>
          <w:rFonts w:ascii="Times New Roman" w:hAnsi="Times New Roman" w:cs="Times New Roman"/>
          <w:sz w:val="24"/>
          <w:szCs w:val="24"/>
        </w:rPr>
        <w:fldChar w:fldCharType="begin" w:fldLock="1"/>
      </w:r>
      <w:r w:rsidR="007743A8">
        <w:rPr>
          <w:rFonts w:ascii="Times New Roman" w:hAnsi="Times New Roman" w:cs="Times New Roman"/>
          <w:sz w:val="24"/>
          <w:szCs w:val="24"/>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93)","plainTextFormattedCitation":"(Sugiyono, 2018)","previouslyFormattedCitation":"(Sugiyono, 2018)"},"properties":{"noteIndex":0},"schema":"https://github.com/citation-style-language/schema/raw/master/csl-citation.json"}</w:instrText>
      </w:r>
      <w:r w:rsidRPr="00D74489">
        <w:rPr>
          <w:rFonts w:ascii="Times New Roman" w:hAnsi="Times New Roman" w:cs="Times New Roman"/>
          <w:sz w:val="24"/>
          <w:szCs w:val="24"/>
        </w:rPr>
        <w:fldChar w:fldCharType="separate"/>
      </w:r>
      <w:r w:rsidRPr="00D74489" w:rsidR="00E73B12">
        <w:rPr>
          <w:rFonts w:ascii="Times New Roman" w:hAnsi="Times New Roman" w:cs="Times New Roman"/>
          <w:noProof/>
          <w:sz w:val="24"/>
          <w:szCs w:val="24"/>
        </w:rPr>
        <w:t xml:space="preserve">Sugiyono, </w:t>
      </w:r>
      <w:r w:rsidRPr="00D74489" w:rsidR="00E73B12">
        <w:rPr>
          <w:rFonts w:ascii="Times New Roman" w:hAnsi="Times New Roman" w:cs="Times New Roman"/>
          <w:noProof/>
          <w:sz w:val="24"/>
          <w:szCs w:val="24"/>
          <w:lang w:val="id-ID"/>
        </w:rPr>
        <w:t>(2019: 93)</w:t>
      </w:r>
      <w:r w:rsidRPr="00D74489">
        <w:rPr>
          <w:rFonts w:ascii="Times New Roman" w:hAnsi="Times New Roman" w:cs="Times New Roman"/>
          <w:sz w:val="24"/>
          <w:szCs w:val="24"/>
        </w:rPr>
        <w:fldChar w:fldCharType="end"/>
      </w:r>
      <w:r w:rsidRPr="00D74489" w:rsidR="001304E3">
        <w:rPr>
          <w:rFonts w:ascii="Times New Roman" w:hAnsi="Times New Roman" w:cs="Times New Roman"/>
          <w:sz w:val="24"/>
          <w:szCs w:val="24"/>
        </w:rPr>
        <w:t xml:space="preserve"> hipotesis merupakan jawaban sementara terhadap rumusan masalah penelitian, biasanya disusun dalam bentuk kalimat pertanyaan/pernyataan. Dikatakan sementara, karena jawaban belum didasarkan pada fakta-fakta empiris yang diperoleh melalui pengumpulan data. Hipotesis yang diajukan pada penelitian ini adalah:</w:t>
      </w:r>
    </w:p>
    <w:p w:rsidR="0008740F" w:rsidRPr="00D74489" w:rsidP="006D5264">
      <w:pPr>
        <w:pStyle w:val="ListParagraph1"/>
        <w:numPr>
          <w:ilvl w:val="0"/>
          <w:numId w:val="8"/>
        </w:numPr>
        <w:tabs>
          <w:tab w:val="left" w:pos="720"/>
        </w:tabs>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Diduga </w:t>
      </w:r>
      <w:r w:rsidRPr="000A2BC6" w:rsidR="000A2BC6">
        <w:rPr>
          <w:rFonts w:ascii="Times New Roman" w:hAnsi="Times New Roman" w:cs="Times New Roman"/>
          <w:i/>
          <w:sz w:val="24"/>
          <w:szCs w:val="24"/>
          <w:lang w:val="id-ID"/>
        </w:rPr>
        <w:t>green marketing</w:t>
      </w:r>
      <w:r w:rsidRPr="00D74489" w:rsidR="00685FCC">
        <w:rPr>
          <w:rFonts w:ascii="Times New Roman" w:hAnsi="Times New Roman" w:cs="Times New Roman"/>
          <w:sz w:val="24"/>
          <w:szCs w:val="24"/>
        </w:rPr>
        <w:t xml:space="preserve">berpengaruh </w:t>
      </w:r>
      <w:r w:rsidRPr="00D74489">
        <w:rPr>
          <w:rFonts w:ascii="Times New Roman" w:hAnsi="Times New Roman" w:cs="Times New Roman"/>
          <w:sz w:val="24"/>
          <w:szCs w:val="24"/>
        </w:rPr>
        <w:t xml:space="preserve">signifikan terhadap keputusan pembelian </w:t>
      </w:r>
      <w:r w:rsidRPr="00D74489" w:rsidR="007F1B6B">
        <w:rPr>
          <w:rFonts w:ascii="Times New Roman" w:hAnsi="Times New Roman" w:cs="Times New Roman"/>
          <w:bCs/>
          <w:sz w:val="24"/>
          <w:szCs w:val="24"/>
        </w:rPr>
        <w:t xml:space="preserve">motor </w:t>
      </w:r>
      <w:r w:rsidRPr="00D74489" w:rsidR="007F1B6B">
        <w:rPr>
          <w:rFonts w:ascii="Times New Roman" w:hAnsi="Times New Roman" w:cs="Times New Roman"/>
          <w:sz w:val="24"/>
          <w:szCs w:val="24"/>
        </w:rPr>
        <w:t xml:space="preserve">Honda </w:t>
      </w:r>
      <w:r w:rsidRPr="00D74489" w:rsidR="007F1B6B">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08740F" w:rsidRPr="00D74489" w:rsidP="006D5264">
      <w:pPr>
        <w:pStyle w:val="ListParagraph1"/>
        <w:numPr>
          <w:ilvl w:val="0"/>
          <w:numId w:val="8"/>
        </w:numPr>
        <w:tabs>
          <w:tab w:val="left" w:pos="720"/>
        </w:tabs>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Diduga </w:t>
      </w:r>
      <w:r w:rsidRPr="000A2BC6" w:rsidR="000A2BC6">
        <w:rPr>
          <w:rFonts w:ascii="Times New Roman" w:hAnsi="Times New Roman" w:cs="Times New Roman"/>
          <w:i/>
          <w:sz w:val="24"/>
          <w:szCs w:val="24"/>
          <w:lang w:val="id-ID"/>
        </w:rPr>
        <w:t>brand image</w:t>
      </w:r>
      <w:r w:rsidRPr="00D74489">
        <w:rPr>
          <w:rFonts w:ascii="Times New Roman" w:hAnsi="Times New Roman" w:cs="Times New Roman"/>
          <w:sz w:val="24"/>
          <w:szCs w:val="24"/>
        </w:rPr>
        <w:t xml:space="preserve">berpengaruh signifikan terhadap keputusan pembelian </w:t>
      </w:r>
      <w:r w:rsidRPr="00D74489" w:rsidR="007F1B6B">
        <w:rPr>
          <w:rFonts w:ascii="Times New Roman" w:hAnsi="Times New Roman" w:cs="Times New Roman"/>
          <w:bCs/>
          <w:sz w:val="24"/>
          <w:szCs w:val="24"/>
        </w:rPr>
        <w:t xml:space="preserve">motor </w:t>
      </w:r>
      <w:r w:rsidRPr="00D74489" w:rsidR="007F1B6B">
        <w:rPr>
          <w:rFonts w:ascii="Times New Roman" w:hAnsi="Times New Roman" w:cs="Times New Roman"/>
          <w:sz w:val="24"/>
          <w:szCs w:val="24"/>
        </w:rPr>
        <w:t xml:space="preserve">Honda </w:t>
      </w:r>
      <w:r w:rsidRPr="00D74489" w:rsidR="007F1B6B">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A87A41" w:rsidRPr="00D74489" w:rsidP="006D5264">
      <w:pPr>
        <w:pStyle w:val="ListParagraph1"/>
        <w:numPr>
          <w:ilvl w:val="0"/>
          <w:numId w:val="8"/>
        </w:numPr>
        <w:tabs>
          <w:tab w:val="left" w:pos="720"/>
        </w:tabs>
        <w:spacing w:line="36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Diduga </w:t>
      </w:r>
      <w:r w:rsidRPr="00D74489" w:rsidR="00986D18">
        <w:rPr>
          <w:rFonts w:ascii="Times New Roman" w:hAnsi="Times New Roman" w:cs="Times New Roman"/>
          <w:sz w:val="24"/>
          <w:szCs w:val="24"/>
          <w:lang w:val="id-ID"/>
        </w:rPr>
        <w:t>gaya hidup</w:t>
      </w:r>
      <w:r w:rsidRPr="00D74489">
        <w:rPr>
          <w:rFonts w:ascii="Times New Roman" w:hAnsi="Times New Roman" w:cs="Times New Roman"/>
          <w:sz w:val="24"/>
          <w:szCs w:val="24"/>
        </w:rPr>
        <w:t xml:space="preserve"> berpengaruh signifikan terhadap keputusan pembelian </w:t>
      </w:r>
      <w:r w:rsidRPr="00D74489" w:rsidR="007F1B6B">
        <w:rPr>
          <w:rFonts w:ascii="Times New Roman" w:hAnsi="Times New Roman" w:cs="Times New Roman"/>
          <w:bCs/>
          <w:sz w:val="24"/>
          <w:szCs w:val="24"/>
        </w:rPr>
        <w:t xml:space="preserve">motor </w:t>
      </w:r>
      <w:r w:rsidRPr="00D74489" w:rsidR="007F1B6B">
        <w:rPr>
          <w:rFonts w:ascii="Times New Roman" w:hAnsi="Times New Roman" w:cs="Times New Roman"/>
          <w:sz w:val="24"/>
          <w:szCs w:val="24"/>
        </w:rPr>
        <w:t xml:space="preserve">Honda </w:t>
      </w:r>
      <w:r w:rsidRPr="00D74489" w:rsidR="007F1B6B">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BC4E5C">
      <w:pPr>
        <w:rPr>
          <w:rFonts w:ascii="Times New Roman" w:eastAsia="Calibri" w:hAnsi="Times New Roman" w:cs="Times New Roman"/>
          <w:b/>
          <w:sz w:val="24"/>
          <w:szCs w:val="24"/>
          <w:lang w:val="id-ID"/>
        </w:rPr>
      </w:pPr>
      <w:r w:rsidRPr="00D74489">
        <w:rPr>
          <w:rFonts w:ascii="Times New Roman" w:eastAsia="Calibri" w:hAnsi="Times New Roman" w:cs="Times New Roman"/>
          <w:b/>
          <w:sz w:val="24"/>
          <w:szCs w:val="24"/>
          <w:lang w:val="id-ID"/>
        </w:rPr>
        <w:br w:type="page"/>
      </w:r>
    </w:p>
    <w:sectPr w:rsidSect="00BC4E5C">
      <w:headerReference w:type="default" r:id="rId6"/>
      <w:footerReference w:type="default" r:id="rId7"/>
      <w:headerReference w:type="first" r:id="rId8"/>
      <w:footerReference w:type="first" r:id="rId9"/>
      <w:pgSz w:w="11907" w:h="16839"/>
      <w:pgMar w:top="2268" w:right="1701" w:bottom="1701" w:left="2268" w:header="720" w:footer="720" w:gutter="0"/>
      <w:pgNumType w:start="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hotina">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rsidRPr="001060DB" w:rsidP="001060DB">
    <w:pPr>
      <w:pStyle w:val="Footer"/>
      <w:ind w:left="0" w:firstLine="0"/>
      <w:jc w:val="center"/>
      <w:rPr>
        <w:rFonts w:ascii="Times New Roman" w:hAnsi="Times New Roman" w:cs="Times New Roman"/>
      </w:rPr>
    </w:pPr>
  </w:p>
  <w:p w:rsidR="00D4701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4876748"/>
      <w:docPartObj>
        <w:docPartGallery w:val="Page Numbers (Bottom of Page)"/>
        <w:docPartUnique/>
      </w:docPartObj>
    </w:sdtPr>
    <w:sdtEndPr>
      <w:rPr>
        <w:rFonts w:ascii="Times New Roman" w:hAnsi="Times New Roman" w:cs="Times New Roman"/>
        <w:noProof/>
      </w:rPr>
    </w:sdtEndPr>
    <w:sdtContent>
      <w:p w:rsidR="00D47011" w:rsidRPr="00A633FB" w:rsidP="00A633FB">
        <w:pPr>
          <w:pStyle w:val="Footer"/>
          <w:ind w:left="0" w:firstLine="0"/>
          <w:jc w:val="center"/>
          <w:rPr>
            <w:rFonts w:ascii="Times New Roman" w:hAnsi="Times New Roman" w:cs="Times New Roman"/>
          </w:rPr>
        </w:pPr>
        <w:r w:rsidRPr="00A633FB">
          <w:rPr>
            <w:rFonts w:ascii="Times New Roman" w:hAnsi="Times New Roman" w:cs="Times New Roman"/>
          </w:rPr>
          <w:fldChar w:fldCharType="begin"/>
        </w:r>
        <w:r w:rsidRPr="00A633FB">
          <w:rPr>
            <w:rFonts w:ascii="Times New Roman" w:hAnsi="Times New Roman" w:cs="Times New Roman"/>
          </w:rPr>
          <w:instrText xml:space="preserve"> PAGE   \* MERGEFORMAT </w:instrText>
        </w:r>
        <w:r w:rsidRPr="00A633FB">
          <w:rPr>
            <w:rFonts w:ascii="Times New Roman" w:hAnsi="Times New Roman" w:cs="Times New Roman"/>
          </w:rPr>
          <w:fldChar w:fldCharType="separate"/>
        </w:r>
        <w:r w:rsidR="00615CF0">
          <w:rPr>
            <w:rFonts w:ascii="Times New Roman" w:hAnsi="Times New Roman" w:cs="Times New Roman"/>
            <w:noProof/>
          </w:rPr>
          <w:t>24</w:t>
        </w:r>
        <w:r w:rsidRPr="00A633FB">
          <w:rPr>
            <w:rFonts w:ascii="Times New Roman" w:hAnsi="Times New Roman" w:cs="Times New Roman"/>
            <w:noProof/>
          </w:rPr>
          <w:fldChar w:fldCharType="end"/>
        </w:r>
      </w:p>
    </w:sdtContent>
  </w:sdt>
  <w:p w:rsidR="00D470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942308729"/>
      <w:docPartObj>
        <w:docPartGallery w:val="Page Numbers (Top of Page)"/>
        <w:docPartUnique/>
      </w:docPartObj>
    </w:sdtPr>
    <w:sdtEndPr>
      <w:rPr>
        <w:noProof/>
      </w:rPr>
    </w:sdtEndPr>
    <w:sdtContent>
      <w:p w:rsidR="00D47011" w:rsidRPr="00BC4E5C">
        <w:pPr>
          <w:pStyle w:val="Header"/>
          <w:jc w:val="right"/>
          <w:rPr>
            <w:rFonts w:ascii="Times New Roman" w:hAnsi="Times New Roman" w:cs="Times New Roman"/>
          </w:rPr>
        </w:pPr>
        <w:r w:rsidRPr="00BC4E5C">
          <w:rPr>
            <w:rFonts w:ascii="Times New Roman" w:hAnsi="Times New Roman" w:cs="Times New Roman"/>
          </w:rPr>
          <w:fldChar w:fldCharType="begin"/>
        </w:r>
        <w:r w:rsidRPr="00BC4E5C">
          <w:rPr>
            <w:rFonts w:ascii="Times New Roman" w:hAnsi="Times New Roman" w:cs="Times New Roman"/>
          </w:rPr>
          <w:instrText xml:space="preserve"> PAGE   \* MERGEFORMAT </w:instrText>
        </w:r>
        <w:r w:rsidRPr="00BC4E5C">
          <w:rPr>
            <w:rFonts w:ascii="Times New Roman" w:hAnsi="Times New Roman" w:cs="Times New Roman"/>
          </w:rPr>
          <w:fldChar w:fldCharType="separate"/>
        </w:r>
        <w:r w:rsidR="00615CF0">
          <w:rPr>
            <w:rFonts w:ascii="Times New Roman" w:hAnsi="Times New Roman" w:cs="Times New Roman"/>
            <w:noProof/>
          </w:rPr>
          <w:t>52</w:t>
        </w:r>
        <w:r w:rsidRPr="00BC4E5C">
          <w:rPr>
            <w:rFonts w:ascii="Times New Roman" w:hAnsi="Times New Roman" w:cs="Times New Roman"/>
            <w:noProof/>
          </w:rPr>
          <w:fldChar w:fldCharType="end"/>
        </w:r>
      </w:p>
    </w:sdtContent>
  </w:sdt>
  <w:p w:rsidR="00D47011">
    <w:pPr>
      <w:tabs>
        <w:tab w:val="left" w:pos="16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B2B7B"/>
    <w:multiLevelType w:val="hybridMultilevel"/>
    <w:tmpl w:val="8DA45C96"/>
    <w:lvl w:ilvl="0">
      <w:start w:val="3"/>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00BE1"/>
    <w:multiLevelType w:val="hybridMultilevel"/>
    <w:tmpl w:val="90023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848B4"/>
    <w:multiLevelType w:val="hybridMultilevel"/>
    <w:tmpl w:val="48D8E3D6"/>
    <w:styleLink w:val="List011"/>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F1489"/>
    <w:multiLevelType w:val="hybridMultilevel"/>
    <w:tmpl w:val="9DF433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D177A6"/>
    <w:multiLevelType w:val="hybridMultilevel"/>
    <w:tmpl w:val="7AB851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D254D"/>
    <w:multiLevelType w:val="hybridMultilevel"/>
    <w:tmpl w:val="3ADA34A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B65FC6"/>
    <w:multiLevelType w:val="multilevel"/>
    <w:tmpl w:val="AC002A52"/>
    <w:lvl w:ilvl="0">
      <w:start w:val="1"/>
      <w:numFmt w:val="lowerLetter"/>
      <w:lvlText w:val="%1)"/>
      <w:lvlJc w:val="left"/>
      <w:pPr>
        <w:ind w:left="949" w:hanging="360"/>
      </w:pPr>
      <w:rPr>
        <w:rFonts w:hint="default"/>
        <w:b w:val="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7">
    <w:nsid w:val="12C4239B"/>
    <w:multiLevelType w:val="multilevel"/>
    <w:tmpl w:val="EBF49ADC"/>
    <w:lvl w:ilvl="0">
      <w:start w:val="1"/>
      <w:numFmt w:val="lowerLetter"/>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8">
    <w:nsid w:val="13142B4C"/>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9">
    <w:nsid w:val="13F55DD4"/>
    <w:multiLevelType w:val="multilevel"/>
    <w:tmpl w:val="65C6E1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
    <w:nsid w:val="14507B4E"/>
    <w:multiLevelType w:val="hybridMultilevel"/>
    <w:tmpl w:val="E22A127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720C2B"/>
    <w:multiLevelType w:val="hybridMultilevel"/>
    <w:tmpl w:val="4BBE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4B1D91"/>
    <w:multiLevelType w:val="hybridMultilevel"/>
    <w:tmpl w:val="D7209B34"/>
    <w:lvl w:ilvl="0">
      <w:start w:val="1"/>
      <w:numFmt w:val="decimal"/>
      <w:lvlText w:val="%1."/>
      <w:lvlJc w:val="left"/>
      <w:pPr>
        <w:ind w:left="1040" w:hanging="360"/>
      </w:pPr>
      <w:rPr>
        <w:rFonts w:ascii="Times New Roman" w:eastAsia="Calibri"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nsid w:val="16BC6E4F"/>
    <w:multiLevelType w:val="multilevel"/>
    <w:tmpl w:val="E002423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8EE088C"/>
    <w:multiLevelType w:val="multilevel"/>
    <w:tmpl w:val="24123D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19DA670E"/>
    <w:multiLevelType w:val="multilevel"/>
    <w:tmpl w:val="E9143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82366"/>
    <w:multiLevelType w:val="hybridMultilevel"/>
    <w:tmpl w:val="572EFD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nsid w:val="22C763BD"/>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18">
    <w:nsid w:val="24C30C89"/>
    <w:multiLevelType w:val="hybridMultilevel"/>
    <w:tmpl w:val="906A9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E3358D"/>
    <w:multiLevelType w:val="hybridMultilevel"/>
    <w:tmpl w:val="31C47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6C87914"/>
    <w:multiLevelType w:val="hybridMultilevel"/>
    <w:tmpl w:val="FD5096E2"/>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1">
    <w:nsid w:val="293C2167"/>
    <w:multiLevelType w:val="hybridMultilevel"/>
    <w:tmpl w:val="ABA67A9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AD55F18"/>
    <w:multiLevelType w:val="multilevel"/>
    <w:tmpl w:val="2DBE4C16"/>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2DD16802"/>
    <w:multiLevelType w:val="hybridMultilevel"/>
    <w:tmpl w:val="F984C0AA"/>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E936745"/>
    <w:multiLevelType w:val="hybridMultilevel"/>
    <w:tmpl w:val="A96071D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D35B70"/>
    <w:multiLevelType w:val="hybridMultilevel"/>
    <w:tmpl w:val="2A042DB0"/>
    <w:lvl w:ilvl="0">
      <w:start w:val="1"/>
      <w:numFmt w:val="lowerLetter"/>
      <w:lvlText w:val="%1."/>
      <w:lvlJc w:val="left"/>
      <w:pPr>
        <w:ind w:left="874" w:hanging="360"/>
      </w:pPr>
    </w:lvl>
    <w:lvl w:ilvl="1">
      <w:start w:val="1"/>
      <w:numFmt w:val="lowerLetter"/>
      <w:lvlText w:val="%2."/>
      <w:lvlJc w:val="left"/>
      <w:pPr>
        <w:ind w:left="1234" w:hanging="360"/>
      </w:pPr>
    </w:lvl>
    <w:lvl w:ilvl="2">
      <w:start w:val="1"/>
      <w:numFmt w:val="lowerRoman"/>
      <w:lvlText w:val="%3."/>
      <w:lvlJc w:val="right"/>
      <w:pPr>
        <w:ind w:left="1954" w:hanging="180"/>
      </w:pPr>
    </w:lvl>
    <w:lvl w:ilvl="3">
      <w:start w:val="1"/>
      <w:numFmt w:val="decimal"/>
      <w:lvlText w:val="%4."/>
      <w:lvlJc w:val="left"/>
      <w:pPr>
        <w:ind w:left="2674" w:hanging="360"/>
      </w:pPr>
    </w:lvl>
    <w:lvl w:ilvl="4">
      <w:start w:val="1"/>
      <w:numFmt w:val="lowerLetter"/>
      <w:lvlText w:val="%5."/>
      <w:lvlJc w:val="left"/>
      <w:pPr>
        <w:ind w:left="3394" w:hanging="360"/>
      </w:pPr>
    </w:lvl>
    <w:lvl w:ilvl="5">
      <w:start w:val="1"/>
      <w:numFmt w:val="lowerRoman"/>
      <w:lvlText w:val="%6."/>
      <w:lvlJc w:val="right"/>
      <w:pPr>
        <w:ind w:left="4114" w:hanging="180"/>
      </w:pPr>
    </w:lvl>
    <w:lvl w:ilvl="6">
      <w:start w:val="1"/>
      <w:numFmt w:val="decimal"/>
      <w:lvlText w:val="%7."/>
      <w:lvlJc w:val="left"/>
      <w:pPr>
        <w:ind w:left="4834" w:hanging="360"/>
      </w:pPr>
    </w:lvl>
    <w:lvl w:ilvl="7">
      <w:start w:val="1"/>
      <w:numFmt w:val="lowerLetter"/>
      <w:lvlText w:val="%8."/>
      <w:lvlJc w:val="left"/>
      <w:pPr>
        <w:ind w:left="5554" w:hanging="360"/>
      </w:pPr>
    </w:lvl>
    <w:lvl w:ilvl="8">
      <w:start w:val="1"/>
      <w:numFmt w:val="lowerRoman"/>
      <w:lvlText w:val="%9."/>
      <w:lvlJc w:val="right"/>
      <w:pPr>
        <w:ind w:left="6274" w:hanging="180"/>
      </w:pPr>
    </w:lvl>
  </w:abstractNum>
  <w:abstractNum w:abstractNumId="27">
    <w:nsid w:val="30A553A8"/>
    <w:multiLevelType w:val="hybridMultilevel"/>
    <w:tmpl w:val="05B8C0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0FA361C"/>
    <w:multiLevelType w:val="hybridMultilevel"/>
    <w:tmpl w:val="5558AB16"/>
    <w:lvl w:ilvl="0">
      <w:start w:val="1"/>
      <w:numFmt w:val="upperLetter"/>
      <w:lvlText w:val="%1."/>
      <w:lvlJc w:val="left"/>
      <w:pPr>
        <w:ind w:left="786" w:hanging="360"/>
      </w:pPr>
      <w:rPr>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33811BBE"/>
    <w:multiLevelType w:val="hybridMultilevel"/>
    <w:tmpl w:val="2648FF16"/>
    <w:styleLink w:val="List0"/>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DA6B23"/>
    <w:multiLevelType w:val="hybridMultilevel"/>
    <w:tmpl w:val="B4C68A9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E0E5CC6"/>
    <w:multiLevelType w:val="multilevel"/>
    <w:tmpl w:val="54C69A2E"/>
    <w:lvl w:ilvl="0">
      <w:start w:val="1"/>
      <w:numFmt w:val="lowerLetter"/>
      <w:lvlText w:val="%1."/>
      <w:lvlJc w:val="left"/>
      <w:pPr>
        <w:ind w:left="1507" w:hanging="360"/>
      </w:pPr>
      <w:rPr>
        <w:rFonts w:hint="default"/>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4">
    <w:nsid w:val="3E451F3A"/>
    <w:multiLevelType w:val="hybridMultilevel"/>
    <w:tmpl w:val="7AB851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0C766BC"/>
    <w:multiLevelType w:val="multilevel"/>
    <w:tmpl w:val="500C38C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6">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A416EB"/>
    <w:multiLevelType w:val="multilevel"/>
    <w:tmpl w:val="CBC2820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48BD3E27"/>
    <w:multiLevelType w:val="hybridMultilevel"/>
    <w:tmpl w:val="0276A2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49114375"/>
    <w:multiLevelType w:val="hybridMultilevel"/>
    <w:tmpl w:val="C0BC8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D94761"/>
    <w:multiLevelType w:val="multilevel"/>
    <w:tmpl w:val="53184482"/>
    <w:styleLink w:val="List01"/>
    <w:lvl w:ilvl="0">
      <w:start w:va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42">
    <w:nsid w:val="527634A4"/>
    <w:multiLevelType w:val="hybridMultilevel"/>
    <w:tmpl w:val="9FCAB9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32A2BEF"/>
    <w:multiLevelType w:val="hybridMultilevel"/>
    <w:tmpl w:val="B7802A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9811B9"/>
    <w:multiLevelType w:val="hybridMultilevel"/>
    <w:tmpl w:val="54D025DC"/>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45">
    <w:nsid w:val="555858AE"/>
    <w:multiLevelType w:val="hybridMultilevel"/>
    <w:tmpl w:val="102A5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5BA1B69"/>
    <w:multiLevelType w:val="hybridMultilevel"/>
    <w:tmpl w:val="CCB4C5B2"/>
    <w:lvl w:ilvl="0">
      <w:start w:val="1"/>
      <w:numFmt w:val="lowerLetter"/>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5F90036"/>
    <w:multiLevelType w:val="hybridMultilevel"/>
    <w:tmpl w:val="1A0EFF04"/>
    <w:lvl w:ilvl="0">
      <w:start w:val="3"/>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5D625BE3"/>
    <w:multiLevelType w:val="singleLevel"/>
    <w:tmpl w:val="04210019"/>
    <w:lvl w:ilvl="0">
      <w:start w:val="1"/>
      <w:numFmt w:val="lowerLetter"/>
      <w:lvlText w:val="%1."/>
      <w:lvlJc w:val="left"/>
      <w:pPr>
        <w:ind w:left="360" w:hanging="360"/>
      </w:pPr>
    </w:lvl>
  </w:abstractNum>
  <w:abstractNum w:abstractNumId="50">
    <w:nsid w:val="610722BF"/>
    <w:multiLevelType w:val="hybridMultilevel"/>
    <w:tmpl w:val="8870A4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3592ACA"/>
    <w:multiLevelType w:val="multilevel"/>
    <w:tmpl w:val="88602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7003644"/>
    <w:multiLevelType w:val="hybridMultilevel"/>
    <w:tmpl w:val="8B9EBEEE"/>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E2065A"/>
    <w:multiLevelType w:val="hybridMultilevel"/>
    <w:tmpl w:val="75C469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nsid w:val="6D762926"/>
    <w:multiLevelType w:val="hybridMultilevel"/>
    <w:tmpl w:val="E7322BE0"/>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6">
    <w:nsid w:val="72544ED5"/>
    <w:multiLevelType w:val="hybridMultilevel"/>
    <w:tmpl w:val="357C4D7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48857AC"/>
    <w:multiLevelType w:val="hybridMultilevel"/>
    <w:tmpl w:val="46D48E8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6F57386"/>
    <w:multiLevelType w:val="multilevel"/>
    <w:tmpl w:val="E9A4B64A"/>
    <w:lvl w:ilvl="0">
      <w:start w:val="2"/>
      <w:numFmt w:val="decimal"/>
      <w:lvlText w:val="%1)"/>
      <w:lvlJc w:val="left"/>
      <w:pPr>
        <w:ind w:left="1364" w:hanging="360"/>
      </w:pPr>
      <w:rPr>
        <w:rFonts w:hint="default"/>
      </w:rPr>
    </w:lvl>
    <w:lvl w:ilvl="1">
      <w:start w:val="2"/>
      <w:numFmt w:val="decimal"/>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59">
    <w:nsid w:val="77833A68"/>
    <w:multiLevelType w:val="hybridMultilevel"/>
    <w:tmpl w:val="E6C47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9FE5FEB"/>
    <w:multiLevelType w:val="multilevel"/>
    <w:tmpl w:val="25F0F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E16754"/>
    <w:multiLevelType w:val="hybridMultilevel"/>
    <w:tmpl w:val="53E6278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37"/>
  </w:num>
  <w:num w:numId="3">
    <w:abstractNumId w:val="30"/>
  </w:num>
  <w:num w:numId="4">
    <w:abstractNumId w:val="5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36"/>
  </w:num>
  <w:num w:numId="9">
    <w:abstractNumId w:val="14"/>
  </w:num>
  <w:num w:numId="10">
    <w:abstractNumId w:val="38"/>
  </w:num>
  <w:num w:numId="11">
    <w:abstractNumId w:val="22"/>
  </w:num>
  <w:num w:numId="12">
    <w:abstractNumId w:val="60"/>
  </w:num>
  <w:num w:numId="13">
    <w:abstractNumId w:val="9"/>
  </w:num>
  <w:num w:numId="14">
    <w:abstractNumId w:val="35"/>
  </w:num>
  <w:num w:numId="15">
    <w:abstractNumId w:val="7"/>
  </w:num>
  <w:num w:numId="16">
    <w:abstractNumId w:val="7"/>
  </w:num>
  <w:num w:numId="17">
    <w:abstractNumId w:val="6"/>
  </w:num>
  <w:num w:numId="18">
    <w:abstractNumId w:val="57"/>
  </w:num>
  <w:num w:numId="19">
    <w:abstractNumId w:val="28"/>
  </w:num>
  <w:num w:numId="20">
    <w:abstractNumId w:val="58"/>
  </w:num>
  <w:num w:numId="21">
    <w:abstractNumId w:val="55"/>
  </w:num>
  <w:num w:numId="22">
    <w:abstractNumId w:val="59"/>
  </w:num>
  <w:num w:numId="23">
    <w:abstractNumId w:val="42"/>
  </w:num>
  <w:num w:numId="24">
    <w:abstractNumId w:val="27"/>
  </w:num>
  <w:num w:numId="25">
    <w:abstractNumId w:val="24"/>
  </w:num>
  <w:num w:numId="26">
    <w:abstractNumId w:val="49"/>
  </w:num>
  <w:num w:numId="27">
    <w:abstractNumId w:val="0"/>
  </w:num>
  <w:num w:numId="28">
    <w:abstractNumId w:val="4"/>
  </w:num>
  <w:num w:numId="29">
    <w:abstractNumId w:val="21"/>
  </w:num>
  <w:num w:numId="30">
    <w:abstractNumId w:val="50"/>
  </w:num>
  <w:num w:numId="31">
    <w:abstractNumId w:val="3"/>
  </w:num>
  <w:num w:numId="32">
    <w:abstractNumId w:val="39"/>
  </w:num>
  <w:num w:numId="33">
    <w:abstractNumId w:val="5"/>
  </w:num>
  <w:num w:numId="34">
    <w:abstractNumId w:val="18"/>
  </w:num>
  <w:num w:numId="35">
    <w:abstractNumId w:val="23"/>
  </w:num>
  <w:num w:numId="36">
    <w:abstractNumId w:val="25"/>
  </w:num>
  <w:num w:numId="37">
    <w:abstractNumId w:val="53"/>
  </w:num>
  <w:num w:numId="38">
    <w:abstractNumId w:val="56"/>
  </w:num>
  <w:num w:numId="39">
    <w:abstractNumId w:val="47"/>
  </w:num>
  <w:num w:numId="40">
    <w:abstractNumId w:val="46"/>
  </w:num>
  <w:num w:numId="41">
    <w:abstractNumId w:val="3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1"/>
  </w:num>
  <w:num w:numId="49">
    <w:abstractNumId w:val="5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8"/>
  </w:num>
  <w:num w:numId="54">
    <w:abstractNumId w:val="44"/>
  </w:num>
  <w:num w:numId="55">
    <w:abstractNumId w:val="17"/>
  </w:num>
  <w:num w:numId="56">
    <w:abstractNumId w:val="31"/>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4"/>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F0"/>
    <w:rsid w:val="00010973"/>
    <w:rsid w:val="00015DA0"/>
    <w:rsid w:val="00033832"/>
    <w:rsid w:val="00035DFD"/>
    <w:rsid w:val="00044440"/>
    <w:rsid w:val="00046AE4"/>
    <w:rsid w:val="00050AE4"/>
    <w:rsid w:val="00054421"/>
    <w:rsid w:val="000578CE"/>
    <w:rsid w:val="000629CD"/>
    <w:rsid w:val="00064AC8"/>
    <w:rsid w:val="000769F0"/>
    <w:rsid w:val="00081052"/>
    <w:rsid w:val="00086B92"/>
    <w:rsid w:val="0008740F"/>
    <w:rsid w:val="00091C91"/>
    <w:rsid w:val="00091D9D"/>
    <w:rsid w:val="00093B44"/>
    <w:rsid w:val="00093C04"/>
    <w:rsid w:val="00094935"/>
    <w:rsid w:val="000952E7"/>
    <w:rsid w:val="000953CD"/>
    <w:rsid w:val="000A2BC6"/>
    <w:rsid w:val="000D2FD3"/>
    <w:rsid w:val="000E3531"/>
    <w:rsid w:val="000E5C1B"/>
    <w:rsid w:val="000F0BDA"/>
    <w:rsid w:val="000F2F81"/>
    <w:rsid w:val="001060DB"/>
    <w:rsid w:val="00112129"/>
    <w:rsid w:val="00120353"/>
    <w:rsid w:val="0012142C"/>
    <w:rsid w:val="001304E3"/>
    <w:rsid w:val="0013103D"/>
    <w:rsid w:val="00133A31"/>
    <w:rsid w:val="001369A9"/>
    <w:rsid w:val="0018490B"/>
    <w:rsid w:val="00194C02"/>
    <w:rsid w:val="00197A06"/>
    <w:rsid w:val="001A0712"/>
    <w:rsid w:val="001B0A34"/>
    <w:rsid w:val="001B44E3"/>
    <w:rsid w:val="001D6542"/>
    <w:rsid w:val="001F40AD"/>
    <w:rsid w:val="00207F6A"/>
    <w:rsid w:val="002103FB"/>
    <w:rsid w:val="00221E5D"/>
    <w:rsid w:val="00231913"/>
    <w:rsid w:val="00276E7D"/>
    <w:rsid w:val="00280FDD"/>
    <w:rsid w:val="00282DAB"/>
    <w:rsid w:val="0028680E"/>
    <w:rsid w:val="002A0471"/>
    <w:rsid w:val="002A7955"/>
    <w:rsid w:val="002B3801"/>
    <w:rsid w:val="002C0BF4"/>
    <w:rsid w:val="002D6956"/>
    <w:rsid w:val="002F6B57"/>
    <w:rsid w:val="003107A6"/>
    <w:rsid w:val="00315D77"/>
    <w:rsid w:val="003168C6"/>
    <w:rsid w:val="00320C39"/>
    <w:rsid w:val="00322233"/>
    <w:rsid w:val="003267BB"/>
    <w:rsid w:val="00342F50"/>
    <w:rsid w:val="00363CD3"/>
    <w:rsid w:val="00363CF2"/>
    <w:rsid w:val="00365680"/>
    <w:rsid w:val="003766F6"/>
    <w:rsid w:val="0038093C"/>
    <w:rsid w:val="003A4BC1"/>
    <w:rsid w:val="003C6D4A"/>
    <w:rsid w:val="003D5BE1"/>
    <w:rsid w:val="003D5C03"/>
    <w:rsid w:val="003E4ABE"/>
    <w:rsid w:val="003F0212"/>
    <w:rsid w:val="003F050F"/>
    <w:rsid w:val="003F0A92"/>
    <w:rsid w:val="004016AA"/>
    <w:rsid w:val="00403186"/>
    <w:rsid w:val="00406972"/>
    <w:rsid w:val="0044379E"/>
    <w:rsid w:val="0045016C"/>
    <w:rsid w:val="00457C4B"/>
    <w:rsid w:val="00467745"/>
    <w:rsid w:val="004731AF"/>
    <w:rsid w:val="0047413A"/>
    <w:rsid w:val="0048173F"/>
    <w:rsid w:val="00482ADD"/>
    <w:rsid w:val="00490D09"/>
    <w:rsid w:val="00496C18"/>
    <w:rsid w:val="00497A15"/>
    <w:rsid w:val="004A0FAA"/>
    <w:rsid w:val="004B293E"/>
    <w:rsid w:val="004B5F57"/>
    <w:rsid w:val="004C78AD"/>
    <w:rsid w:val="004D1853"/>
    <w:rsid w:val="004E3651"/>
    <w:rsid w:val="004E375F"/>
    <w:rsid w:val="004F536C"/>
    <w:rsid w:val="005046AF"/>
    <w:rsid w:val="00542258"/>
    <w:rsid w:val="00542EAD"/>
    <w:rsid w:val="005535AB"/>
    <w:rsid w:val="00554AEA"/>
    <w:rsid w:val="005613A7"/>
    <w:rsid w:val="00562FF4"/>
    <w:rsid w:val="00563DA8"/>
    <w:rsid w:val="00573C1B"/>
    <w:rsid w:val="00580F32"/>
    <w:rsid w:val="00582EB1"/>
    <w:rsid w:val="00591C0F"/>
    <w:rsid w:val="00592DE1"/>
    <w:rsid w:val="00594CDA"/>
    <w:rsid w:val="00594F23"/>
    <w:rsid w:val="005A001C"/>
    <w:rsid w:val="005D3143"/>
    <w:rsid w:val="005E626F"/>
    <w:rsid w:val="005E6775"/>
    <w:rsid w:val="005E6D4D"/>
    <w:rsid w:val="005E7E7E"/>
    <w:rsid w:val="005F40BD"/>
    <w:rsid w:val="00600BD7"/>
    <w:rsid w:val="00602498"/>
    <w:rsid w:val="0061006D"/>
    <w:rsid w:val="00615CF0"/>
    <w:rsid w:val="006217A4"/>
    <w:rsid w:val="00621DEB"/>
    <w:rsid w:val="006425A5"/>
    <w:rsid w:val="00675D6B"/>
    <w:rsid w:val="00677649"/>
    <w:rsid w:val="00683C50"/>
    <w:rsid w:val="00685FCC"/>
    <w:rsid w:val="006928A3"/>
    <w:rsid w:val="006943A3"/>
    <w:rsid w:val="006A167A"/>
    <w:rsid w:val="006B2CC0"/>
    <w:rsid w:val="006C300D"/>
    <w:rsid w:val="006D5264"/>
    <w:rsid w:val="006E170A"/>
    <w:rsid w:val="006F144A"/>
    <w:rsid w:val="006F7F6E"/>
    <w:rsid w:val="00704510"/>
    <w:rsid w:val="00711D19"/>
    <w:rsid w:val="00734B6E"/>
    <w:rsid w:val="0075207F"/>
    <w:rsid w:val="00760E78"/>
    <w:rsid w:val="007743A8"/>
    <w:rsid w:val="00784612"/>
    <w:rsid w:val="00793D23"/>
    <w:rsid w:val="00794DB8"/>
    <w:rsid w:val="007A4BF6"/>
    <w:rsid w:val="007C2C9A"/>
    <w:rsid w:val="007D7652"/>
    <w:rsid w:val="007E2DBE"/>
    <w:rsid w:val="007E6A0C"/>
    <w:rsid w:val="007F1B6B"/>
    <w:rsid w:val="007F4032"/>
    <w:rsid w:val="0081000C"/>
    <w:rsid w:val="00816EE6"/>
    <w:rsid w:val="00840B94"/>
    <w:rsid w:val="0084405A"/>
    <w:rsid w:val="008455E0"/>
    <w:rsid w:val="008750D1"/>
    <w:rsid w:val="00875996"/>
    <w:rsid w:val="00876AD8"/>
    <w:rsid w:val="00882470"/>
    <w:rsid w:val="00891914"/>
    <w:rsid w:val="008A5F89"/>
    <w:rsid w:val="008A6782"/>
    <w:rsid w:val="008C4CED"/>
    <w:rsid w:val="008C729B"/>
    <w:rsid w:val="008F10F9"/>
    <w:rsid w:val="008F2601"/>
    <w:rsid w:val="0090092B"/>
    <w:rsid w:val="009057F3"/>
    <w:rsid w:val="00915ACC"/>
    <w:rsid w:val="009219E8"/>
    <w:rsid w:val="00924236"/>
    <w:rsid w:val="00934598"/>
    <w:rsid w:val="00934704"/>
    <w:rsid w:val="009411F2"/>
    <w:rsid w:val="00943C33"/>
    <w:rsid w:val="009625BD"/>
    <w:rsid w:val="00965C8C"/>
    <w:rsid w:val="009855BB"/>
    <w:rsid w:val="00986D18"/>
    <w:rsid w:val="009A6814"/>
    <w:rsid w:val="009C76E1"/>
    <w:rsid w:val="009D20D0"/>
    <w:rsid w:val="009D2D11"/>
    <w:rsid w:val="009E402B"/>
    <w:rsid w:val="00A00252"/>
    <w:rsid w:val="00A11076"/>
    <w:rsid w:val="00A2666A"/>
    <w:rsid w:val="00A303C4"/>
    <w:rsid w:val="00A32BA0"/>
    <w:rsid w:val="00A563C6"/>
    <w:rsid w:val="00A633FB"/>
    <w:rsid w:val="00A70B17"/>
    <w:rsid w:val="00A7605C"/>
    <w:rsid w:val="00A85845"/>
    <w:rsid w:val="00A87A41"/>
    <w:rsid w:val="00A92723"/>
    <w:rsid w:val="00A959F1"/>
    <w:rsid w:val="00AA4663"/>
    <w:rsid w:val="00AC5BA3"/>
    <w:rsid w:val="00AF4BB0"/>
    <w:rsid w:val="00AF6141"/>
    <w:rsid w:val="00B01521"/>
    <w:rsid w:val="00B14EAF"/>
    <w:rsid w:val="00B566F3"/>
    <w:rsid w:val="00B57261"/>
    <w:rsid w:val="00B71533"/>
    <w:rsid w:val="00B774D0"/>
    <w:rsid w:val="00BB29FC"/>
    <w:rsid w:val="00BB397F"/>
    <w:rsid w:val="00BB7633"/>
    <w:rsid w:val="00BC4E5C"/>
    <w:rsid w:val="00BD141E"/>
    <w:rsid w:val="00BE4755"/>
    <w:rsid w:val="00BE645C"/>
    <w:rsid w:val="00BE6E5A"/>
    <w:rsid w:val="00BF6CFD"/>
    <w:rsid w:val="00C13245"/>
    <w:rsid w:val="00C24034"/>
    <w:rsid w:val="00C3568B"/>
    <w:rsid w:val="00C645F1"/>
    <w:rsid w:val="00C6705A"/>
    <w:rsid w:val="00C8050A"/>
    <w:rsid w:val="00C87B36"/>
    <w:rsid w:val="00C9017B"/>
    <w:rsid w:val="00CA26A2"/>
    <w:rsid w:val="00CA757F"/>
    <w:rsid w:val="00CB306E"/>
    <w:rsid w:val="00CC2524"/>
    <w:rsid w:val="00CC7591"/>
    <w:rsid w:val="00CE51CA"/>
    <w:rsid w:val="00CE650E"/>
    <w:rsid w:val="00D01BD8"/>
    <w:rsid w:val="00D02A8A"/>
    <w:rsid w:val="00D05B55"/>
    <w:rsid w:val="00D07532"/>
    <w:rsid w:val="00D16C89"/>
    <w:rsid w:val="00D30F5B"/>
    <w:rsid w:val="00D31982"/>
    <w:rsid w:val="00D37264"/>
    <w:rsid w:val="00D40401"/>
    <w:rsid w:val="00D43E5B"/>
    <w:rsid w:val="00D44037"/>
    <w:rsid w:val="00D47011"/>
    <w:rsid w:val="00D56456"/>
    <w:rsid w:val="00D65F62"/>
    <w:rsid w:val="00D663F6"/>
    <w:rsid w:val="00D74489"/>
    <w:rsid w:val="00D84C73"/>
    <w:rsid w:val="00D8635E"/>
    <w:rsid w:val="00DA0C59"/>
    <w:rsid w:val="00DA679B"/>
    <w:rsid w:val="00DC1477"/>
    <w:rsid w:val="00DC5F4C"/>
    <w:rsid w:val="00DD6DC9"/>
    <w:rsid w:val="00DD7F8F"/>
    <w:rsid w:val="00DE11BD"/>
    <w:rsid w:val="00DE6669"/>
    <w:rsid w:val="00DE6F62"/>
    <w:rsid w:val="00DF6797"/>
    <w:rsid w:val="00E07FE3"/>
    <w:rsid w:val="00E30134"/>
    <w:rsid w:val="00E33064"/>
    <w:rsid w:val="00E423DA"/>
    <w:rsid w:val="00E44B4B"/>
    <w:rsid w:val="00E5363E"/>
    <w:rsid w:val="00E5405F"/>
    <w:rsid w:val="00E71961"/>
    <w:rsid w:val="00E73B12"/>
    <w:rsid w:val="00E95961"/>
    <w:rsid w:val="00EB4A36"/>
    <w:rsid w:val="00EC6DA5"/>
    <w:rsid w:val="00EF7DDE"/>
    <w:rsid w:val="00F00CAC"/>
    <w:rsid w:val="00F029FC"/>
    <w:rsid w:val="00F054D0"/>
    <w:rsid w:val="00F06AB3"/>
    <w:rsid w:val="00F11DCE"/>
    <w:rsid w:val="00F15A6E"/>
    <w:rsid w:val="00F1661C"/>
    <w:rsid w:val="00F17A5F"/>
    <w:rsid w:val="00F425F2"/>
    <w:rsid w:val="00F441B3"/>
    <w:rsid w:val="00F57F15"/>
    <w:rsid w:val="00F60DC8"/>
    <w:rsid w:val="00F752CC"/>
    <w:rsid w:val="00F96261"/>
    <w:rsid w:val="00FB615D"/>
    <w:rsid w:val="00FD6284"/>
    <w:rsid w:val="1CB731F0"/>
    <w:rsid w:val="61E909E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04284186-56D5-4D02-9C2D-DAC1B67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B"/>
    <w:rPr>
      <w:sz w:val="22"/>
      <w:szCs w:val="22"/>
    </w:rPr>
  </w:style>
  <w:style w:type="paragraph" w:styleId="Heading1">
    <w:name w:val="heading 1"/>
    <w:basedOn w:val="Normal"/>
    <w:next w:val="Normal"/>
    <w:link w:val="Heading1Char"/>
    <w:uiPriority w:val="9"/>
    <w:qFormat/>
    <w:rsid w:val="0067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D5BE1"/>
    <w:pPr>
      <w:keepNext/>
      <w:keepLines/>
      <w:spacing w:before="200" w:after="0"/>
      <w:jc w:val="both"/>
      <w:outlineLvl w:val="1"/>
    </w:pPr>
    <w:rPr>
      <w:rFonts w:ascii="Cambria" w:eastAsia="Times New Roman" w:hAnsi="Cambria" w:cs="Times New Roman"/>
      <w:b/>
      <w:bCs/>
      <w:color w:val="4F81BD"/>
      <w:sz w:val="26"/>
      <w:szCs w:val="26"/>
      <w:lang w:val="id-ID"/>
    </w:rPr>
  </w:style>
  <w:style w:type="paragraph" w:styleId="Heading3">
    <w:name w:val="heading 3"/>
    <w:basedOn w:val="Normal"/>
    <w:link w:val="Heading3Char"/>
    <w:uiPriority w:val="99"/>
    <w:unhideWhenUsed/>
    <w:qFormat/>
    <w:rsid w:val="003D5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75D6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75D6B"/>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rsid w:val="00675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675D6B"/>
    <w:pPr>
      <w:ind w:left="720"/>
      <w:contextualSpacing/>
    </w:pPr>
  </w:style>
  <w:style w:type="character" w:customStyle="1" w:styleId="ListParagraphChar">
    <w:name w:val="List Paragraph Char"/>
    <w:aliases w:val="ANNEX Char,Body Text Char1 Char,Body of text Char,Char Char2 Char,Char Char21 Char,Dalam Tabel Char,List Paragraph1 Char,List Paragraph11 Char,List Paragraph2 Char,SUB BAB2 Char,TABEL Char,kepala Char,skripsi Char,sub de titre 4 Char"/>
    <w:link w:val="ListParagraph1"/>
    <w:uiPriority w:val="34"/>
    <w:qFormat/>
    <w:rsid w:val="00675D6B"/>
    <w:rPr>
      <w:lang w:val="en-US"/>
    </w:rPr>
  </w:style>
  <w:style w:type="character" w:customStyle="1" w:styleId="HeaderChar">
    <w:name w:val="Header Char"/>
    <w:basedOn w:val="DefaultParagraphFont"/>
    <w:link w:val="Header"/>
    <w:uiPriority w:val="99"/>
    <w:qFormat/>
    <w:rsid w:val="00675D6B"/>
  </w:style>
  <w:style w:type="character" w:customStyle="1" w:styleId="FooterChar">
    <w:name w:val="Footer Char"/>
    <w:basedOn w:val="DefaultParagraphFont"/>
    <w:link w:val="Footer"/>
    <w:uiPriority w:val="99"/>
    <w:qFormat/>
    <w:rsid w:val="00675D6B"/>
  </w:style>
  <w:style w:type="paragraph" w:customStyle="1" w:styleId="Default">
    <w:name w:val="Default"/>
    <w:qFormat/>
    <w:rsid w:val="00675D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sid w:val="00675D6B"/>
    <w:rPr>
      <w:rFonts w:ascii="Tahoma" w:hAnsi="Tahoma" w:cs="Tahoma"/>
      <w:sz w:val="16"/>
      <w:szCs w:val="16"/>
      <w:lang w:val="en-US"/>
    </w:rPr>
  </w:style>
  <w:style w:type="character" w:customStyle="1" w:styleId="Heading1Char">
    <w:name w:val="Heading 1 Char"/>
    <w:basedOn w:val="DefaultParagraphFont"/>
    <w:link w:val="Heading1"/>
    <w:uiPriority w:val="9"/>
    <w:qFormat/>
    <w:rsid w:val="00675D6B"/>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qFormat/>
    <w:rsid w:val="00675D6B"/>
  </w:style>
  <w:style w:type="paragraph" w:styleId="ListParagraph">
    <w:name w:val="List Paragraph"/>
    <w:aliases w:val="ANNEX,Body Text Char1,Body of text,Body of textCxSp,Char Char2,Char Char21,Colorful List - Accent 11,Dalam Tabel,First Level Outline,List Paragraph11,List Paragraph2,SUB BAB2,TABEL,kepala,skripsi,sub de titre 4"/>
    <w:basedOn w:val="Normal"/>
    <w:uiPriority w:val="34"/>
    <w:unhideWhenUsed/>
    <w:qFormat/>
    <w:rsid w:val="004B293E"/>
    <w:pPr>
      <w:ind w:left="720"/>
      <w:contextualSpacing/>
    </w:pPr>
  </w:style>
  <w:style w:type="paragraph" w:styleId="Bibliography">
    <w:name w:val="Bibliography"/>
    <w:basedOn w:val="Normal"/>
    <w:next w:val="Normal"/>
    <w:uiPriority w:val="37"/>
    <w:unhideWhenUsed/>
    <w:qFormat/>
    <w:rsid w:val="006943A3"/>
    <w:rPr>
      <w:rFonts w:ascii="Calibri" w:eastAsia="Calibri" w:hAnsi="Calibri" w:cs="Times New Roman"/>
    </w:rPr>
  </w:style>
  <w:style w:type="character" w:customStyle="1" w:styleId="tlid-translation">
    <w:name w:val="tlid-translation"/>
    <w:basedOn w:val="DefaultParagraphFont"/>
    <w:rsid w:val="00365680"/>
  </w:style>
  <w:style w:type="character" w:customStyle="1" w:styleId="Heading2Char">
    <w:name w:val="Heading 2 Char"/>
    <w:basedOn w:val="DefaultParagraphFont"/>
    <w:link w:val="Heading2"/>
    <w:uiPriority w:val="1"/>
    <w:qFormat/>
    <w:rsid w:val="003D5BE1"/>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9"/>
    <w:qFormat/>
    <w:rsid w:val="003D5BE1"/>
    <w:rPr>
      <w:rFonts w:ascii="Times New Roman" w:eastAsia="Times New Roman" w:hAnsi="Times New Roman" w:cs="Times New Roman"/>
      <w:b/>
      <w:bCs/>
      <w:sz w:val="27"/>
      <w:szCs w:val="27"/>
    </w:rPr>
  </w:style>
  <w:style w:type="character" w:styleId="Hyperlink">
    <w:name w:val="Hyperlink"/>
    <w:uiPriority w:val="99"/>
    <w:unhideWhenUsed/>
    <w:rsid w:val="003D5BE1"/>
    <w:rPr>
      <w:color w:val="0000FF"/>
      <w:u w:val="single"/>
    </w:rPr>
  </w:style>
  <w:style w:type="character" w:styleId="FollowedHyperlink">
    <w:name w:val="FollowedHyperlink"/>
    <w:uiPriority w:val="99"/>
    <w:semiHidden/>
    <w:unhideWhenUsed/>
    <w:rsid w:val="003D5BE1"/>
    <w:rPr>
      <w:color w:val="800080"/>
      <w:u w:val="single"/>
    </w:rPr>
  </w:style>
  <w:style w:type="paragraph" w:styleId="HTMLPreformatted">
    <w:name w:val="HTML Preformatted"/>
    <w:basedOn w:val="Normal"/>
    <w:link w:val="HTMLPreformattedChar"/>
    <w:uiPriority w:val="99"/>
    <w:unhideWhenUsed/>
    <w:rsid w:val="003D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D5BE1"/>
    <w:rPr>
      <w:rFonts w:ascii="Courier New" w:eastAsia="Times New Roman" w:hAnsi="Courier New" w:cs="Courier New"/>
      <w:lang w:val="id-ID" w:eastAsia="id-ID"/>
    </w:rPr>
  </w:style>
  <w:style w:type="paragraph" w:styleId="TOC1">
    <w:name w:val="toc 1"/>
    <w:basedOn w:val="Normal"/>
    <w:next w:val="Normal"/>
    <w:autoRedefine/>
    <w:uiPriority w:val="39"/>
    <w:unhideWhenUsed/>
    <w:qFormat/>
    <w:rsid w:val="003D5BE1"/>
    <w:pPr>
      <w:spacing w:after="100"/>
    </w:pPr>
    <w:rPr>
      <w:rFonts w:ascii="Calibri" w:eastAsia="Calibri" w:hAnsi="Calibri" w:cs="Times New Roman"/>
      <w:lang w:val="id-ID"/>
    </w:rPr>
  </w:style>
  <w:style w:type="paragraph" w:styleId="TOC2">
    <w:name w:val="toc 2"/>
    <w:basedOn w:val="Normal"/>
    <w:next w:val="Normal"/>
    <w:autoRedefine/>
    <w:uiPriority w:val="39"/>
    <w:unhideWhenUsed/>
    <w:qFormat/>
    <w:rsid w:val="003D5BE1"/>
    <w:pPr>
      <w:tabs>
        <w:tab w:val="left" w:pos="1260"/>
        <w:tab w:val="right" w:leader="dot" w:pos="7927"/>
      </w:tabs>
      <w:spacing w:after="100" w:line="240" w:lineRule="auto"/>
      <w:ind w:left="1620" w:hanging="900"/>
    </w:pPr>
    <w:rPr>
      <w:rFonts w:ascii="Calibri" w:eastAsia="Calibri" w:hAnsi="Calibri" w:cs="Times New Roman"/>
      <w:lang w:val="id-ID"/>
    </w:rPr>
  </w:style>
  <w:style w:type="paragraph" w:styleId="TOC3">
    <w:name w:val="toc 3"/>
    <w:basedOn w:val="Normal"/>
    <w:next w:val="Normal"/>
    <w:autoRedefine/>
    <w:uiPriority w:val="39"/>
    <w:unhideWhenUsed/>
    <w:qFormat/>
    <w:rsid w:val="003D5BE1"/>
    <w:pPr>
      <w:tabs>
        <w:tab w:val="left" w:pos="880"/>
        <w:tab w:val="left" w:pos="1540"/>
        <w:tab w:val="right" w:leader="dot" w:pos="7927"/>
      </w:tabs>
      <w:spacing w:after="100" w:line="240" w:lineRule="auto"/>
      <w:ind w:left="1620" w:hanging="360"/>
    </w:pPr>
    <w:rPr>
      <w:rFonts w:ascii="Calibri" w:eastAsia="Calibri" w:hAnsi="Calibri" w:cs="Times New Roman"/>
      <w:lang w:val="id-ID"/>
    </w:rPr>
  </w:style>
  <w:style w:type="paragraph" w:styleId="TOC4">
    <w:name w:val="toc 4"/>
    <w:basedOn w:val="Normal"/>
    <w:next w:val="Normal"/>
    <w:autoRedefine/>
    <w:uiPriority w:val="39"/>
    <w:unhideWhenUsed/>
    <w:qFormat/>
    <w:rsid w:val="003D5BE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qFormat/>
    <w:rsid w:val="003D5BE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qFormat/>
    <w:rsid w:val="003D5BE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qFormat/>
    <w:rsid w:val="003D5BE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qFormat/>
    <w:rsid w:val="003D5BE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qFormat/>
    <w:rsid w:val="003D5BE1"/>
    <w:pPr>
      <w:spacing w:after="100"/>
      <w:ind w:left="1760"/>
    </w:pPr>
    <w:rPr>
      <w:rFonts w:ascii="Calibri" w:eastAsia="Times New Roman" w:hAnsi="Calibri" w:cs="Times New Roman"/>
    </w:rPr>
  </w:style>
  <w:style w:type="paragraph" w:styleId="FootnoteText">
    <w:name w:val="footnote text"/>
    <w:basedOn w:val="Normal"/>
    <w:link w:val="FootnoteTextChar"/>
    <w:uiPriority w:val="99"/>
    <w:unhideWhenUsed/>
    <w:qFormat/>
    <w:rsid w:val="003D5BE1"/>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3D5BE1"/>
    <w:rPr>
      <w:rFonts w:ascii="Calibri" w:eastAsia="Calibri" w:hAnsi="Calibri" w:cs="Times New Roman"/>
      <w:sz w:val="24"/>
      <w:szCs w:val="24"/>
    </w:rPr>
  </w:style>
  <w:style w:type="paragraph" w:styleId="CommentText">
    <w:name w:val="annotation text"/>
    <w:basedOn w:val="Normal"/>
    <w:link w:val="CommentTextChar"/>
    <w:uiPriority w:val="99"/>
    <w:semiHidden/>
    <w:unhideWhenUsed/>
    <w:qFormat/>
    <w:rsid w:val="003D5B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D5BE1"/>
    <w:rPr>
      <w:rFonts w:ascii="Calibri" w:eastAsia="Calibri" w:hAnsi="Calibri" w:cs="Times New Roman"/>
    </w:rPr>
  </w:style>
  <w:style w:type="paragraph" w:styleId="TableofFigures">
    <w:name w:val="table of figures"/>
    <w:basedOn w:val="Normal"/>
    <w:next w:val="Normal"/>
    <w:uiPriority w:val="99"/>
    <w:unhideWhenUsed/>
    <w:qFormat/>
    <w:rsid w:val="003D5BE1"/>
    <w:pPr>
      <w:spacing w:after="0"/>
      <w:ind w:left="440" w:hanging="440"/>
    </w:pPr>
    <w:rPr>
      <w:rFonts w:ascii="Calibri" w:eastAsia="Calibri" w:hAnsi="Calibri" w:cs="Calibri"/>
      <w:b/>
      <w:bCs/>
      <w:sz w:val="20"/>
      <w:szCs w:val="20"/>
    </w:rPr>
  </w:style>
  <w:style w:type="paragraph" w:styleId="EndnoteText">
    <w:name w:val="endnote text"/>
    <w:basedOn w:val="Normal"/>
    <w:link w:val="EndnoteTextChar"/>
    <w:uiPriority w:val="99"/>
    <w:semiHidden/>
    <w:unhideWhenUsed/>
    <w:qFormat/>
    <w:rsid w:val="003D5BE1"/>
    <w:pPr>
      <w:spacing w:after="0" w:line="240" w:lineRule="auto"/>
    </w:pPr>
    <w:rPr>
      <w:rFonts w:ascii="Calibri" w:eastAsia="Calibri" w:hAnsi="Calibri" w:cs="Times New Roman"/>
      <w:sz w:val="20"/>
      <w:szCs w:val="20"/>
      <w:lang w:val="id-ID"/>
    </w:rPr>
  </w:style>
  <w:style w:type="character" w:customStyle="1" w:styleId="EndnoteTextChar">
    <w:name w:val="Endnote Text Char"/>
    <w:basedOn w:val="DefaultParagraphFont"/>
    <w:link w:val="EndnoteText"/>
    <w:uiPriority w:val="99"/>
    <w:semiHidden/>
    <w:rsid w:val="003D5BE1"/>
    <w:rPr>
      <w:rFonts w:ascii="Calibri" w:eastAsia="Calibri" w:hAnsi="Calibri" w:cs="Times New Roman"/>
      <w:lang w:val="id-ID"/>
    </w:rPr>
  </w:style>
  <w:style w:type="paragraph" w:styleId="Title">
    <w:name w:val="Title"/>
    <w:link w:val="TitleChar"/>
    <w:uiPriority w:val="99"/>
    <w:qFormat/>
    <w:rsid w:val="003D5BE1"/>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3D5BE1"/>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3D5BE1"/>
    <w:pPr>
      <w:spacing w:after="120"/>
      <w:jc w:val="both"/>
    </w:pPr>
    <w:rPr>
      <w:rFonts w:ascii="Calibri" w:eastAsia="MS Mincho" w:hAnsi="Calibri" w:cs="Times New Roman"/>
      <w:lang w:eastAsia="ja-JP"/>
    </w:rPr>
  </w:style>
  <w:style w:type="character" w:customStyle="1" w:styleId="BodyTextChar">
    <w:name w:val="Body Text Char"/>
    <w:basedOn w:val="DefaultParagraphFont"/>
    <w:link w:val="BodyText"/>
    <w:uiPriority w:val="1"/>
    <w:qFormat/>
    <w:rsid w:val="003D5BE1"/>
    <w:rPr>
      <w:rFonts w:ascii="Calibri" w:eastAsia="MS Mincho" w:hAnsi="Calibri" w:cs="Times New Roman"/>
      <w:sz w:val="22"/>
      <w:szCs w:val="22"/>
      <w:lang w:eastAsia="ja-JP"/>
    </w:rPr>
  </w:style>
  <w:style w:type="paragraph" w:styleId="BodyTextIndent">
    <w:name w:val="Body Text Indent"/>
    <w:basedOn w:val="Normal"/>
    <w:link w:val="BodyTextIndentChar"/>
    <w:uiPriority w:val="99"/>
    <w:unhideWhenUsed/>
    <w:qFormat/>
    <w:rsid w:val="003D5BE1"/>
    <w:pPr>
      <w:spacing w:after="120" w:line="480" w:lineRule="auto"/>
      <w:ind w:left="360" w:hanging="357"/>
      <w:jc w:val="both"/>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qFormat/>
    <w:rsid w:val="003D5BE1"/>
    <w:rPr>
      <w:rFonts w:ascii="Calibri" w:eastAsia="Calibri" w:hAnsi="Calibri" w:cs="Times New Roman"/>
      <w:sz w:val="22"/>
      <w:szCs w:val="22"/>
      <w:lang w:val="id-ID"/>
    </w:rPr>
  </w:style>
  <w:style w:type="paragraph" w:styleId="Subtitle">
    <w:name w:val="Subtitle"/>
    <w:basedOn w:val="Normal"/>
    <w:link w:val="SubtitleChar"/>
    <w:uiPriority w:val="99"/>
    <w:qFormat/>
    <w:rsid w:val="003D5BE1"/>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3D5BE1"/>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qFormat/>
    <w:rsid w:val="003D5BE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D5BE1"/>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3D5BE1"/>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3D5BE1"/>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qFormat/>
    <w:rsid w:val="003D5BE1"/>
    <w:rPr>
      <w:b/>
      <w:bCs/>
    </w:rPr>
  </w:style>
  <w:style w:type="character" w:customStyle="1" w:styleId="CommentSubjectChar">
    <w:name w:val="Comment Subject Char"/>
    <w:basedOn w:val="CommentTextChar"/>
    <w:link w:val="CommentSubject"/>
    <w:uiPriority w:val="99"/>
    <w:semiHidden/>
    <w:rsid w:val="003D5BE1"/>
    <w:rPr>
      <w:rFonts w:ascii="Calibri" w:eastAsia="Calibri" w:hAnsi="Calibri" w:cs="Times New Roman"/>
      <w:b/>
      <w:bCs/>
    </w:rPr>
  </w:style>
  <w:style w:type="paragraph" w:styleId="NoSpacing">
    <w:name w:val="No Spacing"/>
    <w:uiPriority w:val="1"/>
    <w:qFormat/>
    <w:rsid w:val="003D5BE1"/>
    <w:pPr>
      <w:spacing w:after="0" w:line="240" w:lineRule="auto"/>
    </w:pPr>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3D5BE1"/>
    <w:pPr>
      <w:outlineLvl w:val="9"/>
    </w:pPr>
    <w:rPr>
      <w:rFonts w:ascii="Cambria" w:eastAsia="Times New Roman" w:hAnsi="Cambria" w:cs="Times New Roman"/>
      <w:color w:val="365F91"/>
      <w:lang w:eastAsia="ja-JP"/>
    </w:rPr>
  </w:style>
  <w:style w:type="paragraph" w:customStyle="1" w:styleId="Pa2">
    <w:name w:val="Pa2"/>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10">
    <w:name w:val="Pa10"/>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3">
    <w:name w:val="Pa3"/>
    <w:basedOn w:val="Default"/>
    <w:next w:val="Default"/>
    <w:uiPriority w:val="99"/>
    <w:qFormat/>
    <w:rsid w:val="003D5BE1"/>
    <w:pPr>
      <w:spacing w:line="281" w:lineRule="atLeast"/>
    </w:pPr>
    <w:rPr>
      <w:rFonts w:eastAsia="Calibri"/>
      <w:color w:val="auto"/>
    </w:rPr>
  </w:style>
  <w:style w:type="paragraph" w:customStyle="1" w:styleId="Pa34">
    <w:name w:val="Pa34"/>
    <w:basedOn w:val="Default"/>
    <w:next w:val="Default"/>
    <w:uiPriority w:val="99"/>
    <w:qFormat/>
    <w:rsid w:val="003D5BE1"/>
    <w:pPr>
      <w:spacing w:line="320" w:lineRule="atLeast"/>
    </w:pPr>
    <w:rPr>
      <w:rFonts w:eastAsia="Calibri"/>
      <w:color w:val="auto"/>
    </w:rPr>
  </w:style>
  <w:style w:type="paragraph" w:customStyle="1" w:styleId="TableParagraph">
    <w:name w:val="Table Paragraph"/>
    <w:basedOn w:val="Normal"/>
    <w:uiPriority w:val="1"/>
    <w:qFormat/>
    <w:rsid w:val="003D5BE1"/>
    <w:pPr>
      <w:widowControl w:val="0"/>
      <w:autoSpaceDE w:val="0"/>
      <w:autoSpaceDN w:val="0"/>
      <w:spacing w:after="0" w:line="240" w:lineRule="auto"/>
    </w:pPr>
    <w:rPr>
      <w:rFonts w:ascii="Arial" w:eastAsia="Arial" w:hAnsi="Arial" w:cs="Arial"/>
      <w:lang w:bidi="en-US"/>
    </w:rPr>
  </w:style>
  <w:style w:type="paragraph" w:customStyle="1" w:styleId="Bibliography2">
    <w:name w:val="Bibliography2"/>
    <w:basedOn w:val="Normal"/>
    <w:next w:val="Normal"/>
    <w:uiPriority w:val="37"/>
    <w:qFormat/>
    <w:rsid w:val="003D5BE1"/>
    <w:rPr>
      <w:rFonts w:ascii="Calibri" w:eastAsia="Calibri" w:hAnsi="Calibri" w:cs="Times New Roman"/>
    </w:rPr>
  </w:style>
  <w:style w:type="paragraph" w:customStyle="1" w:styleId="Style4">
    <w:name w:val="Style4"/>
    <w:basedOn w:val="BodyTextIndent2"/>
    <w:uiPriority w:val="99"/>
    <w:qFormat/>
    <w:rsid w:val="003D5BE1"/>
    <w:pPr>
      <w:tabs>
        <w:tab w:val="left" w:pos="360"/>
      </w:tabs>
      <w:autoSpaceDE w:val="0"/>
      <w:autoSpaceDN w:val="0"/>
      <w:spacing w:after="0"/>
      <w:ind w:left="0"/>
      <w:jc w:val="both"/>
    </w:pPr>
  </w:style>
  <w:style w:type="paragraph" w:customStyle="1" w:styleId="ParSub1-1">
    <w:name w:val="ParSub1-1"/>
    <w:basedOn w:val="Normal"/>
    <w:uiPriority w:val="99"/>
    <w:qFormat/>
    <w:rsid w:val="003D5BE1"/>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qFormat/>
    <w:rsid w:val="003D5BE1"/>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qFormat/>
    <w:rsid w:val="003D5BE1"/>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uiPriority w:val="99"/>
    <w:qFormat/>
    <w:rsid w:val="003D5BE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qFormat/>
    <w:rsid w:val="003D5BE1"/>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6">
    <w:name w:val="xl76"/>
    <w:basedOn w:val="Normal"/>
    <w:qFormat/>
    <w:rsid w:val="003D5BE1"/>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qFormat/>
    <w:rsid w:val="003D5BE1"/>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qFormat/>
    <w:rsid w:val="003D5BE1"/>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qFormat/>
    <w:rsid w:val="003D5B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0">
    <w:name w:val="xl80"/>
    <w:basedOn w:val="Normal"/>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styleId="FootnoteReference">
    <w:name w:val="footnote reference"/>
    <w:uiPriority w:val="99"/>
    <w:unhideWhenUsed/>
    <w:rsid w:val="003D5BE1"/>
    <w:rPr>
      <w:vertAlign w:val="superscript"/>
    </w:rPr>
  </w:style>
  <w:style w:type="character" w:styleId="CommentReference">
    <w:name w:val="annotation reference"/>
    <w:uiPriority w:val="99"/>
    <w:semiHidden/>
    <w:unhideWhenUsed/>
    <w:rsid w:val="003D5BE1"/>
    <w:rPr>
      <w:sz w:val="16"/>
      <w:szCs w:val="16"/>
    </w:rPr>
  </w:style>
  <w:style w:type="character" w:styleId="EndnoteReference">
    <w:name w:val="endnote reference"/>
    <w:uiPriority w:val="99"/>
    <w:semiHidden/>
    <w:unhideWhenUsed/>
    <w:rsid w:val="003D5BE1"/>
    <w:rPr>
      <w:vertAlign w:val="superscript"/>
    </w:rPr>
  </w:style>
  <w:style w:type="character" w:styleId="PlaceholderText">
    <w:name w:val="Placeholder Text"/>
    <w:uiPriority w:val="99"/>
    <w:semiHidden/>
    <w:rsid w:val="003D5BE1"/>
    <w:rPr>
      <w:color w:val="808080"/>
    </w:rPr>
  </w:style>
  <w:style w:type="character" w:customStyle="1" w:styleId="apple-converted-space">
    <w:name w:val="apple-converted-space"/>
    <w:rsid w:val="003D5BE1"/>
  </w:style>
  <w:style w:type="character" w:customStyle="1" w:styleId="UnresolvedMention">
    <w:name w:val="Unresolved Mention"/>
    <w:uiPriority w:val="99"/>
    <w:semiHidden/>
    <w:rsid w:val="003D5BE1"/>
    <w:rPr>
      <w:color w:val="808080"/>
      <w:shd w:val="clear" w:color="auto" w:fill="E6E6E6"/>
    </w:rPr>
  </w:style>
  <w:style w:type="character" w:customStyle="1" w:styleId="news-text">
    <w:name w:val="news-text"/>
    <w:rsid w:val="003D5BE1"/>
  </w:style>
  <w:style w:type="character" w:customStyle="1" w:styleId="satuan-indikator">
    <w:name w:val="satuan-indikator"/>
    <w:rsid w:val="003D5BE1"/>
  </w:style>
  <w:style w:type="character" w:customStyle="1" w:styleId="A4">
    <w:name w:val="A4"/>
    <w:uiPriority w:val="99"/>
    <w:rsid w:val="003D5BE1"/>
    <w:rPr>
      <w:rFonts w:ascii="Photina" w:hAnsi="Photina" w:cs="Photina" w:hint="default"/>
      <w:b/>
      <w:bCs/>
      <w:color w:val="000000"/>
      <w:sz w:val="11"/>
      <w:szCs w:val="11"/>
    </w:rPr>
  </w:style>
  <w:style w:type="character" w:customStyle="1" w:styleId="hgkelc">
    <w:name w:val="hgkelc"/>
    <w:qFormat/>
    <w:rsid w:val="003D5BE1"/>
  </w:style>
  <w:style w:type="character" w:customStyle="1" w:styleId="fontstyle01">
    <w:name w:val="fontstyle01"/>
    <w:rsid w:val="003D5BE1"/>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qFormat/>
    <w:rsid w:val="003D5BE1"/>
    <w:rPr>
      <w:rFonts w:ascii="Calibri" w:eastAsia="Calibri" w:hAnsi="Calibri" w:cs="Times New Roman" w:hint="default"/>
      <w:sz w:val="16"/>
      <w:szCs w:val="16"/>
    </w:rPr>
  </w:style>
  <w:style w:type="table" w:styleId="LightShading">
    <w:name w:val="Light Shading"/>
    <w:basedOn w:val="TableNormal"/>
    <w:uiPriority w:val="60"/>
    <w:rsid w:val="003D5BE1"/>
    <w:pPr>
      <w:spacing w:after="0" w:line="240" w:lineRule="auto"/>
    </w:pPr>
    <w:rPr>
      <w:rFonts w:ascii="Calibri" w:eastAsia="Calibri" w:hAnsi="Calibri" w:cs="Times New Roman"/>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3D5BE1"/>
    <w:pPr>
      <w:spacing w:after="0" w:line="240" w:lineRule="auto"/>
    </w:pPr>
    <w:rPr>
      <w:rFonts w:ascii="Calibri" w:eastAsia="Times New Roman"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3D5BE1"/>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3D5BE1"/>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3D5BE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3D5BE1"/>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3D5BE1"/>
    <w:pPr>
      <w:numPr>
        <w:numId w:val="47"/>
      </w:numPr>
    </w:pPr>
  </w:style>
  <w:style w:type="numbering" w:customStyle="1" w:styleId="List01">
    <w:name w:val="List 01"/>
    <w:rsid w:val="003D5BE1"/>
    <w:pPr>
      <w:numPr>
        <w:numId w:val="48"/>
      </w:numPr>
    </w:pPr>
  </w:style>
  <w:style w:type="numbering" w:customStyle="1" w:styleId="List02">
    <w:name w:val="List 02"/>
    <w:rsid w:val="003D5BE1"/>
    <w:pPr>
      <w:numPr>
        <w:numId w:val="49"/>
      </w:numPr>
    </w:pPr>
  </w:style>
  <w:style w:type="character" w:styleId="Strong">
    <w:name w:val="Strong"/>
    <w:uiPriority w:val="22"/>
    <w:qFormat/>
    <w:rsid w:val="003D5BE1"/>
    <w:rPr>
      <w:b/>
      <w:bCs/>
    </w:rPr>
  </w:style>
  <w:style w:type="numbering" w:customStyle="1" w:styleId="List0">
    <w:name w:val="List 0"/>
    <w:rsid w:val="003D5BE1"/>
    <w:pPr>
      <w:numPr>
        <w:numId w:val="61"/>
      </w:numPr>
    </w:pPr>
  </w:style>
  <w:style w:type="numbering" w:customStyle="1" w:styleId="NoList1">
    <w:name w:val="No List1"/>
    <w:next w:val="NoList"/>
    <w:uiPriority w:val="99"/>
    <w:semiHidden/>
    <w:unhideWhenUsed/>
    <w:rsid w:val="003D5BE1"/>
  </w:style>
  <w:style w:type="numbering" w:customStyle="1" w:styleId="NoList2">
    <w:name w:val="No List2"/>
    <w:next w:val="NoList"/>
    <w:uiPriority w:val="99"/>
    <w:semiHidden/>
    <w:unhideWhenUsed/>
    <w:rsid w:val="003D5BE1"/>
  </w:style>
  <w:style w:type="numbering" w:customStyle="1" w:styleId="NoList3">
    <w:name w:val="No List3"/>
    <w:next w:val="NoList"/>
    <w:uiPriority w:val="99"/>
    <w:semiHidden/>
    <w:unhideWhenUsed/>
    <w:rsid w:val="003D5BE1"/>
  </w:style>
  <w:style w:type="numbering" w:customStyle="1" w:styleId="NoList11">
    <w:name w:val="No List11"/>
    <w:next w:val="NoList"/>
    <w:uiPriority w:val="99"/>
    <w:semiHidden/>
    <w:unhideWhenUsed/>
    <w:rsid w:val="003D5BE1"/>
  </w:style>
  <w:style w:type="numbering" w:customStyle="1" w:styleId="NoList4">
    <w:name w:val="No List4"/>
    <w:next w:val="NoList"/>
    <w:uiPriority w:val="99"/>
    <w:semiHidden/>
    <w:unhideWhenUsed/>
    <w:rsid w:val="003D5BE1"/>
  </w:style>
  <w:style w:type="numbering" w:customStyle="1" w:styleId="NoList12">
    <w:name w:val="No List12"/>
    <w:next w:val="NoList"/>
    <w:uiPriority w:val="99"/>
    <w:semiHidden/>
    <w:unhideWhenUsed/>
    <w:rsid w:val="003D5BE1"/>
  </w:style>
  <w:style w:type="numbering" w:customStyle="1" w:styleId="NoList111">
    <w:name w:val="No List111"/>
    <w:next w:val="NoList"/>
    <w:uiPriority w:val="99"/>
    <w:semiHidden/>
    <w:unhideWhenUsed/>
    <w:rsid w:val="003D5BE1"/>
  </w:style>
  <w:style w:type="numbering" w:customStyle="1" w:styleId="NoList21">
    <w:name w:val="No List21"/>
    <w:next w:val="NoList"/>
    <w:uiPriority w:val="99"/>
    <w:semiHidden/>
    <w:unhideWhenUsed/>
    <w:rsid w:val="003D5BE1"/>
  </w:style>
  <w:style w:type="numbering" w:customStyle="1" w:styleId="NoList31">
    <w:name w:val="No List31"/>
    <w:next w:val="NoList"/>
    <w:uiPriority w:val="99"/>
    <w:semiHidden/>
    <w:unhideWhenUsed/>
    <w:rsid w:val="003D5BE1"/>
  </w:style>
  <w:style w:type="character" w:styleId="Emphasis">
    <w:name w:val="Emphasis"/>
    <w:basedOn w:val="DefaultParagraphFont"/>
    <w:uiPriority w:val="20"/>
    <w:qFormat/>
    <w:rsid w:val="003D5BE1"/>
    <w:rPr>
      <w:i/>
      <w:iCs/>
    </w:rPr>
  </w:style>
  <w:style w:type="numbering" w:customStyle="1" w:styleId="NoList13">
    <w:name w:val="No List13"/>
    <w:next w:val="NoList"/>
    <w:uiPriority w:val="99"/>
    <w:semiHidden/>
    <w:unhideWhenUsed/>
    <w:rsid w:val="003D5BE1"/>
  </w:style>
  <w:style w:type="numbering" w:customStyle="1" w:styleId="NoList22">
    <w:name w:val="No List22"/>
    <w:next w:val="NoList"/>
    <w:uiPriority w:val="99"/>
    <w:semiHidden/>
    <w:unhideWhenUsed/>
    <w:rsid w:val="003D5BE1"/>
  </w:style>
  <w:style w:type="paragraph" w:customStyle="1" w:styleId="xl81">
    <w:name w:val="xl81"/>
    <w:basedOn w:val="Normal"/>
    <w:rsid w:val="007E6A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2">
    <w:name w:val="xl82"/>
    <w:basedOn w:val="Normal"/>
    <w:rsid w:val="007E6A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id-ID" w:eastAsia="id-ID"/>
    </w:rPr>
  </w:style>
  <w:style w:type="paragraph" w:customStyle="1" w:styleId="xl83">
    <w:name w:val="xl83"/>
    <w:basedOn w:val="Normal"/>
    <w:rsid w:val="007E6A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id-ID" w:eastAsia="id-ID"/>
    </w:rPr>
  </w:style>
  <w:style w:type="paragraph" w:customStyle="1" w:styleId="xl84">
    <w:name w:val="xl84"/>
    <w:basedOn w:val="Normal"/>
    <w:rsid w:val="007E6A0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5">
    <w:name w:val="xl85"/>
    <w:basedOn w:val="Normal"/>
    <w:rsid w:val="007E6A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6">
    <w:name w:val="xl86"/>
    <w:basedOn w:val="Normal"/>
    <w:rsid w:val="007E6A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id-ID" w:eastAsia="id-ID"/>
    </w:rPr>
  </w:style>
  <w:style w:type="paragraph" w:customStyle="1" w:styleId="xl87">
    <w:name w:val="xl87"/>
    <w:basedOn w:val="Normal"/>
    <w:rsid w:val="007E6A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8">
    <w:name w:val="xl88"/>
    <w:basedOn w:val="Normal"/>
    <w:rsid w:val="007E6A0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9">
    <w:name w:val="xl89"/>
    <w:basedOn w:val="Normal"/>
    <w:rsid w:val="007E6A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0">
    <w:name w:val="xl90"/>
    <w:basedOn w:val="Normal"/>
    <w:rsid w:val="007E6A0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1">
    <w:name w:val="xl91"/>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2">
    <w:name w:val="xl92"/>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numbering" w:customStyle="1" w:styleId="NoList5">
    <w:name w:val="No List5"/>
    <w:next w:val="NoList"/>
    <w:uiPriority w:val="99"/>
    <w:semiHidden/>
    <w:unhideWhenUsed/>
    <w:rsid w:val="000A2BC6"/>
  </w:style>
  <w:style w:type="paragraph" w:customStyle="1" w:styleId="TOCHeading1">
    <w:name w:val="TOC Heading1"/>
    <w:basedOn w:val="Heading1"/>
    <w:next w:val="Normal"/>
    <w:uiPriority w:val="39"/>
    <w:qFormat/>
    <w:rsid w:val="000A2BC6"/>
    <w:pPr>
      <w:outlineLvl w:val="9"/>
    </w:pPr>
    <w:rPr>
      <w:lang w:eastAsia="ja-JP"/>
    </w:rPr>
  </w:style>
  <w:style w:type="paragraph" w:customStyle="1" w:styleId="msonormal">
    <w:name w:val="msonormal"/>
    <w:basedOn w:val="Normal"/>
    <w:uiPriority w:val="99"/>
    <w:qFormat/>
    <w:rsid w:val="000A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qFormat/>
    <w:rsid w:val="000A2BC6"/>
    <w:rPr>
      <w:color w:val="808080"/>
      <w:shd w:val="clear" w:color="auto" w:fill="E6E6E6"/>
    </w:rPr>
  </w:style>
  <w:style w:type="paragraph" w:customStyle="1" w:styleId="Bibliography3">
    <w:name w:val="Bibliography3"/>
    <w:basedOn w:val="Normal"/>
    <w:next w:val="Normal"/>
    <w:uiPriority w:val="37"/>
    <w:unhideWhenUsed/>
    <w:rsid w:val="000A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Ahm16</b:Tag>
    <b:SourceType>JournalArticle</b:SourceType>
    <b:Guid>{07F1788B-6830-4DCE-9843-2F07FA310CF2}</b:Guid>
    <b:Title>Analisis Green Product Dan Green Marketing Strategy Terhadap Keputusan Pembelian Produk The Body Shop Di Manado Town Square</b:Title>
    <b:JournalName>Jurnal EMBA </b:JournalName>
    <b:Year>2016</b:Year>
    <b:Pages>033-044 </b:Pages>
    <b:Author>
      <b:Author>
        <b:NameList>
          <b:Person>
            <b:Last> Ahmad</b:Last>
            <b:First>Fahlis</b:First>
          </b:Person>
          <b:Person>
            <b:Last> Lapian</b:Last>
            <b:First>Joyce</b:First>
          </b:Person>
          <b:Person>
            <b:Last>Soegoto</b:Last>
            <b:Middle>Supandi</b:Middle>
            <b:First> Agus</b:First>
          </b:Person>
        </b:NameList>
      </b:Author>
    </b:Author>
    <b:RefOrder>1</b:RefOrder>
  </b:Source>
  <b:Source>
    <b:Tag>Rah17</b:Tag>
    <b:SourceType>JournalArticle</b:SourceType>
    <b:Guid>{E8DFCD60-F55B-495F-B855-98C62A59B240}</b:Guid>
    <b:Title>Pengaruh Green Marketing Terhadap  Keputusan Pembelian Konsumen  (Survei Pada Konsumen The Body Shop Di Indonesia Dan Di Malaysia)</b:Title>
    <b:JournalName>Jurnal Administrasi Bisnis  (JAB)</b:JournalName>
    <b:Year>2017</b:Year>
    <b:Pages>121-131</b:Pages>
    <b:Author>
      <b:Author>
        <b:NameList>
          <b:Person>
            <b:Last> Rahayu </b:Last>
            <b:Middle> Pradnyani</b:Middle>
            <b:First>Luh  Made</b:First>
          </b:Person>
          <b:Person>
            <b:Last> Abdillah </b:Last>
            <b:First>Yusri</b:First>
          </b:Person>
          <b:Person>
            <b:Last>Mawardi </b:Last>
            <b:First>M. Kholid</b:First>
          </b:Person>
        </b:NameList>
      </b:Author>
    </b:Author>
    <b:RefOrder>2</b:RefOrder>
  </b:Source>
  <b:Source>
    <b:Tag>Sep17</b:Tag>
    <b:SourceType>JournalArticle</b:SourceType>
    <b:Guid>{0448052B-3F0C-4F59-8BE9-DFBD34DCE4D5}</b:Guid>
    <b:Title>Pengaruh Green Marketing Terhadap Keputusan Pembelian  Molto Ultra Sekali Bilas Di Kota Mataram</b:Title>
    <b:JournalName>Jurnal Sangkareang Mataram</b:JournalName>
    <b:Year>2017</b:Year>
    <b:Pages>44-47</b:Pages>
    <b:Author>
      <b:Author>
        <b:NameList>
          <b:Person>
            <b:Last> Septika </b:Last>
            <b:Middle>Herdina</b:Middle>
            <b:First>Baiq </b:First>
          </b:Person>
        </b:NameList>
      </b:Author>
    </b:Author>
    <b:RefOrder>3</b:RefOrder>
  </b:Source>
  <b:Source>
    <b:Tag>Sar19</b:Tag>
    <b:SourceType>JournalArticle</b:SourceType>
    <b:Guid>{D1C603C4-3138-4663-9782-A3FB9B77EA82}</b:Guid>
    <b:Title>Pengaruh Brand Image , Gaya Hidup Dan Lokasi Terhadap Keputusan Pembelian Café Tiga Tjeret Di Surakarta</b:Title>
    <b:JournalName>Edunomika</b:JournalName>
    <b:Year>2019</b:Year>
    <b:Pages>14-22</b:Pages>
    <b:Author>
      <b:Author>
        <b:NameList>
          <b:Person>
            <b:Last> Sari</b:Last>
            <b:Middle> Kartika</b:Middle>
            <b:First>Rendika Putri</b:First>
          </b:Person>
          <b:Person>
            <b:Last> Aryati </b:Last>
            <b:First>Ida</b:First>
          </b:Person>
          <b:Person>
            <b:Last> Widayanti</b:Last>
            <b:First>Rochmi</b:First>
          </b:Person>
        </b:NameList>
      </b:Author>
    </b:Author>
    <b:RefOrder>4</b:RefOrder>
  </b:Source>
  <b:Source>
    <b:Tag>Nik18</b:Tag>
    <b:SourceType>JournalArticle</b:SourceType>
    <b:Guid>{1279D15A-E79A-43D3-AA17-4433E5920380}</b:Guid>
    <b:Title>Pengaruh Green Marketing Terhadap Keputusan Pembelian Produk Tupperware</b:Title>
    <b:JournalName>Open Journal System </b:JournalName>
    <b:Year>2018</b:Year>
    <b:Pages>1-6</b:Pages>
    <b:Author>
      <b:Author>
        <b:NameList>
          <b:Person>
            <b:Last> Nikmah  </b:Last>
            <b:First>Farika</b:First>
          </b:Person>
          <b:Person>
            <b:Last> Hasan </b:Last>
            <b:First> Halid</b:First>
          </b:Person>
          <b:Person>
            <b:Last> Putra</b:Last>
            <b:Middle> Mahesa</b:Middle>
            <b:First>Ega</b:First>
          </b:Person>
        </b:NameList>
      </b:Author>
    </b:Author>
    <b:RefOrder>5</b:RefOrder>
  </b:Source>
  <b:Source>
    <b:Tag>Tar16</b:Tag>
    <b:SourceType>JournalArticle</b:SourceType>
    <b:Guid>{570895E8-E2BE-4A41-A8DB-7EF19AC58DF4}</b:Guid>
    <b:Title>Pengaruh Gaya Hidup, Label Halal Dan Harga Terhadap  Keputusan Pembelian Kosmetik Wardah Pada Mahasiswa Program Studi Manajemen Fakultas Ekonomi Universitas Medan Area Medan</b:Title>
    <b:JournalName>Jurnal Konsep Bisnis dan Manajemen </b:JournalName>
    <b:Year>2016</b:Year>
    <b:Pages>47-61</b:Pages>
    <b:Author>
      <b:Author>
        <b:NameList>
          <b:Person>
            <b:Last> Tarigan </b:Last>
            <b:Middle> Setia</b:Middle>
            <b:First>Eka Dewi</b:First>
          </b:Person>
        </b:NameList>
      </b:Author>
    </b:Author>
    <b:RefOrder>6</b:RefOrder>
  </b:Source>
  <b:Source>
    <b:Tag>Umb15</b:Tag>
    <b:SourceType>JournalArticle</b:SourceType>
    <b:Guid>{B3BD7E7D-F1A8-4860-B01D-DFBC47730501}</b:Guid>
    <b:Title>Analisis Kualitas Produk, Brand Image Dan Life Style Terhadap Keputusan Pembelian Pakaian Wanita Di Mississippi  Manado Town Square</b:Title>
    <b:JournalName>Jurnal EMBA </b:JournalName>
    <b:Year>2015</b:Year>
    <b:Pages>1096-1105 </b:Pages>
    <b:Author>
      <b:Author>
        <b:NameList>
          <b:Person>
            <b:Last>Umboh</b:Last>
            <b:Middle>Oktavia </b:Middle>
            <b:First>Sisilia </b:First>
          </b:Person>
          <b:Person>
            <b:Last> Tumbel</b:Last>
            <b:First>Altje</b:First>
          </b:Person>
          <b:Person>
            <b:Last>Soep</b:Last>
            <b:First> Djurwati </b:First>
          </b:Person>
        </b:NameList>
      </b:Author>
    </b:Author>
    <b:RefOrder>7</b:RefOrder>
  </b:Source>
  <b:Source>
    <b:Tag>Wul18</b:Tag>
    <b:SourceType>JournalArticle</b:SourceType>
    <b:Guid>{ED7C2BCB-A5EF-4C57-9615-E3198FFE9E18}</b:Guid>
    <b:Title>Pengaruh Green Marketing Mix Terhadap Keputusan Pembelian Dalam Memilih Produk Elektronik</b:Title>
    <b:JournalName> e-Proceeding of Management </b:JournalName>
    <b:Year>2018</b:Year>
    <b:Pages>1033-1040</b:Pages>
    <b:Author>
      <b:Author>
        <b:NameList>
          <b:Person>
            <b:Last>Wulandari</b:Last>
            <b:First>Putri </b:First>
          </b:Person>
          <b:Person>
            <b:Last> Widodo</b:Last>
            <b:First>Arry </b:First>
          </b:Person>
        </b:NameList>
      </b:Author>
    </b:Author>
    <b:RefOrder>8</b:RefOrder>
  </b:Source>
  <b:Source>
    <b:Tag>Aga19</b:Tag>
    <b:SourceType>JournalArticle</b:SourceType>
    <b:Guid>{65585CDD-811A-42AC-A2AE-B60EB7364C2B}</b:Guid>
    <b:Title>Dissecting the effect of Green Marketing Stratagem on Buying Behaviour of Indian Consumers'</b:Title>
    <b:JournalName>International Journal of Applied Engineering Research </b:JournalName>
    <b:Year>2019</b:Year>
    <b:Pages> 277 of 281</b:Pages>
    <b:Author>
      <b:Author>
        <b:NameList>
          <b:Person>
            <b:Last>Agarwal</b:Last>
            <b:First>Akash </b:First>
          </b:Person>
          <b:Person>
            <b:Last> Kumar </b:Last>
            <b:First> Surendra</b:First>
          </b:Person>
        </b:NameList>
      </b:Author>
    </b:Author>
    <b:RefOrder>9</b:RefOrder>
  </b:Source>
  <b:Source>
    <b:Tag>Man18</b:Tag>
    <b:SourceType>JournalArticle</b:SourceType>
    <b:Guid>{5805E24F-B92D-48F5-AF99-E7A528546CE4}</b:Guid>
    <b:Title>The influence of Green Marketing on Decision Purchasing Organic Products with Interests of Buying as an Intervening Variable at Manado City, Indonesia</b:Title>
    <b:JournalName>International Journal of Scientific Research and Management (IJSRM)  ||</b:JournalName>
    <b:Year>2018</b:Year>
    <b:Pages>403-411</b:Pages>
    <b:Author>
      <b:Author>
        <b:NameList>
          <b:Person>
            <b:Last>Manongko</b:Last>
            <b:First>Allen A. Ch. </b:First>
          </b:Person>
          <b:Person>
            <b:Last> Kambey</b:Last>
            <b:First>Joseph</b:First>
          </b:Person>
        </b:NameList>
      </b:Author>
    </b:Author>
    <b:RefOrder>10</b:RefOrder>
  </b:Source>
  <b:Source>
    <b:Tag>Kal18</b:Tag>
    <b:SourceType>JournalArticle</b:SourceType>
    <b:Guid>{9F376564-AB98-4CAB-960C-F189AD301C15}</b:Guid>
    <b:Title>A Study On Impact Of Green Marketing Tools’ On Consumers’ Green Purchase Intentions And Buying Behavior In Urban Punjab</b:Title>
    <b:JournalName>ELK ASIA PACIFIC JOURNAL OF MARKETING &amp; RETAIL MANAGEMENT </b:JournalName>
    <b:Year>2018</b:Year>
    <b:Pages>1-44</b:Pages>
    <b:Author>
      <b:Author>
        <b:NameList>
          <b:Person>
            <b:Last>Kalsi</b:Last>
            <b:Middle>Singh</b:Middle>
            <b:First>Parveen</b:First>
          </b:Person>
          <b:Person>
            <b:Last>Singh</b:Last>
            <b:First>Inderpal</b:First>
          </b:Person>
        </b:NameList>
      </b:Author>
    </b:Author>
    <b:RefOrder>11</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4C326-AC3B-4045-912B-98BDBE4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39810</Words>
  <Characters>226917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Microsoft account</cp:lastModifiedBy>
  <cp:revision>2</cp:revision>
  <cp:lastPrinted>2019-08-12T07:59:00Z</cp:lastPrinted>
  <dcterms:created xsi:type="dcterms:W3CDTF">2022-02-09T01:08:00Z</dcterms:created>
  <dcterms:modified xsi:type="dcterms:W3CDTF">2022-02-09T01:08:00Z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3d889394-62b4-3e92-837a-1d6ac7a634ca</vt:lpwstr>
  </property>
  <property fmtid="{D5CDD505-2E9C-101B-9397-08002B2CF9AE}" pid="26" name="_DocHome">
    <vt:i4>532218958</vt:i4>
  </property>
</Properties>
</file>