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III</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METODOLOGI PENELITIAN</w:t>
      </w:r>
    </w:p>
    <w:p>
      <w:pPr>
        <w:numPr>
          <w:ilvl w:val="0"/>
          <w:numId w:val="11"/>
        </w:numPr>
        <w:spacing w:line="480" w:lineRule="auto"/>
        <w:ind w:left="400" w:leftChars="200" w:firstLine="0"/>
        <w:jc w:val="both"/>
        <w:rPr>
          <w:rFonts w:ascii="Times New Roman" w:hAnsi="Times New Roman" w:cs="Times New Roman"/>
          <w:b/>
          <w:bCs/>
          <w:sz w:val="24"/>
          <w:szCs w:val="24"/>
        </w:rPr>
      </w:pPr>
      <w:r>
        <w:rPr>
          <w:rFonts w:ascii="Times New Roman" w:hAnsi="Times New Roman" w:cs="Times New Roman"/>
          <w:b/>
          <w:bCs/>
          <w:sz w:val="24"/>
          <w:szCs w:val="24"/>
        </w:rPr>
        <w:t>Desain Penelitian</w:t>
      </w:r>
    </w:p>
    <w:p>
      <w:pPr>
        <w:spacing w:line="480" w:lineRule="auto"/>
        <w:ind w:left="600" w:leftChars="300" w:firstLine="714"/>
        <w:jc w:val="both"/>
        <w:rPr>
          <w:rFonts w:ascii="Times New Roman" w:hAnsi="Times New Roman" w:cs="Times New Roman"/>
          <w:sz w:val="24"/>
          <w:szCs w:val="24"/>
        </w:rPr>
      </w:pPr>
      <w:r>
        <w:rPr>
          <w:rFonts w:ascii="Times New Roman" w:hAnsi="Times New Roman" w:cs="Times New Roman"/>
          <w:sz w:val="24"/>
          <w:szCs w:val="24"/>
        </w:rPr>
        <w:t>Menurut Sugiyono (2019: 13) metode penelitian kuantitatif adalah analisis data yang menggunakan statistik berupa statistik deskriptif dan statistik induktif. Adapun pengertian dari deskriptif menurut Sugiyono (2019: 147) adalah metode yang berfungsi untuk mendeskripsikan atau memberi gambaran terhadap objek yang diteliti melalui data atau sampel yang telah terkumpul sebagaimana mestinya, tanpa melakukan analisis dan membuat kesimpulan yang berlaku umum. Pada penelitian ini menggunakan jenis penelitian kuantitatif dengan pendekatan deskriptif.</w:t>
      </w:r>
    </w:p>
    <w:p>
      <w:pPr>
        <w:spacing w:line="480" w:lineRule="auto"/>
        <w:ind w:left="600" w:leftChars="300" w:firstLine="714"/>
        <w:jc w:val="both"/>
        <w:rPr>
          <w:rFonts w:ascii="Times New Roman" w:hAnsi="Times New Roman" w:cs="Times New Roman"/>
          <w:sz w:val="24"/>
          <w:szCs w:val="24"/>
        </w:rPr>
      </w:pPr>
    </w:p>
    <w:p>
      <w:pPr>
        <w:numPr>
          <w:ilvl w:val="0"/>
          <w:numId w:val="11"/>
        </w:numPr>
        <w:spacing w:line="480" w:lineRule="auto"/>
        <w:ind w:left="400" w:leftChars="200" w:firstLine="0"/>
        <w:jc w:val="both"/>
        <w:rPr>
          <w:rFonts w:ascii="Times New Roman" w:hAnsi="Times New Roman" w:cs="Times New Roman"/>
          <w:b/>
          <w:bCs/>
          <w:sz w:val="24"/>
          <w:szCs w:val="24"/>
        </w:rPr>
      </w:pPr>
      <w:r>
        <w:rPr>
          <w:rFonts w:ascii="Times New Roman" w:hAnsi="Times New Roman" w:cs="Times New Roman"/>
          <w:b/>
          <w:bCs/>
          <w:sz w:val="24"/>
          <w:szCs w:val="24"/>
        </w:rPr>
        <w:t>Obyek Penelitian</w:t>
      </w:r>
    </w:p>
    <w:p>
      <w:pPr>
        <w:spacing w:line="480" w:lineRule="auto"/>
        <w:ind w:left="600" w:leftChars="300" w:firstLine="714"/>
        <w:jc w:val="both"/>
        <w:rPr>
          <w:rFonts w:ascii="Times New Roman" w:hAnsi="Times New Roman" w:eastAsia="SimSun" w:cs="Times New Roman"/>
          <w:sz w:val="24"/>
          <w:szCs w:val="24"/>
        </w:rPr>
      </w:pPr>
      <w:r>
        <w:rPr>
          <w:rFonts w:ascii="Times New Roman" w:hAnsi="Times New Roman" w:eastAsia="SimSun" w:cs="Times New Roman"/>
          <w:sz w:val="24"/>
          <w:szCs w:val="24"/>
        </w:rPr>
        <w:t>Objek penelitian merupakan suatu penelitian seseorang, objek atau kegiatan yang mempunyai variasi tertentu yang telah ditentukan oleh peneliti untuk dipelajari dan ditarik kesimpulan (Sugiyono, 2019: 39). Adapun obyek yang digunakan dalam penelitian ini adalah kepuasan pelanggan J&amp;T Express yang ada di Surakarta.</w:t>
      </w:r>
    </w:p>
    <w:p>
      <w:pPr>
        <w:spacing w:line="480" w:lineRule="auto"/>
        <w:ind w:left="600" w:leftChars="300" w:firstLine="714"/>
        <w:jc w:val="both"/>
        <w:rPr>
          <w:rFonts w:ascii="Times New Roman" w:hAnsi="Times New Roman" w:eastAsia="SimSun" w:cs="Times New Roman"/>
          <w:sz w:val="24"/>
          <w:szCs w:val="24"/>
        </w:rPr>
      </w:pPr>
    </w:p>
    <w:p>
      <w:pPr>
        <w:numPr>
          <w:ilvl w:val="0"/>
          <w:numId w:val="11"/>
        </w:numPr>
        <w:spacing w:line="480" w:lineRule="auto"/>
        <w:ind w:left="400" w:leftChars="200" w:firstLine="0"/>
        <w:jc w:val="both"/>
        <w:rPr>
          <w:rFonts w:ascii="Times New Roman" w:hAnsi="Times New Roman" w:cs="Times New Roman"/>
          <w:b/>
          <w:bCs/>
          <w:sz w:val="24"/>
          <w:szCs w:val="24"/>
        </w:rPr>
      </w:pPr>
      <w:r>
        <w:rPr>
          <w:rFonts w:ascii="Times New Roman" w:hAnsi="Times New Roman" w:cs="Times New Roman"/>
          <w:b/>
          <w:bCs/>
          <w:sz w:val="24"/>
          <w:szCs w:val="24"/>
        </w:rPr>
        <w:t>Tempat dan Waktu Penelitian</w:t>
      </w:r>
    </w:p>
    <w:p>
      <w:pPr>
        <w:spacing w:line="480" w:lineRule="auto"/>
        <w:ind w:left="600" w:leftChars="300" w:firstLine="714"/>
        <w:jc w:val="both"/>
        <w:rPr>
          <w:rFonts w:ascii="Times New Roman" w:hAnsi="Times New Roman" w:cs="Times New Roman"/>
          <w:sz w:val="24"/>
          <w:szCs w:val="24"/>
        </w:rPr>
        <w:sectPr>
          <w:headerReference r:id="rId3" w:type="default"/>
          <w:footerReference r:id="rId4" w:type="default"/>
          <w:pgSz w:w="11906" w:h="16838"/>
          <w:pgMar w:top="2268" w:right="1701" w:bottom="1701" w:left="2268" w:header="720" w:footer="720" w:gutter="0"/>
          <w:pgNumType w:start="33"/>
          <w:cols w:space="425" w:num="1"/>
          <w:docGrid w:linePitch="360" w:charSpace="0"/>
        </w:sectPr>
      </w:pPr>
      <w:r>
        <w:rPr>
          <w:rFonts w:ascii="Times New Roman" w:hAnsi="Times New Roman" w:cs="Times New Roman"/>
          <w:sz w:val="24"/>
          <w:szCs w:val="24"/>
        </w:rPr>
        <w:t>Penelitian ini ditujukan untuk para pengguna jasa pengiriman barang J&amp;T Express yang ada di wilayah Kota Surakarta. Waktu dilakukannya penelitian ini dimulai pada Oktober-Desember 2021.</w:t>
      </w:r>
    </w:p>
    <w:p>
      <w:pPr>
        <w:spacing w:line="480" w:lineRule="auto"/>
        <w:ind w:left="630" w:leftChars="315" w:firstLine="714"/>
        <w:jc w:val="both"/>
        <w:rPr>
          <w:rFonts w:ascii="Times New Roman" w:hAnsi="Times New Roman" w:cs="Times New Roman"/>
          <w:sz w:val="24"/>
          <w:szCs w:val="24"/>
        </w:rPr>
      </w:pPr>
      <w:r>
        <w:rPr>
          <w:rFonts w:ascii="Times New Roman" w:hAnsi="Times New Roman" w:cs="Times New Roman"/>
          <w:sz w:val="24"/>
          <w:szCs w:val="24"/>
        </w:rPr>
        <w:t xml:space="preserve">Penelitian ini dilakukan dengan menyebarkan kuesioner kepada masyarakat yang pernah menggunakan jasa pengiriman J&amp;T Express. Untuk mengetahui, menguji serta memberikan secara empiris apakah terdapat pengaruh yang signifikan dari </w:t>
      </w:r>
      <w:r>
        <w:rPr>
          <w:rFonts w:ascii="Times New Roman" w:hAnsi="Times New Roman" w:cs="Times New Roman"/>
          <w:i/>
          <w:iCs/>
          <w:sz w:val="24"/>
          <w:szCs w:val="24"/>
        </w:rPr>
        <w:t>Brand Image,</w:t>
      </w:r>
      <w:r>
        <w:rPr>
          <w:rFonts w:ascii="Times New Roman" w:hAnsi="Times New Roman" w:cs="Times New Roman"/>
          <w:sz w:val="24"/>
          <w:szCs w:val="24"/>
        </w:rPr>
        <w:t xml:space="preserve"> Ketepatan Waktu Pengiriman dan Lokasi terhadap Kepuasan Pelanggan. </w:t>
      </w:r>
    </w:p>
    <w:p>
      <w:pPr>
        <w:spacing w:line="480" w:lineRule="auto"/>
        <w:jc w:val="both"/>
        <w:rPr>
          <w:rFonts w:ascii="Times New Roman" w:hAnsi="Times New Roman" w:cs="Times New Roman"/>
          <w:sz w:val="24"/>
          <w:szCs w:val="24"/>
        </w:rPr>
      </w:pPr>
    </w:p>
    <w:p>
      <w:pPr>
        <w:numPr>
          <w:ilvl w:val="0"/>
          <w:numId w:val="11"/>
        </w:numPr>
        <w:spacing w:line="480" w:lineRule="auto"/>
        <w:ind w:left="400" w:leftChars="200" w:firstLine="0"/>
        <w:jc w:val="both"/>
        <w:rPr>
          <w:rFonts w:ascii="Times New Roman" w:hAnsi="Times New Roman" w:cs="Times New Roman"/>
          <w:sz w:val="24"/>
          <w:szCs w:val="24"/>
        </w:rPr>
      </w:pPr>
      <w:r>
        <w:rPr>
          <w:rFonts w:ascii="Times New Roman" w:hAnsi="Times New Roman" w:cs="Times New Roman"/>
          <w:b/>
          <w:bCs/>
          <w:sz w:val="24"/>
          <w:szCs w:val="24"/>
        </w:rPr>
        <w:t>Populasi dan Sampel</w:t>
      </w:r>
    </w:p>
    <w:p>
      <w:pPr>
        <w:numPr>
          <w:ilvl w:val="0"/>
          <w:numId w:val="12"/>
        </w:numPr>
        <w:spacing w:line="480" w:lineRule="auto"/>
        <w:ind w:left="600" w:leftChars="300"/>
        <w:jc w:val="both"/>
        <w:rPr>
          <w:rFonts w:ascii="Times New Roman" w:hAnsi="Times New Roman" w:cs="Times New Roman"/>
          <w:sz w:val="24"/>
          <w:szCs w:val="24"/>
        </w:rPr>
      </w:pPr>
      <w:r>
        <w:rPr>
          <w:rFonts w:ascii="Times New Roman" w:hAnsi="Times New Roman" w:cs="Times New Roman"/>
          <w:sz w:val="24"/>
          <w:szCs w:val="24"/>
        </w:rPr>
        <w:t xml:space="preserve">Populasi </w:t>
      </w:r>
    </w:p>
    <w:p>
      <w:pPr>
        <w:spacing w:line="480" w:lineRule="auto"/>
        <w:ind w:left="800" w:leftChars="400" w:firstLine="719"/>
        <w:jc w:val="both"/>
        <w:rPr>
          <w:rFonts w:ascii="Times New Roman" w:hAnsi="Times New Roman" w:cs="Times New Roman"/>
          <w:sz w:val="24"/>
          <w:szCs w:val="24"/>
        </w:rPr>
      </w:pPr>
      <w:r>
        <w:rPr>
          <w:rFonts w:ascii="Times New Roman" w:hAnsi="Times New Roman" w:cs="Times New Roman"/>
          <w:sz w:val="24"/>
          <w:szCs w:val="24"/>
        </w:rPr>
        <w:t>Menurut Arikunto (2013: 173) populasi adalah keseluruhan objek penelitian. Apabila seseorang ingin melakukan penelitian semua elemen yang ada dalam wilayah penelitian, maka penelitiannya merupakan penelitian populasi. Populasi pada penelitian ini adalah para pengguna jasa pengiriman barang J&amp;T Express di Surakarta yang jumlahnya tidak dapat diketahui secara pasti.</w:t>
      </w:r>
    </w:p>
    <w:p>
      <w:pPr>
        <w:numPr>
          <w:ilvl w:val="0"/>
          <w:numId w:val="12"/>
        </w:numPr>
        <w:spacing w:line="480" w:lineRule="auto"/>
        <w:ind w:left="600" w:leftChars="300"/>
        <w:jc w:val="both"/>
        <w:rPr>
          <w:rFonts w:ascii="Times New Roman" w:hAnsi="Times New Roman" w:cs="Times New Roman"/>
          <w:sz w:val="24"/>
          <w:szCs w:val="24"/>
        </w:rPr>
      </w:pPr>
      <w:r>
        <w:rPr>
          <w:rFonts w:ascii="Times New Roman" w:hAnsi="Times New Roman" w:cs="Times New Roman"/>
          <w:sz w:val="24"/>
          <w:szCs w:val="24"/>
        </w:rPr>
        <w:t>Sampel</w:t>
      </w:r>
    </w:p>
    <w:p>
      <w:pPr>
        <w:spacing w:line="480" w:lineRule="auto"/>
        <w:ind w:left="800" w:leftChars="400" w:firstLine="719"/>
        <w:jc w:val="both"/>
        <w:rPr>
          <w:rFonts w:ascii="Times New Roman" w:hAnsi="Times New Roman" w:cs="Times New Roman"/>
          <w:sz w:val="24"/>
          <w:szCs w:val="24"/>
        </w:rPr>
      </w:pPr>
      <w:r>
        <w:rPr>
          <w:rFonts w:ascii="Times New Roman" w:hAnsi="Times New Roman" w:cs="Times New Roman"/>
          <w:sz w:val="24"/>
          <w:szCs w:val="24"/>
        </w:rPr>
        <w:t>Menurut Sugiyono (2019: 127) sampel adalah bagian dari jumlah dan karakteristik yang dimiliki oleh populasi tersebut. Dikarenakan jumlah populasi tidak diketahui oleh peneliti, maka dalam penentuan  sampel pada penelitian ini menggunakan rumus Cochran sebagai berikut (Sugiyono, 2019: 148):</w:t>
      </w:r>
    </w:p>
    <w:p>
      <w:pPr>
        <w:spacing w:line="480" w:lineRule="auto"/>
        <w:ind w:left="800" w:leftChars="400" w:firstLine="719"/>
        <w:jc w:val="both"/>
        <w:rPr>
          <w:rFonts w:ascii="Times New Roman" w:hAnsi="Times New Roman" w:cs="Times New Roman"/>
          <w:sz w:val="24"/>
          <w:szCs w:val="24"/>
        </w:rPr>
      </w:pPr>
    </w:p>
    <w:p>
      <w:pPr>
        <w:spacing w:line="480" w:lineRule="auto"/>
        <w:ind w:left="800" w:leftChars="400" w:firstLine="719"/>
        <w:jc w:val="both"/>
        <w:rPr>
          <w:rFonts w:ascii="Times New Roman" w:hAnsi="Times New Roman" w:cs="Times New Roman"/>
          <w:sz w:val="24"/>
          <w:szCs w:val="24"/>
        </w:rPr>
      </w:pPr>
    </w:p>
    <w:p>
      <w:pPr>
        <w:spacing w:line="480" w:lineRule="auto"/>
        <w:ind w:left="800" w:leftChars="400" w:firstLine="719"/>
        <w:jc w:val="both"/>
        <w:rPr>
          <w:rFonts w:ascii="Times New Roman" w:hAnsi="Times New Roman" w:cs="Times New Roman"/>
          <w:sz w:val="24"/>
          <w:szCs w:val="24"/>
        </w:rPr>
      </w:pPr>
    </w:p>
    <w:p>
      <w:pPr>
        <w:ind w:left="800" w:leftChars="400" w:firstLine="719"/>
        <w:jc w:val="both"/>
        <w:rPr>
          <w:rFonts w:ascii="Times New Roman" w:hAnsi="Times New Roman" w:cs="Times New Roman"/>
          <w:i/>
          <w:sz w:val="24"/>
          <w:szCs w:val="24"/>
          <w:u w:val="single"/>
        </w:rPr>
      </w:pPr>
      <w:r>
        <w:rPr>
          <w:rFonts w:ascii="Times New Roman" w:hAnsi="Times New Roman" w:cs="Times New Roman"/>
          <w:sz w:val="24"/>
          <w:szCs w:val="24"/>
        </w:rPr>
        <w:t xml:space="preserve">Dimana: </w:t>
      </w:r>
      <w:r>
        <w:rPr>
          <w:rFonts w:ascii="Times New Roman" w:hAnsi="Times New Roman" w:cs="Times New Roman"/>
          <w:sz w:val="24"/>
          <w:szCs w:val="24"/>
        </w:rPr>
        <w:tab/>
      </w:r>
      <w:r>
        <w:rPr>
          <w:rFonts w:ascii="Times New Roman" w:hAnsi="Times New Roman" w:cs="Times New Roman"/>
          <w:sz w:val="24"/>
          <w:szCs w:val="24"/>
        </w:rPr>
        <w:t xml:space="preserve">n= </w:t>
      </w:r>
      <w:r>
        <w:rPr>
          <w:rFonts w:ascii="Times New Roman" w:hAnsi="Times New Roman" w:cs="Times New Roman"/>
          <w:sz w:val="24"/>
          <w:szCs w:val="24"/>
          <w:u w:val="single"/>
        </w:rPr>
        <w:t>Z</w:t>
      </w:r>
      <w:r>
        <w:rPr>
          <w:rFonts w:ascii="Times New Roman" w:hAnsi="Times New Roman" w:cs="Times New Roman"/>
          <w:sz w:val="24"/>
          <w:szCs w:val="24"/>
          <w:u w:val="single"/>
          <w:vertAlign w:val="superscript"/>
        </w:rPr>
        <w:t>2</w:t>
      </w:r>
      <w:r>
        <w:rPr>
          <w:rFonts w:ascii="Times New Roman" w:hAnsi="Times New Roman" w:cs="Times New Roman"/>
          <w:i/>
          <w:sz w:val="24"/>
          <w:szCs w:val="24"/>
          <w:u w:val="single"/>
        </w:rPr>
        <w:t>pq</w:t>
      </w:r>
    </w:p>
    <w:p>
      <w:pPr>
        <w:ind w:left="800" w:leftChars="400" w:firstLine="719"/>
        <w:jc w:val="both"/>
        <w:rPr>
          <w:rFonts w:ascii="Times New Roman" w:hAnsi="Times New Roman" w:cs="Times New Roman"/>
          <w:i/>
          <w:sz w:val="24"/>
          <w:szCs w:val="24"/>
          <w:vertAlign w:val="superscript"/>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 xml:space="preserve">      e</w:t>
      </w:r>
      <w:r>
        <w:rPr>
          <w:rFonts w:ascii="Times New Roman" w:hAnsi="Times New Roman" w:cs="Times New Roman"/>
          <w:i/>
          <w:sz w:val="24"/>
          <w:szCs w:val="24"/>
          <w:vertAlign w:val="superscript"/>
        </w:rPr>
        <w:t>2</w:t>
      </w:r>
    </w:p>
    <w:p>
      <w:pPr>
        <w:spacing w:line="480" w:lineRule="auto"/>
        <w:ind w:left="800" w:leftChars="400" w:firstLine="71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  Jumlah sampel yang diperlukan</w:t>
      </w:r>
    </w:p>
    <w:p>
      <w:pPr>
        <w:spacing w:line="480" w:lineRule="auto"/>
        <w:ind w:left="2249" w:leftChars="759" w:hanging="731"/>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ab/>
      </w:r>
      <w:r>
        <w:rPr>
          <w:rFonts w:ascii="Times New Roman" w:hAnsi="Times New Roman" w:cs="Times New Roman"/>
          <w:sz w:val="24"/>
          <w:szCs w:val="24"/>
        </w:rPr>
        <w:t>: Tingkat keyakinan yang dibutuhkan dalam sampel, yakni 95%</w:t>
      </w:r>
    </w:p>
    <w:p>
      <w:pPr>
        <w:spacing w:line="480" w:lineRule="auto"/>
        <w:ind w:left="2249" w:leftChars="759" w:hanging="731"/>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 Peluang Benar 50%</w:t>
      </w:r>
    </w:p>
    <w:p>
      <w:pPr>
        <w:spacing w:line="480" w:lineRule="auto"/>
        <w:ind w:left="2249" w:leftChars="759" w:hanging="731"/>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r>
      <w:r>
        <w:rPr>
          <w:rFonts w:ascii="Times New Roman" w:hAnsi="Times New Roman" w:cs="Times New Roman"/>
          <w:sz w:val="24"/>
          <w:szCs w:val="24"/>
        </w:rPr>
        <w:t>: Peluang Salah 50%</w:t>
      </w:r>
    </w:p>
    <w:p>
      <w:pPr>
        <w:spacing w:line="480" w:lineRule="auto"/>
        <w:ind w:left="2249" w:leftChars="759" w:hanging="731"/>
        <w:jc w:val="both"/>
        <w:rPr>
          <w:rFonts w:ascii="Times New Roman" w:hAnsi="Times New Roman" w:cs="Times New Roman"/>
          <w:sz w:val="24"/>
          <w:szCs w:val="24"/>
        </w:rPr>
      </w:pPr>
      <w:r>
        <w:rPr>
          <w:rFonts w:ascii="Times New Roman" w:hAnsi="Times New Roman" w:cs="Times New Roman"/>
          <w:i/>
          <w:sz w:val="24"/>
          <w:szCs w:val="24"/>
        </w:rPr>
        <w:t>Moe</w:t>
      </w:r>
      <w:r>
        <w:rPr>
          <w:rFonts w:ascii="Times New Roman" w:hAnsi="Times New Roman" w:cs="Times New Roman"/>
          <w:i/>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 xml:space="preserve">Margin of Error </w:t>
      </w:r>
      <w:r>
        <w:rPr>
          <w:rFonts w:ascii="Times New Roman" w:hAnsi="Times New Roman" w:cs="Times New Roman"/>
          <w:sz w:val="24"/>
          <w:szCs w:val="24"/>
        </w:rPr>
        <w:t>atau tingkat kesalahan maksimum yang dapat di tolerir</w:t>
      </w:r>
    </w:p>
    <w:p>
      <w:pPr>
        <w:spacing w:line="480" w:lineRule="auto"/>
        <w:ind w:left="810" w:leftChars="309" w:hanging="19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Tingkat keyakinan yang digunakan adalah 95% dimana nilai Z sebesar 1,96 dan tingkat </w:t>
      </w:r>
      <w:r>
        <w:rPr>
          <w:rFonts w:ascii="Times New Roman" w:hAnsi="Times New Roman" w:cs="Times New Roman"/>
          <w:i/>
          <w:sz w:val="24"/>
          <w:szCs w:val="24"/>
        </w:rPr>
        <w:t xml:space="preserve">error </w:t>
      </w:r>
      <w:r>
        <w:rPr>
          <w:rFonts w:ascii="Times New Roman" w:hAnsi="Times New Roman" w:cs="Times New Roman"/>
          <w:sz w:val="24"/>
          <w:szCs w:val="24"/>
        </w:rPr>
        <w:t xml:space="preserve">maksimum sebesar 10%. Jumlah ukuran sampel dalam penelitian ini sebagai berikut: </w:t>
      </w:r>
    </w:p>
    <w:p>
      <w:pPr>
        <w:ind w:left="810" w:leftChars="309" w:hanging="192"/>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n= </w:t>
      </w:r>
      <w:r>
        <w:rPr>
          <w:rFonts w:ascii="Times New Roman" w:hAnsi="Times New Roman" w:cs="Times New Roman"/>
          <w:sz w:val="24"/>
          <w:szCs w:val="24"/>
          <w:u w:val="single"/>
        </w:rPr>
        <w:t>(1,96)</w:t>
      </w:r>
      <w:r>
        <w:rPr>
          <w:rFonts w:ascii="Times New Roman" w:hAnsi="Times New Roman" w:cs="Times New Roman"/>
          <w:sz w:val="24"/>
          <w:szCs w:val="24"/>
          <w:u w:val="single"/>
          <w:vertAlign w:val="superscript"/>
        </w:rPr>
        <w:t>2</w:t>
      </w:r>
      <w:r>
        <w:rPr>
          <w:rFonts w:ascii="Times New Roman" w:hAnsi="Times New Roman" w:cs="Times New Roman"/>
          <w:sz w:val="24"/>
          <w:szCs w:val="24"/>
          <w:u w:val="single"/>
        </w:rPr>
        <w:t>(0,5)(0,5)</w:t>
      </w:r>
    </w:p>
    <w:p>
      <w:pPr>
        <w:ind w:left="810" w:leftChars="309" w:hanging="192"/>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(0,1)</w:t>
      </w:r>
      <w:r>
        <w:rPr>
          <w:rFonts w:ascii="Times New Roman" w:hAnsi="Times New Roman" w:cs="Times New Roman"/>
          <w:sz w:val="24"/>
          <w:szCs w:val="24"/>
          <w:vertAlign w:val="superscript"/>
        </w:rPr>
        <w:t>2</w:t>
      </w:r>
    </w:p>
    <w:p>
      <w:pPr>
        <w:ind w:left="810" w:leftChars="309" w:hanging="192"/>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n= 96,04</w:t>
      </w:r>
    </w:p>
    <w:p>
      <w:pPr>
        <w:ind w:left="810" w:leftChars="309" w:hanging="192"/>
        <w:jc w:val="both"/>
        <w:rPr>
          <w:rFonts w:ascii="Times New Roman" w:hAnsi="Times New Roman" w:cs="Times New Roman"/>
          <w:sz w:val="24"/>
          <w:szCs w:val="24"/>
        </w:rPr>
      </w:pPr>
    </w:p>
    <w:p>
      <w:pPr>
        <w:spacing w:line="480" w:lineRule="auto"/>
        <w:ind w:left="800" w:leftChars="400"/>
        <w:jc w:val="both"/>
        <w:rPr>
          <w:rFonts w:ascii="Times New Roman" w:hAnsi="Times New Roman" w:cs="Times New Roman"/>
          <w:sz w:val="24"/>
          <w:szCs w:val="24"/>
        </w:rPr>
      </w:pPr>
      <w:r>
        <w:rPr>
          <w:rFonts w:ascii="Times New Roman" w:hAnsi="Times New Roman" w:cs="Times New Roman"/>
          <w:sz w:val="24"/>
          <w:szCs w:val="24"/>
        </w:rPr>
        <w:t xml:space="preserve">Berdasarkan rumus tersebut maka n yang didapatkan adalah 96,04 = 100 orang, sehingga pada penelitian ini setidaknya memiliki 100 responden.  </w:t>
      </w:r>
    </w:p>
    <w:p>
      <w:pPr>
        <w:spacing w:line="480" w:lineRule="auto"/>
        <w:ind w:left="800" w:leftChars="400"/>
        <w:jc w:val="both"/>
        <w:rPr>
          <w:rFonts w:ascii="Times New Roman" w:hAnsi="Times New Roman" w:cs="Times New Roman"/>
          <w:sz w:val="24"/>
          <w:szCs w:val="24"/>
        </w:rPr>
      </w:pPr>
    </w:p>
    <w:p>
      <w:pPr>
        <w:numPr>
          <w:ilvl w:val="0"/>
          <w:numId w:val="11"/>
        </w:numPr>
        <w:spacing w:line="480" w:lineRule="auto"/>
        <w:ind w:left="400" w:leftChars="200" w:firstLine="0"/>
        <w:jc w:val="both"/>
        <w:rPr>
          <w:rFonts w:ascii="Times New Roman" w:hAnsi="Times New Roman" w:cs="Times New Roman"/>
          <w:b/>
          <w:bCs/>
          <w:sz w:val="24"/>
          <w:szCs w:val="24"/>
        </w:rPr>
      </w:pPr>
      <w:r>
        <w:rPr>
          <w:rFonts w:ascii="Times New Roman" w:hAnsi="Times New Roman" w:cs="Times New Roman"/>
          <w:b/>
          <w:bCs/>
          <w:sz w:val="24"/>
          <w:szCs w:val="24"/>
        </w:rPr>
        <w:t>Teknik Sampling</w:t>
      </w:r>
    </w:p>
    <w:p>
      <w:pPr>
        <w:spacing w:line="480" w:lineRule="auto"/>
        <w:ind w:left="800" w:leftChars="400"/>
        <w:jc w:val="both"/>
        <w:rPr>
          <w:rFonts w:ascii="Times New Roman" w:hAnsi="Times New Roman" w:cs="Times New Roman"/>
          <w:sz w:val="24"/>
          <w:szCs w:val="24"/>
        </w:rPr>
      </w:pPr>
      <w:r>
        <w:rPr>
          <w:rFonts w:ascii="Times New Roman" w:hAnsi="Times New Roman" w:cs="Times New Roman"/>
          <w:sz w:val="24"/>
          <w:szCs w:val="24"/>
        </w:rPr>
        <w:t xml:space="preserve">Teknik pengambilan sampling dalam penelitian ini menggunakan teknik </w:t>
      </w:r>
      <w:r>
        <w:rPr>
          <w:rFonts w:ascii="Times New Roman" w:hAnsi="Times New Roman" w:cs="Times New Roman"/>
          <w:i/>
          <w:iCs/>
          <w:sz w:val="24"/>
          <w:szCs w:val="24"/>
        </w:rPr>
        <w:t xml:space="preserve">purposive sampling. Purposive sampling </w:t>
      </w:r>
      <w:r>
        <w:rPr>
          <w:rFonts w:ascii="Times New Roman" w:hAnsi="Times New Roman" w:cs="Times New Roman"/>
          <w:sz w:val="24"/>
          <w:szCs w:val="24"/>
        </w:rPr>
        <w:t xml:space="preserve">adalah teknik penentuan sampel dengan pertimbangan tertentu (Sugiyono, 2019: 81). Kriteria dari sampel atau responden yang digunakan dalam penelitian ini adalah masyarakat umum yang pernah menggunakan jasa pengiriman barang J&amp;T Express, dengan alasan agar nantinya data yang diperoleh dapat dipertanggung jawabkan. Peneliti telah menentukan batasan-batasan yang akan dijadikan sampel pada penelitian yaitu dengan didasarkan pada asal kecamatan, usia, pendapatan perbulan. </w:t>
      </w:r>
    </w:p>
    <w:p>
      <w:pPr>
        <w:spacing w:line="480" w:lineRule="auto"/>
        <w:ind w:left="800" w:leftChars="400"/>
        <w:jc w:val="both"/>
        <w:rPr>
          <w:rFonts w:ascii="Times New Roman" w:hAnsi="Times New Roman" w:cs="Times New Roman"/>
          <w:sz w:val="24"/>
          <w:szCs w:val="24"/>
        </w:rPr>
      </w:pPr>
    </w:p>
    <w:p>
      <w:pPr>
        <w:numPr>
          <w:ilvl w:val="0"/>
          <w:numId w:val="11"/>
        </w:numPr>
        <w:spacing w:line="480" w:lineRule="auto"/>
        <w:ind w:left="400" w:leftChars="200" w:firstLine="0"/>
        <w:jc w:val="both"/>
        <w:rPr>
          <w:rFonts w:ascii="Times New Roman" w:hAnsi="Times New Roman" w:cs="Times New Roman"/>
          <w:b/>
          <w:bCs/>
          <w:sz w:val="24"/>
          <w:szCs w:val="24"/>
        </w:rPr>
      </w:pPr>
      <w:r>
        <w:rPr>
          <w:rFonts w:ascii="Times New Roman" w:hAnsi="Times New Roman" w:cs="Times New Roman"/>
          <w:b/>
          <w:bCs/>
          <w:sz w:val="24"/>
          <w:szCs w:val="24"/>
        </w:rPr>
        <w:t>Definisi Operasional</w:t>
      </w:r>
    </w:p>
    <w:p>
      <w:pPr>
        <w:spacing w:line="480" w:lineRule="auto"/>
        <w:ind w:left="600" w:leftChars="300" w:firstLine="714"/>
        <w:jc w:val="both"/>
        <w:rPr>
          <w:rFonts w:ascii="Times New Roman" w:hAnsi="Times New Roman" w:eastAsia="SimSun" w:cs="Times New Roman"/>
          <w:sz w:val="24"/>
          <w:szCs w:val="24"/>
        </w:rPr>
      </w:pPr>
      <w:r>
        <w:rPr>
          <w:rFonts w:ascii="Times New Roman" w:hAnsi="Times New Roman" w:eastAsia="SimSun" w:cs="Times New Roman"/>
          <w:sz w:val="24"/>
          <w:szCs w:val="24"/>
        </w:rPr>
        <w:t>Definisi Operasional merupakan penentuan konstrak atau sifat yang akan dipelajari sehingga menjadi variabel yang dapatdiukur (Sugiyono, 2019: 31). Definisi operasional digunakan untuk memberi tahu bagaimana cara mengukur variabel sehingga dengan adanya pengukuran tersebut dapat diketahui indikator-indikator apa saja yang dapat dijadikan sebagai pendukung untuk dianalisa kedalam variabel-variabel yang terdapat pada penelitian teersebut. Definisi operasional yang digunakan pada penelitian ini kemudian diuraikan menjadi indikator empiris.</w:t>
      </w:r>
    </w:p>
    <w:p>
      <w:pPr>
        <w:ind w:left="600" w:leftChars="300" w:firstLine="714"/>
        <w:jc w:val="center"/>
        <w:rPr>
          <w:rFonts w:ascii="Times New Roman" w:hAnsi="Times New Roman" w:eastAsia="SimSun" w:cs="Times New Roman"/>
          <w:b/>
          <w:sz w:val="24"/>
          <w:szCs w:val="24"/>
        </w:rPr>
      </w:pPr>
      <w:r>
        <w:rPr>
          <w:rFonts w:ascii="Times New Roman" w:hAnsi="Times New Roman" w:eastAsia="SimSun" w:cs="Times New Roman"/>
          <w:b/>
          <w:sz w:val="24"/>
          <w:szCs w:val="24"/>
        </w:rPr>
        <w:t>Tabel  III.1</w:t>
      </w:r>
    </w:p>
    <w:p>
      <w:pPr>
        <w:ind w:left="600" w:leftChars="300" w:firstLine="714"/>
        <w:jc w:val="center"/>
        <w:rPr>
          <w:rFonts w:ascii="Times New Roman" w:hAnsi="Times New Roman" w:eastAsia="SimSun" w:cs="Times New Roman"/>
          <w:sz w:val="24"/>
          <w:szCs w:val="24"/>
        </w:rPr>
      </w:pPr>
      <w:r>
        <w:rPr>
          <w:rFonts w:ascii="Times New Roman" w:hAnsi="Times New Roman" w:eastAsia="SimSun" w:cs="Times New Roman"/>
          <w:b/>
          <w:sz w:val="24"/>
          <w:szCs w:val="24"/>
        </w:rPr>
        <w:t>Tabel Definisi Operasional Variabel</w:t>
      </w:r>
    </w:p>
    <w:tbl>
      <w:tblPr>
        <w:tblStyle w:val="1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980"/>
        <w:gridCol w:w="207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val="0"/>
              <w:jc w:val="center"/>
              <w:rPr>
                <w:rFonts w:ascii="Times New Roman" w:hAnsi="Times New Roman" w:eastAsia="SimSun" w:cs="Times New Roman"/>
                <w:b/>
                <w:bCs/>
                <w:sz w:val="22"/>
                <w:szCs w:val="22"/>
              </w:rPr>
            </w:pPr>
            <w:r>
              <w:rPr>
                <w:rFonts w:ascii="Times New Roman" w:hAnsi="Times New Roman" w:cs="Times New Roman"/>
                <w:b/>
                <w:bCs/>
                <w:sz w:val="22"/>
                <w:szCs w:val="22"/>
              </w:rPr>
              <w:t>Variabel</w:t>
            </w:r>
          </w:p>
        </w:tc>
        <w:tc>
          <w:tcPr>
            <w:tcW w:w="1980" w:type="dxa"/>
          </w:tcPr>
          <w:p>
            <w:pPr>
              <w:widowControl w:val="0"/>
              <w:jc w:val="center"/>
              <w:rPr>
                <w:rFonts w:ascii="Times New Roman" w:hAnsi="Times New Roman" w:eastAsia="SimSun" w:cs="Times New Roman"/>
                <w:b/>
                <w:bCs/>
                <w:sz w:val="22"/>
                <w:szCs w:val="22"/>
              </w:rPr>
            </w:pPr>
            <w:r>
              <w:rPr>
                <w:rFonts w:ascii="Times New Roman" w:hAnsi="Times New Roman" w:cs="Times New Roman"/>
                <w:b/>
                <w:bCs/>
                <w:sz w:val="22"/>
                <w:szCs w:val="22"/>
              </w:rPr>
              <w:t>Definisi Variabel</w:t>
            </w:r>
          </w:p>
        </w:tc>
        <w:tc>
          <w:tcPr>
            <w:tcW w:w="2070" w:type="dxa"/>
          </w:tcPr>
          <w:p>
            <w:pPr>
              <w:widowControl w:val="0"/>
              <w:jc w:val="center"/>
              <w:rPr>
                <w:rFonts w:ascii="Times New Roman" w:hAnsi="Times New Roman" w:eastAsia="SimSun" w:cs="Times New Roman"/>
                <w:b/>
                <w:bCs/>
                <w:sz w:val="22"/>
                <w:szCs w:val="22"/>
              </w:rPr>
            </w:pPr>
            <w:r>
              <w:rPr>
                <w:rFonts w:ascii="Times New Roman" w:hAnsi="Times New Roman" w:cs="Times New Roman"/>
                <w:b/>
                <w:bCs/>
                <w:sz w:val="22"/>
                <w:szCs w:val="22"/>
              </w:rPr>
              <w:t>Indikator</w:t>
            </w:r>
          </w:p>
        </w:tc>
        <w:tc>
          <w:tcPr>
            <w:tcW w:w="2520" w:type="dxa"/>
          </w:tcPr>
          <w:p>
            <w:pPr>
              <w:widowControl w:val="0"/>
              <w:jc w:val="center"/>
              <w:rPr>
                <w:rFonts w:ascii="Times New Roman" w:hAnsi="Times New Roman" w:eastAsia="SimSun" w:cs="Times New Roman"/>
                <w:b/>
                <w:bCs/>
                <w:sz w:val="22"/>
                <w:szCs w:val="22"/>
              </w:rPr>
            </w:pPr>
            <w:r>
              <w:rPr>
                <w:rFonts w:ascii="Times New Roman" w:hAnsi="Times New Roman" w:cs="Times New Roman"/>
                <w:b/>
                <w:bCs/>
                <w:sz w:val="22"/>
                <w:szCs w:val="22"/>
              </w:rPr>
              <w:t>Kisi-kisi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val="0"/>
              <w:jc w:val="center"/>
              <w:rPr>
                <w:rFonts w:ascii="Times New Roman" w:hAnsi="Times New Roman" w:cs="Times New Roman"/>
                <w:i/>
                <w:iCs/>
                <w:sz w:val="22"/>
                <w:szCs w:val="22"/>
              </w:rPr>
            </w:pPr>
            <w:r>
              <w:rPr>
                <w:rFonts w:ascii="Times New Roman" w:hAnsi="Times New Roman" w:cs="Times New Roman"/>
                <w:i/>
                <w:iCs/>
                <w:sz w:val="22"/>
                <w:szCs w:val="22"/>
              </w:rPr>
              <w:t>Brand Image</w:t>
            </w:r>
          </w:p>
          <w:p>
            <w:pPr>
              <w:widowControl w:val="0"/>
              <w:jc w:val="center"/>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vertAlign w:val="subscript"/>
              </w:rPr>
              <w:t>1</w:t>
            </w:r>
            <w:r>
              <w:rPr>
                <w:rFonts w:ascii="Times New Roman" w:hAnsi="Times New Roman" w:cs="Times New Roman"/>
                <w:sz w:val="22"/>
                <w:szCs w:val="22"/>
              </w:rPr>
              <w:t>)</w:t>
            </w:r>
          </w:p>
          <w:p>
            <w:pPr>
              <w:widowControl w:val="0"/>
              <w:jc w:val="center"/>
              <w:rPr>
                <w:rFonts w:ascii="Times New Roman" w:hAnsi="Times New Roman" w:cs="Times New Roman"/>
                <w:b/>
                <w:bCs/>
                <w:sz w:val="22"/>
                <w:szCs w:val="22"/>
              </w:rPr>
            </w:pPr>
          </w:p>
        </w:tc>
        <w:tc>
          <w:tcPr>
            <w:tcW w:w="1980" w:type="dxa"/>
          </w:tcPr>
          <w:p>
            <w:pPr>
              <w:widowControl w:val="0"/>
              <w:jc w:val="both"/>
              <w:rPr>
                <w:rFonts w:ascii="Times New Roman" w:hAnsi="Times New Roman" w:cs="Times New Roman"/>
                <w:b/>
                <w:bCs/>
                <w:sz w:val="22"/>
                <w:szCs w:val="22"/>
              </w:rPr>
            </w:pPr>
            <w:r>
              <w:rPr>
                <w:rFonts w:ascii="Times New Roman" w:hAnsi="Times New Roman" w:eastAsia="Book Antiqua" w:cs="Times New Roman"/>
                <w:color w:val="000000"/>
                <w:sz w:val="22"/>
                <w:szCs w:val="22"/>
              </w:rPr>
              <w:t xml:space="preserve">Keyakinan atau kepercayaan yang dimiliki oleh pelanggan terhadap suatu produk yang tercermin pada asosiasi ingatan pelanggan mengenai </w:t>
            </w:r>
            <w:r>
              <w:rPr>
                <w:rFonts w:ascii="Times New Roman" w:hAnsi="Times New Roman" w:eastAsia="SimSun" w:cs="Times New Roman"/>
                <w:color w:val="000000"/>
                <w:sz w:val="22"/>
                <w:szCs w:val="22"/>
              </w:rPr>
              <w:t>nama, istilah, tanda, simbol, atau rancangan.</w:t>
            </w:r>
          </w:p>
        </w:tc>
        <w:tc>
          <w:tcPr>
            <w:tcW w:w="2070" w:type="dxa"/>
          </w:tcPr>
          <w:p>
            <w:pPr>
              <w:widowControl w:val="0"/>
              <w:numPr>
                <w:ilvl w:val="0"/>
                <w:numId w:val="13"/>
              </w:numPr>
              <w:ind w:left="183" w:hanging="182" w:hangingChars="83"/>
              <w:jc w:val="both"/>
              <w:rPr>
                <w:rFonts w:ascii="Times New Roman" w:hAnsi="Times New Roman" w:eastAsia="SimSun" w:cs="Times New Roman"/>
                <w:sz w:val="22"/>
                <w:szCs w:val="22"/>
              </w:rPr>
            </w:pPr>
            <w:r>
              <w:rPr>
                <w:rFonts w:ascii="Times New Roman" w:hAnsi="Times New Roman" w:eastAsia="SimSun" w:cs="Times New Roman"/>
                <w:i/>
                <w:iCs/>
                <w:sz w:val="22"/>
                <w:szCs w:val="22"/>
              </w:rPr>
              <w:t xml:space="preserve">Corporate image </w:t>
            </w:r>
            <w:r>
              <w:rPr>
                <w:rFonts w:ascii="Times New Roman" w:hAnsi="Times New Roman" w:eastAsia="SimSun" w:cs="Times New Roman"/>
                <w:sz w:val="22"/>
                <w:szCs w:val="22"/>
              </w:rPr>
              <w:t>(Citra Perusahaan)</w:t>
            </w:r>
          </w:p>
          <w:p>
            <w:pPr>
              <w:widowControl w:val="0"/>
              <w:numPr>
                <w:ilvl w:val="0"/>
                <w:numId w:val="13"/>
              </w:numPr>
              <w:ind w:left="183" w:hanging="182" w:hangingChars="83"/>
              <w:jc w:val="both"/>
              <w:rPr>
                <w:rFonts w:ascii="Times New Roman" w:hAnsi="Times New Roman" w:eastAsia="SimSun" w:cs="Times New Roman"/>
                <w:sz w:val="22"/>
                <w:szCs w:val="22"/>
              </w:rPr>
            </w:pPr>
            <w:r>
              <w:rPr>
                <w:rFonts w:ascii="Times New Roman" w:hAnsi="Times New Roman" w:eastAsia="SimSun" w:cs="Times New Roman"/>
                <w:i/>
                <w:iCs/>
                <w:sz w:val="22"/>
                <w:szCs w:val="22"/>
              </w:rPr>
              <w:t xml:space="preserve">User Image </w:t>
            </w:r>
            <w:r>
              <w:rPr>
                <w:rFonts w:ascii="Times New Roman" w:hAnsi="Times New Roman" w:eastAsia="SimSun" w:cs="Times New Roman"/>
                <w:sz w:val="22"/>
                <w:szCs w:val="22"/>
              </w:rPr>
              <w:t>(Citra Pengguna)</w:t>
            </w:r>
          </w:p>
          <w:p>
            <w:pPr>
              <w:widowControl w:val="0"/>
              <w:numPr>
                <w:ilvl w:val="0"/>
                <w:numId w:val="13"/>
              </w:numPr>
              <w:ind w:left="183" w:hanging="182" w:hangingChars="83"/>
              <w:jc w:val="both"/>
              <w:rPr>
                <w:rFonts w:ascii="Times New Roman" w:hAnsi="Times New Roman" w:eastAsia="SimSun" w:cs="Times New Roman"/>
                <w:sz w:val="22"/>
                <w:szCs w:val="22"/>
              </w:rPr>
            </w:pPr>
            <w:r>
              <w:rPr>
                <w:rFonts w:ascii="Times New Roman" w:hAnsi="Times New Roman" w:eastAsia="SimSun" w:cs="Times New Roman"/>
                <w:i/>
                <w:iCs/>
                <w:sz w:val="22"/>
                <w:szCs w:val="22"/>
              </w:rPr>
              <w:t xml:space="preserve">Product Image </w:t>
            </w:r>
            <w:r>
              <w:rPr>
                <w:rFonts w:ascii="Times New Roman" w:hAnsi="Times New Roman" w:eastAsia="SimSun" w:cs="Times New Roman"/>
                <w:sz w:val="22"/>
                <w:szCs w:val="22"/>
              </w:rPr>
              <w:t>(Citra Produk)</w:t>
            </w:r>
          </w:p>
          <w:p>
            <w:pPr>
              <w:widowControl w:val="0"/>
              <w:ind w:left="-166" w:leftChars="-83"/>
              <w:jc w:val="both"/>
              <w:rPr>
                <w:rFonts w:ascii="Times New Roman" w:hAnsi="Times New Roman" w:eastAsia="SimSun" w:cs="Times New Roman"/>
                <w:sz w:val="22"/>
                <w:szCs w:val="22"/>
              </w:rPr>
            </w:pPr>
          </w:p>
          <w:p>
            <w:pPr>
              <w:widowControl w:val="0"/>
              <w:jc w:val="both"/>
              <w:rPr>
                <w:rFonts w:ascii="Times New Roman" w:hAnsi="Times New Roman" w:eastAsia="SimSun" w:cs="Times New Roman"/>
                <w:sz w:val="22"/>
                <w:szCs w:val="22"/>
              </w:rPr>
            </w:pPr>
            <w:r>
              <w:rPr>
                <w:rFonts w:ascii="Times New Roman" w:hAnsi="Times New Roman" w:eastAsia="SimSun" w:cs="Times New Roman"/>
                <w:sz w:val="22"/>
                <w:szCs w:val="22"/>
              </w:rPr>
              <w:t>(Simamora, 2016)</w:t>
            </w:r>
          </w:p>
          <w:p>
            <w:pPr>
              <w:widowControl w:val="0"/>
              <w:ind w:left="-166" w:leftChars="-83"/>
              <w:jc w:val="both"/>
              <w:rPr>
                <w:rFonts w:ascii="Times New Roman" w:hAnsi="Times New Roman" w:eastAsia="SimSun" w:cs="Times New Roman"/>
                <w:sz w:val="22"/>
                <w:szCs w:val="22"/>
              </w:rPr>
            </w:pPr>
          </w:p>
          <w:p>
            <w:pPr>
              <w:widowControl w:val="0"/>
              <w:ind w:left="-166" w:leftChars="-83"/>
              <w:jc w:val="both"/>
              <w:rPr>
                <w:rFonts w:ascii="Times New Roman" w:hAnsi="Times New Roman" w:eastAsia="SimSun" w:cs="Times New Roman"/>
                <w:sz w:val="22"/>
                <w:szCs w:val="22"/>
              </w:rPr>
            </w:pPr>
            <w:r>
              <w:rPr>
                <w:rFonts w:ascii="Times New Roman" w:hAnsi="Times New Roman" w:eastAsia="SimSun" w:cs="Times New Roman"/>
                <w:sz w:val="22"/>
                <w:szCs w:val="22"/>
              </w:rPr>
              <w:t>(</w:t>
            </w:r>
          </w:p>
          <w:p>
            <w:pPr>
              <w:widowControl w:val="0"/>
              <w:ind w:left="-166" w:leftChars="-83"/>
              <w:jc w:val="both"/>
              <w:rPr>
                <w:rFonts w:ascii="Times New Roman" w:hAnsi="Times New Roman" w:eastAsia="SimSun" w:cs="Times New Roman"/>
                <w:sz w:val="22"/>
                <w:szCs w:val="22"/>
              </w:rPr>
            </w:pPr>
            <w:r>
              <w:rPr>
                <w:rFonts w:ascii="Times New Roman" w:hAnsi="Times New Roman" w:eastAsia="SimSun" w:cs="Times New Roman"/>
                <w:sz w:val="22"/>
                <w:szCs w:val="22"/>
              </w:rPr>
              <w:t>(</w:t>
            </w:r>
          </w:p>
          <w:p>
            <w:pPr>
              <w:widowControl w:val="0"/>
              <w:ind w:left="-166" w:leftChars="-83"/>
              <w:jc w:val="both"/>
              <w:rPr>
                <w:rFonts w:ascii="Times New Roman" w:hAnsi="Times New Roman" w:eastAsia="SimSun" w:cs="Times New Roman"/>
                <w:sz w:val="22"/>
                <w:szCs w:val="22"/>
              </w:rPr>
            </w:pPr>
          </w:p>
          <w:p>
            <w:pPr>
              <w:widowControl w:val="0"/>
              <w:ind w:left="-166" w:leftChars="-83"/>
              <w:jc w:val="both"/>
              <w:rPr>
                <w:rFonts w:ascii="Times New Roman" w:hAnsi="Times New Roman" w:eastAsia="SimSun" w:cs="Times New Roman"/>
                <w:sz w:val="22"/>
                <w:szCs w:val="22"/>
              </w:rPr>
            </w:pPr>
          </w:p>
          <w:p>
            <w:pPr>
              <w:widowControl w:val="0"/>
              <w:ind w:left="-166" w:leftChars="-83"/>
              <w:jc w:val="both"/>
              <w:rPr>
                <w:rFonts w:ascii="Times New Roman" w:hAnsi="Times New Roman" w:cs="Times New Roman"/>
                <w:b/>
                <w:bCs/>
                <w:sz w:val="22"/>
                <w:szCs w:val="22"/>
              </w:rPr>
            </w:pPr>
          </w:p>
        </w:tc>
        <w:tc>
          <w:tcPr>
            <w:tcW w:w="2520" w:type="dxa"/>
          </w:tcPr>
          <w:p>
            <w:pPr>
              <w:widowControl w:val="0"/>
              <w:numPr>
                <w:ilvl w:val="0"/>
                <w:numId w:val="14"/>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Perusahaan jasa pengiriman J&amp;T Express populer di masyarakat</w:t>
            </w:r>
          </w:p>
          <w:p>
            <w:pPr>
              <w:widowControl w:val="0"/>
              <w:numPr>
                <w:ilvl w:val="0"/>
                <w:numId w:val="14"/>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Warna, logo dan tagline J&amp;T Express mudah diingat dan dikenali</w:t>
            </w:r>
          </w:p>
          <w:p>
            <w:pPr>
              <w:widowControl w:val="0"/>
              <w:numPr>
                <w:ilvl w:val="0"/>
                <w:numId w:val="14"/>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Pengguna J&amp;T Express dari berbagai kalangan usia</w:t>
            </w:r>
          </w:p>
          <w:p>
            <w:pPr>
              <w:widowControl w:val="0"/>
              <w:numPr>
                <w:ilvl w:val="0"/>
                <w:numId w:val="14"/>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J&amp;T Express cocok untuk pelaku bisnis online</w:t>
            </w:r>
          </w:p>
          <w:p>
            <w:pPr>
              <w:widowControl w:val="0"/>
              <w:numPr>
                <w:ilvl w:val="0"/>
                <w:numId w:val="14"/>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J&amp;T Express memiliki mutu yang baik</w:t>
            </w:r>
          </w:p>
          <w:p>
            <w:pPr>
              <w:widowControl w:val="0"/>
              <w:numPr>
                <w:ilvl w:val="0"/>
                <w:numId w:val="14"/>
              </w:numPr>
              <w:ind w:left="198" w:hanging="198" w:hangingChars="90"/>
              <w:jc w:val="both"/>
              <w:rPr>
                <w:rFonts w:ascii="Times New Roman" w:hAnsi="Times New Roman" w:cs="Times New Roman"/>
                <w:b/>
                <w:bCs/>
                <w:sz w:val="22"/>
                <w:szCs w:val="22"/>
              </w:rPr>
            </w:pPr>
            <w:r>
              <w:rPr>
                <w:rFonts w:ascii="Times New Roman" w:hAnsi="Times New Roman" w:cs="Times New Roman"/>
                <w:sz w:val="22"/>
                <w:szCs w:val="22"/>
              </w:rPr>
              <w:t>Layanan yang ditawarkan J&amp;T Express memuaskan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Ketepatan Waktu Pengiriman</w:t>
            </w:r>
          </w:p>
          <w:p>
            <w:pPr>
              <w:widowControl w:val="0"/>
              <w:jc w:val="center"/>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vertAlign w:val="subscript"/>
              </w:rPr>
              <w:t>2</w:t>
            </w:r>
            <w:r>
              <w:rPr>
                <w:rFonts w:ascii="Times New Roman" w:hAnsi="Times New Roman" w:cs="Times New Roman"/>
                <w:sz w:val="22"/>
                <w:szCs w:val="22"/>
              </w:rPr>
              <w:t>)</w:t>
            </w:r>
          </w:p>
          <w:p>
            <w:pPr>
              <w:widowControl w:val="0"/>
              <w:jc w:val="center"/>
              <w:rPr>
                <w:rFonts w:ascii="Times New Roman" w:hAnsi="Times New Roman" w:cs="Times New Roman"/>
                <w:b/>
                <w:bCs/>
                <w:sz w:val="22"/>
                <w:szCs w:val="22"/>
              </w:rPr>
            </w:pPr>
          </w:p>
        </w:tc>
        <w:tc>
          <w:tcPr>
            <w:tcW w:w="1980" w:type="dxa"/>
          </w:tcPr>
          <w:p>
            <w:pPr>
              <w:widowControl w:val="0"/>
              <w:jc w:val="both"/>
              <w:rPr>
                <w:rFonts w:ascii="Times New Roman" w:hAnsi="Times New Roman" w:eastAsia="SimSun" w:cs="Times New Roman"/>
                <w:sz w:val="22"/>
                <w:szCs w:val="22"/>
              </w:rPr>
            </w:pPr>
            <w:r>
              <w:rPr>
                <w:rFonts w:ascii="Times New Roman" w:hAnsi="Times New Roman" w:eastAsia="SimSun" w:cs="Times New Roman"/>
                <w:color w:val="000000"/>
                <w:sz w:val="22"/>
                <w:szCs w:val="22"/>
              </w:rPr>
              <w:t>Pelayanan yang secara tepat waktu sesuai jadwal yang telah ditentukan untuk penyampaian barang kepada para pelanggan.</w:t>
            </w:r>
          </w:p>
        </w:tc>
        <w:tc>
          <w:tcPr>
            <w:tcW w:w="2070" w:type="dxa"/>
          </w:tcPr>
          <w:p>
            <w:pPr>
              <w:widowControl w:val="0"/>
              <w:numPr>
                <w:ilvl w:val="0"/>
                <w:numId w:val="15"/>
              </w:numPr>
              <w:jc w:val="both"/>
              <w:rPr>
                <w:rFonts w:ascii="Times New Roman" w:hAnsi="Times New Roman" w:cs="Times New Roman"/>
                <w:sz w:val="22"/>
                <w:szCs w:val="22"/>
              </w:rPr>
            </w:pPr>
            <w:r>
              <w:rPr>
                <w:rFonts w:ascii="Times New Roman" w:hAnsi="Times New Roman" w:cs="Times New Roman"/>
                <w:sz w:val="22"/>
                <w:szCs w:val="22"/>
              </w:rPr>
              <w:t xml:space="preserve">Pengiriman </w:t>
            </w:r>
          </w:p>
          <w:p>
            <w:pPr>
              <w:widowControl w:val="0"/>
              <w:numPr>
                <w:ilvl w:val="0"/>
                <w:numId w:val="15"/>
              </w:numPr>
              <w:jc w:val="both"/>
              <w:rPr>
                <w:rFonts w:ascii="Times New Roman" w:hAnsi="Times New Roman" w:cs="Times New Roman"/>
                <w:sz w:val="22"/>
                <w:szCs w:val="22"/>
              </w:rPr>
            </w:pPr>
            <w:r>
              <w:rPr>
                <w:rFonts w:ascii="Times New Roman" w:hAnsi="Times New Roman" w:cs="Times New Roman"/>
                <w:sz w:val="22"/>
                <w:szCs w:val="22"/>
              </w:rPr>
              <w:t xml:space="preserve">Informasi </w:t>
            </w:r>
          </w:p>
          <w:p>
            <w:pPr>
              <w:widowControl w:val="0"/>
              <w:numPr>
                <w:ilvl w:val="0"/>
                <w:numId w:val="15"/>
              </w:numPr>
              <w:jc w:val="both"/>
              <w:rPr>
                <w:rFonts w:ascii="Times New Roman" w:hAnsi="Times New Roman" w:cs="Times New Roman"/>
                <w:b/>
                <w:bCs/>
                <w:sz w:val="22"/>
                <w:szCs w:val="22"/>
              </w:rPr>
            </w:pPr>
            <w:r>
              <w:rPr>
                <w:rFonts w:ascii="Times New Roman" w:hAnsi="Times New Roman" w:cs="Times New Roman"/>
                <w:sz w:val="22"/>
                <w:szCs w:val="22"/>
              </w:rPr>
              <w:t>Pelayanan</w:t>
            </w:r>
          </w:p>
          <w:p>
            <w:pPr>
              <w:widowControl w:val="0"/>
              <w:jc w:val="both"/>
              <w:rPr>
                <w:rFonts w:ascii="Times New Roman" w:hAnsi="Times New Roman" w:cs="Times New Roman"/>
                <w:b/>
                <w:bCs/>
                <w:sz w:val="22"/>
                <w:szCs w:val="22"/>
              </w:rPr>
            </w:pPr>
          </w:p>
          <w:p>
            <w:pPr>
              <w:widowControl w:val="0"/>
              <w:jc w:val="both"/>
              <w:rPr>
                <w:rFonts w:ascii="Times New Roman" w:hAnsi="Times New Roman" w:cs="Times New Roman"/>
                <w:b/>
                <w:bCs/>
                <w:sz w:val="22"/>
                <w:szCs w:val="22"/>
              </w:rPr>
            </w:pPr>
            <w:r>
              <w:rPr>
                <w:rFonts w:ascii="Times New Roman" w:hAnsi="Times New Roman" w:cs="Times New Roman"/>
                <w:sz w:val="22"/>
                <w:szCs w:val="22"/>
              </w:rPr>
              <w:fldChar w:fldCharType="begin" w:fldLock="1"/>
            </w:r>
            <w:r>
              <w:rPr>
                <w:rFonts w:ascii="Times New Roman" w:hAnsi="Times New Roman" w:cs="Times New Roman"/>
                <w:sz w:val="22"/>
                <w:szCs w:val="22"/>
              </w:rPr>
              <w:instrText xml:space="preserve">ADDIN CSL_CITATION {"citationItems":[{"id":"ITEM-1","itemData":{"DOI":"10.31334/logistik.v5i1.1188","abstract":"The Effect of Service Quality and Delivery Accuracy on Customer Satisfaction in Using Ninja Express Freight Forwarding Services during the Covid-19 Pandemic, Saefur Rohman, NPM: CF116112019, This study aims to determine how much influence Service Quality and Delivery Accuracy have on customer satisfaction. The sample used in this study consisted of 60 respondents obtained through nonprobability sampling techniques. The method used was accidental sampling. The dependent variable in this study was Customer Satisfaction and the independent variables were Service Quality and Delivery Accuracy. The results of this study indicate that Service Quality and Delivery Accuracy simultaneously have an effect on Customer Satisfaction. This can be seen from the results of the f test which shows a significance value of 0.000 Ftable value of 3.16. This shows that H3 is accepted.","author":[{"dropping-particle":"","family":"Rohman","given":"Saefur","non-dropping-particle":"","parse-names":false,"suffix":""},{"dropping-particle":"","family":"Abdul","given":"Fino Wahyudi","non-dropping-particle":"","parse-names":false,"suffix":""}],"container-title":"Jurnal Logistik Indonesia","id":"ITEM-1","issue":"1","issued":{"date-parts":[["2020"]]},"page":"73-85","title":"Pengaruh Kualitas Pelayanan Dan Ketepatan Pengiriman Terhadap Kepuasan Pelanggan Dalam Menggunakan Jasa Pengiriman Barang Ninja Express Di Masa Pandemi Covid-19","type":"article-journal","volume":"5"},"uris":["http://www.mendeley.com/documents/?uuid=379cd4a2-8ae4-462b-8266-6f1a4a450bd2"]}],"mendeley":{"formattedCitation":"(Rohman and Abdul 2020)","manualFormatting":"(Rohman &amp; Abdul,  2020)","plainTextFormattedCitation":"(Rohman and Abdul 2020)","previouslyFormattedCitation":"(Rohman and Abdul 2020)"},"properties":{"noteIndex":0},"schema":"https://github.com/citation-style-language/schema/raw/master/csl-citation.json"}</w:instrText>
            </w:r>
            <w:r>
              <w:rPr>
                <w:rFonts w:ascii="Times New Roman" w:hAnsi="Times New Roman" w:cs="Times New Roman"/>
                <w:sz w:val="22"/>
                <w:szCs w:val="22"/>
              </w:rPr>
              <w:fldChar w:fldCharType="separate"/>
            </w:r>
            <w:r>
              <w:rPr>
                <w:rFonts w:ascii="Times New Roman" w:hAnsi="Times New Roman" w:cs="Times New Roman"/>
                <w:sz w:val="22"/>
                <w:szCs w:val="22"/>
              </w:rPr>
              <w:t>(Rohman &amp; Abdul,  2020)</w:t>
            </w:r>
            <w:r>
              <w:rPr>
                <w:rFonts w:ascii="Times New Roman" w:hAnsi="Times New Roman" w:cs="Times New Roman"/>
                <w:sz w:val="22"/>
                <w:szCs w:val="22"/>
              </w:rPr>
              <w:fldChar w:fldCharType="end"/>
            </w:r>
          </w:p>
        </w:tc>
        <w:tc>
          <w:tcPr>
            <w:tcW w:w="2520" w:type="dxa"/>
          </w:tcPr>
          <w:p>
            <w:pPr>
              <w:widowControl w:val="0"/>
              <w:numPr>
                <w:ilvl w:val="0"/>
                <w:numId w:val="16"/>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Setiap produk yang dikirim datang tepat waktu pada tempat tujuan pengiriman.</w:t>
            </w:r>
          </w:p>
          <w:p>
            <w:pPr>
              <w:widowControl w:val="0"/>
              <w:numPr>
                <w:ilvl w:val="0"/>
                <w:numId w:val="16"/>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 xml:space="preserve">Waktu operasional J&amp;T Express yang beroperasi tanpa hari libur dapat memberikan pengiriman paket tepat waktu.  </w:t>
            </w:r>
          </w:p>
          <w:p>
            <w:pPr>
              <w:widowControl w:val="0"/>
              <w:numPr>
                <w:ilvl w:val="0"/>
                <w:numId w:val="16"/>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J&amp;T Express memberikan informasi yang jelas terkait pengiriman.</w:t>
            </w:r>
          </w:p>
          <w:p>
            <w:pPr>
              <w:widowControl w:val="0"/>
              <w:numPr>
                <w:ilvl w:val="0"/>
                <w:numId w:val="16"/>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Karyawan melakukan pencatatan paket yang akurat</w:t>
            </w:r>
          </w:p>
          <w:p>
            <w:pPr>
              <w:widowControl w:val="0"/>
              <w:numPr>
                <w:ilvl w:val="0"/>
                <w:numId w:val="16"/>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Pelayanan terkait pengiriman dan penjemputan yang dilakukan cukup profesional.</w:t>
            </w:r>
          </w:p>
          <w:p>
            <w:pPr>
              <w:widowControl w:val="0"/>
              <w:numPr>
                <w:ilvl w:val="0"/>
                <w:numId w:val="16"/>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J&amp;T Express menjawab pertanyaan terkait posisi paket melalui sistem pelacak dari situs web.</w:t>
            </w:r>
          </w:p>
          <w:p>
            <w:pPr>
              <w:widowControl w:val="0"/>
              <w:ind w:left="198"/>
              <w:jc w:val="both"/>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Lokasi</w:t>
            </w:r>
          </w:p>
          <w:p>
            <w:pPr>
              <w:widowControl w:val="0"/>
              <w:jc w:val="center"/>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vertAlign w:val="subscript"/>
              </w:rPr>
              <w:t>3</w:t>
            </w:r>
            <w:r>
              <w:rPr>
                <w:rFonts w:ascii="Times New Roman" w:hAnsi="Times New Roman" w:cs="Times New Roman"/>
                <w:sz w:val="22"/>
                <w:szCs w:val="22"/>
              </w:rPr>
              <w:t>)</w:t>
            </w:r>
          </w:p>
          <w:p>
            <w:pPr>
              <w:widowControl w:val="0"/>
              <w:jc w:val="center"/>
              <w:rPr>
                <w:rFonts w:ascii="Times New Roman" w:hAnsi="Times New Roman" w:cs="Times New Roman"/>
                <w:b/>
                <w:bCs/>
                <w:sz w:val="22"/>
                <w:szCs w:val="22"/>
              </w:rPr>
            </w:pPr>
          </w:p>
        </w:tc>
        <w:tc>
          <w:tcPr>
            <w:tcW w:w="1980" w:type="dxa"/>
          </w:tcPr>
          <w:p>
            <w:pPr>
              <w:widowControl w:val="0"/>
              <w:jc w:val="both"/>
              <w:rPr>
                <w:rFonts w:ascii="Times New Roman" w:hAnsi="Times New Roman" w:eastAsia="SimSun" w:cs="Times New Roman"/>
                <w:b/>
                <w:bCs/>
                <w:sz w:val="22"/>
                <w:szCs w:val="22"/>
              </w:rPr>
            </w:pPr>
            <w:r>
              <w:rPr>
                <w:rFonts w:ascii="Times New Roman" w:hAnsi="Times New Roman" w:eastAsia="SimSun" w:cs="Times New Roman"/>
                <w:sz w:val="22"/>
                <w:szCs w:val="22"/>
              </w:rPr>
              <w:t>Suatu tempat dimana perusahaan beroperasi dan menghasilkan barang dan jasa serta pemilihan suatu lokasi perusahaan sangat menentukan keberhasilan suatu usaha.</w:t>
            </w:r>
          </w:p>
        </w:tc>
        <w:tc>
          <w:tcPr>
            <w:tcW w:w="2070" w:type="dxa"/>
          </w:tcPr>
          <w:p>
            <w:pPr>
              <w:widowControl w:val="0"/>
              <w:numPr>
                <w:ilvl w:val="0"/>
                <w:numId w:val="17"/>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Akses</w:t>
            </w:r>
          </w:p>
          <w:p>
            <w:pPr>
              <w:widowControl w:val="0"/>
              <w:numPr>
                <w:ilvl w:val="0"/>
                <w:numId w:val="17"/>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Visibilitas</w:t>
            </w:r>
          </w:p>
          <w:p>
            <w:pPr>
              <w:widowControl w:val="0"/>
              <w:numPr>
                <w:ilvl w:val="0"/>
                <w:numId w:val="17"/>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Fasilitas parkir</w:t>
            </w:r>
          </w:p>
          <w:p>
            <w:pPr>
              <w:widowControl w:val="0"/>
              <w:numPr>
                <w:ilvl w:val="0"/>
                <w:numId w:val="17"/>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Ekspansi</w:t>
            </w:r>
          </w:p>
          <w:p>
            <w:pPr>
              <w:widowControl w:val="0"/>
              <w:numPr>
                <w:ilvl w:val="0"/>
                <w:numId w:val="17"/>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 xml:space="preserve">Lingkungan </w:t>
            </w:r>
          </w:p>
          <w:p>
            <w:pPr>
              <w:widowControl w:val="0"/>
              <w:jc w:val="both"/>
              <w:rPr>
                <w:rFonts w:ascii="Times New Roman" w:hAnsi="Times New Roman" w:cs="Times New Roman"/>
                <w:sz w:val="22"/>
                <w:szCs w:val="22"/>
              </w:rPr>
            </w:pPr>
          </w:p>
          <w:p>
            <w:pPr>
              <w:widowControl w:val="0"/>
              <w:jc w:val="both"/>
              <w:rPr>
                <w:rFonts w:ascii="Times New Roman" w:hAnsi="Times New Roman" w:cs="Times New Roman"/>
                <w:sz w:val="22"/>
                <w:szCs w:val="22"/>
              </w:rPr>
            </w:pPr>
            <w:r>
              <w:rPr>
                <w:rFonts w:ascii="Times New Roman" w:hAnsi="Times New Roman" w:cs="Times New Roman"/>
                <w:sz w:val="22"/>
                <w:szCs w:val="22"/>
              </w:rPr>
              <w:fldChar w:fldCharType="begin" w:fldLock="1"/>
            </w:r>
            <w:r>
              <w:rPr>
                <w:rFonts w:ascii="Times New Roman" w:hAnsi="Times New Roman" w:cs="Times New Roman"/>
                <w:sz w:val="22"/>
                <w:szCs w:val="22"/>
              </w:rPr>
              <w:instrText xml:space="preserve">ADDIN CSL_CITATION {"citationItems":[{"id":"ITEM-1","itemData":{"abstract":"… Untuk indikator variabel fasilitas terdiri dari desain fasilitas, nilai fungsi, estetika, kondisi. dan peralatan penunjang. Sedangkan untuk indikator variabel keputusan pembelian terdiri dari pengenalan masalah, pencarian informasi, evaluasi alternatif, dan keputusan pembelian …","author":[{"dropping-particle":"","family":"Sari","given":"Indah","non-dropping-particle":"","parse-names":false,"suffix":""},{"dropping-particle":"","family":"Hidayat","given":"Rahmat","non-dropping-particle":"","parse-names":false,"suffix":""}],"container-title":"Journal of Trends Economics and Accounting Research","id":"ITEM-1","issue":"2","issued":{"date-parts":[["2020"]]},"number-of-pages":"74-81","title":"Pengaruh Lokasi dan Fasilitas terhadap Keputusan Pembelian pada Cafe Bang Faizs","type":"book","volume":"1"},"uris":["http://www.mendeley.com/documents/?uuid=d20ae0cc-0eb6-482f-b2c0-83f8841f7245"]}],"mendeley":{"formattedCitation":"(Sari and Hidayat 2020)","manualFormatting":"(Sari &amp; Hidayat, 2020)","plainTextFormattedCitation":"(Sari and Hidayat 2020)","previouslyFormattedCitation":"(Sari and Hidayat 2020)"},"properties":{"noteIndex":0},"schema":"https://github.com/citation-style-language/schema/raw/master/csl-citation.json"}</w:instrText>
            </w:r>
            <w:r>
              <w:rPr>
                <w:rFonts w:ascii="Times New Roman" w:hAnsi="Times New Roman" w:cs="Times New Roman"/>
                <w:sz w:val="22"/>
                <w:szCs w:val="22"/>
              </w:rPr>
              <w:fldChar w:fldCharType="separate"/>
            </w:r>
            <w:r>
              <w:rPr>
                <w:rFonts w:ascii="Times New Roman" w:hAnsi="Times New Roman" w:cs="Times New Roman"/>
                <w:sz w:val="22"/>
                <w:szCs w:val="22"/>
              </w:rPr>
              <w:t>(Sari &amp; Hidayat, 2020)</w:t>
            </w:r>
            <w:r>
              <w:rPr>
                <w:rFonts w:ascii="Times New Roman" w:hAnsi="Times New Roman" w:cs="Times New Roman"/>
                <w:sz w:val="22"/>
                <w:szCs w:val="22"/>
              </w:rPr>
              <w:fldChar w:fldCharType="end"/>
            </w:r>
          </w:p>
          <w:p>
            <w:pPr>
              <w:widowControl w:val="0"/>
              <w:jc w:val="both"/>
              <w:rPr>
                <w:rFonts w:ascii="Times New Roman" w:hAnsi="Times New Roman" w:cs="Times New Roman"/>
                <w:sz w:val="22"/>
                <w:szCs w:val="22"/>
              </w:rPr>
            </w:pPr>
          </w:p>
          <w:p>
            <w:pPr>
              <w:widowControl w:val="0"/>
              <w:ind w:left="-180" w:leftChars="-90"/>
              <w:jc w:val="both"/>
              <w:rPr>
                <w:rFonts w:ascii="Times New Roman" w:hAnsi="Times New Roman" w:cs="Times New Roman"/>
                <w:sz w:val="22"/>
                <w:szCs w:val="22"/>
              </w:rPr>
            </w:pPr>
          </w:p>
          <w:p>
            <w:pPr>
              <w:widowControl w:val="0"/>
              <w:ind w:left="-180" w:leftChars="-90"/>
              <w:jc w:val="both"/>
              <w:rPr>
                <w:rFonts w:ascii="Times New Roman" w:hAnsi="Times New Roman" w:cs="Times New Roman"/>
                <w:sz w:val="22"/>
                <w:szCs w:val="22"/>
              </w:rPr>
            </w:pPr>
          </w:p>
          <w:p>
            <w:pPr>
              <w:widowControl w:val="0"/>
              <w:ind w:left="-180" w:leftChars="-90"/>
              <w:jc w:val="both"/>
              <w:rPr>
                <w:rFonts w:ascii="Times New Roman" w:hAnsi="Times New Roman" w:cs="Times New Roman"/>
                <w:sz w:val="22"/>
                <w:szCs w:val="22"/>
              </w:rPr>
            </w:pPr>
          </w:p>
        </w:tc>
        <w:tc>
          <w:tcPr>
            <w:tcW w:w="2520" w:type="dxa"/>
          </w:tcPr>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Akses menuju J&amp;T Express mudah dijangkau</w:t>
            </w:r>
          </w:p>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Tersedianya angkutan umum untuk menuju lokasi J&amp;T Express</w:t>
            </w:r>
          </w:p>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Kantor J&amp;T Express dapat dilihat jelas dari jarak jauh</w:t>
            </w:r>
          </w:p>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Lokasi kantor J&amp;T Express mudah ditemukan</w:t>
            </w:r>
          </w:p>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Kantor J&amp;T Express memiliki tempat parkir cukup luas</w:t>
            </w:r>
          </w:p>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Keamanan pada tempat parkir terjamin</w:t>
            </w:r>
          </w:p>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Ukuran bangunan kantor J&amp;T Express cukup luas</w:t>
            </w:r>
          </w:p>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Keleluasaan bergerak didalam kantor J&amp;T Express</w:t>
            </w:r>
          </w:p>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Kantor J&amp;T Express berada didekat pusat keramaian</w:t>
            </w:r>
          </w:p>
          <w:p>
            <w:pPr>
              <w:widowControl w:val="0"/>
              <w:numPr>
                <w:ilvl w:val="0"/>
                <w:numId w:val="18"/>
              </w:numPr>
              <w:ind w:left="198" w:hanging="198" w:hangingChars="90"/>
              <w:jc w:val="both"/>
              <w:rPr>
                <w:rFonts w:ascii="Times New Roman" w:hAnsi="Times New Roman" w:cs="Times New Roman"/>
                <w:sz w:val="22"/>
                <w:szCs w:val="22"/>
              </w:rPr>
            </w:pPr>
            <w:r>
              <w:rPr>
                <w:rFonts w:ascii="Times New Roman" w:hAnsi="Times New Roman" w:cs="Times New Roman"/>
                <w:sz w:val="22"/>
                <w:szCs w:val="22"/>
              </w:rPr>
              <w:t>Lingkugan sekitar kantor yang cukup aman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Kepuasan Pelanggan</w:t>
            </w:r>
          </w:p>
          <w:p>
            <w:pPr>
              <w:widowControl w:val="0"/>
              <w:jc w:val="center"/>
              <w:rPr>
                <w:rFonts w:ascii="Times New Roman" w:hAnsi="Times New Roman" w:cs="Times New Roman"/>
                <w:sz w:val="22"/>
                <w:szCs w:val="22"/>
              </w:rPr>
            </w:pPr>
            <w:r>
              <w:rPr>
                <w:rFonts w:ascii="Times New Roman" w:hAnsi="Times New Roman" w:cs="Times New Roman"/>
                <w:sz w:val="22"/>
                <w:szCs w:val="22"/>
              </w:rPr>
              <w:t>(Y)</w:t>
            </w:r>
          </w:p>
          <w:p>
            <w:pPr>
              <w:widowControl w:val="0"/>
              <w:jc w:val="center"/>
              <w:rPr>
                <w:rFonts w:ascii="Times New Roman" w:hAnsi="Times New Roman" w:eastAsia="SimSun" w:cs="Times New Roman"/>
                <w:b/>
                <w:bCs/>
                <w:sz w:val="22"/>
                <w:szCs w:val="22"/>
              </w:rPr>
            </w:pPr>
          </w:p>
        </w:tc>
        <w:tc>
          <w:tcPr>
            <w:tcW w:w="1980" w:type="dxa"/>
          </w:tcPr>
          <w:p>
            <w:pPr>
              <w:widowControl w:val="0"/>
              <w:jc w:val="both"/>
              <w:rPr>
                <w:rFonts w:ascii="Times New Roman" w:hAnsi="Times New Roman" w:eastAsia="SimSun" w:cs="Times New Roman"/>
                <w:b/>
                <w:bCs/>
                <w:sz w:val="22"/>
                <w:szCs w:val="22"/>
              </w:rPr>
            </w:pPr>
            <w:r>
              <w:rPr>
                <w:rFonts w:ascii="Times New Roman" w:hAnsi="Times New Roman" w:eastAsia="Book Antiqua" w:cs="Times New Roman"/>
                <w:color w:val="000000"/>
                <w:sz w:val="22"/>
                <w:szCs w:val="22"/>
              </w:rPr>
              <w:t>Perasaan seorang pelanggan baik berupa perasaan senang atau kecewa yang dihasilkan dari penggunaan produk yang telah didapatkan apakah sesuai dengan harapan dan kebutuhannya dapat terpenuhi.</w:t>
            </w:r>
          </w:p>
        </w:tc>
        <w:tc>
          <w:tcPr>
            <w:tcW w:w="2070" w:type="dxa"/>
          </w:tcPr>
          <w:p>
            <w:pPr>
              <w:widowControl w:val="0"/>
              <w:numPr>
                <w:ilvl w:val="0"/>
                <w:numId w:val="19"/>
              </w:numPr>
              <w:ind w:left="198" w:hanging="198" w:hangingChars="90"/>
              <w:jc w:val="both"/>
              <w:rPr>
                <w:rFonts w:ascii="Times New Roman" w:hAnsi="Times New Roman" w:cs="Times New Roman"/>
                <w:sz w:val="22"/>
                <w:szCs w:val="22"/>
              </w:rPr>
            </w:pPr>
            <w:r>
              <w:rPr>
                <w:rFonts w:ascii="Times New Roman" w:hAnsi="Times New Roman" w:eastAsia="SimSun" w:cs="Times New Roman"/>
                <w:sz w:val="22"/>
                <w:szCs w:val="22"/>
              </w:rPr>
              <w:t>Kepuasan terhadap produk</w:t>
            </w:r>
          </w:p>
          <w:p>
            <w:pPr>
              <w:widowControl w:val="0"/>
              <w:numPr>
                <w:ilvl w:val="0"/>
                <w:numId w:val="19"/>
              </w:numPr>
              <w:ind w:left="198" w:hanging="198" w:hangingChars="90"/>
              <w:jc w:val="both"/>
              <w:rPr>
                <w:rFonts w:ascii="Times New Roman" w:hAnsi="Times New Roman" w:cs="Times New Roman"/>
                <w:sz w:val="22"/>
                <w:szCs w:val="22"/>
              </w:rPr>
            </w:pPr>
            <w:r>
              <w:rPr>
                <w:rFonts w:ascii="Times New Roman" w:hAnsi="Times New Roman" w:eastAsia="SimSun" w:cs="Times New Roman"/>
                <w:sz w:val="22"/>
                <w:szCs w:val="22"/>
              </w:rPr>
              <w:t xml:space="preserve">Kepuasan terhadap harga </w:t>
            </w:r>
          </w:p>
          <w:p>
            <w:pPr>
              <w:widowControl w:val="0"/>
              <w:numPr>
                <w:ilvl w:val="0"/>
                <w:numId w:val="19"/>
              </w:numPr>
              <w:ind w:left="198" w:hanging="198" w:hangingChars="90"/>
              <w:jc w:val="both"/>
              <w:rPr>
                <w:rFonts w:ascii="Times New Roman" w:hAnsi="Times New Roman" w:cs="Times New Roman"/>
                <w:sz w:val="22"/>
                <w:szCs w:val="22"/>
              </w:rPr>
            </w:pPr>
            <w:r>
              <w:rPr>
                <w:rFonts w:ascii="Times New Roman" w:hAnsi="Times New Roman" w:eastAsia="SimSun" w:cs="Times New Roman"/>
                <w:sz w:val="22"/>
                <w:szCs w:val="22"/>
              </w:rPr>
              <w:t>Kepuasaan terhadap pelayanan</w:t>
            </w:r>
          </w:p>
          <w:p>
            <w:pPr>
              <w:widowControl w:val="0"/>
              <w:numPr>
                <w:ilvl w:val="0"/>
                <w:numId w:val="19"/>
              </w:numPr>
              <w:ind w:left="198" w:hanging="198" w:hangingChars="90"/>
              <w:jc w:val="both"/>
              <w:rPr>
                <w:rFonts w:ascii="Times New Roman" w:hAnsi="Times New Roman" w:cs="Times New Roman"/>
                <w:sz w:val="22"/>
                <w:szCs w:val="22"/>
              </w:rPr>
            </w:pPr>
            <w:r>
              <w:rPr>
                <w:rFonts w:ascii="Times New Roman" w:hAnsi="Times New Roman" w:eastAsia="SimSun" w:cs="Times New Roman"/>
                <w:sz w:val="22"/>
                <w:szCs w:val="22"/>
              </w:rPr>
              <w:t>Biaya dan Kemudahan</w:t>
            </w:r>
          </w:p>
          <w:p>
            <w:pPr>
              <w:widowControl w:val="0"/>
              <w:ind w:left="-180" w:leftChars="-90"/>
              <w:jc w:val="both"/>
              <w:rPr>
                <w:rFonts w:ascii="Times New Roman" w:hAnsi="Times New Roman" w:eastAsia="SimSun" w:cs="Times New Roman"/>
                <w:sz w:val="22"/>
                <w:szCs w:val="22"/>
              </w:rPr>
            </w:pPr>
          </w:p>
          <w:p>
            <w:pPr>
              <w:widowControl w:val="0"/>
              <w:jc w:val="both"/>
              <w:rPr>
                <w:rFonts w:ascii="Times New Roman" w:hAnsi="Times New Roman" w:eastAsia="SimSun" w:cs="Times New Roman"/>
                <w:sz w:val="22"/>
                <w:szCs w:val="22"/>
              </w:rPr>
            </w:pPr>
            <w:r>
              <w:rPr>
                <w:rFonts w:ascii="Times New Roman" w:hAnsi="Times New Roman" w:eastAsia="SimSun" w:cs="Times New Roman"/>
                <w:sz w:val="22"/>
                <w:szCs w:val="22"/>
              </w:rPr>
              <w:t>(Rufliansah, 2020)</w:t>
            </w:r>
          </w:p>
          <w:p>
            <w:pPr>
              <w:widowControl w:val="0"/>
              <w:jc w:val="both"/>
              <w:rPr>
                <w:rFonts w:ascii="Times New Roman" w:hAnsi="Times New Roman" w:eastAsia="SimSun" w:cs="Times New Roman"/>
                <w:sz w:val="22"/>
                <w:szCs w:val="22"/>
              </w:rPr>
            </w:pPr>
          </w:p>
        </w:tc>
        <w:tc>
          <w:tcPr>
            <w:tcW w:w="2520" w:type="dxa"/>
          </w:tcPr>
          <w:p>
            <w:pPr>
              <w:widowControl w:val="0"/>
              <w:numPr>
                <w:ilvl w:val="0"/>
                <w:numId w:val="20"/>
              </w:numPr>
              <w:ind w:left="183" w:hanging="182" w:hangingChars="83"/>
              <w:jc w:val="both"/>
              <w:rPr>
                <w:rFonts w:ascii="Times New Roman" w:hAnsi="Times New Roman" w:cs="Times New Roman"/>
                <w:sz w:val="22"/>
                <w:szCs w:val="22"/>
              </w:rPr>
            </w:pPr>
            <w:r>
              <w:rPr>
                <w:rFonts w:ascii="Times New Roman" w:hAnsi="Times New Roman" w:eastAsia="SimSun" w:cs="Times New Roman"/>
                <w:sz w:val="22"/>
                <w:szCs w:val="22"/>
              </w:rPr>
              <w:t>J&amp;T Express menawarkan varian produk jasa pengiriman.</w:t>
            </w:r>
          </w:p>
          <w:p>
            <w:pPr>
              <w:widowControl w:val="0"/>
              <w:numPr>
                <w:ilvl w:val="0"/>
                <w:numId w:val="20"/>
              </w:numPr>
              <w:ind w:left="183" w:hanging="182" w:hangingChars="83"/>
              <w:jc w:val="both"/>
              <w:rPr>
                <w:rFonts w:ascii="Times New Roman" w:hAnsi="Times New Roman" w:cs="Times New Roman"/>
                <w:sz w:val="22"/>
                <w:szCs w:val="22"/>
              </w:rPr>
            </w:pPr>
            <w:r>
              <w:rPr>
                <w:rFonts w:ascii="Times New Roman" w:hAnsi="Times New Roman" w:eastAsia="SimSun" w:cs="Times New Roman"/>
                <w:sz w:val="22"/>
                <w:szCs w:val="22"/>
              </w:rPr>
              <w:t>Harga jasa pengiriman  masih cukup terjangkau.</w:t>
            </w:r>
          </w:p>
          <w:p>
            <w:pPr>
              <w:widowControl w:val="0"/>
              <w:numPr>
                <w:ilvl w:val="0"/>
                <w:numId w:val="20"/>
              </w:numPr>
              <w:ind w:left="183" w:hanging="182" w:hangingChars="83"/>
              <w:jc w:val="both"/>
              <w:rPr>
                <w:rFonts w:ascii="Times New Roman" w:hAnsi="Times New Roman" w:cs="Times New Roman"/>
                <w:sz w:val="22"/>
                <w:szCs w:val="22"/>
              </w:rPr>
            </w:pPr>
            <w:r>
              <w:rPr>
                <w:rFonts w:ascii="Times New Roman" w:hAnsi="Times New Roman" w:eastAsia="SimSun" w:cs="Times New Roman"/>
                <w:sz w:val="22"/>
                <w:szCs w:val="22"/>
              </w:rPr>
              <w:t>Pelayanan yang diberikan cepat dan tepat sesuai dengan permintaan pelanggan.</w:t>
            </w:r>
          </w:p>
          <w:p>
            <w:pPr>
              <w:widowControl w:val="0"/>
              <w:numPr>
                <w:ilvl w:val="0"/>
                <w:numId w:val="20"/>
              </w:numPr>
              <w:ind w:left="183" w:hanging="182" w:hangingChars="83"/>
              <w:jc w:val="both"/>
              <w:rPr>
                <w:rFonts w:ascii="Times New Roman" w:hAnsi="Times New Roman" w:cs="Times New Roman"/>
                <w:sz w:val="22"/>
                <w:szCs w:val="22"/>
              </w:rPr>
            </w:pPr>
            <w:r>
              <w:rPr>
                <w:rFonts w:ascii="Times New Roman" w:hAnsi="Times New Roman" w:eastAsia="SimSun" w:cs="Times New Roman"/>
                <w:sz w:val="22"/>
                <w:szCs w:val="22"/>
              </w:rPr>
              <w:t>Jasa pengiriman J&amp;T Express memberikan kemudahaan dalam pengiriman dan penerimaan barang</w:t>
            </w:r>
          </w:p>
        </w:tc>
      </w:tr>
    </w:tbl>
    <w:p>
      <w:pPr>
        <w:spacing w:line="360" w:lineRule="auto"/>
        <w:jc w:val="both"/>
        <w:rPr>
          <w:rFonts w:ascii="Times New Roman" w:hAnsi="Times New Roman" w:eastAsia="Book Antiqua" w:cs="Times New Roman"/>
          <w:b/>
          <w:bCs/>
          <w:color w:val="000000"/>
          <w:sz w:val="24"/>
          <w:szCs w:val="24"/>
        </w:rPr>
      </w:pPr>
    </w:p>
    <w:p>
      <w:pPr>
        <w:numPr>
          <w:ilvl w:val="0"/>
          <w:numId w:val="11"/>
        </w:numPr>
        <w:spacing w:line="480" w:lineRule="auto"/>
        <w:ind w:left="400" w:leftChars="200" w:firstLine="0"/>
        <w:jc w:val="both"/>
        <w:rPr>
          <w:rFonts w:ascii="Times New Roman" w:hAnsi="Times New Roman" w:cs="Times New Roman"/>
          <w:b/>
          <w:bCs/>
          <w:sz w:val="24"/>
          <w:szCs w:val="24"/>
        </w:rPr>
      </w:pPr>
      <w:r>
        <w:rPr>
          <w:rFonts w:ascii="Times New Roman" w:hAnsi="Times New Roman" w:cs="Times New Roman"/>
          <w:b/>
          <w:bCs/>
          <w:sz w:val="24"/>
          <w:szCs w:val="24"/>
        </w:rPr>
        <w:t>Jenis dan Sumber Data</w:t>
      </w:r>
    </w:p>
    <w:p>
      <w:pPr>
        <w:numPr>
          <w:ilvl w:val="0"/>
          <w:numId w:val="21"/>
        </w:numPr>
        <w:spacing w:line="480" w:lineRule="auto"/>
        <w:ind w:left="600" w:leftChars="300"/>
        <w:jc w:val="both"/>
        <w:rPr>
          <w:rFonts w:ascii="Times New Roman" w:hAnsi="Times New Roman" w:cs="Times New Roman"/>
          <w:sz w:val="24"/>
          <w:szCs w:val="24"/>
        </w:rPr>
      </w:pPr>
      <w:r>
        <w:rPr>
          <w:rFonts w:ascii="Times New Roman" w:hAnsi="Times New Roman" w:cs="Times New Roman"/>
          <w:sz w:val="24"/>
          <w:szCs w:val="24"/>
        </w:rPr>
        <w:t>Jenis Data</w:t>
      </w:r>
    </w:p>
    <w:p>
      <w:pPr>
        <w:spacing w:line="480" w:lineRule="auto"/>
        <w:ind w:left="800" w:leftChars="400"/>
        <w:jc w:val="both"/>
        <w:rPr>
          <w:rFonts w:ascii="Times New Roman" w:hAnsi="Times New Roman" w:cs="Times New Roman"/>
          <w:sz w:val="24"/>
          <w:szCs w:val="24"/>
        </w:rPr>
      </w:pPr>
      <w:r>
        <w:rPr>
          <w:rFonts w:ascii="Times New Roman" w:hAnsi="Times New Roman" w:cs="Times New Roman"/>
          <w:sz w:val="24"/>
          <w:szCs w:val="24"/>
        </w:rPr>
        <w:t>Penelitian ini menggunakan jenis data kuantitatif, yaitu data yang diperoleh dari pelanggan J&amp;T Express di Surakarta melalui observasi, kuesioner dan studi pustaka.</w:t>
      </w:r>
    </w:p>
    <w:p>
      <w:pPr>
        <w:numPr>
          <w:ilvl w:val="0"/>
          <w:numId w:val="21"/>
        </w:numPr>
        <w:spacing w:line="480" w:lineRule="auto"/>
        <w:ind w:left="600" w:leftChars="300"/>
        <w:jc w:val="both"/>
        <w:rPr>
          <w:rFonts w:ascii="Times New Roman" w:hAnsi="Times New Roman" w:cs="Times New Roman"/>
          <w:sz w:val="24"/>
          <w:szCs w:val="24"/>
        </w:rPr>
      </w:pPr>
      <w:r>
        <w:rPr>
          <w:rFonts w:ascii="Times New Roman" w:hAnsi="Times New Roman" w:cs="Times New Roman"/>
          <w:sz w:val="24"/>
          <w:szCs w:val="24"/>
        </w:rPr>
        <w:t>Sumber Data</w:t>
      </w:r>
    </w:p>
    <w:p>
      <w:pPr>
        <w:spacing w:line="480" w:lineRule="auto"/>
        <w:ind w:left="800" w:leftChars="400"/>
        <w:jc w:val="both"/>
        <w:rPr>
          <w:rFonts w:ascii="Times New Roman" w:hAnsi="Times New Roman" w:cs="Times New Roman"/>
          <w:sz w:val="24"/>
          <w:szCs w:val="24"/>
        </w:rPr>
      </w:pPr>
      <w:r>
        <w:rPr>
          <w:rFonts w:ascii="Times New Roman" w:hAnsi="Times New Roman" w:cs="Times New Roman"/>
          <w:sz w:val="24"/>
          <w:szCs w:val="24"/>
        </w:rPr>
        <w:t>Sumber data dalam penelitian ini adalah dari data primer dan data sekunder :</w:t>
      </w:r>
    </w:p>
    <w:p>
      <w:pPr>
        <w:numPr>
          <w:ilvl w:val="0"/>
          <w:numId w:val="22"/>
        </w:numPr>
        <w:spacing w:line="480" w:lineRule="auto"/>
        <w:ind w:left="999" w:leftChars="394" w:hanging="211"/>
        <w:jc w:val="both"/>
        <w:rPr>
          <w:rFonts w:ascii="Times New Roman" w:hAnsi="Times New Roman" w:cs="Times New Roman"/>
          <w:b/>
          <w:bCs/>
          <w:sz w:val="24"/>
          <w:szCs w:val="24"/>
        </w:rPr>
      </w:pPr>
      <w:r>
        <w:rPr>
          <w:rFonts w:ascii="Times New Roman" w:hAnsi="Times New Roman" w:cs="Times New Roman"/>
          <w:sz w:val="24"/>
          <w:szCs w:val="24"/>
        </w:rPr>
        <w:t>Data primer adalah sumber data yang langsung memberikan data kepada pengumpul data (Sugiyono, 2019: 137). Data primer yang diperoleh dari penelitian ini yaitu hasil pengisian kuesioner yang didapatkan responden.</w:t>
      </w:r>
    </w:p>
    <w:p>
      <w:pPr>
        <w:numPr>
          <w:ilvl w:val="0"/>
          <w:numId w:val="22"/>
        </w:numPr>
        <w:spacing w:line="480" w:lineRule="auto"/>
        <w:ind w:left="999" w:leftChars="394" w:hanging="211"/>
        <w:jc w:val="both"/>
        <w:rPr>
          <w:rFonts w:ascii="Times New Roman" w:hAnsi="Times New Roman" w:cs="Times New Roman"/>
          <w:b/>
          <w:bCs/>
          <w:sz w:val="24"/>
          <w:szCs w:val="24"/>
        </w:rPr>
      </w:pPr>
      <w:r>
        <w:rPr>
          <w:rFonts w:ascii="Times New Roman" w:hAnsi="Times New Roman" w:cs="Times New Roman"/>
          <w:sz w:val="24"/>
          <w:szCs w:val="24"/>
        </w:rPr>
        <w:t xml:space="preserve">Data sekunder adalah data yang tidak langsung memberikan data kepada pengumpul data, melainkan data yang bersifat mendukung data primer seperti buku- buku, bacaan dan literatur (Sugiyono, 2019: 137). Data sekunder yang terdapat pada penelitian ini yaitu buku-buku literasi, penelitian terdahulu yang relevan dan media internet. Penelitian ini membahas tentang kepuasan pelanggan  </w:t>
      </w:r>
      <w:r>
        <w:rPr>
          <w:rFonts w:ascii="Times New Roman" w:hAnsi="Times New Roman" w:cs="Times New Roman"/>
          <w:i/>
          <w:iCs/>
          <w:sz w:val="24"/>
          <w:szCs w:val="24"/>
        </w:rPr>
        <w:t>brand image</w:t>
      </w:r>
      <w:r>
        <w:rPr>
          <w:rFonts w:ascii="Times New Roman" w:hAnsi="Times New Roman" w:cs="Times New Roman"/>
          <w:sz w:val="24"/>
          <w:szCs w:val="24"/>
        </w:rPr>
        <w:t xml:space="preserve">, ketepatan waktu pengiriman, dan lokasi. </w:t>
      </w:r>
    </w:p>
    <w:p>
      <w:pPr>
        <w:spacing w:line="480" w:lineRule="auto"/>
        <w:ind w:left="788" w:leftChars="394"/>
        <w:jc w:val="both"/>
        <w:rPr>
          <w:rFonts w:ascii="Times New Roman" w:hAnsi="Times New Roman" w:cs="Times New Roman"/>
          <w:b/>
          <w:bCs/>
          <w:sz w:val="24"/>
          <w:szCs w:val="24"/>
        </w:rPr>
      </w:pPr>
    </w:p>
    <w:p>
      <w:pPr>
        <w:numPr>
          <w:ilvl w:val="0"/>
          <w:numId w:val="11"/>
        </w:numPr>
        <w:spacing w:line="480" w:lineRule="auto"/>
        <w:ind w:left="400" w:leftChars="200" w:firstLine="0"/>
        <w:jc w:val="both"/>
        <w:rPr>
          <w:rFonts w:ascii="Times New Roman" w:hAnsi="Times New Roman" w:cs="Times New Roman"/>
          <w:b/>
          <w:bCs/>
          <w:sz w:val="24"/>
          <w:szCs w:val="24"/>
        </w:rPr>
      </w:pPr>
      <w:r>
        <w:rPr>
          <w:rFonts w:ascii="Times New Roman" w:hAnsi="Times New Roman" w:cs="Times New Roman"/>
          <w:b/>
          <w:bCs/>
          <w:sz w:val="24"/>
          <w:szCs w:val="24"/>
        </w:rPr>
        <w:t>Teknik Pengumpulan Data</w:t>
      </w:r>
    </w:p>
    <w:p>
      <w:pPr>
        <w:spacing w:line="480" w:lineRule="auto"/>
        <w:ind w:left="600" w:leftChars="300" w:firstLine="714"/>
        <w:jc w:val="both"/>
        <w:rPr>
          <w:rFonts w:ascii="Times New Roman" w:hAnsi="Times New Roman" w:cs="Times New Roman"/>
          <w:sz w:val="24"/>
          <w:szCs w:val="24"/>
        </w:rPr>
      </w:pPr>
      <w:r>
        <w:rPr>
          <w:rFonts w:ascii="Times New Roman" w:hAnsi="Times New Roman" w:eastAsia="SimSun" w:cs="Times New Roman"/>
          <w:sz w:val="24"/>
          <w:szCs w:val="24"/>
        </w:rPr>
        <w:t xml:space="preserve">Teknik pengumpulan data merupakan cara-cara yang dilakukan untuk memperoleh data dan keterangan-keterangan yang diperlukan dalam penelitian. (Sugiyono, 2019: 137). </w:t>
      </w:r>
      <w:r>
        <w:rPr>
          <w:rFonts w:ascii="Times New Roman" w:hAnsi="Times New Roman" w:cs="Times New Roman"/>
          <w:sz w:val="24"/>
          <w:szCs w:val="24"/>
        </w:rPr>
        <w:t xml:space="preserve">Teknik pengumpulan data digunakan untuk mengetahui pengaruh antara </w:t>
      </w:r>
      <w:r>
        <w:rPr>
          <w:rFonts w:ascii="Times New Roman" w:hAnsi="Times New Roman" w:cs="Times New Roman"/>
          <w:i/>
          <w:iCs/>
          <w:sz w:val="24"/>
          <w:szCs w:val="24"/>
        </w:rPr>
        <w:t xml:space="preserve">Brand Image, </w:t>
      </w:r>
      <w:r>
        <w:rPr>
          <w:rFonts w:ascii="Times New Roman" w:hAnsi="Times New Roman" w:cs="Times New Roman"/>
          <w:sz w:val="24"/>
          <w:szCs w:val="24"/>
        </w:rPr>
        <w:t>Ketepatan Waktu Pengiriman dan Lokasi terhadap Kepuasan Pelanggan J&amp;T Express di Surakarta. Teknik pengumpulan data dalam penelitian ini adalah :</w:t>
      </w:r>
    </w:p>
    <w:p>
      <w:pPr>
        <w:numPr>
          <w:ilvl w:val="0"/>
          <w:numId w:val="23"/>
        </w:numPr>
        <w:spacing w:line="480" w:lineRule="auto"/>
        <w:ind w:left="600" w:leftChars="300"/>
        <w:jc w:val="both"/>
        <w:rPr>
          <w:rFonts w:ascii="Times New Roman" w:hAnsi="Times New Roman" w:cs="Times New Roman"/>
          <w:sz w:val="24"/>
          <w:szCs w:val="24"/>
        </w:rPr>
      </w:pPr>
      <w:r>
        <w:rPr>
          <w:rFonts w:ascii="Times New Roman" w:hAnsi="Times New Roman" w:cs="Times New Roman"/>
          <w:sz w:val="24"/>
          <w:szCs w:val="24"/>
        </w:rPr>
        <w:t xml:space="preserve">Metode Survey (Kuesioner) </w:t>
      </w:r>
    </w:p>
    <w:p>
      <w:pPr>
        <w:spacing w:line="480" w:lineRule="auto"/>
        <w:ind w:left="800" w:leftChars="400"/>
        <w:jc w:val="both"/>
        <w:rPr>
          <w:rFonts w:ascii="Times New Roman" w:hAnsi="Times New Roman" w:eastAsia="SimSun" w:cs="Times New Roman"/>
          <w:sz w:val="24"/>
          <w:szCs w:val="24"/>
        </w:rPr>
      </w:pPr>
      <w:r>
        <w:rPr>
          <w:rFonts w:ascii="Times New Roman" w:hAnsi="Times New Roman" w:cs="Times New Roman"/>
          <w:sz w:val="24"/>
          <w:szCs w:val="24"/>
        </w:rPr>
        <w:t xml:space="preserve">Kuesioner merupakan </w:t>
      </w:r>
      <w:r>
        <w:rPr>
          <w:rFonts w:ascii="Times New Roman" w:hAnsi="Times New Roman" w:eastAsia="SimSun" w:cs="Times New Roman"/>
          <w:sz w:val="24"/>
          <w:szCs w:val="24"/>
        </w:rPr>
        <w:t xml:space="preserve">teknik pengumpulan data yang dilakukan dengan cara memberi seperangkat pertanyaan atau pernyataan tertulis kepada responden untuk menjawabnya (Sugiyono, 2019: 142). Pada kuesioner yang digunakan dalam penelitian ini dibuat berbetuk skala </w:t>
      </w:r>
      <w:r>
        <w:rPr>
          <w:rFonts w:ascii="Times New Roman" w:hAnsi="Times New Roman" w:eastAsia="SimSun" w:cs="Times New Roman"/>
          <w:i/>
          <w:iCs/>
          <w:sz w:val="24"/>
          <w:szCs w:val="24"/>
        </w:rPr>
        <w:t>Likert</w:t>
      </w:r>
      <w:r>
        <w:rPr>
          <w:rFonts w:ascii="Times New Roman" w:hAnsi="Times New Roman" w:eastAsia="SimSun" w:cs="Times New Roman"/>
          <w:sz w:val="24"/>
          <w:szCs w:val="24"/>
        </w:rPr>
        <w:t xml:space="preserve"> yang masing- masing jawaban akan diberikan skor dan berisi 5 tingkatan preferensi jawaban sebagai berikut :</w:t>
      </w:r>
    </w:p>
    <w:p>
      <w:pPr>
        <w:spacing w:line="480" w:lineRule="auto"/>
        <w:ind w:left="800" w:leftChars="400"/>
        <w:jc w:val="both"/>
        <w:rPr>
          <w:rFonts w:ascii="Times New Roman" w:hAnsi="Times New Roman" w:eastAsia="SimSun" w:cs="Times New Roman"/>
          <w:sz w:val="24"/>
          <w:szCs w:val="24"/>
        </w:rPr>
      </w:pPr>
    </w:p>
    <w:p>
      <w:pPr>
        <w:spacing w:line="480" w:lineRule="auto"/>
        <w:ind w:left="1400" w:leftChars="700"/>
        <w:jc w:val="both"/>
        <w:rPr>
          <w:rFonts w:ascii="Times New Roman" w:hAnsi="Times New Roman" w:eastAsia="SimSun" w:cs="Times New Roman"/>
          <w:sz w:val="24"/>
          <w:szCs w:val="24"/>
        </w:rPr>
      </w:pPr>
      <w:r>
        <w:rPr>
          <w:rFonts w:ascii="Times New Roman" w:hAnsi="Times New Roman" w:eastAsia="SimSun" w:cs="Times New Roman"/>
          <w:sz w:val="24"/>
          <w:szCs w:val="24"/>
        </w:rPr>
        <w:t>5 skor untuk mewakili jawaban “Sangat Setuju” (SS)</w:t>
      </w:r>
    </w:p>
    <w:p>
      <w:pPr>
        <w:spacing w:line="480" w:lineRule="auto"/>
        <w:ind w:left="1400" w:leftChars="700"/>
        <w:jc w:val="both"/>
        <w:rPr>
          <w:rFonts w:ascii="Times New Roman" w:hAnsi="Times New Roman" w:eastAsia="SimSun" w:cs="Times New Roman"/>
          <w:sz w:val="24"/>
          <w:szCs w:val="24"/>
        </w:rPr>
      </w:pPr>
      <w:r>
        <w:rPr>
          <w:rFonts w:ascii="Times New Roman" w:hAnsi="Times New Roman" w:eastAsia="SimSun" w:cs="Times New Roman"/>
          <w:sz w:val="24"/>
          <w:szCs w:val="24"/>
        </w:rPr>
        <w:t>4 skor untuk mewakili jawaban “Setuju” (S)</w:t>
      </w:r>
    </w:p>
    <w:p>
      <w:pPr>
        <w:spacing w:line="480" w:lineRule="auto"/>
        <w:ind w:left="1400" w:leftChars="700"/>
        <w:jc w:val="both"/>
        <w:rPr>
          <w:rFonts w:ascii="Times New Roman" w:hAnsi="Times New Roman" w:eastAsia="SimSun" w:cs="Times New Roman"/>
          <w:sz w:val="24"/>
          <w:szCs w:val="24"/>
        </w:rPr>
      </w:pPr>
      <w:r>
        <w:rPr>
          <w:rFonts w:ascii="Times New Roman" w:hAnsi="Times New Roman" w:eastAsia="SimSun" w:cs="Times New Roman"/>
          <w:sz w:val="24"/>
          <w:szCs w:val="24"/>
        </w:rPr>
        <w:t>3 skor untuk mewakili jawaban “Netral” (N)</w:t>
      </w:r>
    </w:p>
    <w:p>
      <w:pPr>
        <w:spacing w:line="480" w:lineRule="auto"/>
        <w:ind w:left="1400" w:leftChars="700"/>
        <w:jc w:val="both"/>
        <w:rPr>
          <w:rFonts w:ascii="Times New Roman" w:hAnsi="Times New Roman" w:eastAsia="SimSun" w:cs="Times New Roman"/>
          <w:sz w:val="24"/>
          <w:szCs w:val="24"/>
        </w:rPr>
      </w:pPr>
      <w:r>
        <w:rPr>
          <w:rFonts w:ascii="Times New Roman" w:hAnsi="Times New Roman" w:eastAsia="SimSun" w:cs="Times New Roman"/>
          <w:sz w:val="24"/>
          <w:szCs w:val="24"/>
        </w:rPr>
        <w:t>2 skor untuk mewakiti jawaban “Tidak Setuju” (TS)</w:t>
      </w:r>
    </w:p>
    <w:p>
      <w:pPr>
        <w:spacing w:line="480" w:lineRule="auto"/>
        <w:ind w:left="1400" w:leftChars="700"/>
        <w:jc w:val="both"/>
        <w:rPr>
          <w:rFonts w:ascii="Times New Roman" w:hAnsi="Times New Roman" w:eastAsia="SimSun" w:cs="Times New Roman"/>
          <w:sz w:val="24"/>
          <w:szCs w:val="24"/>
        </w:rPr>
      </w:pPr>
      <w:r>
        <w:rPr>
          <w:rFonts w:ascii="Times New Roman" w:hAnsi="Times New Roman" w:eastAsia="SimSun" w:cs="Times New Roman"/>
          <w:sz w:val="24"/>
          <w:szCs w:val="24"/>
        </w:rPr>
        <w:t>1 skor untuk mewakili jawaban “Sangat Tidak Setuju” (STS)</w:t>
      </w:r>
    </w:p>
    <w:p>
      <w:pPr>
        <w:numPr>
          <w:ilvl w:val="0"/>
          <w:numId w:val="23"/>
        </w:numPr>
        <w:spacing w:line="480" w:lineRule="auto"/>
        <w:ind w:left="600" w:leftChars="300"/>
        <w:jc w:val="both"/>
        <w:rPr>
          <w:rFonts w:ascii="Times New Roman" w:hAnsi="Times New Roman" w:eastAsia="SimSun" w:cs="Times New Roman"/>
          <w:sz w:val="24"/>
          <w:szCs w:val="24"/>
        </w:rPr>
      </w:pPr>
      <w:r>
        <w:rPr>
          <w:rFonts w:ascii="Times New Roman" w:hAnsi="Times New Roman" w:eastAsia="SimSun" w:cs="Times New Roman"/>
          <w:sz w:val="24"/>
          <w:szCs w:val="24"/>
        </w:rPr>
        <w:t>Observasi</w:t>
      </w:r>
    </w:p>
    <w:p>
      <w:pPr>
        <w:spacing w:line="480" w:lineRule="auto"/>
        <w:ind w:left="800" w:leftChars="400" w:firstLine="719"/>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Observasi adalah teknik pengumpulan data untuk mengamati perilaku manusia, proses kerja, dan gejala-gejala alam, dan responden (Sugiyono, 2019: 203). Teknik pengumpulan data ini dilakukan dengan pengamatan langsung untuk menemukan fakta-fakta di lapangan dan dilakukan pencatatan sistematik dalam suatu gejala yang tampak pada objek sehingga dapat diperoleh gambaran yang lebih luas mengenai permasalahan yang diteliti. </w:t>
      </w:r>
    </w:p>
    <w:p>
      <w:pPr>
        <w:numPr>
          <w:ilvl w:val="0"/>
          <w:numId w:val="23"/>
        </w:numPr>
        <w:spacing w:line="480" w:lineRule="auto"/>
        <w:ind w:left="600" w:leftChars="30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Studi Kepustakaan </w:t>
      </w:r>
    </w:p>
    <w:p>
      <w:pPr>
        <w:spacing w:line="480" w:lineRule="auto"/>
        <w:ind w:left="800" w:leftChars="400" w:firstLine="719"/>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Studi kepustakaan merupakan teknik pengumpulan data dengan menggunakan bahan-bahan tertulis dan referensi yang bersumber dari internet, jurnal maupun buku yang berhubungan atau relevan dengan penelitian yang sedang dilakukan. </w:t>
      </w:r>
    </w:p>
    <w:p>
      <w:pPr>
        <w:numPr>
          <w:ilvl w:val="0"/>
          <w:numId w:val="23"/>
        </w:numPr>
        <w:spacing w:line="480" w:lineRule="auto"/>
        <w:ind w:left="600" w:leftChars="300"/>
        <w:jc w:val="both"/>
        <w:rPr>
          <w:rFonts w:ascii="Times New Roman" w:hAnsi="Times New Roman" w:eastAsia="SimSun" w:cs="Times New Roman"/>
          <w:sz w:val="24"/>
          <w:szCs w:val="24"/>
        </w:rPr>
      </w:pPr>
      <w:r>
        <w:rPr>
          <w:rFonts w:ascii="Times New Roman" w:hAnsi="Times New Roman" w:eastAsia="SimSun" w:cs="Times New Roman"/>
          <w:sz w:val="24"/>
          <w:szCs w:val="24"/>
        </w:rPr>
        <w:t>Dokumentasi</w:t>
      </w:r>
    </w:p>
    <w:p>
      <w:pPr>
        <w:spacing w:line="480" w:lineRule="auto"/>
        <w:ind w:left="800" w:leftChars="400" w:firstLine="719"/>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Menurut Sugiyono (2019: 476) dokumentasi adalah suatu cara yang digunakan untuk memperoleh data dan informasi dalam bentuk buku, arsip, dokumen, tulisan angka dan gambar yang berupa laporan serta keterangan yang dapat mendukung penelitian. Dokumentasi yang digunakan dalam penelitian ini dapat berbetuk karya tulis akademik yang sudah ada, karya- karya monumental dari seseorang ataupun gambar. </w:t>
      </w:r>
    </w:p>
    <w:p>
      <w:pPr>
        <w:spacing w:line="480" w:lineRule="auto"/>
        <w:ind w:left="800" w:leftChars="400" w:firstLine="719"/>
        <w:jc w:val="both"/>
        <w:rPr>
          <w:rFonts w:ascii="Times New Roman" w:hAnsi="Times New Roman" w:eastAsia="SimSun" w:cs="Times New Roman"/>
          <w:sz w:val="24"/>
          <w:szCs w:val="24"/>
        </w:rPr>
      </w:pPr>
    </w:p>
    <w:p>
      <w:pPr>
        <w:numPr>
          <w:ilvl w:val="0"/>
          <w:numId w:val="11"/>
        </w:numPr>
        <w:spacing w:line="480" w:lineRule="auto"/>
        <w:ind w:left="400" w:leftChars="200" w:firstLine="0"/>
        <w:jc w:val="both"/>
        <w:rPr>
          <w:rFonts w:ascii="Times New Roman" w:hAnsi="Times New Roman" w:cs="Times New Roman"/>
          <w:b/>
          <w:bCs/>
          <w:sz w:val="24"/>
          <w:szCs w:val="24"/>
        </w:rPr>
      </w:pPr>
      <w:r>
        <w:rPr>
          <w:rFonts w:ascii="Times New Roman" w:hAnsi="Times New Roman" w:cs="Times New Roman"/>
          <w:b/>
          <w:bCs/>
          <w:sz w:val="24"/>
          <w:szCs w:val="24"/>
        </w:rPr>
        <w:t>Teknik Analisis Data</w:t>
      </w:r>
    </w:p>
    <w:p>
      <w:pPr>
        <w:numPr>
          <w:ilvl w:val="0"/>
          <w:numId w:val="24"/>
        </w:numPr>
        <w:spacing w:line="480" w:lineRule="auto"/>
        <w:ind w:left="600" w:leftChars="300"/>
        <w:jc w:val="both"/>
        <w:rPr>
          <w:rFonts w:ascii="Times New Roman" w:hAnsi="Times New Roman" w:cs="Times New Roman"/>
          <w:b/>
          <w:bCs/>
          <w:sz w:val="24"/>
          <w:szCs w:val="24"/>
        </w:rPr>
      </w:pPr>
      <w:r>
        <w:rPr>
          <w:rFonts w:ascii="Times New Roman" w:hAnsi="Times New Roman" w:cs="Times New Roman"/>
          <w:b/>
          <w:bCs/>
          <w:sz w:val="24"/>
          <w:szCs w:val="24"/>
        </w:rPr>
        <w:t>Uji  Instrumen</w:t>
      </w:r>
    </w:p>
    <w:p>
      <w:pPr>
        <w:spacing w:line="480" w:lineRule="auto"/>
        <w:ind w:left="600" w:leftChars="300" w:firstLine="714"/>
        <w:jc w:val="both"/>
        <w:rPr>
          <w:rFonts w:ascii="Times New Roman" w:hAnsi="Times New Roman" w:cs="Times New Roman"/>
          <w:sz w:val="24"/>
          <w:szCs w:val="24"/>
        </w:rPr>
      </w:pPr>
      <w:r>
        <w:rPr>
          <w:rFonts w:ascii="Times New Roman" w:hAnsi="Times New Roman" w:cs="Times New Roman"/>
          <w:sz w:val="24"/>
          <w:szCs w:val="24"/>
        </w:rPr>
        <w:t>Morrisan (2012: 98) mengatakan bahwa penggunaan pengukuran skala tanpa didahului dengan uji coba merupakan riset yang tidak baik. Uji coba ini dilakukan untuk memastikan reliabilitas dan validitas pengukuran skala yang akan digunakan. Setiap hasil dari pengukuran pasti mengandung unsur kesalahan di dalamnya. Kesalahan yang terjadi bisa saja berasal dari sumber seperti ketidakjelasan dalam membuat pertanyaan untuk kuesioner, kesalah teknis dari peneliti, atau kekeliruan responden pada saat memberikan jawaban untuk pertanyaan.</w:t>
      </w:r>
    </w:p>
    <w:p>
      <w:pPr>
        <w:numPr>
          <w:ilvl w:val="0"/>
          <w:numId w:val="25"/>
        </w:numPr>
        <w:spacing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Uji Validitas</w:t>
      </w:r>
    </w:p>
    <w:p>
      <w:pPr>
        <w:spacing w:line="480" w:lineRule="auto"/>
        <w:ind w:left="1000"/>
        <w:jc w:val="both"/>
        <w:rPr>
          <w:rFonts w:ascii="Times New Roman" w:hAnsi="Times New Roman" w:cs="Times New Roman"/>
          <w:sz w:val="24"/>
          <w:szCs w:val="24"/>
        </w:rPr>
      </w:pPr>
      <w:r>
        <w:rPr>
          <w:rFonts w:ascii="Times New Roman" w:hAnsi="Times New Roman" w:cs="Times New Roman"/>
          <w:sz w:val="24"/>
          <w:szCs w:val="24"/>
        </w:rPr>
        <w:t>Pengujian validitas dilakukan dengan menggunakan program statistik dengan kriteria sebagai berikut :</w:t>
      </w:r>
    </w:p>
    <w:p>
      <w:pPr>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Jika r hitung &gt; r tabel maka pertanyaan dapat dikatakan valid</w:t>
      </w:r>
    </w:p>
    <w:p>
      <w:pPr>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Jika r hitung &lt; r tabel maka pertanyaan dapat dikatakan tidak valid</w:t>
      </w:r>
    </w:p>
    <w:p>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Hasil uji validitas pada variabel penelitian yaitu </w:t>
      </w:r>
      <w:r>
        <w:rPr>
          <w:rFonts w:ascii="Times New Roman" w:hAnsi="Times New Roman" w:cs="Times New Roman"/>
          <w:i/>
          <w:iCs/>
          <w:sz w:val="24"/>
          <w:szCs w:val="24"/>
        </w:rPr>
        <w:t xml:space="preserve">brand Image, </w:t>
      </w:r>
      <w:r>
        <w:rPr>
          <w:rFonts w:ascii="Times New Roman" w:hAnsi="Times New Roman" w:cs="Times New Roman"/>
          <w:sz w:val="24"/>
          <w:szCs w:val="24"/>
        </w:rPr>
        <w:t>ketepatan waktu pengiriman, dan  lokasi dapat dilihat pada tabel berikut :</w:t>
      </w:r>
    </w:p>
    <w:p>
      <w:pPr>
        <w:ind w:left="1440"/>
        <w:rPr>
          <w:rFonts w:ascii="Times New Roman" w:hAnsi="Times New Roman" w:cs="Times New Roman"/>
          <w:sz w:val="24"/>
          <w:szCs w:val="24"/>
        </w:rPr>
      </w:pPr>
    </w:p>
    <w:p>
      <w:pPr>
        <w:ind w:left="1440"/>
        <w:rPr>
          <w:rFonts w:ascii="Times New Roman" w:hAnsi="Times New Roman" w:cs="Times New Roman"/>
          <w:sz w:val="24"/>
          <w:szCs w:val="24"/>
        </w:rPr>
      </w:pPr>
    </w:p>
    <w:p>
      <w:pPr>
        <w:ind w:left="2610" w:firstLine="1080"/>
        <w:rPr>
          <w:rFonts w:ascii="Times New Roman" w:hAnsi="Times New Roman" w:cs="Times New Roman"/>
          <w:b/>
          <w:sz w:val="24"/>
          <w:szCs w:val="24"/>
        </w:rPr>
      </w:pPr>
      <w:r>
        <w:rPr>
          <w:rFonts w:ascii="Times New Roman" w:hAnsi="Times New Roman" w:cs="Times New Roman"/>
          <w:b/>
          <w:sz w:val="24"/>
          <w:szCs w:val="24"/>
        </w:rPr>
        <w:t>Tabel III.2</w:t>
      </w:r>
    </w:p>
    <w:p>
      <w:pPr>
        <w:ind w:left="2610"/>
        <w:rPr>
          <w:rFonts w:ascii="Times New Roman" w:hAnsi="Times New Roman" w:cs="Times New Roman"/>
          <w:b/>
          <w:sz w:val="24"/>
          <w:szCs w:val="24"/>
        </w:rPr>
      </w:pPr>
      <w:r>
        <w:rPr>
          <w:rFonts w:ascii="Times New Roman" w:hAnsi="Times New Roman" w:cs="Times New Roman"/>
          <w:b/>
          <w:sz w:val="24"/>
          <w:szCs w:val="24"/>
        </w:rPr>
        <w:t>Hasil Uji Validitas Kepuasan Pelanggan</w:t>
      </w:r>
    </w:p>
    <w:tbl>
      <w:tblPr>
        <w:tblStyle w:val="1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00"/>
        <w:gridCol w:w="171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Pertanyaan</w:t>
            </w:r>
          </w:p>
        </w:tc>
        <w:tc>
          <w:tcPr>
            <w:tcW w:w="180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 hitung</w:t>
            </w:r>
          </w:p>
        </w:tc>
        <w:tc>
          <w:tcPr>
            <w:tcW w:w="171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 tabel</w:t>
            </w:r>
          </w:p>
        </w:tc>
        <w:tc>
          <w:tcPr>
            <w:tcW w:w="24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Keterangan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Y1.1</w:t>
            </w:r>
          </w:p>
        </w:tc>
        <w:tc>
          <w:tcPr>
            <w:tcW w:w="180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0,506</w:t>
            </w:r>
          </w:p>
        </w:tc>
        <w:tc>
          <w:tcPr>
            <w:tcW w:w="171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24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Y1.2</w:t>
            </w:r>
          </w:p>
        </w:tc>
        <w:tc>
          <w:tcPr>
            <w:tcW w:w="180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0,678</w:t>
            </w:r>
          </w:p>
        </w:tc>
        <w:tc>
          <w:tcPr>
            <w:tcW w:w="171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24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Y1.3</w:t>
            </w:r>
          </w:p>
        </w:tc>
        <w:tc>
          <w:tcPr>
            <w:tcW w:w="180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0,562</w:t>
            </w:r>
          </w:p>
        </w:tc>
        <w:tc>
          <w:tcPr>
            <w:tcW w:w="171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24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Y1.4</w:t>
            </w:r>
          </w:p>
        </w:tc>
        <w:tc>
          <w:tcPr>
            <w:tcW w:w="180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0,914</w:t>
            </w:r>
          </w:p>
        </w:tc>
        <w:tc>
          <w:tcPr>
            <w:tcW w:w="171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24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Valid</w:t>
            </w:r>
          </w:p>
        </w:tc>
      </w:tr>
    </w:tbl>
    <w:p>
      <w:pPr>
        <w:spacing w:line="480" w:lineRule="auto"/>
        <w:jc w:val="both"/>
        <w:rPr>
          <w:rFonts w:ascii="Times New Roman" w:hAnsi="Times New Roman" w:cs="Times New Roman"/>
          <w:sz w:val="24"/>
          <w:szCs w:val="24"/>
        </w:rPr>
      </w:pPr>
      <w:r>
        <w:rPr>
          <w:rFonts w:ascii="Times New Roman" w:hAnsi="Times New Roman" w:cs="Times New Roman"/>
          <w:sz w:val="24"/>
          <w:szCs w:val="24"/>
        </w:rPr>
        <w:t>Sumber: data primer diolah, 2021 terlampir</w:t>
      </w:r>
    </w:p>
    <w:p>
      <w:pPr>
        <w:spacing w:line="48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 xml:space="preserve">Berdasarkan tabel di atas, hasil uji validitas instrumen variabel kepuasan pelanggan (Y) semua butir pertanyaan nilai r hitung &gt; 0, 433 yang artinya semua butir pertanyaan valid. Hal ini menunjukkan bahwa 4 butir pertanyaan bisa dipakai dalam penelitian ini. </w:t>
      </w:r>
    </w:p>
    <w:p>
      <w:pPr>
        <w:ind w:firstLine="360" w:firstLineChars="150"/>
        <w:jc w:val="center"/>
        <w:rPr>
          <w:rFonts w:ascii="Times New Roman" w:hAnsi="Times New Roman" w:cs="Times New Roman"/>
          <w:b/>
          <w:sz w:val="24"/>
          <w:szCs w:val="24"/>
        </w:rPr>
      </w:pPr>
      <w:r>
        <w:rPr>
          <w:rFonts w:ascii="Times New Roman" w:hAnsi="Times New Roman" w:cs="Times New Roman"/>
          <w:b/>
          <w:sz w:val="24"/>
          <w:szCs w:val="24"/>
        </w:rPr>
        <w:t>Tabel III.3</w:t>
      </w:r>
    </w:p>
    <w:p>
      <w:pPr>
        <w:ind w:firstLine="360" w:firstLineChars="150"/>
        <w:jc w:val="center"/>
        <w:rPr>
          <w:rFonts w:ascii="Times New Roman" w:hAnsi="Times New Roman" w:cs="Times New Roman"/>
          <w:b/>
          <w:i/>
          <w:iCs/>
          <w:sz w:val="24"/>
          <w:szCs w:val="24"/>
        </w:rPr>
      </w:pPr>
      <w:r>
        <w:rPr>
          <w:rFonts w:ascii="Times New Roman" w:hAnsi="Times New Roman" w:cs="Times New Roman"/>
          <w:b/>
          <w:sz w:val="24"/>
          <w:szCs w:val="24"/>
        </w:rPr>
        <w:t xml:space="preserve">Hasil Uji Validitas </w:t>
      </w:r>
      <w:r>
        <w:rPr>
          <w:rFonts w:ascii="Times New Roman" w:hAnsi="Times New Roman" w:cs="Times New Roman"/>
          <w:b/>
          <w:i/>
          <w:iCs/>
          <w:sz w:val="24"/>
          <w:szCs w:val="24"/>
        </w:rPr>
        <w:t>Brand Image</w:t>
      </w:r>
    </w:p>
    <w:tbl>
      <w:tblPr>
        <w:tblStyle w:val="1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038"/>
        <w:gridCol w:w="2038"/>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Pertanyaan</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r hitung</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r tabel</w:t>
            </w:r>
          </w:p>
        </w:tc>
        <w:tc>
          <w:tcPr>
            <w:tcW w:w="1914"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 xml:space="preserve">Keterangan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X1.1</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0,913</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0,433</w:t>
            </w:r>
          </w:p>
        </w:tc>
        <w:tc>
          <w:tcPr>
            <w:tcW w:w="1914"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X1.2</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0,977</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0,433</w:t>
            </w:r>
          </w:p>
        </w:tc>
        <w:tc>
          <w:tcPr>
            <w:tcW w:w="1914"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X1.3</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0,929</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0,433</w:t>
            </w:r>
          </w:p>
        </w:tc>
        <w:tc>
          <w:tcPr>
            <w:tcW w:w="1914"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X1.4</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0,977</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0,433</w:t>
            </w:r>
          </w:p>
        </w:tc>
        <w:tc>
          <w:tcPr>
            <w:tcW w:w="1914"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X1.5</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0,867</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0,433</w:t>
            </w:r>
          </w:p>
        </w:tc>
        <w:tc>
          <w:tcPr>
            <w:tcW w:w="1914"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X1.6</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0,977</w:t>
            </w:r>
          </w:p>
        </w:tc>
        <w:tc>
          <w:tcPr>
            <w:tcW w:w="2038"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0,433</w:t>
            </w:r>
          </w:p>
        </w:tc>
        <w:tc>
          <w:tcPr>
            <w:tcW w:w="1914" w:type="dxa"/>
          </w:tcPr>
          <w:p>
            <w:pPr>
              <w:widowControl w:val="0"/>
              <w:jc w:val="center"/>
              <w:rPr>
                <w:rFonts w:ascii="Times New Roman" w:hAnsi="Times New Roman" w:cs="Times New Roman"/>
                <w:iCs/>
                <w:sz w:val="22"/>
                <w:szCs w:val="22"/>
              </w:rPr>
            </w:pPr>
            <w:r>
              <w:rPr>
                <w:rFonts w:ascii="Times New Roman" w:hAnsi="Times New Roman" w:cs="Times New Roman"/>
                <w:iCs/>
                <w:sz w:val="22"/>
                <w:szCs w:val="22"/>
              </w:rPr>
              <w:t xml:space="preserve">Valid </w:t>
            </w:r>
          </w:p>
        </w:tc>
      </w:tr>
    </w:tbl>
    <w:p>
      <w:pPr>
        <w:spacing w:line="480" w:lineRule="auto"/>
        <w:jc w:val="both"/>
        <w:rPr>
          <w:rFonts w:ascii="Times New Roman" w:hAnsi="Times New Roman" w:cs="Times New Roman"/>
          <w:sz w:val="24"/>
          <w:szCs w:val="24"/>
        </w:rPr>
      </w:pPr>
      <w:r>
        <w:rPr>
          <w:rFonts w:ascii="Times New Roman" w:hAnsi="Times New Roman" w:cs="Times New Roman"/>
          <w:sz w:val="24"/>
          <w:szCs w:val="24"/>
        </w:rPr>
        <w:t>Sumber : data primer diolah, 2021 terlampir</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diatas, hasil uji validitas instrumen variabel</w:t>
      </w:r>
      <w:r>
        <w:rPr>
          <w:rFonts w:ascii="Times New Roman" w:hAnsi="Times New Roman" w:cs="Times New Roman"/>
          <w:i/>
          <w:iCs/>
          <w:sz w:val="24"/>
          <w:szCs w:val="24"/>
        </w:rPr>
        <w:t xml:space="preserve"> brand image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semua butir pertanyaan nilai r hitung &gt; 0, 433 yang artinya semua butir pertanyaan valid. Hal ini menunjukkan bahwa 6 butir pertanyaan bisa dipakai dalam penelitian ini.</w:t>
      </w:r>
    </w:p>
    <w:p>
      <w:pPr>
        <w:ind w:firstLine="720"/>
        <w:jc w:val="center"/>
        <w:rPr>
          <w:rFonts w:ascii="Times New Roman" w:hAnsi="Times New Roman" w:cs="Times New Roman"/>
          <w:b/>
          <w:sz w:val="24"/>
          <w:szCs w:val="24"/>
        </w:rPr>
      </w:pPr>
      <w:r>
        <w:rPr>
          <w:rFonts w:ascii="Times New Roman" w:hAnsi="Times New Roman" w:cs="Times New Roman"/>
          <w:b/>
          <w:sz w:val="24"/>
          <w:szCs w:val="24"/>
        </w:rPr>
        <w:t>Tabel III.4</w:t>
      </w:r>
    </w:p>
    <w:p>
      <w:pPr>
        <w:ind w:firstLine="720"/>
        <w:jc w:val="center"/>
        <w:rPr>
          <w:rFonts w:ascii="Times New Roman" w:hAnsi="Times New Roman" w:cs="Times New Roman"/>
          <w:b/>
          <w:sz w:val="24"/>
          <w:szCs w:val="24"/>
        </w:rPr>
      </w:pPr>
      <w:r>
        <w:rPr>
          <w:rFonts w:ascii="Times New Roman" w:hAnsi="Times New Roman" w:cs="Times New Roman"/>
          <w:b/>
          <w:sz w:val="24"/>
          <w:szCs w:val="24"/>
        </w:rPr>
        <w:t>Hasil Uji Validitas Ketepatan Waktu Pengiriman</w:t>
      </w:r>
    </w:p>
    <w:tbl>
      <w:tblPr>
        <w:tblStyle w:val="1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038"/>
        <w:gridCol w:w="2038"/>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Pertanyaan</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 hitung</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 tabel</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X2.1</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0,532</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X2.2</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0,873</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X2.3</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0,798</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X2.4</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0,586</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X2.5</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0,798</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X2.6</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0,709</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bl>
    <w:p>
      <w:pPr>
        <w:spacing w:line="480" w:lineRule="auto"/>
        <w:jc w:val="both"/>
        <w:rPr>
          <w:rFonts w:ascii="Times New Roman" w:hAnsi="Times New Roman" w:cs="Times New Roman"/>
          <w:sz w:val="24"/>
          <w:szCs w:val="24"/>
        </w:rPr>
      </w:pPr>
      <w:r>
        <w:rPr>
          <w:rFonts w:ascii="Times New Roman" w:hAnsi="Times New Roman" w:cs="Times New Roman"/>
          <w:sz w:val="24"/>
          <w:szCs w:val="24"/>
        </w:rPr>
        <w:t>Sumber : data primer diolah, 2021 terlampir</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 atas, hasil uji validitas instrumen variabel ketepatan waktu pengiriman (X</w:t>
      </w:r>
      <w:r>
        <w:rPr>
          <w:rFonts w:ascii="Times New Roman" w:hAnsi="Times New Roman" w:cs="Times New Roman"/>
          <w:sz w:val="24"/>
          <w:szCs w:val="24"/>
          <w:vertAlign w:val="subscript"/>
        </w:rPr>
        <w:t>2</w:t>
      </w:r>
      <w:r>
        <w:rPr>
          <w:rFonts w:ascii="Times New Roman" w:hAnsi="Times New Roman" w:cs="Times New Roman"/>
          <w:sz w:val="24"/>
          <w:szCs w:val="24"/>
        </w:rPr>
        <w:t>) semua butir pertanyaan nilai r hitung &gt; 0, 433 yang artinya semua butir pertanyaan valid. Hal ini menunjukkan bahwa 6 butir pertanyaan bisa dipakai dalam penelitian ini.</w:t>
      </w:r>
    </w:p>
    <w:p>
      <w:pPr>
        <w:ind w:firstLine="720"/>
        <w:jc w:val="center"/>
        <w:rPr>
          <w:rFonts w:ascii="Times New Roman" w:hAnsi="Times New Roman" w:cs="Times New Roman"/>
          <w:b/>
          <w:sz w:val="24"/>
          <w:szCs w:val="24"/>
        </w:rPr>
      </w:pPr>
      <w:r>
        <w:rPr>
          <w:rFonts w:ascii="Times New Roman" w:hAnsi="Times New Roman" w:cs="Times New Roman"/>
          <w:b/>
          <w:sz w:val="24"/>
          <w:szCs w:val="24"/>
        </w:rPr>
        <w:t>Tabel III.5</w:t>
      </w:r>
    </w:p>
    <w:p>
      <w:pPr>
        <w:ind w:firstLine="720"/>
        <w:jc w:val="center"/>
        <w:rPr>
          <w:rFonts w:ascii="Times New Roman" w:hAnsi="Times New Roman" w:cs="Times New Roman"/>
          <w:b/>
          <w:sz w:val="24"/>
          <w:szCs w:val="24"/>
        </w:rPr>
      </w:pPr>
      <w:r>
        <w:rPr>
          <w:rFonts w:ascii="Times New Roman" w:hAnsi="Times New Roman" w:cs="Times New Roman"/>
          <w:b/>
          <w:sz w:val="24"/>
          <w:szCs w:val="24"/>
        </w:rPr>
        <w:t>Hasil Uji Validitas Lokasi</w:t>
      </w:r>
    </w:p>
    <w:tbl>
      <w:tblPr>
        <w:tblStyle w:val="1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038"/>
        <w:gridCol w:w="2038"/>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Pertanyaan </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 hitung</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 tabel</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Keterangan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X3.1</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0,960</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X3.2</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0,936</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X3.3</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0,960</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X3.4</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0,925</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X3.5</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0,819</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X3.6</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0,838</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X3.7</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0,727</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X3.8</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0,775</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X3.9</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0,925</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jc w:val="center"/>
              <w:rPr>
                <w:rFonts w:ascii="Times New Roman" w:hAnsi="Times New Roman" w:cs="Times New Roman"/>
                <w:sz w:val="22"/>
                <w:szCs w:val="22"/>
              </w:rPr>
            </w:pPr>
            <w:r>
              <w:rPr>
                <w:rFonts w:ascii="Times New Roman" w:hAnsi="Times New Roman" w:cs="Times New Roman"/>
                <w:sz w:val="22"/>
                <w:szCs w:val="22"/>
              </w:rPr>
              <w:t>X3.10</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0,648</w:t>
            </w:r>
          </w:p>
        </w:tc>
        <w:tc>
          <w:tcPr>
            <w:tcW w:w="2038" w:type="dxa"/>
          </w:tcPr>
          <w:p>
            <w:pPr>
              <w:widowControl w:val="0"/>
              <w:jc w:val="center"/>
              <w:rPr>
                <w:rFonts w:ascii="Times New Roman" w:hAnsi="Times New Roman" w:cs="Times New Roman"/>
                <w:sz w:val="22"/>
                <w:szCs w:val="22"/>
              </w:rPr>
            </w:pPr>
            <w:r>
              <w:rPr>
                <w:rFonts w:ascii="Times New Roman" w:hAnsi="Times New Roman" w:cs="Times New Roman"/>
                <w:sz w:val="22"/>
                <w:szCs w:val="22"/>
              </w:rPr>
              <w:t>0,433</w:t>
            </w:r>
          </w:p>
        </w:tc>
        <w:tc>
          <w:tcPr>
            <w:tcW w:w="1914" w:type="dxa"/>
          </w:tcPr>
          <w:p>
            <w:pPr>
              <w:widowControl w:val="0"/>
              <w:jc w:val="center"/>
              <w:rPr>
                <w:rFonts w:ascii="Times New Roman" w:hAnsi="Times New Roman" w:cs="Times New Roman"/>
                <w:sz w:val="22"/>
                <w:szCs w:val="22"/>
              </w:rPr>
            </w:pPr>
            <w:r>
              <w:rPr>
                <w:rFonts w:ascii="Times New Roman" w:hAnsi="Times New Roman" w:cs="Times New Roman"/>
                <w:sz w:val="22"/>
                <w:szCs w:val="22"/>
              </w:rPr>
              <w:t xml:space="preserve">Valid </w:t>
            </w:r>
          </w:p>
        </w:tc>
      </w:tr>
    </w:tbl>
    <w:p>
      <w:pPr>
        <w:spacing w:line="480" w:lineRule="auto"/>
        <w:jc w:val="both"/>
        <w:rPr>
          <w:rFonts w:ascii="Times New Roman" w:hAnsi="Times New Roman" w:cs="Times New Roman"/>
          <w:sz w:val="24"/>
          <w:szCs w:val="24"/>
        </w:rPr>
      </w:pPr>
      <w:r>
        <w:rPr>
          <w:rFonts w:ascii="Times New Roman" w:hAnsi="Times New Roman" w:cs="Times New Roman"/>
          <w:sz w:val="24"/>
          <w:szCs w:val="24"/>
        </w:rPr>
        <w:t>Sumber : data primer diolah, 2021 terlampir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Berdasarkan tabel di atas, hasil uji validitas instrumen lokasi (X</w:t>
      </w:r>
      <w:r>
        <w:rPr>
          <w:rFonts w:ascii="Times New Roman" w:hAnsi="Times New Roman" w:cs="Times New Roman"/>
          <w:sz w:val="24"/>
          <w:szCs w:val="24"/>
          <w:vertAlign w:val="subscript"/>
        </w:rPr>
        <w:t>3</w:t>
      </w:r>
      <w:r>
        <w:rPr>
          <w:rFonts w:ascii="Times New Roman" w:hAnsi="Times New Roman" w:cs="Times New Roman"/>
          <w:sz w:val="24"/>
          <w:szCs w:val="24"/>
        </w:rPr>
        <w:t>) semua butir pertanyaan nilai r hitung &gt; 0, 433 yang artinya semua butir pertanyaan valid. Hal ini menunjukkan bahwa 10 butir pertanyaan bisa dipakai dalam penelitian ini.</w:t>
      </w:r>
    </w:p>
    <w:p>
      <w:pPr>
        <w:numPr>
          <w:ilvl w:val="0"/>
          <w:numId w:val="25"/>
        </w:numPr>
        <w:spacing w:line="480" w:lineRule="auto"/>
        <w:ind w:left="720"/>
        <w:jc w:val="both"/>
        <w:rPr>
          <w:rFonts w:ascii="Times New Roman" w:hAnsi="Times New Roman" w:cs="Times New Roman"/>
          <w:sz w:val="24"/>
          <w:szCs w:val="24"/>
        </w:rPr>
      </w:pPr>
      <w:r>
        <w:rPr>
          <w:rFonts w:ascii="Times New Roman" w:hAnsi="Times New Roman" w:cs="Times New Roman"/>
          <w:b/>
          <w:bCs/>
          <w:sz w:val="24"/>
          <w:szCs w:val="24"/>
        </w:rPr>
        <w:t>Uji Reliabilitas</w:t>
      </w:r>
    </w:p>
    <w:p>
      <w:pPr>
        <w:spacing w:line="480" w:lineRule="auto"/>
        <w:ind w:left="1000" w:firstLine="717"/>
        <w:jc w:val="both"/>
        <w:rPr>
          <w:rFonts w:ascii="Times New Roman" w:hAnsi="Times New Roman" w:cs="Times New Roman"/>
          <w:sz w:val="24"/>
          <w:szCs w:val="24"/>
        </w:rPr>
      </w:pPr>
      <w:r>
        <w:rPr>
          <w:rFonts w:ascii="Times New Roman" w:hAnsi="Times New Roman" w:cs="Times New Roman"/>
          <w:sz w:val="24"/>
          <w:szCs w:val="24"/>
        </w:rPr>
        <w:t>Menurut Siregar (2013: 55) reliabilitas adalah untuk mengetahui sejauh mana hasil pengukuran tetap konsisten, apabila dilakukan pengukuran dua kali atau lebih terhadap gejala yang sama dengan menggunakan alat pengukur yang sama pula. Adapaun kriteria dari uji reliabiltas yaitu :</w:t>
      </w:r>
    </w:p>
    <w:p>
      <w:pPr>
        <w:numPr>
          <w:ilvl w:val="0"/>
          <w:numId w:val="27"/>
        </w:numPr>
        <w:tabs>
          <w:tab w:val="left" w:pos="1000"/>
          <w:tab w:val="clear" w:pos="425"/>
        </w:tabs>
        <w:spacing w:line="480" w:lineRule="auto"/>
        <w:ind w:left="985" w:hanging="185"/>
        <w:jc w:val="both"/>
        <w:rPr>
          <w:rFonts w:ascii="Times New Roman" w:hAnsi="Times New Roman" w:cs="Times New Roman"/>
          <w:sz w:val="24"/>
          <w:szCs w:val="24"/>
        </w:rPr>
      </w:pPr>
      <w:r>
        <w:rPr>
          <w:rFonts w:ascii="Times New Roman" w:hAnsi="Times New Roman" w:cs="Times New Roman"/>
          <w:sz w:val="24"/>
          <w:szCs w:val="24"/>
        </w:rPr>
        <w:t xml:space="preserve"> Apabila nilai Cronbach Alpha &gt; 0,60 maka instrumen dari kuesioner dapat dinyatakan reliabel</w:t>
      </w:r>
    </w:p>
    <w:p>
      <w:pPr>
        <w:numPr>
          <w:ilvl w:val="0"/>
          <w:numId w:val="27"/>
        </w:numPr>
        <w:tabs>
          <w:tab w:val="left" w:pos="1000"/>
          <w:tab w:val="clear" w:pos="425"/>
        </w:tabs>
        <w:spacing w:line="480" w:lineRule="auto"/>
        <w:ind w:left="985" w:hanging="185"/>
        <w:jc w:val="both"/>
        <w:rPr>
          <w:rFonts w:ascii="Times New Roman" w:hAnsi="Times New Roman" w:cs="Times New Roman"/>
          <w:b/>
          <w:bCs/>
          <w:sz w:val="24"/>
          <w:szCs w:val="24"/>
        </w:rPr>
      </w:pPr>
      <w:r>
        <w:rPr>
          <w:rFonts w:ascii="Times New Roman" w:hAnsi="Times New Roman" w:cs="Times New Roman"/>
          <w:sz w:val="24"/>
          <w:szCs w:val="24"/>
        </w:rPr>
        <w:t xml:space="preserve"> Apabila nilai Cronbach Alpha &lt; 0,60 maka instrumen dari kuesioner dapat dinyatakan  tidak reliabel</w:t>
      </w:r>
    </w:p>
    <w:p>
      <w:pPr>
        <w:tabs>
          <w:tab w:val="left" w:pos="1000"/>
        </w:tabs>
        <w:ind w:left="800"/>
        <w:jc w:val="center"/>
        <w:rPr>
          <w:rFonts w:ascii="Times New Roman" w:hAnsi="Times New Roman" w:cs="Times New Roman"/>
          <w:b/>
          <w:sz w:val="24"/>
          <w:szCs w:val="24"/>
        </w:rPr>
      </w:pPr>
      <w:r>
        <w:rPr>
          <w:rFonts w:ascii="Times New Roman" w:hAnsi="Times New Roman" w:cs="Times New Roman"/>
          <w:b/>
          <w:sz w:val="24"/>
          <w:szCs w:val="24"/>
        </w:rPr>
        <w:t>Tabel III.6</w:t>
      </w:r>
    </w:p>
    <w:p>
      <w:pPr>
        <w:tabs>
          <w:tab w:val="left" w:pos="1000"/>
        </w:tabs>
        <w:ind w:left="800"/>
        <w:jc w:val="center"/>
        <w:rPr>
          <w:rFonts w:ascii="Times New Roman" w:hAnsi="Times New Roman" w:cs="Times New Roman"/>
          <w:b/>
          <w:bCs/>
          <w:sz w:val="24"/>
          <w:szCs w:val="24"/>
        </w:rPr>
      </w:pPr>
      <w:r>
        <w:rPr>
          <w:rFonts w:ascii="Times New Roman" w:hAnsi="Times New Roman" w:cs="Times New Roman"/>
          <w:b/>
          <w:sz w:val="24"/>
          <w:szCs w:val="24"/>
        </w:rPr>
        <w:t>Hasil Uji Reliabilita</w:t>
      </w:r>
      <w:r>
        <w:rPr>
          <w:rFonts w:ascii="Times New Roman" w:hAnsi="Times New Roman" w:cs="Times New Roman"/>
          <w:b/>
          <w:bCs/>
          <w:sz w:val="24"/>
          <w:szCs w:val="24"/>
        </w:rPr>
        <w:t>s</w:t>
      </w:r>
    </w:p>
    <w:tbl>
      <w:tblPr>
        <w:tblStyle w:val="1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49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402" w:type="dxa"/>
          </w:tcPr>
          <w:p>
            <w:pPr>
              <w:widowControl w:val="0"/>
              <w:jc w:val="center"/>
              <w:rPr>
                <w:rFonts w:ascii="Times New Roman" w:hAnsi="Times New Roman" w:cs="Times New Roman"/>
                <w:sz w:val="22"/>
                <w:szCs w:val="22"/>
              </w:rPr>
            </w:pPr>
            <w:r>
              <w:rPr>
                <w:rFonts w:ascii="Times New Roman" w:hAnsi="Times New Roman" w:cs="Times New Roman"/>
                <w:sz w:val="22"/>
                <w:szCs w:val="22"/>
              </w:rPr>
              <w:t>Variabel</w:t>
            </w:r>
          </w:p>
        </w:tc>
        <w:tc>
          <w:tcPr>
            <w:tcW w:w="1495" w:type="dxa"/>
          </w:tcPr>
          <w:p>
            <w:pPr>
              <w:widowControl w:val="0"/>
              <w:jc w:val="center"/>
              <w:rPr>
                <w:rFonts w:ascii="Times New Roman" w:hAnsi="Times New Roman" w:cs="Times New Roman"/>
                <w:i/>
                <w:iCs/>
                <w:sz w:val="22"/>
                <w:szCs w:val="22"/>
              </w:rPr>
            </w:pPr>
            <w:r>
              <w:rPr>
                <w:rFonts w:ascii="Times New Roman" w:hAnsi="Times New Roman" w:cs="Times New Roman"/>
                <w:i/>
                <w:iCs/>
                <w:sz w:val="22"/>
                <w:szCs w:val="22"/>
              </w:rPr>
              <w:t>Cronbach’s Alpha</w:t>
            </w:r>
          </w:p>
        </w:tc>
        <w:tc>
          <w:tcPr>
            <w:tcW w:w="1505" w:type="dxa"/>
          </w:tcPr>
          <w:p>
            <w:pPr>
              <w:widowControl w:val="0"/>
              <w:jc w:val="center"/>
              <w:rPr>
                <w:rFonts w:ascii="Times New Roman" w:hAnsi="Times New Roman" w:cs="Times New Roman"/>
                <w:sz w:val="22"/>
                <w:szCs w:val="22"/>
              </w:rPr>
            </w:pPr>
            <w:r>
              <w:rPr>
                <w:rFonts w:ascii="Times New Roman" w:hAnsi="Times New Roman" w:cs="Times New Roman"/>
                <w:sz w:val="22"/>
                <w:szCs w:val="22"/>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402" w:type="dxa"/>
          </w:tcPr>
          <w:p>
            <w:pPr>
              <w:widowControl w:val="0"/>
              <w:jc w:val="both"/>
              <w:rPr>
                <w:rFonts w:ascii="Times New Roman" w:hAnsi="Times New Roman" w:cs="Times New Roman"/>
                <w:sz w:val="22"/>
                <w:szCs w:val="22"/>
              </w:rPr>
            </w:pPr>
            <w:r>
              <w:rPr>
                <w:rFonts w:ascii="Times New Roman" w:hAnsi="Times New Roman" w:cs="Times New Roman"/>
                <w:sz w:val="22"/>
                <w:szCs w:val="22"/>
              </w:rPr>
              <w:t>Kepuasan Pelanggan</w:t>
            </w:r>
          </w:p>
        </w:tc>
        <w:tc>
          <w:tcPr>
            <w:tcW w:w="1495" w:type="dxa"/>
            <w:vAlign w:val="center"/>
          </w:tcPr>
          <w:p>
            <w:pPr>
              <w:widowControl w:val="0"/>
              <w:ind w:left="60" w:right="60"/>
              <w:jc w:val="center"/>
              <w:rPr>
                <w:rFonts w:ascii="Times New Roman" w:hAnsi="Times New Roman" w:cs="Times New Roman"/>
                <w:sz w:val="22"/>
                <w:szCs w:val="22"/>
              </w:rPr>
            </w:pPr>
            <w:r>
              <w:rPr>
                <w:rFonts w:ascii="Times New Roman" w:hAnsi="Times New Roman" w:cs="Times New Roman"/>
                <w:sz w:val="22"/>
                <w:szCs w:val="22"/>
              </w:rPr>
              <w:t>0,629</w:t>
            </w:r>
          </w:p>
        </w:tc>
        <w:tc>
          <w:tcPr>
            <w:tcW w:w="1505"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402" w:type="dxa"/>
          </w:tcPr>
          <w:p>
            <w:pPr>
              <w:widowControl w:val="0"/>
              <w:jc w:val="both"/>
              <w:rPr>
                <w:rFonts w:ascii="Times New Roman" w:hAnsi="Times New Roman" w:cs="Times New Roman"/>
                <w:i/>
                <w:iCs/>
                <w:sz w:val="22"/>
                <w:szCs w:val="22"/>
              </w:rPr>
            </w:pPr>
            <w:r>
              <w:rPr>
                <w:rFonts w:ascii="Times New Roman" w:hAnsi="Times New Roman" w:cs="Times New Roman"/>
                <w:i/>
                <w:iCs/>
                <w:sz w:val="22"/>
                <w:szCs w:val="22"/>
              </w:rPr>
              <w:t>Brand Image</w:t>
            </w:r>
          </w:p>
        </w:tc>
        <w:tc>
          <w:tcPr>
            <w:tcW w:w="1495" w:type="dxa"/>
            <w:vAlign w:val="center"/>
          </w:tcPr>
          <w:p>
            <w:pPr>
              <w:widowControl w:val="0"/>
              <w:ind w:left="60" w:right="60"/>
              <w:jc w:val="center"/>
              <w:rPr>
                <w:rFonts w:ascii="Times New Roman" w:hAnsi="Times New Roman" w:cs="Times New Roman"/>
                <w:sz w:val="22"/>
                <w:szCs w:val="22"/>
              </w:rPr>
            </w:pPr>
            <w:r>
              <w:rPr>
                <w:rFonts w:ascii="Times New Roman" w:hAnsi="Times New Roman" w:cs="Times New Roman"/>
                <w:sz w:val="22"/>
                <w:szCs w:val="22"/>
              </w:rPr>
              <w:t>0,819</w:t>
            </w:r>
          </w:p>
        </w:tc>
        <w:tc>
          <w:tcPr>
            <w:tcW w:w="1505"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402" w:type="dxa"/>
          </w:tcPr>
          <w:p>
            <w:pPr>
              <w:widowControl w:val="0"/>
              <w:jc w:val="both"/>
              <w:rPr>
                <w:rFonts w:ascii="Times New Roman" w:hAnsi="Times New Roman" w:cs="Times New Roman"/>
                <w:sz w:val="22"/>
                <w:szCs w:val="22"/>
              </w:rPr>
            </w:pPr>
            <w:r>
              <w:rPr>
                <w:rFonts w:ascii="Times New Roman" w:hAnsi="Times New Roman" w:cs="Times New Roman"/>
                <w:sz w:val="22"/>
                <w:szCs w:val="22"/>
              </w:rPr>
              <w:t>ketepatan waktu pengiriman</w:t>
            </w:r>
          </w:p>
        </w:tc>
        <w:tc>
          <w:tcPr>
            <w:tcW w:w="1495" w:type="dxa"/>
            <w:vAlign w:val="center"/>
          </w:tcPr>
          <w:p>
            <w:pPr>
              <w:widowControl w:val="0"/>
              <w:ind w:left="60" w:right="60"/>
              <w:jc w:val="center"/>
              <w:rPr>
                <w:rFonts w:ascii="Times New Roman" w:hAnsi="Times New Roman" w:cs="Times New Roman"/>
                <w:sz w:val="22"/>
                <w:szCs w:val="22"/>
              </w:rPr>
            </w:pPr>
            <w:r>
              <w:rPr>
                <w:rFonts w:ascii="Times New Roman" w:hAnsi="Times New Roman" w:cs="Times New Roman"/>
                <w:sz w:val="22"/>
                <w:szCs w:val="22"/>
              </w:rPr>
              <w:t>0,709</w:t>
            </w:r>
          </w:p>
        </w:tc>
        <w:tc>
          <w:tcPr>
            <w:tcW w:w="1505"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402" w:type="dxa"/>
          </w:tcPr>
          <w:p>
            <w:pPr>
              <w:widowControl w:val="0"/>
              <w:jc w:val="both"/>
              <w:rPr>
                <w:rFonts w:ascii="Times New Roman" w:hAnsi="Times New Roman" w:cs="Times New Roman"/>
                <w:sz w:val="22"/>
                <w:szCs w:val="22"/>
              </w:rPr>
            </w:pPr>
            <w:r>
              <w:rPr>
                <w:rFonts w:ascii="Times New Roman" w:hAnsi="Times New Roman" w:cs="Times New Roman"/>
                <w:sz w:val="22"/>
                <w:szCs w:val="22"/>
              </w:rPr>
              <w:t>Lokasi</w:t>
            </w:r>
          </w:p>
        </w:tc>
        <w:tc>
          <w:tcPr>
            <w:tcW w:w="1495" w:type="dxa"/>
            <w:vAlign w:val="center"/>
          </w:tcPr>
          <w:p>
            <w:pPr>
              <w:widowControl w:val="0"/>
              <w:ind w:left="60" w:right="60"/>
              <w:jc w:val="center"/>
              <w:rPr>
                <w:rFonts w:ascii="Times New Roman" w:hAnsi="Times New Roman" w:cs="Times New Roman"/>
                <w:sz w:val="22"/>
                <w:szCs w:val="22"/>
              </w:rPr>
            </w:pPr>
            <w:r>
              <w:rPr>
                <w:rFonts w:ascii="Times New Roman" w:hAnsi="Times New Roman" w:cs="Times New Roman"/>
                <w:sz w:val="22"/>
                <w:szCs w:val="22"/>
              </w:rPr>
              <w:t>0,850</w:t>
            </w:r>
          </w:p>
        </w:tc>
        <w:tc>
          <w:tcPr>
            <w:tcW w:w="1505" w:type="dxa"/>
          </w:tcPr>
          <w:p>
            <w:pPr>
              <w:widowControl w:val="0"/>
              <w:jc w:val="center"/>
              <w:rPr>
                <w:rFonts w:ascii="Times New Roman" w:hAnsi="Times New Roman" w:cs="Times New Roman"/>
                <w:sz w:val="22"/>
                <w:szCs w:val="22"/>
              </w:rPr>
            </w:pPr>
            <w:r>
              <w:rPr>
                <w:rFonts w:ascii="Times New Roman" w:hAnsi="Times New Roman" w:cs="Times New Roman"/>
                <w:sz w:val="22"/>
                <w:szCs w:val="22"/>
              </w:rPr>
              <w:t>Reliabel</w:t>
            </w:r>
          </w:p>
        </w:tc>
      </w:tr>
    </w:tbl>
    <w:p>
      <w:pPr>
        <w:tabs>
          <w:tab w:val="left" w:pos="1000"/>
        </w:tabs>
        <w:spacing w:line="480" w:lineRule="auto"/>
        <w:ind w:left="800"/>
        <w:jc w:val="both"/>
        <w:rPr>
          <w:rFonts w:ascii="Times New Roman" w:hAnsi="Times New Roman" w:cs="Times New Roman"/>
          <w:sz w:val="24"/>
          <w:szCs w:val="24"/>
        </w:rPr>
      </w:pPr>
      <w:r>
        <w:rPr>
          <w:rFonts w:ascii="Times New Roman" w:hAnsi="Times New Roman" w:cs="Times New Roman"/>
          <w:sz w:val="24"/>
          <w:szCs w:val="24"/>
        </w:rPr>
        <w:t>Sumber: data primer diolah, 2021 terlampir</w:t>
      </w:r>
    </w:p>
    <w:p>
      <w:pPr>
        <w:tabs>
          <w:tab w:val="left" w:pos="1000"/>
        </w:tabs>
        <w:spacing w:line="480" w:lineRule="auto"/>
        <w:ind w:left="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Hasil pengujian reliabilitas terhadap semua variabel dengan Cronbach’s Alpha sebagaimana terlihat pada tabel diatas menunjukkan bahwa nilai Alpha lebih dari 0,6. oleh karena itu dapat disimpulkan bahwa semua instrumen penelitian ini adalah reliabel.</w:t>
      </w:r>
    </w:p>
    <w:p>
      <w:pPr>
        <w:numPr>
          <w:ilvl w:val="0"/>
          <w:numId w:val="24"/>
        </w:numPr>
        <w:spacing w:line="480" w:lineRule="auto"/>
        <w:ind w:left="600" w:leftChars="300"/>
        <w:jc w:val="both"/>
        <w:rPr>
          <w:rFonts w:ascii="Times New Roman" w:hAnsi="Times New Roman" w:cs="Times New Roman"/>
          <w:b/>
          <w:bCs/>
          <w:sz w:val="24"/>
          <w:szCs w:val="24"/>
        </w:rPr>
      </w:pPr>
      <w:r>
        <w:rPr>
          <w:rFonts w:ascii="Times New Roman" w:hAnsi="Times New Roman" w:cs="Times New Roman"/>
          <w:b/>
          <w:bCs/>
          <w:sz w:val="24"/>
          <w:szCs w:val="24"/>
        </w:rPr>
        <w:t>Analisis Regresi Linier Berganda</w:t>
      </w:r>
    </w:p>
    <w:p>
      <w:pPr>
        <w:spacing w:line="480" w:lineRule="auto"/>
        <w:ind w:left="800" w:leftChars="400" w:firstLine="719"/>
        <w:jc w:val="both"/>
        <w:rPr>
          <w:rFonts w:ascii="Times New Roman" w:hAnsi="Times New Roman" w:cs="Times New Roman"/>
          <w:sz w:val="24"/>
          <w:szCs w:val="24"/>
        </w:rPr>
      </w:pPr>
      <w:r>
        <w:rPr>
          <w:rFonts w:ascii="Times New Roman" w:hAnsi="Times New Roman" w:eastAsia="SimSun" w:cs="Times New Roman"/>
          <w:sz w:val="24"/>
          <w:szCs w:val="24"/>
        </w:rPr>
        <w:t xml:space="preserve">Menurut Sugiyono (2019: 307) Analisis regresi ganda digunakan oleh peneliti, bila peneliti bermaksud meramalkan bagaimana keadaan (naik turunnya) variabel dependen (kriterium), bila dua atau lebih variabel independen sebagai faktor prediator di manipulasi (di naik turunkan nilainya). Jadi analisis regresi berganda akan dilakukan bila jumlah variabel independennya minimal dua. </w:t>
      </w:r>
      <w:r>
        <w:rPr>
          <w:rFonts w:ascii="Times New Roman" w:hAnsi="Times New Roman" w:cs="Times New Roman"/>
          <w:sz w:val="24"/>
          <w:szCs w:val="24"/>
        </w:rPr>
        <w:t xml:space="preserve">Penelitian ini menggunakan analisis regresi linear berganda untuk mengetahui seberapa besar pengaruh dari variabel bebas, yaitu </w:t>
      </w:r>
      <w:r>
        <w:rPr>
          <w:rFonts w:ascii="Times New Roman" w:hAnsi="Times New Roman" w:cs="Times New Roman"/>
          <w:i/>
          <w:iCs/>
          <w:sz w:val="24"/>
          <w:szCs w:val="24"/>
        </w:rPr>
        <w:t xml:space="preserve">brand image, </w:t>
      </w:r>
      <w:r>
        <w:rPr>
          <w:rFonts w:ascii="Times New Roman" w:hAnsi="Times New Roman" w:cs="Times New Roman"/>
          <w:sz w:val="24"/>
          <w:szCs w:val="24"/>
        </w:rPr>
        <w:t xml:space="preserve">ketepatan waktu pengiriman dan lokasi terhadap variabel terikat yaitu kepuasan pelanggan. Persamaan regresi linier berganda sebagai berikut : </w:t>
      </w:r>
    </w:p>
    <w:p>
      <w:pPr>
        <w:spacing w:line="480" w:lineRule="auto"/>
        <w:ind w:left="2000" w:leftChars="1000"/>
        <w:jc w:val="both"/>
        <w:rPr>
          <w:rFonts w:ascii="Times New Roman" w:hAnsi="Times New Roman" w:cs="Times New Roman"/>
          <w:sz w:val="24"/>
          <w:szCs w:val="24"/>
        </w:rPr>
      </w:pPr>
      <w:r>
        <w:rPr>
          <w:rFonts w:ascii="Times New Roman" w:hAnsi="Times New Roman" w:cs="Times New Roman"/>
          <w:sz w:val="24"/>
          <w:szCs w:val="24"/>
        </w:rPr>
        <w:t>Y = α+β</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+e</w:t>
      </w:r>
    </w:p>
    <w:p>
      <w:pPr>
        <w:spacing w:line="480" w:lineRule="auto"/>
        <w:ind w:left="1400" w:leftChars="700"/>
        <w:jc w:val="both"/>
        <w:rPr>
          <w:rFonts w:ascii="Times New Roman" w:hAnsi="Times New Roman" w:cs="Times New Roman"/>
          <w:sz w:val="24"/>
          <w:szCs w:val="24"/>
        </w:rPr>
      </w:pPr>
      <w:r>
        <w:rPr>
          <w:rFonts w:ascii="Times New Roman" w:hAnsi="Times New Roman" w:cs="Times New Roman"/>
          <w:sz w:val="24"/>
          <w:szCs w:val="24"/>
        </w:rPr>
        <w:t>Keterangan:</w:t>
      </w:r>
    </w:p>
    <w:p>
      <w:pPr>
        <w:spacing w:line="480" w:lineRule="auto"/>
        <w:ind w:left="1400" w:leftChars="700"/>
        <w:jc w:val="both"/>
        <w:rPr>
          <w:rFonts w:ascii="Times New Roman" w:hAnsi="Times New Roman" w:cs="Times New Roman"/>
          <w:sz w:val="24"/>
          <w:szCs w:val="24"/>
        </w:rPr>
      </w:pPr>
      <w:r>
        <w:rPr>
          <w:rFonts w:ascii="Times New Roman" w:hAnsi="Times New Roman" w:cs="Times New Roman"/>
          <w:sz w:val="24"/>
          <w:szCs w:val="24"/>
        </w:rPr>
        <w:t>Y : Kepuasan Pelanggan</w:t>
      </w:r>
    </w:p>
    <w:p>
      <w:pPr>
        <w:spacing w:line="480" w:lineRule="auto"/>
        <w:ind w:left="1400" w:leftChars="700"/>
        <w:jc w:val="both"/>
        <w:rPr>
          <w:rFonts w:ascii="Times New Roman" w:hAnsi="Times New Roman" w:cs="Times New Roman"/>
          <w:sz w:val="24"/>
          <w:szCs w:val="24"/>
        </w:rPr>
      </w:pPr>
      <w:r>
        <w:rPr>
          <w:rFonts w:ascii="Times New Roman" w:hAnsi="Times New Roman" w:cs="Times New Roman"/>
          <w:sz w:val="24"/>
          <w:szCs w:val="24"/>
        </w:rPr>
        <w:t>α : Konstanta</w:t>
      </w:r>
    </w:p>
    <w:p>
      <w:pPr>
        <w:spacing w:line="480" w:lineRule="auto"/>
        <w:ind w:left="1400" w:leftChars="700"/>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β</w:t>
      </w:r>
      <w:r>
        <w:rPr>
          <w:rFonts w:ascii="Times New Roman" w:hAnsi="Times New Roman" w:cs="Times New Roman"/>
          <w:sz w:val="24"/>
          <w:szCs w:val="24"/>
          <w:vertAlign w:val="subscript"/>
        </w:rPr>
        <w:t>2</w:t>
      </w:r>
      <w:r>
        <w:rPr>
          <w:rFonts w:ascii="Times New Roman" w:hAnsi="Times New Roman" w:cs="Times New Roman"/>
          <w:sz w:val="24"/>
          <w:szCs w:val="24"/>
        </w:rPr>
        <w:t>, β</w:t>
      </w:r>
      <w:r>
        <w:rPr>
          <w:rFonts w:ascii="Times New Roman" w:hAnsi="Times New Roman" w:cs="Times New Roman"/>
          <w:sz w:val="24"/>
          <w:szCs w:val="24"/>
          <w:vertAlign w:val="subscript"/>
        </w:rPr>
        <w:t>3</w:t>
      </w:r>
      <w:r>
        <w:rPr>
          <w:rFonts w:ascii="Times New Roman" w:hAnsi="Times New Roman" w:cs="Times New Roman"/>
          <w:sz w:val="24"/>
          <w:szCs w:val="24"/>
        </w:rPr>
        <w:t xml:space="preserve"> : Koefisien besarnya regresi/ besarnya pengaruh</w:t>
      </w:r>
    </w:p>
    <w:p>
      <w:pPr>
        <w:spacing w:line="480" w:lineRule="auto"/>
        <w:ind w:left="2790" w:leftChars="700" w:hanging="139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Pr>
          <w:rFonts w:ascii="Times New Roman" w:hAnsi="Times New Roman" w:cs="Times New Roman"/>
          <w:i/>
          <w:iCs/>
          <w:sz w:val="24"/>
          <w:szCs w:val="24"/>
        </w:rPr>
        <w:t xml:space="preserve">Brand Image, </w:t>
      </w:r>
      <w:r>
        <w:rPr>
          <w:rFonts w:ascii="Times New Roman" w:hAnsi="Times New Roman" w:cs="Times New Roman"/>
          <w:sz w:val="24"/>
          <w:szCs w:val="24"/>
        </w:rPr>
        <w:t>Ketepatan Waktu Pengiriman dan Lokasi</w:t>
      </w:r>
    </w:p>
    <w:p>
      <w:pPr>
        <w:spacing w:line="480" w:lineRule="auto"/>
        <w:ind w:left="1400" w:leftChars="700"/>
        <w:jc w:val="both"/>
        <w:rPr>
          <w:rFonts w:ascii="Times New Roman" w:hAnsi="Times New Roman" w:cs="Times New Roman"/>
          <w:sz w:val="24"/>
          <w:szCs w:val="24"/>
        </w:rPr>
      </w:pPr>
      <w:r>
        <w:rPr>
          <w:rFonts w:ascii="Times New Roman" w:hAnsi="Times New Roman" w:cs="Times New Roman"/>
          <w:sz w:val="24"/>
          <w:szCs w:val="24"/>
        </w:rPr>
        <w:t xml:space="preserve">e : Faktor </w:t>
      </w:r>
      <w:r>
        <w:rPr>
          <w:rFonts w:ascii="Times New Roman" w:hAnsi="Times New Roman" w:cs="Times New Roman"/>
          <w:i/>
          <w:sz w:val="24"/>
          <w:szCs w:val="24"/>
        </w:rPr>
        <w:t>error</w:t>
      </w:r>
      <w:r>
        <w:rPr>
          <w:rFonts w:ascii="Times New Roman" w:hAnsi="Times New Roman" w:cs="Times New Roman"/>
          <w:sz w:val="24"/>
          <w:szCs w:val="24"/>
        </w:rPr>
        <w:t xml:space="preserve"> </w:t>
      </w:r>
    </w:p>
    <w:p>
      <w:pPr>
        <w:numPr>
          <w:ilvl w:val="0"/>
          <w:numId w:val="24"/>
        </w:numPr>
        <w:spacing w:line="480" w:lineRule="auto"/>
        <w:ind w:left="600" w:leftChars="300"/>
        <w:jc w:val="both"/>
        <w:rPr>
          <w:rFonts w:ascii="Times New Roman" w:hAnsi="Times New Roman" w:cs="Times New Roman"/>
          <w:b/>
          <w:bCs/>
          <w:sz w:val="24"/>
          <w:szCs w:val="24"/>
        </w:rPr>
      </w:pPr>
      <w:r>
        <w:rPr>
          <w:rFonts w:ascii="Times New Roman" w:hAnsi="Times New Roman" w:cs="Times New Roman"/>
          <w:b/>
          <w:bCs/>
          <w:sz w:val="24"/>
          <w:szCs w:val="24"/>
        </w:rPr>
        <w:t>Uji Asumsi Klasik</w:t>
      </w:r>
    </w:p>
    <w:p>
      <w:pPr>
        <w:spacing w:line="480" w:lineRule="auto"/>
        <w:ind w:left="800" w:leftChars="400" w:firstLine="719"/>
        <w:jc w:val="both"/>
        <w:rPr>
          <w:rFonts w:ascii="Times New Roman" w:hAnsi="Times New Roman" w:cs="Times New Roman"/>
          <w:sz w:val="24"/>
          <w:szCs w:val="24"/>
        </w:rPr>
      </w:pPr>
      <w:r>
        <w:rPr>
          <w:rFonts w:ascii="Times New Roman" w:hAnsi="Times New Roman" w:cs="Times New Roman"/>
          <w:sz w:val="24"/>
          <w:szCs w:val="24"/>
        </w:rPr>
        <w:t>Uji asumsi klasik digunakan untuk menguji suatu mode apakah layak atau tidak digunakan dalam suatu penelitian. Uji asumsi klasik yang digunakan dalam penelitian ini yaitu :</w:t>
      </w:r>
    </w:p>
    <w:p>
      <w:pPr>
        <w:numPr>
          <w:ilvl w:val="0"/>
          <w:numId w:val="28"/>
        </w:numPr>
        <w:spacing w:line="480" w:lineRule="auto"/>
        <w:ind w:left="600" w:leftChars="300" w:firstLine="120" w:firstLineChars="50"/>
        <w:jc w:val="both"/>
        <w:rPr>
          <w:rFonts w:ascii="Times New Roman" w:hAnsi="Times New Roman" w:cs="Times New Roman"/>
          <w:b/>
          <w:bCs/>
          <w:sz w:val="24"/>
          <w:szCs w:val="24"/>
        </w:rPr>
      </w:pPr>
      <w:r>
        <w:rPr>
          <w:rFonts w:ascii="Times New Roman" w:hAnsi="Times New Roman" w:cs="Times New Roman"/>
          <w:b/>
          <w:bCs/>
          <w:sz w:val="24"/>
          <w:szCs w:val="24"/>
        </w:rPr>
        <w:t>Uji Normalitas</w:t>
      </w:r>
    </w:p>
    <w:p>
      <w:pPr>
        <w:spacing w:line="480" w:lineRule="auto"/>
        <w:ind w:left="1000" w:leftChars="500" w:firstLine="717"/>
        <w:jc w:val="both"/>
        <w:rPr>
          <w:rFonts w:ascii="Times New Roman" w:hAnsi="Times New Roman" w:cs="Times New Roman"/>
          <w:sz w:val="24"/>
          <w:szCs w:val="24"/>
        </w:rPr>
      </w:pPr>
      <w:r>
        <w:rPr>
          <w:rFonts w:ascii="Times New Roman" w:hAnsi="Times New Roman" w:eastAsia="SimSun" w:cs="Times New Roman"/>
          <w:sz w:val="24"/>
          <w:szCs w:val="24"/>
        </w:rPr>
        <w:t xml:space="preserve">Menurut Ghozali (2018: 161) uji normalitas bertujuan untuk menguji apakah dalam satu model regresi linier ada korelasi antara kesalahan pengganggu atau residual memiliki distribusi normal. Uji t dan uji F mengasumsikan bahwa nilai residual mengikuti distribusi normal. Sunyoto (2016: 92) menjelaskan uji normalitas digunakan untuk menguji data variabel bebas (X) dan data variabel terikat (Y) pada persamaan regresi yang dihasilkan. Berdistribusi normal atau berdistribusi tidak normal. </w:t>
      </w:r>
      <w:r>
        <w:rPr>
          <w:rFonts w:ascii="Times New Roman" w:hAnsi="Times New Roman" w:cs="Times New Roman"/>
          <w:sz w:val="24"/>
          <w:szCs w:val="24"/>
        </w:rPr>
        <w:t xml:space="preserve">Pada uji normalitas yang dilakukan menggunakan </w:t>
      </w:r>
      <w:r>
        <w:rPr>
          <w:rFonts w:ascii="Times New Roman" w:hAnsi="Times New Roman" w:cs="Times New Roman"/>
          <w:i/>
          <w:sz w:val="24"/>
          <w:szCs w:val="24"/>
        </w:rPr>
        <w:t>Kolmogrov-Smirnov Test</w:t>
      </w:r>
      <w:r>
        <w:rPr>
          <w:rFonts w:ascii="Times New Roman" w:hAnsi="Times New Roman" w:cs="Times New Roman"/>
          <w:sz w:val="24"/>
          <w:szCs w:val="24"/>
        </w:rPr>
        <w:t xml:space="preserve"> dengan kriteria sebagai berikut :</w:t>
      </w:r>
    </w:p>
    <w:p>
      <w:pPr>
        <w:numPr>
          <w:ilvl w:val="0"/>
          <w:numId w:val="29"/>
        </w:numPr>
        <w:spacing w:line="480" w:lineRule="auto"/>
        <w:ind w:left="1999" w:leftChars="858" w:hanging="283"/>
        <w:jc w:val="both"/>
        <w:rPr>
          <w:rFonts w:ascii="Times New Roman" w:hAnsi="Times New Roman" w:cs="Times New Roman"/>
          <w:sz w:val="24"/>
          <w:szCs w:val="24"/>
        </w:rPr>
      </w:pPr>
      <w:r>
        <w:rPr>
          <w:rFonts w:ascii="Times New Roman" w:hAnsi="Times New Roman" w:cs="Times New Roman"/>
          <w:sz w:val="24"/>
          <w:szCs w:val="24"/>
        </w:rPr>
        <w:t>Jika nilai signifikan &gt; 0,05 maka dapat disimpulkan bahwa data penelitian berdistribusi normal.</w:t>
      </w:r>
    </w:p>
    <w:p>
      <w:pPr>
        <w:numPr>
          <w:ilvl w:val="0"/>
          <w:numId w:val="29"/>
        </w:numPr>
        <w:spacing w:line="480" w:lineRule="auto"/>
        <w:ind w:left="1999" w:leftChars="858" w:hanging="283"/>
        <w:jc w:val="both"/>
        <w:rPr>
          <w:rFonts w:ascii="Times New Roman" w:hAnsi="Times New Roman" w:cs="Times New Roman"/>
          <w:sz w:val="24"/>
          <w:szCs w:val="24"/>
        </w:rPr>
      </w:pPr>
      <w:r>
        <w:rPr>
          <w:rFonts w:ascii="Times New Roman" w:hAnsi="Times New Roman" w:cs="Times New Roman"/>
          <w:sz w:val="24"/>
          <w:szCs w:val="24"/>
        </w:rPr>
        <w:t>Jika nilai signifikan &lt; 0,05 maka dapat disimpulkan bahwa data penelitian tidak berdistribusi normal.</w:t>
      </w:r>
    </w:p>
    <w:p>
      <w:pPr>
        <w:spacing w:line="480" w:lineRule="auto"/>
        <w:ind w:left="1000" w:leftChars="500" w:firstLine="717"/>
        <w:jc w:val="both"/>
        <w:rPr>
          <w:rFonts w:ascii="Times New Roman" w:hAnsi="Times New Roman" w:cs="Times New Roman"/>
          <w:sz w:val="24"/>
          <w:szCs w:val="24"/>
        </w:rPr>
      </w:pPr>
      <w:r>
        <w:rPr>
          <w:rFonts w:ascii="Times New Roman" w:hAnsi="Times New Roman" w:cs="Times New Roman"/>
          <w:sz w:val="24"/>
          <w:szCs w:val="24"/>
        </w:rPr>
        <w:t>Deteksi normalitas data penelitian dapat diketahui dengan melihat sebaran data pada sumbu diagonal suatu grafik. Dasar yang digunakan untuk  pengambilan keputusan pada uji normalitas adalah :</w:t>
      </w:r>
    </w:p>
    <w:p>
      <w:pPr>
        <w:numPr>
          <w:ilvl w:val="0"/>
          <w:numId w:val="30"/>
        </w:numPr>
        <w:spacing w:line="480" w:lineRule="auto"/>
        <w:ind w:left="1999" w:leftChars="858" w:hanging="283"/>
        <w:jc w:val="both"/>
        <w:rPr>
          <w:rFonts w:ascii="Times New Roman" w:hAnsi="Times New Roman" w:cs="Times New Roman"/>
          <w:sz w:val="24"/>
          <w:szCs w:val="24"/>
        </w:rPr>
      </w:pPr>
      <w:r>
        <w:rPr>
          <w:rFonts w:ascii="Times New Roman" w:hAnsi="Times New Roman" w:cs="Times New Roman"/>
          <w:sz w:val="24"/>
          <w:szCs w:val="24"/>
        </w:rPr>
        <w:t xml:space="preserve">Apabila data tersebut menyebar disekitar garis diagonal dan mengikuti arah garis diagonal atau grafik histogramnya menunjukkan pola distribusi normal, maka model regresi tersebut memenuhi asumsi normalitas. </w:t>
      </w:r>
    </w:p>
    <w:p>
      <w:pPr>
        <w:numPr>
          <w:ilvl w:val="0"/>
          <w:numId w:val="30"/>
        </w:numPr>
        <w:spacing w:line="480" w:lineRule="auto"/>
        <w:ind w:left="1999" w:leftChars="858" w:hanging="283"/>
        <w:jc w:val="both"/>
        <w:rPr>
          <w:rFonts w:ascii="Times New Roman" w:hAnsi="Times New Roman" w:cs="Times New Roman"/>
          <w:sz w:val="24"/>
          <w:szCs w:val="24"/>
        </w:rPr>
      </w:pPr>
      <w:r>
        <w:rPr>
          <w:rFonts w:ascii="Times New Roman" w:hAnsi="Times New Roman" w:cs="Times New Roman"/>
          <w:sz w:val="24"/>
          <w:szCs w:val="24"/>
        </w:rPr>
        <w:t xml:space="preserve">Apabila data tersebut menyebar jauh dari diagonal dan/atau tidak mengikuti arah garis diagonal atau grafik histogram tidak menunjukkan pola distribusi normal, maka dapat dikatakan model regresi tersebut tidak memenuhi asumsi normalitas. </w:t>
      </w:r>
    </w:p>
    <w:p>
      <w:pPr>
        <w:numPr>
          <w:ilvl w:val="0"/>
          <w:numId w:val="28"/>
        </w:numPr>
        <w:spacing w:line="480" w:lineRule="auto"/>
        <w:ind w:left="600" w:leftChars="300" w:firstLine="120" w:firstLineChars="50"/>
        <w:jc w:val="both"/>
        <w:rPr>
          <w:rFonts w:ascii="Times New Roman" w:hAnsi="Times New Roman" w:cs="Times New Roman"/>
          <w:b/>
          <w:bCs/>
          <w:sz w:val="24"/>
          <w:szCs w:val="24"/>
        </w:rPr>
      </w:pPr>
      <w:r>
        <w:rPr>
          <w:rFonts w:ascii="Times New Roman" w:hAnsi="Times New Roman" w:cs="Times New Roman"/>
          <w:b/>
          <w:bCs/>
          <w:sz w:val="24"/>
          <w:szCs w:val="24"/>
        </w:rPr>
        <w:t>Uji Heteroskedastisitas</w:t>
      </w:r>
    </w:p>
    <w:p>
      <w:pPr>
        <w:spacing w:line="480" w:lineRule="auto"/>
        <w:ind w:left="1000" w:leftChars="500" w:firstLine="717"/>
        <w:jc w:val="both"/>
        <w:rPr>
          <w:rFonts w:ascii="Times New Roman" w:hAnsi="Times New Roman" w:cs="Times New Roman"/>
          <w:sz w:val="24"/>
          <w:szCs w:val="24"/>
        </w:rPr>
      </w:pPr>
      <w:r>
        <w:rPr>
          <w:rFonts w:ascii="Times New Roman" w:hAnsi="Times New Roman" w:cs="Times New Roman"/>
          <w:sz w:val="24"/>
          <w:szCs w:val="24"/>
        </w:rPr>
        <w:t xml:space="preserve">Ghozali (2011: 139) mengatakan bahwa uji heterokedastisitas bertujuan untuk apakah di dalam model regresi terjadi ketidaksamaan varian residual satu pengamatan ke pengamatan lain. Jika varian residual dari satu pengamatan ke pengamatan lain tetap maka hal ini disebut homo kedastisitas, namun apabila berbeda maka yang terjadi adalah heteroskedastisitas. </w:t>
      </w:r>
      <w:r>
        <w:rPr>
          <w:rFonts w:ascii="Times New Roman" w:hAnsi="Times New Roman" w:eastAsia="SimSun" w:cs="Times New Roman"/>
          <w:sz w:val="24"/>
          <w:szCs w:val="24"/>
        </w:rPr>
        <w:t xml:space="preserve">Sunyoto (2016:  90) menjelaskan uji heteroskedastisidas sebagai berikut: "Dalam persamaan regresi berganda perlu juga diuji mengenai sama atau tidak varian dari residual dari observasi yang satu dengan observasi yang lain. Jika residualnya mempunyai varian yang sama disebut terjadi homoskedastisitas dan jika variansnya tidak sama atau berbeda disebut terjadi heteroskedastisitas. Persamaan regresi yang baik jika tidak terjadi heteroskedastisitas". </w:t>
      </w:r>
      <w:r>
        <w:rPr>
          <w:rFonts w:ascii="Times New Roman" w:hAnsi="Times New Roman" w:cs="Times New Roman"/>
          <w:sz w:val="24"/>
          <w:szCs w:val="24"/>
        </w:rPr>
        <w:t>Model regresi yang baik yaitu yang tidak terjadi heterkedastisitas. Kriteria terjadinya heteroskedastisitas dalam suatu model regresi yaitu jika nilai signifikansinya lebih kecil dari 0.05.</w:t>
      </w:r>
    </w:p>
    <w:p>
      <w:pPr>
        <w:numPr>
          <w:ilvl w:val="0"/>
          <w:numId w:val="22"/>
        </w:numPr>
        <w:spacing w:line="480" w:lineRule="auto"/>
        <w:ind w:left="999" w:leftChars="394" w:hanging="211"/>
        <w:jc w:val="both"/>
        <w:rPr>
          <w:rFonts w:ascii="Times New Roman" w:hAnsi="Times New Roman" w:cs="Times New Roman"/>
          <w:b/>
          <w:bCs/>
          <w:sz w:val="24"/>
          <w:szCs w:val="24"/>
        </w:rPr>
      </w:pPr>
      <w:r>
        <w:rPr>
          <w:rFonts w:ascii="Times New Roman" w:hAnsi="Times New Roman" w:cs="Times New Roman"/>
          <w:b/>
          <w:bCs/>
          <w:sz w:val="24"/>
          <w:szCs w:val="24"/>
        </w:rPr>
        <w:t>Uji Multikolinieritas</w:t>
      </w:r>
    </w:p>
    <w:p>
      <w:pPr>
        <w:spacing w:line="480" w:lineRule="auto"/>
        <w:ind w:left="1000" w:leftChars="500" w:firstLine="717"/>
        <w:jc w:val="both"/>
        <w:rPr>
          <w:rFonts w:ascii="Times New Roman" w:hAnsi="Times New Roman" w:cs="Times New Roman"/>
          <w:sz w:val="24"/>
          <w:szCs w:val="24"/>
        </w:rPr>
      </w:pPr>
      <w:r>
        <w:rPr>
          <w:rFonts w:ascii="Times New Roman" w:hAnsi="Times New Roman" w:eastAsia="SimSun" w:cs="Times New Roman"/>
          <w:sz w:val="24"/>
          <w:szCs w:val="24"/>
        </w:rPr>
        <w:t xml:space="preserve">Ghozali (2018: 107) menyatakan bahwa uji multikolinieritas bertujuan untuk menguji apakah model regresi ditemukan adanya korelasi antar satu atau semua variabel bebas (independen). Menurut Sunyoto (2016: 87) menjelaskan uji multikolinearitas diterapkan untuk analisis regresi berganda yang terdiri atas dua atau lebih variabel bebas atau independen variabel (X1,2,3,...,n) di mana akan di ukur keeratan hubungan antar variabel bebas tersebut melalui besaran koefisien korelasi (r)". Uji Multikolinearitas bertujuan untuk menguji apakah pada sebuah model regresi ditentukan adanya korelasi antar variabel independen. Jika terjadi korelasi, maka dinamakan terdapat problem multikolinearitas. Model regresi yang baik seharusnya tidak terjadi korelasi diantara variabel independen. Jika terbukti ada multikolinearitas, sebaiknya salah satu dari variabel independen yang ada dikeluarkan dari model, lalu pembuatan model regresi diulang kembali (Santoso, 2012: 234). Untuk mendeteksi ada tidaknya multikolinearitas dapat dilihat dari besaran </w:t>
      </w:r>
      <w:r>
        <w:rPr>
          <w:rFonts w:ascii="Times New Roman" w:hAnsi="Times New Roman" w:eastAsia="SimSun" w:cs="Times New Roman"/>
          <w:i/>
          <w:sz w:val="24"/>
          <w:szCs w:val="24"/>
        </w:rPr>
        <w:t>Variance Inflation Factor</w:t>
      </w:r>
      <w:r>
        <w:rPr>
          <w:rFonts w:ascii="Times New Roman" w:hAnsi="Times New Roman" w:eastAsia="SimSun" w:cs="Times New Roman"/>
          <w:sz w:val="24"/>
          <w:szCs w:val="24"/>
        </w:rPr>
        <w:t xml:space="preserve"> (VIF) dan </w:t>
      </w:r>
      <w:r>
        <w:rPr>
          <w:rFonts w:ascii="Times New Roman" w:hAnsi="Times New Roman" w:eastAsia="SimSun" w:cs="Times New Roman"/>
          <w:i/>
          <w:sz w:val="24"/>
          <w:szCs w:val="24"/>
        </w:rPr>
        <w:t>Tolerance</w:t>
      </w:r>
      <w:r>
        <w:rPr>
          <w:rFonts w:ascii="Times New Roman" w:hAnsi="Times New Roman" w:cs="Times New Roman"/>
          <w:sz w:val="24"/>
          <w:szCs w:val="24"/>
        </w:rPr>
        <w:t>. Untuk mengetahui ada tidaknya multikolinieritas dalam model regresi dapat dilakukan dengan menganalisis nilai</w:t>
      </w:r>
      <w:r>
        <w:rPr>
          <w:rFonts w:ascii="Times New Roman" w:hAnsi="Times New Roman" w:cs="Times New Roman"/>
          <w:i/>
          <w:iCs/>
          <w:sz w:val="24"/>
          <w:szCs w:val="24"/>
        </w:rPr>
        <w:t xml:space="preserve"> Tolerance </w:t>
      </w:r>
      <w:r>
        <w:rPr>
          <w:rFonts w:ascii="Times New Roman" w:hAnsi="Times New Roman" w:cs="Times New Roman"/>
          <w:sz w:val="24"/>
          <w:szCs w:val="24"/>
        </w:rPr>
        <w:t xml:space="preserve">dan </w:t>
      </w:r>
      <w:r>
        <w:rPr>
          <w:rFonts w:ascii="Times New Roman" w:hAnsi="Times New Roman" w:cs="Times New Roman"/>
          <w:i/>
          <w:iCs/>
          <w:sz w:val="24"/>
          <w:szCs w:val="24"/>
        </w:rPr>
        <w:t xml:space="preserve">Variance Inflation Factor </w:t>
      </w:r>
      <w:r>
        <w:rPr>
          <w:rFonts w:ascii="Times New Roman" w:hAnsi="Times New Roman" w:cs="Times New Roman"/>
          <w:sz w:val="24"/>
          <w:szCs w:val="24"/>
        </w:rPr>
        <w:t>(VIF) dengan kriteria sebagai berikut :</w:t>
      </w:r>
    </w:p>
    <w:p>
      <w:pPr>
        <w:numPr>
          <w:ilvl w:val="0"/>
          <w:numId w:val="31"/>
        </w:numPr>
        <w:spacing w:line="480" w:lineRule="auto"/>
        <w:ind w:left="1999" w:leftChars="858" w:hanging="283"/>
        <w:jc w:val="both"/>
        <w:rPr>
          <w:rFonts w:ascii="Times New Roman" w:hAnsi="Times New Roman" w:cs="Times New Roman"/>
          <w:sz w:val="24"/>
          <w:szCs w:val="24"/>
        </w:rPr>
      </w:pPr>
      <w:r>
        <w:rPr>
          <w:rFonts w:ascii="Times New Roman" w:hAnsi="Times New Roman" w:cs="Times New Roman"/>
          <w:sz w:val="24"/>
          <w:szCs w:val="24"/>
        </w:rPr>
        <w:t xml:space="preserve">Jika nilai </w:t>
      </w:r>
      <w:r>
        <w:rPr>
          <w:rFonts w:ascii="Times New Roman" w:hAnsi="Times New Roman" w:cs="Times New Roman"/>
          <w:i/>
          <w:iCs/>
          <w:sz w:val="24"/>
          <w:szCs w:val="24"/>
        </w:rPr>
        <w:t xml:space="preserve">Variance Inflation Factor </w:t>
      </w:r>
      <w:r>
        <w:rPr>
          <w:rFonts w:ascii="Times New Roman" w:hAnsi="Times New Roman" w:cs="Times New Roman"/>
          <w:sz w:val="24"/>
          <w:szCs w:val="24"/>
        </w:rPr>
        <w:t xml:space="preserve">(VIF) &gt; 10 dan </w:t>
      </w:r>
      <w:r>
        <w:rPr>
          <w:rFonts w:ascii="Times New Roman" w:hAnsi="Times New Roman" w:cs="Times New Roman"/>
          <w:i/>
          <w:iCs/>
          <w:sz w:val="24"/>
          <w:szCs w:val="24"/>
        </w:rPr>
        <w:t>Tolerance &lt;</w:t>
      </w:r>
      <w:r>
        <w:rPr>
          <w:rFonts w:ascii="Times New Roman" w:hAnsi="Times New Roman" w:cs="Times New Roman"/>
          <w:sz w:val="24"/>
          <w:szCs w:val="24"/>
        </w:rPr>
        <w:t>0,1 maka dapat disimpulkan bahwa dalam persamaan regresi terdapat multikolinieritas.</w:t>
      </w:r>
    </w:p>
    <w:p>
      <w:pPr>
        <w:numPr>
          <w:ilvl w:val="0"/>
          <w:numId w:val="31"/>
        </w:numPr>
        <w:spacing w:line="480" w:lineRule="auto"/>
        <w:ind w:left="1999" w:leftChars="858" w:hanging="283"/>
        <w:jc w:val="both"/>
        <w:rPr>
          <w:rFonts w:ascii="Times New Roman" w:hAnsi="Times New Roman" w:cs="Times New Roman"/>
          <w:sz w:val="24"/>
          <w:szCs w:val="24"/>
        </w:rPr>
      </w:pPr>
      <w:r>
        <w:rPr>
          <w:rFonts w:ascii="Times New Roman" w:hAnsi="Times New Roman" w:cs="Times New Roman"/>
          <w:sz w:val="24"/>
          <w:szCs w:val="24"/>
        </w:rPr>
        <w:t xml:space="preserve">Jika nilai </w:t>
      </w:r>
      <w:r>
        <w:rPr>
          <w:rFonts w:ascii="Times New Roman" w:hAnsi="Times New Roman" w:cs="Times New Roman"/>
          <w:i/>
          <w:iCs/>
          <w:sz w:val="24"/>
          <w:szCs w:val="24"/>
        </w:rPr>
        <w:t xml:space="preserve">Variance Inflation Factor </w:t>
      </w:r>
      <w:r>
        <w:rPr>
          <w:rFonts w:ascii="Times New Roman" w:hAnsi="Times New Roman" w:cs="Times New Roman"/>
          <w:sz w:val="24"/>
          <w:szCs w:val="24"/>
        </w:rPr>
        <w:t xml:space="preserve">(VIF) &lt; 10 dan </w:t>
      </w:r>
      <w:r>
        <w:rPr>
          <w:rFonts w:ascii="Times New Roman" w:hAnsi="Times New Roman" w:cs="Times New Roman"/>
          <w:i/>
          <w:iCs/>
          <w:sz w:val="24"/>
          <w:szCs w:val="24"/>
        </w:rPr>
        <w:t xml:space="preserve">Tolerance  </w:t>
      </w:r>
      <w:r>
        <w:rPr>
          <w:rFonts w:ascii="Times New Roman" w:hAnsi="Times New Roman" w:cs="Times New Roman"/>
          <w:sz w:val="24"/>
          <w:szCs w:val="24"/>
        </w:rPr>
        <w:t>&gt; 0,1 maka dapat disimpulkan bahwa dalam persamaan regresi tidak terdapat multikolinieritas.</w:t>
      </w:r>
    </w:p>
    <w:p>
      <w:pPr>
        <w:numPr>
          <w:ilvl w:val="0"/>
          <w:numId w:val="22"/>
        </w:numPr>
        <w:spacing w:line="480" w:lineRule="auto"/>
        <w:ind w:left="999" w:leftChars="394" w:hanging="211"/>
        <w:jc w:val="both"/>
        <w:rPr>
          <w:rFonts w:ascii="Times New Roman" w:hAnsi="Times New Roman" w:cs="Times New Roman"/>
          <w:b/>
          <w:bCs/>
          <w:sz w:val="24"/>
          <w:szCs w:val="24"/>
        </w:rPr>
      </w:pPr>
      <w:r>
        <w:rPr>
          <w:rFonts w:ascii="Times New Roman" w:hAnsi="Times New Roman" w:cs="Times New Roman"/>
          <w:b/>
          <w:bCs/>
          <w:sz w:val="24"/>
          <w:szCs w:val="24"/>
        </w:rPr>
        <w:t>Uji Hipotesis</w:t>
      </w:r>
    </w:p>
    <w:p>
      <w:pPr>
        <w:numPr>
          <w:ilvl w:val="0"/>
          <w:numId w:val="32"/>
        </w:numPr>
        <w:spacing w:line="480" w:lineRule="auto"/>
        <w:ind w:left="1000" w:leftChars="500"/>
        <w:jc w:val="both"/>
        <w:rPr>
          <w:rFonts w:ascii="Times New Roman" w:hAnsi="Times New Roman" w:cs="Times New Roman"/>
          <w:b/>
          <w:bCs/>
          <w:sz w:val="24"/>
          <w:szCs w:val="24"/>
        </w:rPr>
      </w:pPr>
      <w:r>
        <w:rPr>
          <w:rFonts w:ascii="Times New Roman" w:hAnsi="Times New Roman" w:cs="Times New Roman"/>
          <w:b/>
          <w:bCs/>
          <w:sz w:val="24"/>
          <w:szCs w:val="24"/>
        </w:rPr>
        <w:t>T-test (Parsial)</w:t>
      </w:r>
    </w:p>
    <w:p>
      <w:pPr>
        <w:spacing w:line="480" w:lineRule="auto"/>
        <w:ind w:left="1200" w:leftChars="600" w:firstLine="715"/>
        <w:jc w:val="both"/>
        <w:rPr>
          <w:rFonts w:ascii="Times New Roman" w:hAnsi="Times New Roman" w:eastAsia="SimSun" w:cs="Times New Roman"/>
          <w:sz w:val="24"/>
          <w:szCs w:val="24"/>
        </w:rPr>
      </w:pPr>
      <w:r>
        <w:rPr>
          <w:rFonts w:ascii="Times New Roman" w:hAnsi="Times New Roman" w:eastAsia="SimSun" w:cs="Times New Roman"/>
          <w:sz w:val="24"/>
          <w:szCs w:val="24"/>
        </w:rPr>
        <w:t>Pengujian hipotesis dimaksudkan untuk mengetahui ada tidaknya pengaruh yang signifikan antara variabel independen kepada variabel dependen. Sebagaimana dikemukakan oleh Sugiyono (2019: 242). Dasar pengambilan keputusan yang digunakan pada uji t parsial yaitu jika nilai signifikan &lt; 0,05 maka dapat diartikan variabel independen (X) secara parsial berpengaruh terhadap variabel dependen (Y) (Ghozali, 2016: 128). Langkah- langka yang digunakan adalah sebagai berikut :</w:t>
      </w:r>
    </w:p>
    <w:p>
      <w:pPr>
        <w:numPr>
          <w:ilvl w:val="0"/>
          <w:numId w:val="33"/>
        </w:numPr>
        <w:spacing w:line="480" w:lineRule="auto"/>
        <w:ind w:left="1200" w:leftChars="600" w:firstLine="715"/>
        <w:jc w:val="both"/>
        <w:rPr>
          <w:rFonts w:ascii="Times New Roman" w:hAnsi="Times New Roman" w:eastAsia="SimSun" w:cs="Times New Roman"/>
          <w:sz w:val="24"/>
          <w:szCs w:val="24"/>
        </w:rPr>
      </w:pPr>
      <w:r>
        <w:rPr>
          <w:rFonts w:ascii="Times New Roman" w:hAnsi="Times New Roman" w:eastAsia="SimSun" w:cs="Times New Roman"/>
          <w:sz w:val="24"/>
          <w:szCs w:val="24"/>
        </w:rPr>
        <w:t>Menentukan Ho dan Ha</w:t>
      </w:r>
    </w:p>
    <w:p>
      <w:pPr>
        <w:numPr>
          <w:ilvl w:val="0"/>
          <w:numId w:val="33"/>
        </w:numPr>
        <w:spacing w:line="480" w:lineRule="auto"/>
        <w:ind w:left="1200" w:leftChars="600" w:firstLine="715"/>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Menentukan </w:t>
      </w:r>
      <w:r>
        <w:rPr>
          <w:rFonts w:ascii="Times New Roman" w:hAnsi="Times New Roman" w:eastAsia="SimSun" w:cs="Times New Roman"/>
          <w:i/>
          <w:iCs/>
          <w:sz w:val="24"/>
          <w:szCs w:val="24"/>
        </w:rPr>
        <w:t xml:space="preserve">level of significance </w:t>
      </w:r>
      <w:r>
        <w:rPr>
          <w:rFonts w:ascii="Times New Roman" w:hAnsi="Times New Roman" w:eastAsia="SimSun" w:cs="Times New Roman"/>
          <w:sz w:val="24"/>
          <w:szCs w:val="24"/>
        </w:rPr>
        <w:t xml:space="preserve">; </w:t>
      </w:r>
      <w:r>
        <w:rPr>
          <w:rFonts w:ascii="Arial" w:hAnsi="Arial" w:eastAsia="SimSun" w:cs="Arial"/>
          <w:sz w:val="24"/>
          <w:szCs w:val="24"/>
        </w:rPr>
        <w:t>α</w:t>
      </w:r>
      <w:r>
        <w:rPr>
          <w:rFonts w:ascii="Times New Roman" w:hAnsi="Times New Roman" w:eastAsia="SimSun" w:cs="Times New Roman"/>
          <w:sz w:val="24"/>
          <w:szCs w:val="24"/>
        </w:rPr>
        <w:t xml:space="preserve"> = 0,05</w:t>
      </w:r>
    </w:p>
    <w:p>
      <w:pPr>
        <w:numPr>
          <w:ilvl w:val="0"/>
          <w:numId w:val="33"/>
        </w:numPr>
        <w:spacing w:line="480" w:lineRule="auto"/>
        <w:ind w:left="1200" w:leftChars="600" w:firstLine="715"/>
        <w:jc w:val="both"/>
        <w:rPr>
          <w:rFonts w:ascii="Times New Roman" w:hAnsi="Times New Roman" w:eastAsia="SimSun" w:cs="Times New Roman"/>
          <w:sz w:val="24"/>
          <w:szCs w:val="24"/>
        </w:rPr>
      </w:pPr>
      <w:r>
        <w:rPr>
          <w:rFonts w:ascii="Times New Roman" w:hAnsi="Times New Roman" w:eastAsia="SimSun" w:cs="Times New Roman"/>
          <w:sz w:val="24"/>
          <w:szCs w:val="24"/>
        </w:rPr>
        <w:t>Kriteria pengujian :</w:t>
      </w:r>
    </w:p>
    <w:p>
      <w:pPr>
        <w:spacing w:line="480" w:lineRule="auto"/>
        <w:ind w:left="2200" w:leftChars="110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diterima apabila -t tabel </w:t>
      </w:r>
      <w:r>
        <w:rPr>
          <w:rFonts w:ascii="Arial" w:hAnsi="Arial" w:eastAsia="SimSun" w:cs="Arial"/>
          <w:sz w:val="24"/>
          <w:szCs w:val="24"/>
        </w:rPr>
        <w:t>≤</w:t>
      </w:r>
      <w:r>
        <w:rPr>
          <w:rFonts w:ascii="Times New Roman" w:hAnsi="Times New Roman" w:eastAsia="SimSun" w:cs="Times New Roman"/>
          <w:sz w:val="24"/>
          <w:szCs w:val="24"/>
        </w:rPr>
        <w:t xml:space="preserve"> t hitung </w:t>
      </w:r>
      <w:r>
        <w:rPr>
          <w:rFonts w:ascii="Arial" w:hAnsi="Arial" w:eastAsia="SimSun" w:cs="Arial"/>
          <w:sz w:val="24"/>
          <w:szCs w:val="24"/>
        </w:rPr>
        <w:t xml:space="preserve">≤ t </w:t>
      </w:r>
      <w:r>
        <w:rPr>
          <w:rFonts w:ascii="Times New Roman" w:hAnsi="Times New Roman" w:eastAsia="SimSun" w:cs="Times New Roman"/>
          <w:sz w:val="24"/>
          <w:szCs w:val="24"/>
        </w:rPr>
        <w:t>tabel</w:t>
      </w:r>
    </w:p>
    <w:p>
      <w:pPr>
        <w:spacing w:line="480" w:lineRule="auto"/>
        <w:ind w:left="2200" w:leftChars="1100"/>
        <w:jc w:val="both"/>
        <w:rPr>
          <w:rFonts w:ascii="Times New Roman" w:hAnsi="Times New Roman" w:eastAsia="SimSun" w:cs="Times New Roman"/>
          <w:sz w:val="24"/>
          <w:szCs w:val="24"/>
        </w:rPr>
      </w:pPr>
      <w:r>
        <w:rPr>
          <w:rFonts w:ascii="Times New Roman" w:hAnsi="Times New Roman" w:eastAsia="SimSun" w:cs="Times New Roman"/>
          <w:sz w:val="24"/>
          <w:szCs w:val="24"/>
        </w:rPr>
        <w:t>ditolak apabila t hitung &gt; t tabel atau t hitung &lt;-t tabel</w:t>
      </w:r>
    </w:p>
    <w:p>
      <w:pPr>
        <w:numPr>
          <w:ilvl w:val="0"/>
          <w:numId w:val="32"/>
        </w:numPr>
        <w:spacing w:line="480" w:lineRule="auto"/>
        <w:ind w:left="1000" w:leftChars="500"/>
        <w:jc w:val="both"/>
        <w:rPr>
          <w:rFonts w:ascii="Times New Roman" w:hAnsi="Times New Roman" w:cs="Times New Roman"/>
          <w:b/>
          <w:bCs/>
          <w:sz w:val="24"/>
          <w:szCs w:val="24"/>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r>
        <w:rPr>
          <w:rFonts w:ascii="Times New Roman" w:hAnsi="Times New Roman" w:cs="Times New Roman"/>
          <w:b/>
          <w:bCs/>
          <w:sz w:val="24"/>
          <w:szCs w:val="24"/>
        </w:rPr>
        <w:t>-test (Koefisien Determinasi)</w:t>
      </w:r>
    </w:p>
    <w:p>
      <w:pPr>
        <w:spacing w:line="480" w:lineRule="auto"/>
        <w:ind w:left="1200" w:leftChars="600" w:firstLine="715"/>
        <w:jc w:val="both"/>
        <w:rPr>
          <w:rFonts w:ascii="Times New Roman" w:hAnsi="Times New Roman" w:cs="Times New Roman"/>
          <w:sz w:val="24"/>
          <w:szCs w:val="24"/>
        </w:rPr>
      </w:pPr>
      <w:r>
        <w:rPr>
          <w:rFonts w:ascii="Times New Roman" w:hAnsi="Times New Roman" w:cs="Times New Roman"/>
          <w:sz w:val="24"/>
          <w:szCs w:val="24"/>
        </w:rPr>
        <w:t>Pada intinya koefisien determinan digunakan untuk mengukur seberapa jauh kemampuan yang dimiliki oleh model dalam menerapkan variasi variabel dependen atau variabel terikat. Nilai yang dimiliki koefisien determinasi yaitu antara nol dan satu. Nilai yang mendekati satu dapat diartikan bahwa variabel independen memberikan hampir semua informasi yang dibutuhkan untuk memprediksi variasi variabel dependen. Nilai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kecil berarti kemampuan yang dimiliki variabel independen dalam menjelaskan variasi variabel dependen sangat terbatas. </w:t>
      </w:r>
    </w:p>
    <w:p>
      <w:pPr>
        <w:spacing w:line="480" w:lineRule="auto"/>
        <w:ind w:left="1200" w:leftChars="600" w:firstLine="715" w:firstLineChars="0"/>
        <w:jc w:val="both"/>
      </w:pPr>
      <w:bookmarkStart w:id="0" w:name="_GoBack"/>
      <w:bookmarkEnd w:id="0"/>
      <w:r>
        <w:rPr>
          <w:rFonts w:ascii="Times New Roman" w:hAnsi="Times New Roman" w:cs="Times New Roman"/>
          <w:sz w:val="24"/>
          <w:szCs w:val="24"/>
        </w:rPr>
        <w:t>Secara umum koefisien determinasi untuk data silang relatif rendah karena adanya variasi yang besar anatara masing-masing pengamatan, sedangkan untuk data runtut waktu (</w:t>
      </w:r>
      <w:r>
        <w:rPr>
          <w:rFonts w:ascii="Times New Roman" w:hAnsi="Times New Roman" w:cs="Times New Roman"/>
          <w:i/>
          <w:iCs/>
          <w:sz w:val="24"/>
          <w:szCs w:val="24"/>
        </w:rPr>
        <w:t>time series</w:t>
      </w:r>
      <w:r>
        <w:rPr>
          <w:rFonts w:ascii="Times New Roman" w:hAnsi="Times New Roman" w:cs="Times New Roman"/>
          <w:sz w:val="24"/>
          <w:szCs w:val="24"/>
        </w:rPr>
        <w:t>) biasanya mempunyai nilai koefisien determinasi yang tinggi. Jika nilai R</w:t>
      </w:r>
      <w:r>
        <w:rPr>
          <w:rFonts w:ascii="Times New Roman" w:hAnsi="Times New Roman" w:cs="Times New Roman"/>
          <w:sz w:val="24"/>
          <w:szCs w:val="24"/>
          <w:vertAlign w:val="subscript"/>
        </w:rPr>
        <w:t>2</w:t>
      </w:r>
      <w:r>
        <w:rPr>
          <w:rFonts w:ascii="Times New Roman" w:hAnsi="Times New Roman" w:cs="Times New Roman"/>
          <w:sz w:val="24"/>
          <w:szCs w:val="24"/>
        </w:rPr>
        <w:t xml:space="preserve"> = 1 maka Adjusted R</w:t>
      </w:r>
      <w:r>
        <w:rPr>
          <w:rFonts w:ascii="Times New Roman" w:hAnsi="Times New Roman" w:cs="Times New Roman"/>
          <w:sz w:val="24"/>
          <w:szCs w:val="24"/>
          <w:vertAlign w:val="subscript"/>
        </w:rPr>
        <w:t>2</w:t>
      </w:r>
      <w:r>
        <w:rPr>
          <w:rFonts w:ascii="Times New Roman" w:hAnsi="Times New Roman" w:cs="Times New Roman"/>
          <w:sz w:val="24"/>
          <w:szCs w:val="24"/>
        </w:rPr>
        <w:t xml:space="preserve"> = 1 sedangkan jikai nilai R</w:t>
      </w:r>
      <w:r>
        <w:rPr>
          <w:rFonts w:ascii="Times New Roman" w:hAnsi="Times New Roman" w:cs="Times New Roman"/>
          <w:sz w:val="24"/>
          <w:szCs w:val="24"/>
          <w:vertAlign w:val="subscript"/>
        </w:rPr>
        <w:t>2</w:t>
      </w:r>
      <w:r>
        <w:rPr>
          <w:rFonts w:ascii="Times New Roman" w:hAnsi="Times New Roman" w:cs="Times New Roman"/>
          <w:sz w:val="24"/>
          <w:szCs w:val="24"/>
        </w:rPr>
        <w:t xml:space="preserve"> = 0 maka adjusted R</w:t>
      </w:r>
      <w:r>
        <w:rPr>
          <w:rFonts w:ascii="Times New Roman" w:hAnsi="Times New Roman" w:cs="Times New Roman"/>
          <w:sz w:val="24"/>
          <w:szCs w:val="24"/>
          <w:vertAlign w:val="subscript"/>
        </w:rPr>
        <w:t>2</w:t>
      </w:r>
      <w:r>
        <w:rPr>
          <w:rFonts w:ascii="Times New Roman" w:hAnsi="Times New Roman" w:cs="Times New Roman"/>
          <w:sz w:val="24"/>
          <w:szCs w:val="24"/>
        </w:rPr>
        <w:t xml:space="preserve"> = (1-k)/n-k). Jika k&gt;1, maka adjusted R</w:t>
      </w:r>
      <w:r>
        <w:rPr>
          <w:rFonts w:ascii="Times New Roman" w:hAnsi="Times New Roman" w:cs="Times New Roman"/>
          <w:sz w:val="24"/>
          <w:szCs w:val="24"/>
          <w:vertAlign w:val="subscript"/>
        </w:rPr>
        <w:t>2</w:t>
      </w:r>
      <w:r>
        <w:rPr>
          <w:rFonts w:ascii="Times New Roman" w:hAnsi="Times New Roman" w:cs="Times New Roman"/>
          <w:sz w:val="24"/>
          <w:szCs w:val="24"/>
        </w:rPr>
        <w:t xml:space="preserve"> akan bernilai nilai negatif (Ghozali, 2016: 134).</w:t>
      </w:r>
    </w:p>
    <w:sectPr>
      <w:headerReference r:id="rId5" w:type="default"/>
      <w:footerReference r:id="rId6" w:type="default"/>
      <w:pgSz w:w="11906" w:h="16838"/>
      <w:pgMar w:top="2268" w:right="1701" w:bottom="1701" w:left="2268"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Times-Italic">
    <w:altName w:val="Segoe Print"/>
    <w:panose1 w:val="00000000000000000000"/>
    <w:charset w:val="00"/>
    <w:family w:val="auto"/>
    <w:pitch w:val="default"/>
    <w:sig w:usb0="00000000" w:usb1="00000000" w:usb2="00000000" w:usb3="00000000" w:csb0="00000000" w:csb1="00000000"/>
  </w:font>
  <w:font w:name="Time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ira Sans">
    <w:altName w:val="Segoe Print"/>
    <w:panose1 w:val="00000000000000000000"/>
    <w:charset w:val="00"/>
    <w:family w:val="auto"/>
    <w:pitch w:val="default"/>
    <w:sig w:usb0="00000000" w:usb1="00000000" w:usb2="00000000" w:usb3="00000000" w:csb0="00000000" w:csb1="00000000"/>
  </w:font>
  <w:font w:name="TimesNewRomanPS-Italic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WLsOMIgIA&#10;AGQEAAAOAAAAAAAAAAEAIAAAAB8BAABkcnMvZTJvRG9jLnhtbFBLBQYAAAAABgAGAFkBAACzBQAA&#10;AAA=&#10;">
              <v:path/>
              <v:fill on="f" focussize="0,0"/>
              <v:stroke on="f" weight="0.5pt" joinstyle="miter"/>
              <v:imagedata o:title=""/>
              <o:lock v:ext="edit"/>
              <v:textbox inset="0mm,0mm,0mm,0mm" style="mso-fit-shape-to-text:t;">
                <w:txbxContent>
                  <w:p>
                    <w:pPr>
                      <w:pStyle w:val="3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VFERIgIA&#10;AGQEAAAOAAAAAAAAAAEAIAAAAB8BAABkcnMvZTJvRG9jLnhtbFBLBQYAAAAABgAGAFkBAACzBQAA&#10;AAA=&#10;">
              <v:fill on="f" focussize="0,0"/>
              <v:stroke on="f" weight="0.5pt"/>
              <v:imagedata o:title=""/>
              <o:lock v:ext="edit" aspectratio="f"/>
              <v:textbox inset="0mm,0mm,0mm,0mm" style="mso-fit-shape-to-text:t;">
                <w:txbxContent>
                  <w:p>
                    <w:pPr>
                      <w:pStyle w:val="3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4A29F"/>
    <w:multiLevelType w:val="singleLevel"/>
    <w:tmpl w:val="9884A29F"/>
    <w:lvl w:ilvl="0" w:tentative="0">
      <w:start w:val="1"/>
      <w:numFmt w:val="decimal"/>
      <w:suff w:val="space"/>
      <w:lvlText w:val="%1."/>
      <w:lvlJc w:val="left"/>
      <w:rPr>
        <w:rFonts w:hint="default"/>
        <w:b w:val="0"/>
        <w:bCs w:val="0"/>
      </w:rPr>
    </w:lvl>
  </w:abstractNum>
  <w:abstractNum w:abstractNumId="1">
    <w:nsid w:val="9CD15B06"/>
    <w:multiLevelType w:val="singleLevel"/>
    <w:tmpl w:val="9CD15B06"/>
    <w:lvl w:ilvl="0" w:tentative="0">
      <w:start w:val="1"/>
      <w:numFmt w:val="lowerLetter"/>
      <w:suff w:val="space"/>
      <w:lvlText w:val="%1."/>
      <w:lvlJc w:val="left"/>
      <w:pPr>
        <w:ind w:left="1440" w:firstLine="0"/>
      </w:pPr>
    </w:lvl>
  </w:abstractNum>
  <w:abstractNum w:abstractNumId="2">
    <w:nsid w:val="A152F5CC"/>
    <w:multiLevelType w:val="singleLevel"/>
    <w:tmpl w:val="A152F5CC"/>
    <w:lvl w:ilvl="0" w:tentative="0">
      <w:start w:val="1"/>
      <w:numFmt w:val="lowerLetter"/>
      <w:lvlText w:val="%1."/>
      <w:lvlJc w:val="left"/>
      <w:pPr>
        <w:tabs>
          <w:tab w:val="left" w:pos="425"/>
        </w:tabs>
        <w:ind w:left="425" w:hanging="425"/>
      </w:pPr>
      <w:rPr>
        <w:rFonts w:hint="default"/>
        <w:b w:val="0"/>
        <w:bCs w:val="0"/>
      </w:rPr>
    </w:lvl>
  </w:abstractNum>
  <w:abstractNum w:abstractNumId="3">
    <w:nsid w:val="A45BBD95"/>
    <w:multiLevelType w:val="singleLevel"/>
    <w:tmpl w:val="A45BBD95"/>
    <w:lvl w:ilvl="0" w:tentative="0">
      <w:start w:val="1"/>
      <w:numFmt w:val="decimal"/>
      <w:suff w:val="space"/>
      <w:lvlText w:val="%1."/>
      <w:lvlJc w:val="left"/>
      <w:rPr>
        <w:rFonts w:hint="default"/>
        <w:b w:val="0"/>
        <w:bCs w:val="0"/>
      </w:rPr>
    </w:lvl>
  </w:abstractNum>
  <w:abstractNum w:abstractNumId="4">
    <w:nsid w:val="AB1F1704"/>
    <w:multiLevelType w:val="singleLevel"/>
    <w:tmpl w:val="AB1F1704"/>
    <w:lvl w:ilvl="0" w:tentative="0">
      <w:start w:val="1"/>
      <w:numFmt w:val="upperLetter"/>
      <w:lvlText w:val="%1."/>
      <w:lvlJc w:val="left"/>
      <w:pPr>
        <w:tabs>
          <w:tab w:val="left" w:pos="425"/>
        </w:tabs>
        <w:ind w:left="425" w:hanging="425"/>
      </w:pPr>
      <w:rPr>
        <w:rFonts w:hint="default"/>
        <w:b/>
        <w:bCs/>
      </w:rPr>
    </w:lvl>
  </w:abstractNum>
  <w:abstractNum w:abstractNumId="5">
    <w:nsid w:val="BF55238D"/>
    <w:multiLevelType w:val="singleLevel"/>
    <w:tmpl w:val="BF55238D"/>
    <w:lvl w:ilvl="0" w:tentative="0">
      <w:start w:val="1"/>
      <w:numFmt w:val="decimal"/>
      <w:suff w:val="space"/>
      <w:lvlText w:val="%1."/>
      <w:lvlJc w:val="left"/>
    </w:lvl>
  </w:abstractNum>
  <w:abstractNum w:abstractNumId="6">
    <w:nsid w:val="C3520A1C"/>
    <w:multiLevelType w:val="singleLevel"/>
    <w:tmpl w:val="C3520A1C"/>
    <w:lvl w:ilvl="0" w:tentative="0">
      <w:start w:val="1"/>
      <w:numFmt w:val="decimal"/>
      <w:suff w:val="space"/>
      <w:lvlText w:val="%1)"/>
      <w:lvlJc w:val="left"/>
    </w:lvl>
  </w:abstractNum>
  <w:abstractNum w:abstractNumId="7">
    <w:nsid w:val="C3B1D919"/>
    <w:multiLevelType w:val="singleLevel"/>
    <w:tmpl w:val="C3B1D919"/>
    <w:lvl w:ilvl="0" w:tentative="0">
      <w:start w:val="1"/>
      <w:numFmt w:val="decimal"/>
      <w:suff w:val="space"/>
      <w:lvlText w:val="%1."/>
      <w:lvlJc w:val="left"/>
    </w:lvl>
  </w:abstractNum>
  <w:abstractNum w:abstractNumId="8">
    <w:nsid w:val="C3C41777"/>
    <w:multiLevelType w:val="singleLevel"/>
    <w:tmpl w:val="C3C41777"/>
    <w:lvl w:ilvl="0" w:tentative="0">
      <w:start w:val="1"/>
      <w:numFmt w:val="lowerLetter"/>
      <w:suff w:val="space"/>
      <w:lvlText w:val="%1."/>
      <w:lvlJc w:val="left"/>
    </w:lvl>
  </w:abstractNum>
  <w:abstractNum w:abstractNumId="9">
    <w:nsid w:val="C7C08AAD"/>
    <w:multiLevelType w:val="singleLevel"/>
    <w:tmpl w:val="C7C08AAD"/>
    <w:lvl w:ilvl="0" w:tentative="0">
      <w:start w:val="1"/>
      <w:numFmt w:val="lowerLetter"/>
      <w:suff w:val="space"/>
      <w:lvlText w:val="%1."/>
      <w:lvlJc w:val="left"/>
    </w:lvl>
  </w:abstractNum>
  <w:abstractNum w:abstractNumId="10">
    <w:nsid w:val="C813BB89"/>
    <w:multiLevelType w:val="singleLevel"/>
    <w:tmpl w:val="C813BB89"/>
    <w:lvl w:ilvl="0" w:tentative="0">
      <w:start w:val="1"/>
      <w:numFmt w:val="decimal"/>
      <w:suff w:val="space"/>
      <w:lvlText w:val="%1."/>
      <w:lvlJc w:val="left"/>
    </w:lvl>
  </w:abstractNum>
  <w:abstractNum w:abstractNumId="11">
    <w:nsid w:val="D45A3BC7"/>
    <w:multiLevelType w:val="singleLevel"/>
    <w:tmpl w:val="D45A3BC7"/>
    <w:lvl w:ilvl="0" w:tentative="0">
      <w:start w:val="1"/>
      <w:numFmt w:val="lowerLetter"/>
      <w:suff w:val="space"/>
      <w:lvlText w:val="%1."/>
      <w:lvlJc w:val="left"/>
    </w:lvl>
  </w:abstractNum>
  <w:abstractNum w:abstractNumId="12">
    <w:nsid w:val="EFEFFC60"/>
    <w:multiLevelType w:val="singleLevel"/>
    <w:tmpl w:val="EFEFFC60"/>
    <w:lvl w:ilvl="0" w:tentative="0">
      <w:start w:val="1"/>
      <w:numFmt w:val="decimal"/>
      <w:suff w:val="space"/>
      <w:lvlText w:val="%1."/>
      <w:lvlJc w:val="left"/>
    </w:lvl>
  </w:abstractNum>
  <w:abstractNum w:abstractNumId="13">
    <w:nsid w:val="F1E94B33"/>
    <w:multiLevelType w:val="singleLevel"/>
    <w:tmpl w:val="F1E94B33"/>
    <w:lvl w:ilvl="0" w:tentative="0">
      <w:start w:val="1"/>
      <w:numFmt w:val="decimal"/>
      <w:suff w:val="space"/>
      <w:lvlText w:val="%1)"/>
      <w:lvlJc w:val="left"/>
      <w:rPr>
        <w:rFonts w:hint="default"/>
        <w:b/>
        <w:bCs/>
      </w:rPr>
    </w:lvl>
  </w:abstractNum>
  <w:abstractNum w:abstractNumId="14">
    <w:nsid w:val="F51BCB8D"/>
    <w:multiLevelType w:val="singleLevel"/>
    <w:tmpl w:val="F51BCB8D"/>
    <w:lvl w:ilvl="0" w:tentative="0">
      <w:start w:val="1"/>
      <w:numFmt w:val="lowerLetter"/>
      <w:suff w:val="space"/>
      <w:lvlText w:val="%1."/>
      <w:lvlJc w:val="left"/>
    </w:lvl>
  </w:abstractNum>
  <w:abstractNum w:abstractNumId="15">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6">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17">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18">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19">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20">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21">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22">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23">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24">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25">
    <w:nsid w:val="0BA71962"/>
    <w:multiLevelType w:val="singleLevel"/>
    <w:tmpl w:val="0BA71962"/>
    <w:lvl w:ilvl="0" w:tentative="0">
      <w:start w:val="1"/>
      <w:numFmt w:val="lowerLetter"/>
      <w:suff w:val="space"/>
      <w:lvlText w:val="%1)"/>
      <w:lvlJc w:val="left"/>
    </w:lvl>
  </w:abstractNum>
  <w:abstractNum w:abstractNumId="26">
    <w:nsid w:val="1194DB36"/>
    <w:multiLevelType w:val="singleLevel"/>
    <w:tmpl w:val="1194DB36"/>
    <w:lvl w:ilvl="0" w:tentative="0">
      <w:start w:val="1"/>
      <w:numFmt w:val="decimal"/>
      <w:suff w:val="space"/>
      <w:lvlText w:val="%1."/>
      <w:lvlJc w:val="left"/>
    </w:lvl>
  </w:abstractNum>
  <w:abstractNum w:abstractNumId="27">
    <w:nsid w:val="17198255"/>
    <w:multiLevelType w:val="singleLevel"/>
    <w:tmpl w:val="17198255"/>
    <w:lvl w:ilvl="0" w:tentative="0">
      <w:start w:val="1"/>
      <w:numFmt w:val="decimal"/>
      <w:suff w:val="space"/>
      <w:lvlText w:val="%1)"/>
      <w:lvlJc w:val="left"/>
      <w:pPr>
        <w:ind w:left="320" w:firstLine="0"/>
      </w:pPr>
      <w:rPr>
        <w:rFonts w:hint="default"/>
        <w:b w:val="0"/>
        <w:bCs w:val="0"/>
      </w:rPr>
    </w:lvl>
  </w:abstractNum>
  <w:abstractNum w:abstractNumId="28">
    <w:nsid w:val="1F57FFE8"/>
    <w:multiLevelType w:val="singleLevel"/>
    <w:tmpl w:val="1F57FFE8"/>
    <w:lvl w:ilvl="0" w:tentative="0">
      <w:start w:val="1"/>
      <w:numFmt w:val="lowerLetter"/>
      <w:suff w:val="space"/>
      <w:lvlText w:val="%1)"/>
      <w:lvlJc w:val="left"/>
    </w:lvl>
  </w:abstractNum>
  <w:abstractNum w:abstractNumId="29">
    <w:nsid w:val="210E24BC"/>
    <w:multiLevelType w:val="singleLevel"/>
    <w:tmpl w:val="210E24BC"/>
    <w:lvl w:ilvl="0" w:tentative="0">
      <w:start w:val="1"/>
      <w:numFmt w:val="lowerLetter"/>
      <w:suff w:val="space"/>
      <w:lvlText w:val="%1."/>
      <w:lvlJc w:val="left"/>
    </w:lvl>
  </w:abstractNum>
  <w:abstractNum w:abstractNumId="30">
    <w:nsid w:val="4ADB028B"/>
    <w:multiLevelType w:val="singleLevel"/>
    <w:tmpl w:val="4ADB028B"/>
    <w:lvl w:ilvl="0" w:tentative="0">
      <w:start w:val="1"/>
      <w:numFmt w:val="decimal"/>
      <w:suff w:val="space"/>
      <w:lvlText w:val="%1."/>
      <w:lvlJc w:val="left"/>
    </w:lvl>
  </w:abstractNum>
  <w:abstractNum w:abstractNumId="31">
    <w:nsid w:val="64D7952E"/>
    <w:multiLevelType w:val="singleLevel"/>
    <w:tmpl w:val="64D7952E"/>
    <w:lvl w:ilvl="0" w:tentative="0">
      <w:start w:val="1"/>
      <w:numFmt w:val="lowerLetter"/>
      <w:suff w:val="space"/>
      <w:lvlText w:val="%1)"/>
      <w:lvlJc w:val="left"/>
    </w:lvl>
  </w:abstractNum>
  <w:abstractNum w:abstractNumId="32">
    <w:nsid w:val="7D33B82C"/>
    <w:multiLevelType w:val="singleLevel"/>
    <w:tmpl w:val="7D33B82C"/>
    <w:lvl w:ilvl="0" w:tentative="0">
      <w:start w:val="1"/>
      <w:numFmt w:val="lowerLetter"/>
      <w:suff w:val="space"/>
      <w:lvlText w:val="%1)"/>
      <w:lvlJc w:val="left"/>
    </w:lvl>
  </w:abstractNum>
  <w:num w:numId="1">
    <w:abstractNumId w:val="24"/>
  </w:num>
  <w:num w:numId="2">
    <w:abstractNumId w:val="22"/>
  </w:num>
  <w:num w:numId="3">
    <w:abstractNumId w:val="21"/>
  </w:num>
  <w:num w:numId="4">
    <w:abstractNumId w:val="20"/>
  </w:num>
  <w:num w:numId="5">
    <w:abstractNumId w:val="19"/>
  </w:num>
  <w:num w:numId="6">
    <w:abstractNumId w:val="23"/>
  </w:num>
  <w:num w:numId="7">
    <w:abstractNumId w:val="18"/>
  </w:num>
  <w:num w:numId="8">
    <w:abstractNumId w:val="17"/>
  </w:num>
  <w:num w:numId="9">
    <w:abstractNumId w:val="16"/>
  </w:num>
  <w:num w:numId="10">
    <w:abstractNumId w:val="15"/>
  </w:num>
  <w:num w:numId="11">
    <w:abstractNumId w:val="4"/>
  </w:num>
  <w:num w:numId="12">
    <w:abstractNumId w:val="9"/>
  </w:num>
  <w:num w:numId="13">
    <w:abstractNumId w:val="26"/>
  </w:num>
  <w:num w:numId="14">
    <w:abstractNumId w:val="0"/>
  </w:num>
  <w:num w:numId="15">
    <w:abstractNumId w:val="3"/>
  </w:num>
  <w:num w:numId="16">
    <w:abstractNumId w:val="10"/>
  </w:num>
  <w:num w:numId="17">
    <w:abstractNumId w:val="5"/>
  </w:num>
  <w:num w:numId="18">
    <w:abstractNumId w:val="30"/>
  </w:num>
  <w:num w:numId="19">
    <w:abstractNumId w:val="7"/>
  </w:num>
  <w:num w:numId="20">
    <w:abstractNumId w:val="12"/>
  </w:num>
  <w:num w:numId="21">
    <w:abstractNumId w:val="14"/>
  </w:num>
  <w:num w:numId="22">
    <w:abstractNumId w:val="27"/>
  </w:num>
  <w:num w:numId="23">
    <w:abstractNumId w:val="11"/>
  </w:num>
  <w:num w:numId="24">
    <w:abstractNumId w:val="8"/>
  </w:num>
  <w:num w:numId="25">
    <w:abstractNumId w:val="13"/>
  </w:num>
  <w:num w:numId="26">
    <w:abstractNumId w:val="1"/>
  </w:num>
  <w:num w:numId="27">
    <w:abstractNumId w:val="2"/>
  </w:num>
  <w:num w:numId="28">
    <w:abstractNumId w:val="6"/>
  </w:num>
  <w:num w:numId="29">
    <w:abstractNumId w:val="32"/>
  </w:num>
  <w:num w:numId="30">
    <w:abstractNumId w:val="28"/>
  </w:num>
  <w:num w:numId="31">
    <w:abstractNumId w:val="31"/>
  </w:num>
  <w:num w:numId="32">
    <w:abstractNumId w:val="2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hdrShapeDefaults>
    <o:shapelayout v:ext="edit">
      <o:idmap v:ext="edit" data="3"/>
    </o:shapelayout>
  </w:hdrShapeDefault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305E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BF305E6"/>
    <w:rsid w:val="3FDD4832"/>
    <w:rsid w:val="558B4244"/>
    <w:rsid w:val="5F5D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2022-02-17T01:36:00Z</dcterms:created>
  <dc:creator>ACER</dc:creator>
  <cp:lastModifiedBy>ACER</cp:lastModifiedBy>
  <dcterms:modified xsi:type="dcterms:W3CDTF">2022-02-17T01:43:11Z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A3C819CE3D4B49E384B9844B25CCE5CC</vt:lpwstr>
  </property>
</Properties>
</file>