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4D894" w14:textId="77777777" w:rsidR="00EB6349" w:rsidRPr="00F902BC" w:rsidRDefault="00EB6349" w:rsidP="00EB6349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0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BAB V</w:t>
      </w:r>
    </w:p>
    <w:p w14:paraId="19157544" w14:textId="77777777" w:rsidR="00EB6349" w:rsidRPr="00F902BC" w:rsidRDefault="00EB6349" w:rsidP="00EB6349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0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KESIMPULAN DAN SARAN</w:t>
      </w:r>
    </w:p>
    <w:p w14:paraId="674080D3" w14:textId="77777777" w:rsidR="00EB6349" w:rsidRDefault="00EB6349" w:rsidP="004E7E37">
      <w:pPr>
        <w:numPr>
          <w:ilvl w:val="0"/>
          <w:numId w:val="63"/>
        </w:numPr>
        <w:spacing w:line="48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0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Kesimpulan</w:t>
      </w:r>
    </w:p>
    <w:p w14:paraId="309B17AA" w14:textId="77777777" w:rsidR="00EB6349" w:rsidRDefault="00EB6349" w:rsidP="00EB6349">
      <w:pPr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</w:rPr>
      </w:pPr>
      <w:r w:rsidRPr="004133D4">
        <w:rPr>
          <w:rFonts w:ascii="Times New Roman" w:hAnsi="Times New Roman" w:cs="Times New Roman"/>
          <w:sz w:val="24"/>
        </w:rPr>
        <w:t>Berdasarkan hasil analisis dari pembahasan yang telah diuraikan pada bab sebelumnya dan pengujian yang telah dilakukan maka dapat ditarik kesimpulan sebagai</w:t>
      </w:r>
      <w:r w:rsidRPr="004133D4">
        <w:rPr>
          <w:rFonts w:ascii="Times New Roman" w:hAnsi="Times New Roman" w:cs="Times New Roman"/>
          <w:spacing w:val="-1"/>
          <w:sz w:val="24"/>
        </w:rPr>
        <w:t xml:space="preserve"> </w:t>
      </w:r>
      <w:r w:rsidRPr="004133D4">
        <w:rPr>
          <w:rFonts w:ascii="Times New Roman" w:hAnsi="Times New Roman" w:cs="Times New Roman"/>
          <w:sz w:val="24"/>
        </w:rPr>
        <w:t>berikut:</w:t>
      </w:r>
    </w:p>
    <w:p w14:paraId="48E795A5" w14:textId="77777777" w:rsidR="00EB6349" w:rsidRDefault="00EB6349" w:rsidP="004E7E37">
      <w:pPr>
        <w:widowControl w:val="0"/>
        <w:numPr>
          <w:ilvl w:val="0"/>
          <w:numId w:val="77"/>
        </w:numPr>
        <w:autoSpaceDE w:val="0"/>
        <w:autoSpaceDN w:val="0"/>
        <w:spacing w:before="1" w:line="480" w:lineRule="auto"/>
        <w:ind w:left="782" w:right="2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Insentif, promosi jabatan dan stres kerja </w:t>
      </w:r>
      <w:r w:rsidRPr="004133D4">
        <w:rPr>
          <w:rFonts w:ascii="Times New Roman" w:hAnsi="Times New Roman" w:cs="Times New Roman"/>
          <w:sz w:val="24"/>
        </w:rPr>
        <w:t xml:space="preserve">secara simultan berpengaruh </w:t>
      </w:r>
      <w:r>
        <w:rPr>
          <w:rFonts w:ascii="Times New Roman" w:hAnsi="Times New Roman" w:cs="Times New Roman"/>
          <w:sz w:val="24"/>
        </w:rPr>
        <w:t xml:space="preserve">positif dan </w:t>
      </w:r>
      <w:r w:rsidRPr="004133D4">
        <w:rPr>
          <w:rFonts w:ascii="Times New Roman" w:hAnsi="Times New Roman" w:cs="Times New Roman"/>
          <w:sz w:val="24"/>
        </w:rPr>
        <w:t>signifikan terhadap kinerja karyawan Koperasi Simpan Pinjam</w:t>
      </w:r>
      <w:r>
        <w:rPr>
          <w:rFonts w:ascii="Times New Roman" w:hAnsi="Times New Roman" w:cs="Times New Roman"/>
          <w:sz w:val="24"/>
        </w:rPr>
        <w:t xml:space="preserve"> dan Pembiayaan Syariah Bina Insan Mandiri</w:t>
      </w:r>
      <w:r w:rsidRPr="004133D4">
        <w:rPr>
          <w:rFonts w:ascii="Times New Roman" w:hAnsi="Times New Roman" w:cs="Times New Roman"/>
          <w:sz w:val="24"/>
        </w:rPr>
        <w:t>.</w:t>
      </w:r>
    </w:p>
    <w:p w14:paraId="7764C051" w14:textId="77777777" w:rsidR="00EB6349" w:rsidRDefault="00EB6349" w:rsidP="004E7E37">
      <w:pPr>
        <w:widowControl w:val="0"/>
        <w:numPr>
          <w:ilvl w:val="0"/>
          <w:numId w:val="77"/>
        </w:numPr>
        <w:autoSpaceDE w:val="0"/>
        <w:autoSpaceDN w:val="0"/>
        <w:spacing w:before="1" w:line="480" w:lineRule="auto"/>
        <w:ind w:left="782" w:right="2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Insentif</w:t>
      </w:r>
      <w:r w:rsidRPr="004133D4">
        <w:rPr>
          <w:rFonts w:ascii="Times New Roman" w:hAnsi="Times New Roman" w:cs="Times New Roman"/>
          <w:sz w:val="24"/>
        </w:rPr>
        <w:t xml:space="preserve"> berpengaruh positif dan signifikan terhadap kinerja karyawan Koperasi Simpan Pinjam</w:t>
      </w:r>
      <w:r>
        <w:rPr>
          <w:rFonts w:ascii="Times New Roman" w:hAnsi="Times New Roman" w:cs="Times New Roman"/>
          <w:sz w:val="24"/>
        </w:rPr>
        <w:t xml:space="preserve"> dan Pembiayaan Syariah Bina Insan Mandiri.</w:t>
      </w:r>
    </w:p>
    <w:p w14:paraId="6F32DA69" w14:textId="77777777" w:rsidR="00EB6349" w:rsidRDefault="00EB6349" w:rsidP="004E7E37">
      <w:pPr>
        <w:widowControl w:val="0"/>
        <w:numPr>
          <w:ilvl w:val="0"/>
          <w:numId w:val="77"/>
        </w:numPr>
        <w:autoSpaceDE w:val="0"/>
        <w:autoSpaceDN w:val="0"/>
        <w:spacing w:before="1" w:line="480" w:lineRule="auto"/>
        <w:ind w:left="782" w:right="2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Promosi jabatan</w:t>
      </w:r>
      <w:r w:rsidRPr="004133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berpengaruh positif dan </w:t>
      </w:r>
      <w:r w:rsidRPr="004133D4">
        <w:rPr>
          <w:rFonts w:ascii="Times New Roman" w:hAnsi="Times New Roman" w:cs="Times New Roman"/>
          <w:sz w:val="24"/>
        </w:rPr>
        <w:t>signifikan terhadap kinerja karyawan Koperasi Simpan Pinjam</w:t>
      </w:r>
      <w:r>
        <w:rPr>
          <w:rFonts w:ascii="Times New Roman" w:hAnsi="Times New Roman" w:cs="Times New Roman"/>
          <w:sz w:val="24"/>
        </w:rPr>
        <w:t xml:space="preserve"> dan Pembiayaan Syariah Bina Insan Mandiri.</w:t>
      </w:r>
    </w:p>
    <w:p w14:paraId="0CF1D912" w14:textId="77777777" w:rsidR="00EB6349" w:rsidRDefault="00EB6349" w:rsidP="004E7E37">
      <w:pPr>
        <w:widowControl w:val="0"/>
        <w:numPr>
          <w:ilvl w:val="0"/>
          <w:numId w:val="77"/>
        </w:numPr>
        <w:autoSpaceDE w:val="0"/>
        <w:autoSpaceDN w:val="0"/>
        <w:spacing w:before="1" w:line="480" w:lineRule="auto"/>
        <w:ind w:left="782" w:right="2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Stres kerja</w:t>
      </w:r>
      <w:r w:rsidRPr="004133D4">
        <w:rPr>
          <w:rFonts w:ascii="Times New Roman" w:hAnsi="Times New Roman" w:cs="Times New Roman"/>
          <w:sz w:val="24"/>
        </w:rPr>
        <w:t xml:space="preserve"> berpengaruh positif dan signifikan terhadap kinerja karyawan Koperasi Simpan Pinjam</w:t>
      </w:r>
      <w:r>
        <w:rPr>
          <w:rFonts w:ascii="Times New Roman" w:hAnsi="Times New Roman" w:cs="Times New Roman"/>
          <w:sz w:val="24"/>
        </w:rPr>
        <w:t xml:space="preserve"> dan Pembiayaan Syariah Bina Insan Mandiri.</w:t>
      </w:r>
    </w:p>
    <w:p w14:paraId="352142CF" w14:textId="77777777" w:rsidR="00EB6349" w:rsidRDefault="00EB6349" w:rsidP="004E7E37">
      <w:pPr>
        <w:widowControl w:val="0"/>
        <w:numPr>
          <w:ilvl w:val="0"/>
          <w:numId w:val="77"/>
        </w:numPr>
        <w:autoSpaceDE w:val="0"/>
        <w:autoSpaceDN w:val="0"/>
        <w:spacing w:before="1" w:line="480" w:lineRule="auto"/>
        <w:ind w:left="782" w:right="266" w:hanging="357"/>
        <w:jc w:val="both"/>
        <w:rPr>
          <w:rFonts w:ascii="Times New Roman" w:hAnsi="Times New Roman" w:cs="Times New Roman"/>
          <w:sz w:val="24"/>
        </w:rPr>
      </w:pPr>
      <w:r w:rsidRPr="004133D4">
        <w:rPr>
          <w:rFonts w:ascii="Times New Roman" w:hAnsi="Times New Roman" w:cs="Times New Roman"/>
          <w:sz w:val="24"/>
        </w:rPr>
        <w:t>Hasil Analisis Koefisien Determinasi (R</w:t>
      </w:r>
      <w:r w:rsidRPr="00C45812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 diperoleh hasil sebesar 0,322 atau 32,2</w:t>
      </w:r>
      <w:r w:rsidRPr="004133D4">
        <w:rPr>
          <w:rFonts w:ascii="Times New Roman" w:hAnsi="Times New Roman" w:cs="Times New Roman"/>
          <w:sz w:val="24"/>
        </w:rPr>
        <w:t xml:space="preserve">%. Artinya bahwa variabel </w:t>
      </w:r>
      <w:r w:rsidR="00980ECB">
        <w:rPr>
          <w:rFonts w:ascii="Times New Roman" w:hAnsi="Times New Roman" w:cs="Times New Roman"/>
          <w:sz w:val="24"/>
        </w:rPr>
        <w:t>insetif, promosi jabatan dan stres kerja</w:t>
      </w:r>
      <w:r>
        <w:rPr>
          <w:rFonts w:ascii="Times New Roman" w:hAnsi="Times New Roman" w:cs="Times New Roman"/>
          <w:sz w:val="24"/>
        </w:rPr>
        <w:t xml:space="preserve"> mampu menjelaskan sebesar 32,2</w:t>
      </w:r>
      <w:r w:rsidRPr="004133D4">
        <w:rPr>
          <w:rFonts w:ascii="Times New Roman" w:hAnsi="Times New Roman" w:cs="Times New Roman"/>
          <w:sz w:val="24"/>
        </w:rPr>
        <w:t>% terhadap kinerja karyawan Koperasi Simpan Pinjam</w:t>
      </w:r>
      <w:r>
        <w:rPr>
          <w:rFonts w:ascii="Times New Roman" w:hAnsi="Times New Roman" w:cs="Times New Roman"/>
          <w:sz w:val="24"/>
        </w:rPr>
        <w:t xml:space="preserve"> dan Pembiayaan Syariah Bina Insan Mandiri. Sedangkan sisanya sebesar 67,8</w:t>
      </w:r>
      <w:r w:rsidRPr="004133D4">
        <w:rPr>
          <w:rFonts w:ascii="Times New Roman" w:hAnsi="Times New Roman" w:cs="Times New Roman"/>
          <w:sz w:val="24"/>
        </w:rPr>
        <w:t>% dijelaskan oleh variabel lainnya yang tidak dimasukkan dalam model</w:t>
      </w:r>
      <w:r w:rsidRPr="004133D4">
        <w:rPr>
          <w:rFonts w:ascii="Times New Roman" w:hAnsi="Times New Roman" w:cs="Times New Roman"/>
          <w:spacing w:val="-1"/>
          <w:sz w:val="24"/>
        </w:rPr>
        <w:t xml:space="preserve"> </w:t>
      </w:r>
      <w:r w:rsidRPr="004133D4">
        <w:rPr>
          <w:rFonts w:ascii="Times New Roman" w:hAnsi="Times New Roman" w:cs="Times New Roman"/>
          <w:sz w:val="24"/>
        </w:rPr>
        <w:t>regresi.</w:t>
      </w:r>
    </w:p>
    <w:p w14:paraId="580CCCAD" w14:textId="77777777" w:rsidR="00EB6349" w:rsidRPr="00223988" w:rsidRDefault="00EB6349" w:rsidP="00EB6349">
      <w:pPr>
        <w:widowControl w:val="0"/>
        <w:autoSpaceDE w:val="0"/>
        <w:autoSpaceDN w:val="0"/>
        <w:spacing w:before="1" w:line="480" w:lineRule="auto"/>
        <w:ind w:right="266"/>
        <w:jc w:val="both"/>
        <w:rPr>
          <w:rFonts w:ascii="Times New Roman" w:hAnsi="Times New Roman" w:cs="Times New Roman"/>
          <w:sz w:val="24"/>
        </w:rPr>
      </w:pPr>
    </w:p>
    <w:p w14:paraId="7E14DBA4" w14:textId="77777777" w:rsidR="00EB6349" w:rsidRPr="007E7566" w:rsidRDefault="00EB6349" w:rsidP="004E7E37">
      <w:pPr>
        <w:numPr>
          <w:ilvl w:val="0"/>
          <w:numId w:val="63"/>
        </w:numPr>
        <w:spacing w:line="48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75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Saran</w:t>
      </w:r>
    </w:p>
    <w:p w14:paraId="013B17C5" w14:textId="03DFC512" w:rsidR="00EB6349" w:rsidRPr="00223988" w:rsidRDefault="00EB6349" w:rsidP="00EB6349">
      <w:pPr>
        <w:spacing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88">
        <w:rPr>
          <w:rFonts w:ascii="Times New Roman" w:hAnsi="Times New Roman" w:cs="Times New Roman"/>
          <w:sz w:val="24"/>
          <w:szCs w:val="24"/>
        </w:rPr>
        <w:t>Berdasarkan</w:t>
      </w:r>
      <w:r w:rsidRPr="00223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88">
        <w:rPr>
          <w:rFonts w:ascii="Times New Roman" w:hAnsi="Times New Roman" w:cs="Times New Roman"/>
          <w:sz w:val="24"/>
          <w:szCs w:val="24"/>
        </w:rPr>
        <w:t>kesimpulan</w:t>
      </w:r>
      <w:r w:rsidRPr="00223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88">
        <w:rPr>
          <w:rFonts w:ascii="Times New Roman" w:hAnsi="Times New Roman" w:cs="Times New Roman"/>
          <w:sz w:val="24"/>
          <w:szCs w:val="24"/>
        </w:rPr>
        <w:t>di</w:t>
      </w:r>
      <w:r w:rsidRPr="00223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88">
        <w:rPr>
          <w:rFonts w:ascii="Times New Roman" w:hAnsi="Times New Roman" w:cs="Times New Roman"/>
          <w:sz w:val="24"/>
          <w:szCs w:val="24"/>
        </w:rPr>
        <w:t>atas,</w:t>
      </w:r>
      <w:r w:rsidRPr="00223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88">
        <w:rPr>
          <w:rFonts w:ascii="Times New Roman" w:hAnsi="Times New Roman" w:cs="Times New Roman"/>
          <w:sz w:val="24"/>
          <w:szCs w:val="24"/>
        </w:rPr>
        <w:t>maka</w:t>
      </w:r>
      <w:r w:rsidRPr="00223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88">
        <w:rPr>
          <w:rFonts w:ascii="Times New Roman" w:hAnsi="Times New Roman" w:cs="Times New Roman"/>
          <w:sz w:val="24"/>
          <w:szCs w:val="24"/>
        </w:rPr>
        <w:t>dalam</w:t>
      </w:r>
      <w:r w:rsidRPr="00223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88">
        <w:rPr>
          <w:rFonts w:ascii="Times New Roman" w:hAnsi="Times New Roman" w:cs="Times New Roman"/>
          <w:sz w:val="24"/>
          <w:szCs w:val="24"/>
        </w:rPr>
        <w:t>penelitian</w:t>
      </w:r>
      <w:r w:rsidRPr="00223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88">
        <w:rPr>
          <w:rFonts w:ascii="Times New Roman" w:hAnsi="Times New Roman" w:cs="Times New Roman"/>
          <w:sz w:val="24"/>
          <w:szCs w:val="24"/>
        </w:rPr>
        <w:t>ini</w:t>
      </w:r>
      <w:r w:rsidRPr="00223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88">
        <w:rPr>
          <w:rFonts w:ascii="Times New Roman" w:hAnsi="Times New Roman" w:cs="Times New Roman"/>
          <w:sz w:val="24"/>
          <w:szCs w:val="24"/>
        </w:rPr>
        <w:t>penulis</w:t>
      </w:r>
      <w:r w:rsidRPr="00223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88">
        <w:rPr>
          <w:rFonts w:ascii="Times New Roman" w:hAnsi="Times New Roman" w:cs="Times New Roman"/>
          <w:sz w:val="24"/>
          <w:szCs w:val="24"/>
        </w:rPr>
        <w:t>memberikan</w:t>
      </w:r>
      <w:r w:rsidRPr="002239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saran</w:t>
      </w:r>
      <w:r w:rsidR="00533E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saran</w:t>
      </w:r>
      <w:r w:rsidRPr="002239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88">
        <w:rPr>
          <w:rFonts w:ascii="Times New Roman" w:hAnsi="Times New Roman" w:cs="Times New Roman"/>
          <w:sz w:val="24"/>
          <w:szCs w:val="24"/>
        </w:rPr>
        <w:t>yang</w:t>
      </w:r>
      <w:r w:rsidRPr="002239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88">
        <w:rPr>
          <w:rFonts w:ascii="Times New Roman" w:hAnsi="Times New Roman" w:cs="Times New Roman"/>
          <w:sz w:val="24"/>
          <w:szCs w:val="24"/>
        </w:rPr>
        <w:t>bermanfaat</w:t>
      </w:r>
      <w:r w:rsidRPr="002239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88">
        <w:rPr>
          <w:rFonts w:ascii="Times New Roman" w:hAnsi="Times New Roman" w:cs="Times New Roman"/>
          <w:sz w:val="24"/>
          <w:szCs w:val="24"/>
        </w:rPr>
        <w:t>sebagai</w:t>
      </w:r>
      <w:r w:rsidRPr="002239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88">
        <w:rPr>
          <w:rFonts w:ascii="Times New Roman" w:hAnsi="Times New Roman" w:cs="Times New Roman"/>
          <w:sz w:val="24"/>
          <w:szCs w:val="24"/>
        </w:rPr>
        <w:t>berikut</w:t>
      </w:r>
      <w:r w:rsidR="00533EDA">
        <w:rPr>
          <w:rFonts w:ascii="Times New Roman" w:hAnsi="Times New Roman" w:cs="Times New Roman"/>
          <w:sz w:val="24"/>
          <w:szCs w:val="24"/>
        </w:rPr>
        <w:t>.</w:t>
      </w:r>
    </w:p>
    <w:p w14:paraId="530B9757" w14:textId="77777777" w:rsidR="00EB6349" w:rsidRPr="008B6D7E" w:rsidRDefault="00EB6349" w:rsidP="004E7E37">
      <w:pPr>
        <w:numPr>
          <w:ilvl w:val="0"/>
          <w:numId w:val="86"/>
        </w:numPr>
        <w:spacing w:line="480" w:lineRule="auto"/>
        <w:ind w:left="782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Koperasi Simpan Pinjam dan Pembiayaan Syariah Bina Insan Mandiri </w:t>
      </w:r>
      <w:r w:rsidR="00BC29EB">
        <w:rPr>
          <w:rFonts w:ascii="Times New Roman" w:hAnsi="Times New Roman" w:cs="Times New Roman"/>
          <w:sz w:val="24"/>
          <w:szCs w:val="24"/>
        </w:rPr>
        <w:t>harus menjaga dan meningkatkan pemberian insentif yang efektif demi meningkatkan kinerja karyawannya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9B5FA" w14:textId="77777777" w:rsidR="00EB6349" w:rsidRPr="00223988" w:rsidRDefault="00BC29EB" w:rsidP="004E7E37">
      <w:pPr>
        <w:numPr>
          <w:ilvl w:val="0"/>
          <w:numId w:val="86"/>
        </w:numPr>
        <w:spacing w:line="480" w:lineRule="auto"/>
        <w:ind w:left="782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promosi jabatan di </w:t>
      </w:r>
      <w:r w:rsidR="00EB6349">
        <w:rPr>
          <w:rFonts w:ascii="Times New Roman" w:hAnsi="Times New Roman" w:cs="Times New Roman"/>
          <w:sz w:val="24"/>
          <w:szCs w:val="24"/>
        </w:rPr>
        <w:t xml:space="preserve">Koperasi Simpan Pinjam dan Pembiayaan Syariah Bina Insan Mandiri untuk </w:t>
      </w:r>
      <w:r>
        <w:rPr>
          <w:rFonts w:ascii="Times New Roman" w:hAnsi="Times New Roman" w:cs="Times New Roman"/>
          <w:sz w:val="24"/>
          <w:szCs w:val="24"/>
        </w:rPr>
        <w:t>selalu dipenuhi dan diadakan, hal itu akan membuat karyawan bekerja secara maksimal dan menghasilkan kinerja yang baik.</w:t>
      </w:r>
    </w:p>
    <w:p w14:paraId="3587272A" w14:textId="77777777" w:rsidR="00EB6349" w:rsidRPr="00EB6349" w:rsidRDefault="00EB6349" w:rsidP="004E7E37">
      <w:pPr>
        <w:numPr>
          <w:ilvl w:val="0"/>
          <w:numId w:val="86"/>
        </w:numPr>
        <w:spacing w:line="480" w:lineRule="auto"/>
        <w:ind w:left="782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Koperasi Simpan Pinjam dan Pembiayaan Syariah Bina Insan Mandiri</w:t>
      </w:r>
      <w:r w:rsidR="00BC29EB">
        <w:rPr>
          <w:rFonts w:ascii="Times New Roman" w:hAnsi="Times New Roman" w:cs="Times New Roman"/>
          <w:sz w:val="24"/>
          <w:szCs w:val="24"/>
        </w:rPr>
        <w:t xml:space="preserve"> harus lebih memperhatikan persoalan stres kerja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09EF">
        <w:rPr>
          <w:rFonts w:ascii="Times New Roman" w:hAnsi="Times New Roman" w:cs="Times New Roman"/>
          <w:sz w:val="24"/>
          <w:szCs w:val="24"/>
        </w:rPr>
        <w:t>A</w:t>
      </w:r>
      <w:r w:rsidR="00BC29EB">
        <w:rPr>
          <w:rFonts w:ascii="Times New Roman" w:hAnsi="Times New Roman" w:cs="Times New Roman"/>
          <w:sz w:val="24"/>
          <w:szCs w:val="24"/>
        </w:rPr>
        <w:t>pab</w:t>
      </w:r>
      <w:r w:rsidR="006109EF">
        <w:rPr>
          <w:rFonts w:ascii="Times New Roman" w:hAnsi="Times New Roman" w:cs="Times New Roman"/>
          <w:sz w:val="24"/>
          <w:szCs w:val="24"/>
        </w:rPr>
        <w:t>ila stres kerja diperhatikan ditangani dengan baik, maka akan berpengaruh terhadap meningkatnya kinerja dari karyawan.</w:t>
      </w:r>
    </w:p>
    <w:p w14:paraId="1CF64D1A" w14:textId="77777777" w:rsidR="00EB6349" w:rsidRPr="007D1075" w:rsidRDefault="00EB6349" w:rsidP="004E7E37">
      <w:pPr>
        <w:numPr>
          <w:ilvl w:val="0"/>
          <w:numId w:val="86"/>
        </w:numPr>
        <w:spacing w:line="480" w:lineRule="auto"/>
        <w:ind w:left="782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6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Diharapkan peneliti selanjutnya untuk mengembangkan penelitian ini dengan menggunakan variabel bebas lainnya selain insentif, promosi jabatan dan stres kerja yan</w:t>
      </w:r>
      <w:bookmarkStart w:id="0" w:name="_GoBack"/>
      <w:bookmarkEnd w:id="0"/>
      <w:r w:rsidRPr="00EB6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 dapat mempengaruhi kinerja karyawan, mengingat  masih terdapat pengaruh di luar variabel penelitian ini seperti </w:t>
      </w:r>
      <w:r w:rsidRPr="00EB6349">
        <w:rPr>
          <w:rFonts w:ascii="Times New Roman" w:hAnsi="Times New Roman" w:cs="Times New Roman"/>
          <w:sz w:val="24"/>
        </w:rPr>
        <w:t>kedisiplinan, kompetensi, budaya organisasi, pengalaman dan lain-lain.</w:t>
      </w:r>
    </w:p>
    <w:p w14:paraId="2FF8A5EE" w14:textId="77777777" w:rsidR="007D1075" w:rsidRDefault="007D1075" w:rsidP="007D1075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0259E0" w14:textId="77777777" w:rsidR="007D1075" w:rsidRDefault="007D1075" w:rsidP="007D1075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3ECBFB" w14:textId="77777777" w:rsidR="007D1075" w:rsidRDefault="007D1075" w:rsidP="007D1075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241B59" w14:textId="77777777" w:rsidR="007D1075" w:rsidRDefault="007D1075" w:rsidP="007D1075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3A03E6" w14:textId="77777777" w:rsidR="0027162E" w:rsidRDefault="0027162E" w:rsidP="007D107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27162E" w:rsidSect="00551BA7">
          <w:headerReference w:type="default" r:id="rId8"/>
          <w:footerReference w:type="default" r:id="rId9"/>
          <w:footerReference w:type="first" r:id="rId10"/>
          <w:pgSz w:w="11906" w:h="16838"/>
          <w:pgMar w:top="2268" w:right="1701" w:bottom="1701" w:left="2268" w:header="709" w:footer="709" w:gutter="0"/>
          <w:pgNumType w:start="71"/>
          <w:cols w:space="708"/>
          <w:titlePg/>
          <w:docGrid w:linePitch="360"/>
        </w:sectPr>
      </w:pPr>
    </w:p>
    <w:p w14:paraId="6EB43B82" w14:textId="77777777" w:rsidR="007D1075" w:rsidRDefault="007D1075" w:rsidP="007D107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DAFTAR PUSTAKA</w:t>
      </w:r>
    </w:p>
    <w:p w14:paraId="57FD47FE" w14:textId="29F7C239" w:rsidR="00817EE3" w:rsidRPr="00817EE3" w:rsidRDefault="00B22ECC" w:rsidP="00336F56">
      <w:pPr>
        <w:widowControl w:val="0"/>
        <w:autoSpaceDE w:val="0"/>
        <w:autoSpaceDN w:val="0"/>
        <w:adjustRightInd w:val="0"/>
        <w:spacing w:before="120" w:after="200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 w:fldLock="1"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ADDIN Mendeley Bibliography CSL_BIBLIOGRAPHY </w:instrTex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817EE3" w:rsidRPr="00817EE3">
        <w:rPr>
          <w:rFonts w:ascii="Times New Roman" w:hAnsi="Times New Roman" w:cs="Times New Roman"/>
          <w:noProof/>
          <w:sz w:val="24"/>
          <w:szCs w:val="24"/>
        </w:rPr>
        <w:t xml:space="preserve">Afandi, P. 2016. </w:t>
      </w:r>
      <w:r w:rsidR="00817EE3"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Concept &amp; Indicator Human Resources Management for Management Research</w:t>
      </w:r>
      <w:r w:rsidR="00817EE3" w:rsidRPr="00817EE3">
        <w:rPr>
          <w:rFonts w:ascii="Times New Roman" w:hAnsi="Times New Roman" w:cs="Times New Roman"/>
          <w:noProof/>
          <w:sz w:val="24"/>
          <w:szCs w:val="24"/>
        </w:rPr>
        <w:t>. Yogyakarta: Deepublish.</w:t>
      </w:r>
    </w:p>
    <w:p w14:paraId="2ABFC48D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Andronicus, Melkyory, Elly, Ricky Gunawan, and Kalvin Kusumo. 2020. “The Effect of Financial Compensation, Supervision and Job Stress on Employee Performance at PT Fajar Abadi Jaya Perkasa Medan.”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Journal of Reseacrh in Business, Economics, and Education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2(4): 882–94.</w:t>
      </w:r>
    </w:p>
    <w:p w14:paraId="19E41092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Arikunto. 2012.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</w:t>
      </w:r>
      <w:r w:rsidRPr="00817EE3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14:paraId="5D5C5F1E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Bangun, Wilson. 2012.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817EE3">
        <w:rPr>
          <w:rFonts w:ascii="Times New Roman" w:hAnsi="Times New Roman" w:cs="Times New Roman"/>
          <w:noProof/>
          <w:sz w:val="24"/>
          <w:szCs w:val="24"/>
        </w:rPr>
        <w:t>. Jakarta: Erlangga.</w:t>
      </w:r>
    </w:p>
    <w:p w14:paraId="3BB9F6F0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Batjo, Nurdin, and Mahadin Shaleh. 2018.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817EE3">
        <w:rPr>
          <w:rFonts w:ascii="Times New Roman" w:hAnsi="Times New Roman" w:cs="Times New Roman"/>
          <w:noProof/>
          <w:sz w:val="24"/>
          <w:szCs w:val="24"/>
        </w:rPr>
        <w:t>. Sulawesi Selatan: Aksara Timur.</w:t>
      </w:r>
    </w:p>
    <w:p w14:paraId="68432462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Djuwarto, Sri Hartono, and Istiatin. 2017. “Pengaruh Insentif, Kompetensi, Dan Lingkungan Kerja Terhadap Kinerja Pegawai Dinas Pekerjaan Umum Kabupaten Sukoharjo.”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Pajak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18(01): 83–93.</w:t>
      </w:r>
    </w:p>
    <w:p w14:paraId="72D7C394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Fanani, Akhmad Ilman, and Iwan Purwanto Adi. 2020. “Pengaruh Komunikasi, Lingkungan Kerja Dan Insentif Terhadap Kinerja Karyawan Honda Prospect Pasuruan.”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 And Business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1(2): 34–45.</w:t>
      </w:r>
    </w:p>
    <w:p w14:paraId="5A76E7E5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Ghozali, Imam. 2018.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SPSS</w:t>
      </w:r>
      <w:r w:rsidRPr="00817EE3">
        <w:rPr>
          <w:rFonts w:ascii="Times New Roman" w:hAnsi="Times New Roman" w:cs="Times New Roman"/>
          <w:noProof/>
          <w:sz w:val="24"/>
          <w:szCs w:val="24"/>
        </w:rPr>
        <w:t>. Semarang: Badan Penerbit Universitas Diponegoro.</w:t>
      </w:r>
    </w:p>
    <w:p w14:paraId="1EAB2205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Hasibuan, Malayu S.P. 2013.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Edisi Revisi</w:t>
      </w:r>
      <w:r w:rsidRPr="00817EE3">
        <w:rPr>
          <w:rFonts w:ascii="Times New Roman" w:hAnsi="Times New Roman" w:cs="Times New Roman"/>
          <w:noProof/>
          <w:sz w:val="24"/>
          <w:szCs w:val="24"/>
        </w:rPr>
        <w:t>. Jakarta: PT Bumi Aksara.</w:t>
      </w:r>
    </w:p>
    <w:p w14:paraId="2644EDE3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Hidayah, Rizka Nur, Eny Kustiyah, and Sri Hartono. 2020. “Kinerja Karyawan Ditinjau Dari Promosi Jabatan, Kompetensi Dan Insentif Pada Karyawan PT Pos Indonesia (Persero) Cabang Surakarta.”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Jurnal Edunomika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04(01): 88–95.</w:t>
      </w:r>
    </w:p>
    <w:p w14:paraId="3D66EFA9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Isa, Muhammad. 2018. “Pengaruh Kedisiplinan Dan Insentif Terhadap Kinerja Karyawan Pada PT. PNM (Permodalan Nasional Madani) ULaMM Padangsidimpuan.”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 dan Bisnis Islam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4(1): 82–95.</w:t>
      </w:r>
    </w:p>
    <w:p w14:paraId="31050A33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Istiatin. 2018.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Modul Metodologi Penelitian</w:t>
      </w:r>
      <w:r w:rsidRPr="00817EE3">
        <w:rPr>
          <w:rFonts w:ascii="Times New Roman" w:hAnsi="Times New Roman" w:cs="Times New Roman"/>
          <w:noProof/>
          <w:sz w:val="24"/>
          <w:szCs w:val="24"/>
        </w:rPr>
        <w:t>. Surakarta: Universitas Islam Batik.</w:t>
      </w:r>
    </w:p>
    <w:p w14:paraId="29651E45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Jahari, Jaja. 2019. “Effect of Workload , Work Environment, Work Stress on Employee Performance of Private Universities in the City of Bandung, Indonesia.”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Sicence and Society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1(2): 1–8.</w:t>
      </w:r>
    </w:p>
    <w:p w14:paraId="27470B71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Josiah, Trisnowati. 2021. “Impact of Incentives and Work Motivation on Employee Performance in Technical Service Unit Regional Income Management Bandar Jaya Region IV.”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Social Sciences and Developmen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5(1): 25–35.</w:t>
      </w:r>
    </w:p>
    <w:p w14:paraId="6B8EC7BD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Mangkunegara, Anwar Prabu. 2013.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Perusahaan</w:t>
      </w:r>
      <w:r w:rsidRPr="00817EE3">
        <w:rPr>
          <w:rFonts w:ascii="Times New Roman" w:hAnsi="Times New Roman" w:cs="Times New Roman"/>
          <w:noProof/>
          <w:sz w:val="24"/>
          <w:szCs w:val="24"/>
        </w:rPr>
        <w:t>. Bandung: PT Remaja Rosdakarya.</w:t>
      </w:r>
    </w:p>
    <w:p w14:paraId="5F9187C2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Maulana, Wahyu. 2019. “Pengaruh Promosi Jabatan, Kompensasi Dan Stress Kerja Terhadap Kinerja Karyawan Pt. Tema (Trijaya Excel Madura) Melalui Kepuasan Kerja.”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BMAJ: Business Management Analysis Journal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2(1): 34–51.</w:t>
      </w:r>
    </w:p>
    <w:p w14:paraId="6D11FF1B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Nawawi, Hadari. 2016.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817EE3">
        <w:rPr>
          <w:rFonts w:ascii="Times New Roman" w:hAnsi="Times New Roman" w:cs="Times New Roman"/>
          <w:noProof/>
          <w:sz w:val="24"/>
          <w:szCs w:val="24"/>
        </w:rPr>
        <w:t>. Yogyakarta: Gadjah Mada University Press.</w:t>
      </w:r>
    </w:p>
    <w:p w14:paraId="6674A2A5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Partika, Pupuh Dwi, Bambang Ismanto, and Lelahester Rina. 2020. “Pengaruh Stres Kerja, Disiplin Kerja Dan Kepuasan Kerja Terhadap Kinerja Karyawan Ekowisata Taman Air Tlatar Boyolali.”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Jurnal Benefita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5(2): 308–23.</w:t>
      </w:r>
    </w:p>
    <w:p w14:paraId="23908D41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Permatasari, Oktaviani. 2017. “Pengaruh Disiplin Kerja Dan Promosi Jabatan Terhadap Kinerja Karyawan PT. Kepuh Kencana Arum Mojokerto.”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Journal of Entrepreneurship, Business Development and Economic Educations Research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1(1): 57–66.</w:t>
      </w:r>
    </w:p>
    <w:p w14:paraId="7B87AD02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Prabowo, Lindu, Anwar Sanusi, and Tanto Sumarsono. 2018. “Pengaruh Lingkungan Kerja, Motivasi Kerja Dan Stres Kerja Terhadap Kinerja Pegawai.”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Ilmu Ekonomi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8(1): 24–31.</w:t>
      </w:r>
    </w:p>
    <w:p w14:paraId="1F0520FC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Ratnasari, Ike, and Ashadi Mahmud. 2020. “Pengaruh Gaji Dan Insentif Terhadap Kinerja Karyawan Bagian Produksi PT. Uniplastindo Interbuana Pandaan.”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JAMIN : Jurnal Aplikasi Manajemen dan Inovasi Bisnis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2(2): 66–79.</w:t>
      </w:r>
    </w:p>
    <w:p w14:paraId="22CF35BF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Riani, Asri Laksmi. 2013.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Masa Kini</w:t>
      </w:r>
      <w:r w:rsidRPr="00817EE3">
        <w:rPr>
          <w:rFonts w:ascii="Times New Roman" w:hAnsi="Times New Roman" w:cs="Times New Roman"/>
          <w:noProof/>
          <w:sz w:val="24"/>
          <w:szCs w:val="24"/>
        </w:rPr>
        <w:t>. Yogyakarta: Graha Ilmu.</w:t>
      </w:r>
    </w:p>
    <w:p w14:paraId="024D9DD5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Rivai, Veithzal dan Ella Jauvani Sagala. 2011.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Sumberdaya Manusia Untuk Perusahaan</w:t>
      </w:r>
      <w:r w:rsidRPr="00817EE3">
        <w:rPr>
          <w:rFonts w:ascii="Times New Roman" w:hAnsi="Times New Roman" w:cs="Times New Roman"/>
          <w:noProof/>
          <w:sz w:val="24"/>
          <w:szCs w:val="24"/>
        </w:rPr>
        <w:t>. Jakarta: Rajawali Pers.</w:t>
      </w:r>
    </w:p>
    <w:p w14:paraId="76ACA5C1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Shinta, Dessy, and Mauli Siagian. 2020. “Pengaruh Komunikasi, Disiplin Kerja, Dan Insentif Terhadap Kinerja Karyawan Pada Pt Citra Mandiri Distribusindo.”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Jurnal Apresiasi Ekonomi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8(2): 338–46.</w:t>
      </w:r>
    </w:p>
    <w:p w14:paraId="585FD1DA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Siagian, Sondang P. 2014.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817EE3">
        <w:rPr>
          <w:rFonts w:ascii="Times New Roman" w:hAnsi="Times New Roman" w:cs="Times New Roman"/>
          <w:noProof/>
          <w:sz w:val="24"/>
          <w:szCs w:val="24"/>
        </w:rPr>
        <w:t>. Jakarta: Bumi Aksara.</w:t>
      </w:r>
    </w:p>
    <w:p w14:paraId="6F0288F6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Siregar, Syofian. 2017.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 : Dilengkapi Dengan Perbandingan Perhitungan Manual Dan SPSS</w:t>
      </w:r>
      <w:r w:rsidRPr="00817EE3">
        <w:rPr>
          <w:rFonts w:ascii="Times New Roman" w:hAnsi="Times New Roman" w:cs="Times New Roman"/>
          <w:noProof/>
          <w:sz w:val="24"/>
          <w:szCs w:val="24"/>
        </w:rPr>
        <w:t>. Jakarta: Penerbit Kencana.</w:t>
      </w:r>
    </w:p>
    <w:p w14:paraId="4F4D2D5E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Sugiyono. 2019.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817EE3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14:paraId="5ED24D7B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Wairooy, Ali. 2017. “Pengaruh Disiplin Kerja Dan Kompensasi Terhadap Kinerja Karyawan Pada PT. Pertamina (Persero), Tbk. Pemasaran Region VII Makassar.”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Jurnal Ad’ministrare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4(1): 15.</w:t>
      </w:r>
    </w:p>
    <w:p w14:paraId="44F35BD3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Wuderick, Erika, Demak Claudia Yosephine Simanjuntak, and Doreen. 2021. “The Effect of Organization Culture , Promotion and Selection on Employee Performance at PT . Amorindo Mitra Sentosa.”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Journal of Business, Management, and Accounting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3(2): 1–7.</w:t>
      </w:r>
    </w:p>
    <w:p w14:paraId="471675F5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Yani, M. 2012.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817EE3">
        <w:rPr>
          <w:rFonts w:ascii="Times New Roman" w:hAnsi="Times New Roman" w:cs="Times New Roman"/>
          <w:noProof/>
          <w:sz w:val="24"/>
          <w:szCs w:val="24"/>
        </w:rPr>
        <w:t>. Jakarta: Mitra Wacana Media.</w:t>
      </w:r>
    </w:p>
    <w:p w14:paraId="43B81CB5" w14:textId="77777777" w:rsidR="00817EE3" w:rsidRPr="00817EE3" w:rsidRDefault="00817EE3" w:rsidP="00817EE3">
      <w:pPr>
        <w:widowControl w:val="0"/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Zahro, Fatim Matus, Agustin HP, and Saiful Amin. 2020. “Influence of Leadership, Motivation, Salary and Incentive Toward Employee Performance PT Cement Puger Jaya Raya Sentosa.” </w:t>
      </w:r>
      <w:r w:rsidRPr="00817EE3">
        <w:rPr>
          <w:rFonts w:ascii="Times New Roman" w:hAnsi="Times New Roman" w:cs="Times New Roman"/>
          <w:i/>
          <w:iCs/>
          <w:noProof/>
          <w:sz w:val="24"/>
          <w:szCs w:val="24"/>
        </w:rPr>
        <w:t>Journal of Management and Business Application</w:t>
      </w:r>
      <w:r w:rsidRPr="00817EE3">
        <w:rPr>
          <w:rFonts w:ascii="Times New Roman" w:hAnsi="Times New Roman" w:cs="Times New Roman"/>
          <w:noProof/>
          <w:sz w:val="24"/>
          <w:szCs w:val="24"/>
        </w:rPr>
        <w:t xml:space="preserve"> 3(1): 292–301.</w:t>
      </w:r>
    </w:p>
    <w:p w14:paraId="513744DA" w14:textId="5F06478C" w:rsidR="007D1075" w:rsidRDefault="00B22ECC" w:rsidP="00817EE3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50595030" w14:textId="77777777" w:rsidR="007D1075" w:rsidRDefault="007D1075" w:rsidP="00817EE3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D6617FC" w14:textId="77777777" w:rsidR="007D1075" w:rsidRDefault="007D1075" w:rsidP="007D107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0B2CA28" w14:textId="77777777" w:rsidR="007D1075" w:rsidRDefault="007D1075" w:rsidP="007D107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6022F6F" w14:textId="77777777" w:rsidR="007D1075" w:rsidRDefault="007D1075" w:rsidP="007D107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CE27311" w14:textId="77777777" w:rsidR="007D1075" w:rsidRDefault="007D1075" w:rsidP="007D107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665206E" w14:textId="77777777" w:rsidR="007D1075" w:rsidRDefault="007D1075" w:rsidP="007D107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099D9DA" w14:textId="77777777" w:rsidR="007D1075" w:rsidRDefault="007D1075" w:rsidP="007D107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9475B63" w14:textId="77777777" w:rsidR="007D1075" w:rsidRDefault="007D1075" w:rsidP="007D107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1899A9E" w14:textId="77777777" w:rsidR="007D1075" w:rsidRDefault="007D1075" w:rsidP="007D107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FD54F8" w14:textId="77777777" w:rsidR="007D1075" w:rsidRDefault="007D1075" w:rsidP="007D1075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FB1A96E" w14:textId="77777777" w:rsidR="00135194" w:rsidRPr="001B3F57" w:rsidRDefault="00135194" w:rsidP="001B3F57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EEAFCB4" w14:textId="243F54BB" w:rsidR="00B66D6F" w:rsidRPr="00135194" w:rsidRDefault="00B66D6F" w:rsidP="00135194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B66D6F" w:rsidRPr="00135194" w:rsidSect="0027162E">
      <w:headerReference w:type="default" r:id="rId11"/>
      <w:headerReference w:type="first" r:id="rId12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E3056" w14:textId="77777777" w:rsidR="001E7B67" w:rsidRDefault="001E7B67" w:rsidP="003C44A8">
      <w:r>
        <w:separator/>
      </w:r>
    </w:p>
  </w:endnote>
  <w:endnote w:type="continuationSeparator" w:id="0">
    <w:p w14:paraId="1E75155F" w14:textId="77777777" w:rsidR="001E7B67" w:rsidRDefault="001E7B67" w:rsidP="003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20D2C" w14:textId="77777777" w:rsidR="009E5268" w:rsidRDefault="009E5268">
    <w:pPr>
      <w:pStyle w:val="Footer"/>
      <w:jc w:val="center"/>
    </w:pPr>
  </w:p>
  <w:p w14:paraId="7E202B45" w14:textId="77777777" w:rsidR="009E5268" w:rsidRDefault="009E5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317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7362D" w14:textId="77777777" w:rsidR="009E5268" w:rsidRDefault="009E52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BA7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14:paraId="21661FC9" w14:textId="77777777" w:rsidR="009E5268" w:rsidRDefault="009E5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3696" w14:textId="77777777" w:rsidR="001E7B67" w:rsidRDefault="001E7B67" w:rsidP="003C44A8">
      <w:r>
        <w:separator/>
      </w:r>
    </w:p>
  </w:footnote>
  <w:footnote w:type="continuationSeparator" w:id="0">
    <w:p w14:paraId="02441942" w14:textId="77777777" w:rsidR="001E7B67" w:rsidRDefault="001E7B67" w:rsidP="003C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9426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C6857B" w14:textId="77777777" w:rsidR="009E5268" w:rsidRDefault="009E52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BA7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14:paraId="24FBAB48" w14:textId="77777777" w:rsidR="009E5268" w:rsidRDefault="009E5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786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11C3C9" w14:textId="542E6FD9" w:rsidR="00551BA7" w:rsidRDefault="00551B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14:paraId="66F01DE9" w14:textId="77777777" w:rsidR="009E5268" w:rsidRDefault="009E52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73A6A" w14:textId="77777777" w:rsidR="009E5268" w:rsidRDefault="009E5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hybridMultilevel"/>
    <w:tmpl w:val="8986442E"/>
    <w:lvl w:ilvl="0" w:tplc="04210019">
      <w:start w:val="1"/>
      <w:numFmt w:val="lowerLetter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27037E1"/>
    <w:multiLevelType w:val="hybridMultilevel"/>
    <w:tmpl w:val="F37A2414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F51E3D"/>
    <w:multiLevelType w:val="hybridMultilevel"/>
    <w:tmpl w:val="7AA8D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614A"/>
    <w:multiLevelType w:val="hybridMultilevel"/>
    <w:tmpl w:val="3F5644A4"/>
    <w:lvl w:ilvl="0" w:tplc="3AD0A6D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06119"/>
    <w:multiLevelType w:val="hybridMultilevel"/>
    <w:tmpl w:val="CE92423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5CF0BC6"/>
    <w:multiLevelType w:val="hybridMultilevel"/>
    <w:tmpl w:val="C8F4BA1E"/>
    <w:lvl w:ilvl="0" w:tplc="04210011">
      <w:start w:val="1"/>
      <w:numFmt w:val="decimal"/>
      <w:lvlText w:val="%1)"/>
      <w:lvlJc w:val="left"/>
      <w:pPr>
        <w:ind w:left="1871" w:hanging="360"/>
      </w:pPr>
    </w:lvl>
    <w:lvl w:ilvl="1" w:tplc="04210019" w:tentative="1">
      <w:start w:val="1"/>
      <w:numFmt w:val="lowerLetter"/>
      <w:lvlText w:val="%2."/>
      <w:lvlJc w:val="left"/>
      <w:pPr>
        <w:ind w:left="2591" w:hanging="360"/>
      </w:pPr>
    </w:lvl>
    <w:lvl w:ilvl="2" w:tplc="0421001B" w:tentative="1">
      <w:start w:val="1"/>
      <w:numFmt w:val="lowerRoman"/>
      <w:lvlText w:val="%3."/>
      <w:lvlJc w:val="right"/>
      <w:pPr>
        <w:ind w:left="3311" w:hanging="180"/>
      </w:pPr>
    </w:lvl>
    <w:lvl w:ilvl="3" w:tplc="0421000F" w:tentative="1">
      <w:start w:val="1"/>
      <w:numFmt w:val="decimal"/>
      <w:lvlText w:val="%4."/>
      <w:lvlJc w:val="left"/>
      <w:pPr>
        <w:ind w:left="4031" w:hanging="360"/>
      </w:pPr>
    </w:lvl>
    <w:lvl w:ilvl="4" w:tplc="04210019" w:tentative="1">
      <w:start w:val="1"/>
      <w:numFmt w:val="lowerLetter"/>
      <w:lvlText w:val="%5."/>
      <w:lvlJc w:val="left"/>
      <w:pPr>
        <w:ind w:left="4751" w:hanging="360"/>
      </w:pPr>
    </w:lvl>
    <w:lvl w:ilvl="5" w:tplc="0421001B" w:tentative="1">
      <w:start w:val="1"/>
      <w:numFmt w:val="lowerRoman"/>
      <w:lvlText w:val="%6."/>
      <w:lvlJc w:val="right"/>
      <w:pPr>
        <w:ind w:left="5471" w:hanging="180"/>
      </w:pPr>
    </w:lvl>
    <w:lvl w:ilvl="6" w:tplc="0421000F" w:tentative="1">
      <w:start w:val="1"/>
      <w:numFmt w:val="decimal"/>
      <w:lvlText w:val="%7."/>
      <w:lvlJc w:val="left"/>
      <w:pPr>
        <w:ind w:left="6191" w:hanging="360"/>
      </w:pPr>
    </w:lvl>
    <w:lvl w:ilvl="7" w:tplc="04210019" w:tentative="1">
      <w:start w:val="1"/>
      <w:numFmt w:val="lowerLetter"/>
      <w:lvlText w:val="%8."/>
      <w:lvlJc w:val="left"/>
      <w:pPr>
        <w:ind w:left="6911" w:hanging="360"/>
      </w:pPr>
    </w:lvl>
    <w:lvl w:ilvl="8" w:tplc="0421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>
    <w:nsid w:val="08CC2A96"/>
    <w:multiLevelType w:val="hybridMultilevel"/>
    <w:tmpl w:val="12547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16E48"/>
    <w:multiLevelType w:val="hybridMultilevel"/>
    <w:tmpl w:val="0F9E89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250D3"/>
    <w:multiLevelType w:val="hybridMultilevel"/>
    <w:tmpl w:val="400A3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329C5"/>
    <w:multiLevelType w:val="hybridMultilevel"/>
    <w:tmpl w:val="70C84A34"/>
    <w:lvl w:ilvl="0" w:tplc="4F921D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0C0A7C58"/>
    <w:multiLevelType w:val="hybridMultilevel"/>
    <w:tmpl w:val="FB0201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DC14CD"/>
    <w:multiLevelType w:val="hybridMultilevel"/>
    <w:tmpl w:val="C5864C4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C0089"/>
    <w:multiLevelType w:val="hybridMultilevel"/>
    <w:tmpl w:val="5B9CF11A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16D266F"/>
    <w:multiLevelType w:val="hybridMultilevel"/>
    <w:tmpl w:val="B0240198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32E7C6E"/>
    <w:multiLevelType w:val="hybridMultilevel"/>
    <w:tmpl w:val="AAB80180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3874C81"/>
    <w:multiLevelType w:val="hybridMultilevel"/>
    <w:tmpl w:val="47B07C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97509"/>
    <w:multiLevelType w:val="hybridMultilevel"/>
    <w:tmpl w:val="7126503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4D26CA5"/>
    <w:multiLevelType w:val="multilevel"/>
    <w:tmpl w:val="14D26CA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010E2"/>
    <w:multiLevelType w:val="hybridMultilevel"/>
    <w:tmpl w:val="B2FCF03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8F47587"/>
    <w:multiLevelType w:val="hybridMultilevel"/>
    <w:tmpl w:val="696CEFA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BA7941"/>
    <w:multiLevelType w:val="hybridMultilevel"/>
    <w:tmpl w:val="34C82660"/>
    <w:lvl w:ilvl="0" w:tplc="04210011">
      <w:start w:val="1"/>
      <w:numFmt w:val="decimal"/>
      <w:lvlText w:val="%1)"/>
      <w:lvlJc w:val="left"/>
      <w:pPr>
        <w:ind w:left="1871" w:hanging="360"/>
      </w:pPr>
    </w:lvl>
    <w:lvl w:ilvl="1" w:tplc="04210019" w:tentative="1">
      <w:start w:val="1"/>
      <w:numFmt w:val="lowerLetter"/>
      <w:lvlText w:val="%2."/>
      <w:lvlJc w:val="left"/>
      <w:pPr>
        <w:ind w:left="2591" w:hanging="360"/>
      </w:pPr>
    </w:lvl>
    <w:lvl w:ilvl="2" w:tplc="0421001B" w:tentative="1">
      <w:start w:val="1"/>
      <w:numFmt w:val="lowerRoman"/>
      <w:lvlText w:val="%3."/>
      <w:lvlJc w:val="right"/>
      <w:pPr>
        <w:ind w:left="3311" w:hanging="180"/>
      </w:pPr>
    </w:lvl>
    <w:lvl w:ilvl="3" w:tplc="0421000F" w:tentative="1">
      <w:start w:val="1"/>
      <w:numFmt w:val="decimal"/>
      <w:lvlText w:val="%4."/>
      <w:lvlJc w:val="left"/>
      <w:pPr>
        <w:ind w:left="4031" w:hanging="360"/>
      </w:pPr>
    </w:lvl>
    <w:lvl w:ilvl="4" w:tplc="04210019" w:tentative="1">
      <w:start w:val="1"/>
      <w:numFmt w:val="lowerLetter"/>
      <w:lvlText w:val="%5."/>
      <w:lvlJc w:val="left"/>
      <w:pPr>
        <w:ind w:left="4751" w:hanging="360"/>
      </w:pPr>
    </w:lvl>
    <w:lvl w:ilvl="5" w:tplc="0421001B" w:tentative="1">
      <w:start w:val="1"/>
      <w:numFmt w:val="lowerRoman"/>
      <w:lvlText w:val="%6."/>
      <w:lvlJc w:val="right"/>
      <w:pPr>
        <w:ind w:left="5471" w:hanging="180"/>
      </w:pPr>
    </w:lvl>
    <w:lvl w:ilvl="6" w:tplc="0421000F" w:tentative="1">
      <w:start w:val="1"/>
      <w:numFmt w:val="decimal"/>
      <w:lvlText w:val="%7."/>
      <w:lvlJc w:val="left"/>
      <w:pPr>
        <w:ind w:left="6191" w:hanging="360"/>
      </w:pPr>
    </w:lvl>
    <w:lvl w:ilvl="7" w:tplc="04210019" w:tentative="1">
      <w:start w:val="1"/>
      <w:numFmt w:val="lowerLetter"/>
      <w:lvlText w:val="%8."/>
      <w:lvlJc w:val="left"/>
      <w:pPr>
        <w:ind w:left="6911" w:hanging="360"/>
      </w:pPr>
    </w:lvl>
    <w:lvl w:ilvl="8" w:tplc="0421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21">
    <w:nsid w:val="1B537BB9"/>
    <w:multiLevelType w:val="hybridMultilevel"/>
    <w:tmpl w:val="53CABE00"/>
    <w:lvl w:ilvl="0" w:tplc="04090011">
      <w:start w:val="1"/>
      <w:numFmt w:val="decimal"/>
      <w:lvlText w:val="%1)"/>
      <w:lvlJc w:val="left"/>
      <w:pPr>
        <w:ind w:left="2211" w:hanging="360"/>
      </w:pPr>
    </w:lvl>
    <w:lvl w:ilvl="1" w:tplc="04090019" w:tentative="1">
      <w:start w:val="1"/>
      <w:numFmt w:val="lowerLetter"/>
      <w:lvlText w:val="%2."/>
      <w:lvlJc w:val="left"/>
      <w:pPr>
        <w:ind w:left="2931" w:hanging="360"/>
      </w:pPr>
    </w:lvl>
    <w:lvl w:ilvl="2" w:tplc="0409001B" w:tentative="1">
      <w:start w:val="1"/>
      <w:numFmt w:val="lowerRoman"/>
      <w:lvlText w:val="%3."/>
      <w:lvlJc w:val="right"/>
      <w:pPr>
        <w:ind w:left="3651" w:hanging="180"/>
      </w:pPr>
    </w:lvl>
    <w:lvl w:ilvl="3" w:tplc="0409000F" w:tentative="1">
      <w:start w:val="1"/>
      <w:numFmt w:val="decimal"/>
      <w:lvlText w:val="%4."/>
      <w:lvlJc w:val="left"/>
      <w:pPr>
        <w:ind w:left="4371" w:hanging="360"/>
      </w:pPr>
    </w:lvl>
    <w:lvl w:ilvl="4" w:tplc="04090019" w:tentative="1">
      <w:start w:val="1"/>
      <w:numFmt w:val="lowerLetter"/>
      <w:lvlText w:val="%5."/>
      <w:lvlJc w:val="left"/>
      <w:pPr>
        <w:ind w:left="5091" w:hanging="360"/>
      </w:pPr>
    </w:lvl>
    <w:lvl w:ilvl="5" w:tplc="0409001B" w:tentative="1">
      <w:start w:val="1"/>
      <w:numFmt w:val="lowerRoman"/>
      <w:lvlText w:val="%6."/>
      <w:lvlJc w:val="right"/>
      <w:pPr>
        <w:ind w:left="5811" w:hanging="180"/>
      </w:pPr>
    </w:lvl>
    <w:lvl w:ilvl="6" w:tplc="0409000F" w:tentative="1">
      <w:start w:val="1"/>
      <w:numFmt w:val="decimal"/>
      <w:lvlText w:val="%7."/>
      <w:lvlJc w:val="left"/>
      <w:pPr>
        <w:ind w:left="6531" w:hanging="360"/>
      </w:pPr>
    </w:lvl>
    <w:lvl w:ilvl="7" w:tplc="04090019" w:tentative="1">
      <w:start w:val="1"/>
      <w:numFmt w:val="lowerLetter"/>
      <w:lvlText w:val="%8."/>
      <w:lvlJc w:val="left"/>
      <w:pPr>
        <w:ind w:left="7251" w:hanging="360"/>
      </w:pPr>
    </w:lvl>
    <w:lvl w:ilvl="8" w:tplc="040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2">
    <w:nsid w:val="1BD01FF2"/>
    <w:multiLevelType w:val="hybridMultilevel"/>
    <w:tmpl w:val="5B9CF11A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1CC14167"/>
    <w:multiLevelType w:val="hybridMultilevel"/>
    <w:tmpl w:val="5DCCC034"/>
    <w:lvl w:ilvl="0" w:tplc="0F94FBEE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1DC01774"/>
    <w:multiLevelType w:val="hybridMultilevel"/>
    <w:tmpl w:val="DB5846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09707C"/>
    <w:multiLevelType w:val="hybridMultilevel"/>
    <w:tmpl w:val="DDEAF5DC"/>
    <w:lvl w:ilvl="0" w:tplc="04210011">
      <w:start w:val="1"/>
      <w:numFmt w:val="decimal"/>
      <w:lvlText w:val="%1)"/>
      <w:lvlJc w:val="left"/>
      <w:pPr>
        <w:ind w:left="1871" w:hanging="360"/>
      </w:pPr>
    </w:lvl>
    <w:lvl w:ilvl="1" w:tplc="04210019" w:tentative="1">
      <w:start w:val="1"/>
      <w:numFmt w:val="lowerLetter"/>
      <w:lvlText w:val="%2."/>
      <w:lvlJc w:val="left"/>
      <w:pPr>
        <w:ind w:left="2591" w:hanging="360"/>
      </w:pPr>
    </w:lvl>
    <w:lvl w:ilvl="2" w:tplc="0421001B" w:tentative="1">
      <w:start w:val="1"/>
      <w:numFmt w:val="lowerRoman"/>
      <w:lvlText w:val="%3."/>
      <w:lvlJc w:val="right"/>
      <w:pPr>
        <w:ind w:left="3311" w:hanging="180"/>
      </w:pPr>
    </w:lvl>
    <w:lvl w:ilvl="3" w:tplc="0421000F" w:tentative="1">
      <w:start w:val="1"/>
      <w:numFmt w:val="decimal"/>
      <w:lvlText w:val="%4."/>
      <w:lvlJc w:val="left"/>
      <w:pPr>
        <w:ind w:left="4031" w:hanging="360"/>
      </w:pPr>
    </w:lvl>
    <w:lvl w:ilvl="4" w:tplc="04210019" w:tentative="1">
      <w:start w:val="1"/>
      <w:numFmt w:val="lowerLetter"/>
      <w:lvlText w:val="%5."/>
      <w:lvlJc w:val="left"/>
      <w:pPr>
        <w:ind w:left="4751" w:hanging="360"/>
      </w:pPr>
    </w:lvl>
    <w:lvl w:ilvl="5" w:tplc="0421001B" w:tentative="1">
      <w:start w:val="1"/>
      <w:numFmt w:val="lowerRoman"/>
      <w:lvlText w:val="%6."/>
      <w:lvlJc w:val="right"/>
      <w:pPr>
        <w:ind w:left="5471" w:hanging="180"/>
      </w:pPr>
    </w:lvl>
    <w:lvl w:ilvl="6" w:tplc="0421000F" w:tentative="1">
      <w:start w:val="1"/>
      <w:numFmt w:val="decimal"/>
      <w:lvlText w:val="%7."/>
      <w:lvlJc w:val="left"/>
      <w:pPr>
        <w:ind w:left="6191" w:hanging="360"/>
      </w:pPr>
    </w:lvl>
    <w:lvl w:ilvl="7" w:tplc="04210019" w:tentative="1">
      <w:start w:val="1"/>
      <w:numFmt w:val="lowerLetter"/>
      <w:lvlText w:val="%8."/>
      <w:lvlJc w:val="left"/>
      <w:pPr>
        <w:ind w:left="6911" w:hanging="360"/>
      </w:pPr>
    </w:lvl>
    <w:lvl w:ilvl="8" w:tplc="0421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26">
    <w:nsid w:val="1E624AFB"/>
    <w:multiLevelType w:val="hybridMultilevel"/>
    <w:tmpl w:val="B0BCBB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6744C8"/>
    <w:multiLevelType w:val="hybridMultilevel"/>
    <w:tmpl w:val="78469AC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0B8694E"/>
    <w:multiLevelType w:val="hybridMultilevel"/>
    <w:tmpl w:val="2F4C05E0"/>
    <w:lvl w:ilvl="0" w:tplc="04210011">
      <w:start w:val="1"/>
      <w:numFmt w:val="decimal"/>
      <w:lvlText w:val="%1)"/>
      <w:lvlJc w:val="left"/>
      <w:pPr>
        <w:ind w:left="1871" w:hanging="360"/>
      </w:pPr>
    </w:lvl>
    <w:lvl w:ilvl="1" w:tplc="04210019" w:tentative="1">
      <w:start w:val="1"/>
      <w:numFmt w:val="lowerLetter"/>
      <w:lvlText w:val="%2."/>
      <w:lvlJc w:val="left"/>
      <w:pPr>
        <w:ind w:left="2591" w:hanging="360"/>
      </w:pPr>
    </w:lvl>
    <w:lvl w:ilvl="2" w:tplc="0421001B" w:tentative="1">
      <w:start w:val="1"/>
      <w:numFmt w:val="lowerRoman"/>
      <w:lvlText w:val="%3."/>
      <w:lvlJc w:val="right"/>
      <w:pPr>
        <w:ind w:left="3311" w:hanging="180"/>
      </w:pPr>
    </w:lvl>
    <w:lvl w:ilvl="3" w:tplc="0421000F" w:tentative="1">
      <w:start w:val="1"/>
      <w:numFmt w:val="decimal"/>
      <w:lvlText w:val="%4."/>
      <w:lvlJc w:val="left"/>
      <w:pPr>
        <w:ind w:left="4031" w:hanging="360"/>
      </w:pPr>
    </w:lvl>
    <w:lvl w:ilvl="4" w:tplc="04210019" w:tentative="1">
      <w:start w:val="1"/>
      <w:numFmt w:val="lowerLetter"/>
      <w:lvlText w:val="%5."/>
      <w:lvlJc w:val="left"/>
      <w:pPr>
        <w:ind w:left="4751" w:hanging="360"/>
      </w:pPr>
    </w:lvl>
    <w:lvl w:ilvl="5" w:tplc="0421001B" w:tentative="1">
      <w:start w:val="1"/>
      <w:numFmt w:val="lowerRoman"/>
      <w:lvlText w:val="%6."/>
      <w:lvlJc w:val="right"/>
      <w:pPr>
        <w:ind w:left="5471" w:hanging="180"/>
      </w:pPr>
    </w:lvl>
    <w:lvl w:ilvl="6" w:tplc="0421000F" w:tentative="1">
      <w:start w:val="1"/>
      <w:numFmt w:val="decimal"/>
      <w:lvlText w:val="%7."/>
      <w:lvlJc w:val="left"/>
      <w:pPr>
        <w:ind w:left="6191" w:hanging="360"/>
      </w:pPr>
    </w:lvl>
    <w:lvl w:ilvl="7" w:tplc="04210019" w:tentative="1">
      <w:start w:val="1"/>
      <w:numFmt w:val="lowerLetter"/>
      <w:lvlText w:val="%8."/>
      <w:lvlJc w:val="left"/>
      <w:pPr>
        <w:ind w:left="6911" w:hanging="360"/>
      </w:pPr>
    </w:lvl>
    <w:lvl w:ilvl="8" w:tplc="0421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29">
    <w:nsid w:val="2118560B"/>
    <w:multiLevelType w:val="hybridMultilevel"/>
    <w:tmpl w:val="0EDA2540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235E0044"/>
    <w:multiLevelType w:val="hybridMultilevel"/>
    <w:tmpl w:val="DCE4A26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B3C5A1E"/>
    <w:multiLevelType w:val="hybridMultilevel"/>
    <w:tmpl w:val="400A3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F5082D"/>
    <w:multiLevelType w:val="hybridMultilevel"/>
    <w:tmpl w:val="20E4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5362B6"/>
    <w:multiLevelType w:val="hybridMultilevel"/>
    <w:tmpl w:val="9A4CFFC8"/>
    <w:lvl w:ilvl="0" w:tplc="4AFAD0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31C80AFF"/>
    <w:multiLevelType w:val="hybridMultilevel"/>
    <w:tmpl w:val="E848A9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2B603A"/>
    <w:multiLevelType w:val="hybridMultilevel"/>
    <w:tmpl w:val="B8FE87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DA2140"/>
    <w:multiLevelType w:val="hybridMultilevel"/>
    <w:tmpl w:val="A0A0949A"/>
    <w:lvl w:ilvl="0" w:tplc="04210011">
      <w:start w:val="1"/>
      <w:numFmt w:val="decimal"/>
      <w:lvlText w:val="%1)"/>
      <w:lvlJc w:val="left"/>
      <w:pPr>
        <w:ind w:left="1871" w:hanging="360"/>
      </w:pPr>
    </w:lvl>
    <w:lvl w:ilvl="1" w:tplc="04210019" w:tentative="1">
      <w:start w:val="1"/>
      <w:numFmt w:val="lowerLetter"/>
      <w:lvlText w:val="%2."/>
      <w:lvlJc w:val="left"/>
      <w:pPr>
        <w:ind w:left="2591" w:hanging="360"/>
      </w:pPr>
    </w:lvl>
    <w:lvl w:ilvl="2" w:tplc="0421001B" w:tentative="1">
      <w:start w:val="1"/>
      <w:numFmt w:val="lowerRoman"/>
      <w:lvlText w:val="%3."/>
      <w:lvlJc w:val="right"/>
      <w:pPr>
        <w:ind w:left="3311" w:hanging="180"/>
      </w:pPr>
    </w:lvl>
    <w:lvl w:ilvl="3" w:tplc="0421000F" w:tentative="1">
      <w:start w:val="1"/>
      <w:numFmt w:val="decimal"/>
      <w:lvlText w:val="%4."/>
      <w:lvlJc w:val="left"/>
      <w:pPr>
        <w:ind w:left="4031" w:hanging="360"/>
      </w:pPr>
    </w:lvl>
    <w:lvl w:ilvl="4" w:tplc="04210019" w:tentative="1">
      <w:start w:val="1"/>
      <w:numFmt w:val="lowerLetter"/>
      <w:lvlText w:val="%5."/>
      <w:lvlJc w:val="left"/>
      <w:pPr>
        <w:ind w:left="4751" w:hanging="360"/>
      </w:pPr>
    </w:lvl>
    <w:lvl w:ilvl="5" w:tplc="0421001B" w:tentative="1">
      <w:start w:val="1"/>
      <w:numFmt w:val="lowerRoman"/>
      <w:lvlText w:val="%6."/>
      <w:lvlJc w:val="right"/>
      <w:pPr>
        <w:ind w:left="5471" w:hanging="180"/>
      </w:pPr>
    </w:lvl>
    <w:lvl w:ilvl="6" w:tplc="0421000F" w:tentative="1">
      <w:start w:val="1"/>
      <w:numFmt w:val="decimal"/>
      <w:lvlText w:val="%7."/>
      <w:lvlJc w:val="left"/>
      <w:pPr>
        <w:ind w:left="6191" w:hanging="360"/>
      </w:pPr>
    </w:lvl>
    <w:lvl w:ilvl="7" w:tplc="04210019" w:tentative="1">
      <w:start w:val="1"/>
      <w:numFmt w:val="lowerLetter"/>
      <w:lvlText w:val="%8."/>
      <w:lvlJc w:val="left"/>
      <w:pPr>
        <w:ind w:left="6911" w:hanging="360"/>
      </w:pPr>
    </w:lvl>
    <w:lvl w:ilvl="8" w:tplc="0421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37">
    <w:nsid w:val="333F3EDE"/>
    <w:multiLevelType w:val="hybridMultilevel"/>
    <w:tmpl w:val="7E04D67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34925B5"/>
    <w:multiLevelType w:val="hybridMultilevel"/>
    <w:tmpl w:val="97A4DFDA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348C25D6"/>
    <w:multiLevelType w:val="hybridMultilevel"/>
    <w:tmpl w:val="BC2A41F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50D6997"/>
    <w:multiLevelType w:val="hybridMultilevel"/>
    <w:tmpl w:val="AAB80180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35861CC5"/>
    <w:multiLevelType w:val="hybridMultilevel"/>
    <w:tmpl w:val="B4DAC198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>
    <w:nsid w:val="37E224DD"/>
    <w:multiLevelType w:val="hybridMultilevel"/>
    <w:tmpl w:val="088668D8"/>
    <w:lvl w:ilvl="0" w:tplc="5E6EF67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382230EC"/>
    <w:multiLevelType w:val="hybridMultilevel"/>
    <w:tmpl w:val="F4C829E2"/>
    <w:lvl w:ilvl="0" w:tplc="B9A6C29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B66297"/>
    <w:multiLevelType w:val="hybridMultilevel"/>
    <w:tmpl w:val="E83E38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3665EE"/>
    <w:multiLevelType w:val="hybridMultilevel"/>
    <w:tmpl w:val="1700C05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EFA4D88"/>
    <w:multiLevelType w:val="hybridMultilevel"/>
    <w:tmpl w:val="DD90772A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435B46DE"/>
    <w:multiLevelType w:val="hybridMultilevel"/>
    <w:tmpl w:val="50E4B1A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45C713AF"/>
    <w:multiLevelType w:val="hybridMultilevel"/>
    <w:tmpl w:val="A69AF2F6"/>
    <w:lvl w:ilvl="0" w:tplc="B4AA4A30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36453A"/>
    <w:multiLevelType w:val="multilevel"/>
    <w:tmpl w:val="14D26CA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1B0757"/>
    <w:multiLevelType w:val="hybridMultilevel"/>
    <w:tmpl w:val="B2FCF03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4F3603DA"/>
    <w:multiLevelType w:val="hybridMultilevel"/>
    <w:tmpl w:val="9FB08AEE"/>
    <w:lvl w:ilvl="0" w:tplc="7EC6E6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2">
    <w:nsid w:val="4F7807A2"/>
    <w:multiLevelType w:val="hybridMultilevel"/>
    <w:tmpl w:val="F77AA2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A41DA0"/>
    <w:multiLevelType w:val="hybridMultilevel"/>
    <w:tmpl w:val="132CD83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3669CD"/>
    <w:multiLevelType w:val="hybridMultilevel"/>
    <w:tmpl w:val="5EAAFC4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50F34331"/>
    <w:multiLevelType w:val="hybridMultilevel"/>
    <w:tmpl w:val="197E4A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C81E56"/>
    <w:multiLevelType w:val="hybridMultilevel"/>
    <w:tmpl w:val="EE92E99C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52606DFE"/>
    <w:multiLevelType w:val="hybridMultilevel"/>
    <w:tmpl w:val="FB44F2A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6316F45"/>
    <w:multiLevelType w:val="hybridMultilevel"/>
    <w:tmpl w:val="2822F20E"/>
    <w:lvl w:ilvl="0" w:tplc="467697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9">
    <w:nsid w:val="58A87A7E"/>
    <w:multiLevelType w:val="hybridMultilevel"/>
    <w:tmpl w:val="25021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4E03"/>
    <w:multiLevelType w:val="hybridMultilevel"/>
    <w:tmpl w:val="F37C5E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8A6856"/>
    <w:multiLevelType w:val="hybridMultilevel"/>
    <w:tmpl w:val="45322522"/>
    <w:lvl w:ilvl="0" w:tplc="04210011">
      <w:start w:val="1"/>
      <w:numFmt w:val="decimal"/>
      <w:lvlText w:val="%1)"/>
      <w:lvlJc w:val="left"/>
      <w:pPr>
        <w:ind w:left="1871" w:hanging="360"/>
      </w:pPr>
    </w:lvl>
    <w:lvl w:ilvl="1" w:tplc="04210019" w:tentative="1">
      <w:start w:val="1"/>
      <w:numFmt w:val="lowerLetter"/>
      <w:lvlText w:val="%2."/>
      <w:lvlJc w:val="left"/>
      <w:pPr>
        <w:ind w:left="2591" w:hanging="360"/>
      </w:pPr>
    </w:lvl>
    <w:lvl w:ilvl="2" w:tplc="0421001B" w:tentative="1">
      <w:start w:val="1"/>
      <w:numFmt w:val="lowerRoman"/>
      <w:lvlText w:val="%3."/>
      <w:lvlJc w:val="right"/>
      <w:pPr>
        <w:ind w:left="3311" w:hanging="180"/>
      </w:pPr>
    </w:lvl>
    <w:lvl w:ilvl="3" w:tplc="0421000F" w:tentative="1">
      <w:start w:val="1"/>
      <w:numFmt w:val="decimal"/>
      <w:lvlText w:val="%4."/>
      <w:lvlJc w:val="left"/>
      <w:pPr>
        <w:ind w:left="4031" w:hanging="360"/>
      </w:pPr>
    </w:lvl>
    <w:lvl w:ilvl="4" w:tplc="04210019" w:tentative="1">
      <w:start w:val="1"/>
      <w:numFmt w:val="lowerLetter"/>
      <w:lvlText w:val="%5."/>
      <w:lvlJc w:val="left"/>
      <w:pPr>
        <w:ind w:left="4751" w:hanging="360"/>
      </w:pPr>
    </w:lvl>
    <w:lvl w:ilvl="5" w:tplc="0421001B" w:tentative="1">
      <w:start w:val="1"/>
      <w:numFmt w:val="lowerRoman"/>
      <w:lvlText w:val="%6."/>
      <w:lvlJc w:val="right"/>
      <w:pPr>
        <w:ind w:left="5471" w:hanging="180"/>
      </w:pPr>
    </w:lvl>
    <w:lvl w:ilvl="6" w:tplc="0421000F" w:tentative="1">
      <w:start w:val="1"/>
      <w:numFmt w:val="decimal"/>
      <w:lvlText w:val="%7."/>
      <w:lvlJc w:val="left"/>
      <w:pPr>
        <w:ind w:left="6191" w:hanging="360"/>
      </w:pPr>
    </w:lvl>
    <w:lvl w:ilvl="7" w:tplc="04210019" w:tentative="1">
      <w:start w:val="1"/>
      <w:numFmt w:val="lowerLetter"/>
      <w:lvlText w:val="%8."/>
      <w:lvlJc w:val="left"/>
      <w:pPr>
        <w:ind w:left="6911" w:hanging="360"/>
      </w:pPr>
    </w:lvl>
    <w:lvl w:ilvl="8" w:tplc="0421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2">
    <w:nsid w:val="5C992745"/>
    <w:multiLevelType w:val="hybridMultilevel"/>
    <w:tmpl w:val="A40C075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CFF5CD2"/>
    <w:multiLevelType w:val="hybridMultilevel"/>
    <w:tmpl w:val="678E0B2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DC46075"/>
    <w:multiLevelType w:val="hybridMultilevel"/>
    <w:tmpl w:val="DCE4A26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0183A35"/>
    <w:multiLevelType w:val="hybridMultilevel"/>
    <w:tmpl w:val="6D28F8B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1C92E3A"/>
    <w:multiLevelType w:val="hybridMultilevel"/>
    <w:tmpl w:val="225230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011C42"/>
    <w:multiLevelType w:val="hybridMultilevel"/>
    <w:tmpl w:val="9A3A21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022EA1"/>
    <w:multiLevelType w:val="hybridMultilevel"/>
    <w:tmpl w:val="BC18769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63F02E81"/>
    <w:multiLevelType w:val="hybridMultilevel"/>
    <w:tmpl w:val="C37615AE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6414240E"/>
    <w:multiLevelType w:val="hybridMultilevel"/>
    <w:tmpl w:val="E2EA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A90408"/>
    <w:multiLevelType w:val="hybridMultilevel"/>
    <w:tmpl w:val="4CF83D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3F00F8"/>
    <w:multiLevelType w:val="hybridMultilevel"/>
    <w:tmpl w:val="C1ECFCAC"/>
    <w:lvl w:ilvl="0" w:tplc="63FAF14E">
      <w:start w:val="1"/>
      <w:numFmt w:val="decimal"/>
      <w:lvlText w:val="%1."/>
      <w:lvlJc w:val="left"/>
      <w:pPr>
        <w:ind w:left="785" w:hanging="360"/>
      </w:pPr>
      <w:rPr>
        <w:rFonts w:eastAsia="Calibr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>
    <w:nsid w:val="69EE2C5A"/>
    <w:multiLevelType w:val="hybridMultilevel"/>
    <w:tmpl w:val="CA6AF344"/>
    <w:lvl w:ilvl="0" w:tplc="0421000F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4">
    <w:nsid w:val="6A6E5818"/>
    <w:multiLevelType w:val="hybridMultilevel"/>
    <w:tmpl w:val="678E0B2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6ACF42CA"/>
    <w:multiLevelType w:val="hybridMultilevel"/>
    <w:tmpl w:val="DEFCE2BE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6">
    <w:nsid w:val="6BE91E14"/>
    <w:multiLevelType w:val="hybridMultilevel"/>
    <w:tmpl w:val="0BF0466A"/>
    <w:lvl w:ilvl="0" w:tplc="C80C1C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7">
    <w:nsid w:val="6C3336CD"/>
    <w:multiLevelType w:val="hybridMultilevel"/>
    <w:tmpl w:val="36388C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0B0EFB"/>
    <w:multiLevelType w:val="hybridMultilevel"/>
    <w:tmpl w:val="CD388AA6"/>
    <w:lvl w:ilvl="0" w:tplc="04210011">
      <w:start w:val="1"/>
      <w:numFmt w:val="decimal"/>
      <w:lvlText w:val="%1)"/>
      <w:lvlJc w:val="left"/>
      <w:pPr>
        <w:ind w:left="1871" w:hanging="360"/>
      </w:pPr>
    </w:lvl>
    <w:lvl w:ilvl="1" w:tplc="04210019" w:tentative="1">
      <w:start w:val="1"/>
      <w:numFmt w:val="lowerLetter"/>
      <w:lvlText w:val="%2."/>
      <w:lvlJc w:val="left"/>
      <w:pPr>
        <w:ind w:left="2591" w:hanging="360"/>
      </w:pPr>
    </w:lvl>
    <w:lvl w:ilvl="2" w:tplc="0421001B" w:tentative="1">
      <w:start w:val="1"/>
      <w:numFmt w:val="lowerRoman"/>
      <w:lvlText w:val="%3."/>
      <w:lvlJc w:val="right"/>
      <w:pPr>
        <w:ind w:left="3311" w:hanging="180"/>
      </w:pPr>
    </w:lvl>
    <w:lvl w:ilvl="3" w:tplc="0421000F" w:tentative="1">
      <w:start w:val="1"/>
      <w:numFmt w:val="decimal"/>
      <w:lvlText w:val="%4."/>
      <w:lvlJc w:val="left"/>
      <w:pPr>
        <w:ind w:left="4031" w:hanging="360"/>
      </w:pPr>
    </w:lvl>
    <w:lvl w:ilvl="4" w:tplc="04210019" w:tentative="1">
      <w:start w:val="1"/>
      <w:numFmt w:val="lowerLetter"/>
      <w:lvlText w:val="%5."/>
      <w:lvlJc w:val="left"/>
      <w:pPr>
        <w:ind w:left="4751" w:hanging="360"/>
      </w:pPr>
    </w:lvl>
    <w:lvl w:ilvl="5" w:tplc="0421001B" w:tentative="1">
      <w:start w:val="1"/>
      <w:numFmt w:val="lowerRoman"/>
      <w:lvlText w:val="%6."/>
      <w:lvlJc w:val="right"/>
      <w:pPr>
        <w:ind w:left="5471" w:hanging="180"/>
      </w:pPr>
    </w:lvl>
    <w:lvl w:ilvl="6" w:tplc="0421000F" w:tentative="1">
      <w:start w:val="1"/>
      <w:numFmt w:val="decimal"/>
      <w:lvlText w:val="%7."/>
      <w:lvlJc w:val="left"/>
      <w:pPr>
        <w:ind w:left="6191" w:hanging="360"/>
      </w:pPr>
    </w:lvl>
    <w:lvl w:ilvl="7" w:tplc="04210019" w:tentative="1">
      <w:start w:val="1"/>
      <w:numFmt w:val="lowerLetter"/>
      <w:lvlText w:val="%8."/>
      <w:lvlJc w:val="left"/>
      <w:pPr>
        <w:ind w:left="6911" w:hanging="360"/>
      </w:pPr>
    </w:lvl>
    <w:lvl w:ilvl="8" w:tplc="0421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9">
    <w:nsid w:val="6D10408C"/>
    <w:multiLevelType w:val="hybridMultilevel"/>
    <w:tmpl w:val="B714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371D85"/>
    <w:multiLevelType w:val="hybridMultilevel"/>
    <w:tmpl w:val="5628ABD2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1">
    <w:nsid w:val="6D912BA4"/>
    <w:multiLevelType w:val="hybridMultilevel"/>
    <w:tmpl w:val="637E31E2"/>
    <w:lvl w:ilvl="0" w:tplc="B35EB6A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2">
    <w:nsid w:val="6DA9289E"/>
    <w:multiLevelType w:val="hybridMultilevel"/>
    <w:tmpl w:val="7E04D67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6E5B60D4"/>
    <w:multiLevelType w:val="hybridMultilevel"/>
    <w:tmpl w:val="065A090E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4">
    <w:nsid w:val="6F473C08"/>
    <w:multiLevelType w:val="hybridMultilevel"/>
    <w:tmpl w:val="132CD83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386E3F"/>
    <w:multiLevelType w:val="hybridMultilevel"/>
    <w:tmpl w:val="5D5C1BCC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71ED6D25"/>
    <w:multiLevelType w:val="hybridMultilevel"/>
    <w:tmpl w:val="0C22D89E"/>
    <w:lvl w:ilvl="0" w:tplc="0B921B4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836403"/>
    <w:multiLevelType w:val="hybridMultilevel"/>
    <w:tmpl w:val="954AD8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A86490"/>
    <w:multiLevelType w:val="hybridMultilevel"/>
    <w:tmpl w:val="EE92E99C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784546F3"/>
    <w:multiLevelType w:val="hybridMultilevel"/>
    <w:tmpl w:val="CE92423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>
    <w:nsid w:val="797308BA"/>
    <w:multiLevelType w:val="hybridMultilevel"/>
    <w:tmpl w:val="FFA61BC6"/>
    <w:lvl w:ilvl="0" w:tplc="0BB6A5F4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7A0029"/>
    <w:multiLevelType w:val="hybridMultilevel"/>
    <w:tmpl w:val="AA9C98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2F7B5E"/>
    <w:multiLevelType w:val="hybridMultilevel"/>
    <w:tmpl w:val="211A30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680EBE"/>
    <w:multiLevelType w:val="hybridMultilevel"/>
    <w:tmpl w:val="6D40AEE0"/>
    <w:lvl w:ilvl="0" w:tplc="04210011">
      <w:start w:val="1"/>
      <w:numFmt w:val="decimal"/>
      <w:lvlText w:val="%1)"/>
      <w:lvlJc w:val="left"/>
      <w:pPr>
        <w:ind w:left="1871" w:hanging="360"/>
      </w:pPr>
    </w:lvl>
    <w:lvl w:ilvl="1" w:tplc="04210019" w:tentative="1">
      <w:start w:val="1"/>
      <w:numFmt w:val="lowerLetter"/>
      <w:lvlText w:val="%2."/>
      <w:lvlJc w:val="left"/>
      <w:pPr>
        <w:ind w:left="2591" w:hanging="360"/>
      </w:pPr>
    </w:lvl>
    <w:lvl w:ilvl="2" w:tplc="0421001B" w:tentative="1">
      <w:start w:val="1"/>
      <w:numFmt w:val="lowerRoman"/>
      <w:lvlText w:val="%3."/>
      <w:lvlJc w:val="right"/>
      <w:pPr>
        <w:ind w:left="3311" w:hanging="180"/>
      </w:pPr>
    </w:lvl>
    <w:lvl w:ilvl="3" w:tplc="0421000F" w:tentative="1">
      <w:start w:val="1"/>
      <w:numFmt w:val="decimal"/>
      <w:lvlText w:val="%4."/>
      <w:lvlJc w:val="left"/>
      <w:pPr>
        <w:ind w:left="4031" w:hanging="360"/>
      </w:pPr>
    </w:lvl>
    <w:lvl w:ilvl="4" w:tplc="04210019" w:tentative="1">
      <w:start w:val="1"/>
      <w:numFmt w:val="lowerLetter"/>
      <w:lvlText w:val="%5."/>
      <w:lvlJc w:val="left"/>
      <w:pPr>
        <w:ind w:left="4751" w:hanging="360"/>
      </w:pPr>
    </w:lvl>
    <w:lvl w:ilvl="5" w:tplc="0421001B" w:tentative="1">
      <w:start w:val="1"/>
      <w:numFmt w:val="lowerRoman"/>
      <w:lvlText w:val="%6."/>
      <w:lvlJc w:val="right"/>
      <w:pPr>
        <w:ind w:left="5471" w:hanging="180"/>
      </w:pPr>
    </w:lvl>
    <w:lvl w:ilvl="6" w:tplc="0421000F" w:tentative="1">
      <w:start w:val="1"/>
      <w:numFmt w:val="decimal"/>
      <w:lvlText w:val="%7."/>
      <w:lvlJc w:val="left"/>
      <w:pPr>
        <w:ind w:left="6191" w:hanging="360"/>
      </w:pPr>
    </w:lvl>
    <w:lvl w:ilvl="7" w:tplc="04210019" w:tentative="1">
      <w:start w:val="1"/>
      <w:numFmt w:val="lowerLetter"/>
      <w:lvlText w:val="%8."/>
      <w:lvlJc w:val="left"/>
      <w:pPr>
        <w:ind w:left="6911" w:hanging="360"/>
      </w:pPr>
    </w:lvl>
    <w:lvl w:ilvl="8" w:tplc="0421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94">
    <w:nsid w:val="7C5C161F"/>
    <w:multiLevelType w:val="hybridMultilevel"/>
    <w:tmpl w:val="4F783626"/>
    <w:lvl w:ilvl="0" w:tplc="F514B764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C76A3B"/>
    <w:multiLevelType w:val="hybridMultilevel"/>
    <w:tmpl w:val="381CD33E"/>
    <w:lvl w:ilvl="0" w:tplc="46547904">
      <w:start w:val="7"/>
      <w:numFmt w:val="decimal"/>
      <w:lvlText w:val="%1."/>
      <w:lvlJc w:val="left"/>
      <w:pPr>
        <w:ind w:left="18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2"/>
  </w:num>
  <w:num w:numId="3">
    <w:abstractNumId w:val="23"/>
  </w:num>
  <w:num w:numId="4">
    <w:abstractNumId w:val="67"/>
  </w:num>
  <w:num w:numId="5">
    <w:abstractNumId w:val="75"/>
  </w:num>
  <w:num w:numId="6">
    <w:abstractNumId w:val="31"/>
  </w:num>
  <w:num w:numId="7">
    <w:abstractNumId w:val="65"/>
  </w:num>
  <w:num w:numId="8">
    <w:abstractNumId w:val="53"/>
  </w:num>
  <w:num w:numId="9">
    <w:abstractNumId w:val="8"/>
  </w:num>
  <w:num w:numId="10">
    <w:abstractNumId w:val="1"/>
  </w:num>
  <w:num w:numId="11">
    <w:abstractNumId w:val="85"/>
  </w:num>
  <w:num w:numId="12">
    <w:abstractNumId w:val="46"/>
  </w:num>
  <w:num w:numId="13">
    <w:abstractNumId w:val="51"/>
  </w:num>
  <w:num w:numId="14">
    <w:abstractNumId w:val="88"/>
  </w:num>
  <w:num w:numId="15">
    <w:abstractNumId w:val="45"/>
  </w:num>
  <w:num w:numId="16">
    <w:abstractNumId w:val="56"/>
  </w:num>
  <w:num w:numId="17">
    <w:abstractNumId w:val="54"/>
  </w:num>
  <w:num w:numId="18">
    <w:abstractNumId w:val="82"/>
  </w:num>
  <w:num w:numId="19">
    <w:abstractNumId w:val="37"/>
  </w:num>
  <w:num w:numId="20">
    <w:abstractNumId w:val="50"/>
  </w:num>
  <w:num w:numId="21">
    <w:abstractNumId w:val="39"/>
  </w:num>
  <w:num w:numId="22">
    <w:abstractNumId w:val="18"/>
  </w:num>
  <w:num w:numId="23">
    <w:abstractNumId w:val="4"/>
  </w:num>
  <w:num w:numId="24">
    <w:abstractNumId w:val="89"/>
  </w:num>
  <w:num w:numId="25">
    <w:abstractNumId w:val="30"/>
  </w:num>
  <w:num w:numId="26">
    <w:abstractNumId w:val="47"/>
  </w:num>
  <w:num w:numId="27">
    <w:abstractNumId w:val="68"/>
  </w:num>
  <w:num w:numId="28">
    <w:abstractNumId w:val="34"/>
  </w:num>
  <w:num w:numId="29">
    <w:abstractNumId w:val="17"/>
  </w:num>
  <w:num w:numId="30">
    <w:abstractNumId w:val="35"/>
  </w:num>
  <w:num w:numId="31">
    <w:abstractNumId w:val="52"/>
  </w:num>
  <w:num w:numId="32">
    <w:abstractNumId w:val="92"/>
  </w:num>
  <w:num w:numId="33">
    <w:abstractNumId w:val="7"/>
  </w:num>
  <w:num w:numId="34">
    <w:abstractNumId w:val="6"/>
  </w:num>
  <w:num w:numId="35">
    <w:abstractNumId w:val="26"/>
  </w:num>
  <w:num w:numId="36">
    <w:abstractNumId w:val="55"/>
  </w:num>
  <w:num w:numId="37">
    <w:abstractNumId w:val="58"/>
  </w:num>
  <w:num w:numId="38">
    <w:abstractNumId w:val="81"/>
  </w:num>
  <w:num w:numId="39">
    <w:abstractNumId w:val="42"/>
  </w:num>
  <w:num w:numId="40">
    <w:abstractNumId w:val="87"/>
  </w:num>
  <w:num w:numId="41">
    <w:abstractNumId w:val="57"/>
  </w:num>
  <w:num w:numId="42">
    <w:abstractNumId w:val="84"/>
  </w:num>
  <w:num w:numId="43">
    <w:abstractNumId w:val="29"/>
  </w:num>
  <w:num w:numId="44">
    <w:abstractNumId w:val="62"/>
  </w:num>
  <w:num w:numId="45">
    <w:abstractNumId w:val="63"/>
  </w:num>
  <w:num w:numId="46">
    <w:abstractNumId w:val="13"/>
  </w:num>
  <w:num w:numId="47">
    <w:abstractNumId w:val="64"/>
  </w:num>
  <w:num w:numId="48">
    <w:abstractNumId w:val="80"/>
  </w:num>
  <w:num w:numId="49">
    <w:abstractNumId w:val="66"/>
  </w:num>
  <w:num w:numId="50">
    <w:abstractNumId w:val="2"/>
  </w:num>
  <w:num w:numId="51">
    <w:abstractNumId w:val="10"/>
  </w:num>
  <w:num w:numId="52">
    <w:abstractNumId w:val="91"/>
  </w:num>
  <w:num w:numId="53">
    <w:abstractNumId w:val="44"/>
  </w:num>
  <w:num w:numId="54">
    <w:abstractNumId w:val="24"/>
  </w:num>
  <w:num w:numId="55">
    <w:abstractNumId w:val="15"/>
  </w:num>
  <w:num w:numId="56">
    <w:abstractNumId w:val="16"/>
  </w:num>
  <w:num w:numId="57">
    <w:abstractNumId w:val="83"/>
  </w:num>
  <w:num w:numId="58">
    <w:abstractNumId w:val="41"/>
  </w:num>
  <w:num w:numId="59">
    <w:abstractNumId w:val="77"/>
  </w:num>
  <w:num w:numId="60">
    <w:abstractNumId w:val="76"/>
  </w:num>
  <w:num w:numId="61">
    <w:abstractNumId w:val="33"/>
  </w:num>
  <w:num w:numId="62">
    <w:abstractNumId w:val="9"/>
  </w:num>
  <w:num w:numId="63">
    <w:abstractNumId w:val="71"/>
  </w:num>
  <w:num w:numId="64">
    <w:abstractNumId w:val="32"/>
  </w:num>
  <w:num w:numId="65">
    <w:abstractNumId w:val="70"/>
  </w:num>
  <w:num w:numId="66">
    <w:abstractNumId w:val="73"/>
  </w:num>
  <w:num w:numId="67">
    <w:abstractNumId w:val="74"/>
  </w:num>
  <w:num w:numId="68">
    <w:abstractNumId w:val="22"/>
  </w:num>
  <w:num w:numId="69">
    <w:abstractNumId w:val="12"/>
  </w:num>
  <w:num w:numId="70">
    <w:abstractNumId w:val="78"/>
  </w:num>
  <w:num w:numId="71">
    <w:abstractNumId w:val="28"/>
  </w:num>
  <w:num w:numId="72">
    <w:abstractNumId w:val="36"/>
  </w:num>
  <w:num w:numId="73">
    <w:abstractNumId w:val="5"/>
  </w:num>
  <w:num w:numId="74">
    <w:abstractNumId w:val="93"/>
  </w:num>
  <w:num w:numId="75">
    <w:abstractNumId w:val="49"/>
  </w:num>
  <w:num w:numId="76">
    <w:abstractNumId w:val="40"/>
  </w:num>
  <w:num w:numId="77">
    <w:abstractNumId w:val="14"/>
  </w:num>
  <w:num w:numId="78">
    <w:abstractNumId w:val="60"/>
  </w:num>
  <w:num w:numId="79">
    <w:abstractNumId w:val="27"/>
  </w:num>
  <w:num w:numId="80">
    <w:abstractNumId w:val="0"/>
  </w:num>
  <w:num w:numId="81">
    <w:abstractNumId w:val="11"/>
  </w:num>
  <w:num w:numId="82">
    <w:abstractNumId w:val="69"/>
  </w:num>
  <w:num w:numId="83">
    <w:abstractNumId w:val="20"/>
  </w:num>
  <w:num w:numId="84">
    <w:abstractNumId w:val="25"/>
  </w:num>
  <w:num w:numId="85">
    <w:abstractNumId w:val="61"/>
  </w:num>
  <w:num w:numId="86">
    <w:abstractNumId w:val="38"/>
  </w:num>
  <w:num w:numId="87">
    <w:abstractNumId w:val="79"/>
  </w:num>
  <w:num w:numId="88">
    <w:abstractNumId w:val="59"/>
  </w:num>
  <w:num w:numId="89">
    <w:abstractNumId w:val="3"/>
  </w:num>
  <w:num w:numId="90">
    <w:abstractNumId w:val="86"/>
  </w:num>
  <w:num w:numId="91">
    <w:abstractNumId w:val="43"/>
  </w:num>
  <w:num w:numId="92">
    <w:abstractNumId w:val="94"/>
  </w:num>
  <w:num w:numId="93">
    <w:abstractNumId w:val="48"/>
  </w:num>
  <w:num w:numId="94">
    <w:abstractNumId w:val="90"/>
  </w:num>
  <w:num w:numId="95">
    <w:abstractNumId w:val="95"/>
  </w:num>
  <w:num w:numId="96">
    <w:abstractNumId w:val="2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A8"/>
    <w:rsid w:val="000028F7"/>
    <w:rsid w:val="00015CC5"/>
    <w:rsid w:val="000258B3"/>
    <w:rsid w:val="00027700"/>
    <w:rsid w:val="00031315"/>
    <w:rsid w:val="000430A7"/>
    <w:rsid w:val="00054D61"/>
    <w:rsid w:val="00062657"/>
    <w:rsid w:val="0006667D"/>
    <w:rsid w:val="00071ED1"/>
    <w:rsid w:val="00077318"/>
    <w:rsid w:val="00082CD2"/>
    <w:rsid w:val="00093664"/>
    <w:rsid w:val="00093730"/>
    <w:rsid w:val="000A07B1"/>
    <w:rsid w:val="000A727E"/>
    <w:rsid w:val="000B5CE1"/>
    <w:rsid w:val="000D0CB7"/>
    <w:rsid w:val="000D42B1"/>
    <w:rsid w:val="000D5DDE"/>
    <w:rsid w:val="000D6FBA"/>
    <w:rsid w:val="000E5A59"/>
    <w:rsid w:val="000F239C"/>
    <w:rsid w:val="000F33F7"/>
    <w:rsid w:val="00101008"/>
    <w:rsid w:val="00126335"/>
    <w:rsid w:val="00134D25"/>
    <w:rsid w:val="00135194"/>
    <w:rsid w:val="001430F0"/>
    <w:rsid w:val="0015394F"/>
    <w:rsid w:val="00167354"/>
    <w:rsid w:val="00175045"/>
    <w:rsid w:val="00176526"/>
    <w:rsid w:val="00187DD6"/>
    <w:rsid w:val="001938E7"/>
    <w:rsid w:val="0019618E"/>
    <w:rsid w:val="001B3A2E"/>
    <w:rsid w:val="001B3F57"/>
    <w:rsid w:val="001C57BF"/>
    <w:rsid w:val="001E7B67"/>
    <w:rsid w:val="00205E1C"/>
    <w:rsid w:val="0022611C"/>
    <w:rsid w:val="00230975"/>
    <w:rsid w:val="00232EA6"/>
    <w:rsid w:val="002403EC"/>
    <w:rsid w:val="002479FE"/>
    <w:rsid w:val="00257BA5"/>
    <w:rsid w:val="00261B6F"/>
    <w:rsid w:val="00261FDE"/>
    <w:rsid w:val="00267514"/>
    <w:rsid w:val="00267842"/>
    <w:rsid w:val="0027162E"/>
    <w:rsid w:val="00272B4B"/>
    <w:rsid w:val="0027625D"/>
    <w:rsid w:val="00287E3C"/>
    <w:rsid w:val="00293A2E"/>
    <w:rsid w:val="00297DF2"/>
    <w:rsid w:val="002B1956"/>
    <w:rsid w:val="002B1DFB"/>
    <w:rsid w:val="002B426A"/>
    <w:rsid w:val="002B71A9"/>
    <w:rsid w:val="002C35DF"/>
    <w:rsid w:val="002C4243"/>
    <w:rsid w:val="002D0159"/>
    <w:rsid w:val="002D01D6"/>
    <w:rsid w:val="002D7513"/>
    <w:rsid w:val="002E28E2"/>
    <w:rsid w:val="003004C1"/>
    <w:rsid w:val="0030508A"/>
    <w:rsid w:val="00311BFC"/>
    <w:rsid w:val="00336F56"/>
    <w:rsid w:val="003418A5"/>
    <w:rsid w:val="00341AD8"/>
    <w:rsid w:val="003514AE"/>
    <w:rsid w:val="003543F0"/>
    <w:rsid w:val="00354419"/>
    <w:rsid w:val="00370240"/>
    <w:rsid w:val="00391307"/>
    <w:rsid w:val="003939FE"/>
    <w:rsid w:val="003A3D1B"/>
    <w:rsid w:val="003C44A8"/>
    <w:rsid w:val="003C4B5C"/>
    <w:rsid w:val="003C5774"/>
    <w:rsid w:val="003D60AB"/>
    <w:rsid w:val="003D6392"/>
    <w:rsid w:val="003E4F1A"/>
    <w:rsid w:val="003E7B2E"/>
    <w:rsid w:val="003F18BB"/>
    <w:rsid w:val="003F23B7"/>
    <w:rsid w:val="004133D4"/>
    <w:rsid w:val="00414B5A"/>
    <w:rsid w:val="004375B4"/>
    <w:rsid w:val="0044064F"/>
    <w:rsid w:val="004414CE"/>
    <w:rsid w:val="00441770"/>
    <w:rsid w:val="00442E7E"/>
    <w:rsid w:val="0044491D"/>
    <w:rsid w:val="00451473"/>
    <w:rsid w:val="004570C5"/>
    <w:rsid w:val="00475C05"/>
    <w:rsid w:val="00486369"/>
    <w:rsid w:val="00492687"/>
    <w:rsid w:val="0049770E"/>
    <w:rsid w:val="004A7A32"/>
    <w:rsid w:val="004C62C9"/>
    <w:rsid w:val="004D234A"/>
    <w:rsid w:val="004E2FDE"/>
    <w:rsid w:val="004E3D50"/>
    <w:rsid w:val="004E7E37"/>
    <w:rsid w:val="004F2AFF"/>
    <w:rsid w:val="004F2D55"/>
    <w:rsid w:val="00504DA4"/>
    <w:rsid w:val="00513C74"/>
    <w:rsid w:val="00533EDA"/>
    <w:rsid w:val="00536262"/>
    <w:rsid w:val="005412A2"/>
    <w:rsid w:val="00551BA7"/>
    <w:rsid w:val="00555CEA"/>
    <w:rsid w:val="00561EE6"/>
    <w:rsid w:val="00566331"/>
    <w:rsid w:val="005731C9"/>
    <w:rsid w:val="005A1AFC"/>
    <w:rsid w:val="005B08A7"/>
    <w:rsid w:val="005B1BF5"/>
    <w:rsid w:val="005B32FA"/>
    <w:rsid w:val="005B351A"/>
    <w:rsid w:val="005B3741"/>
    <w:rsid w:val="005B78A2"/>
    <w:rsid w:val="005D1132"/>
    <w:rsid w:val="005D2A32"/>
    <w:rsid w:val="006109EF"/>
    <w:rsid w:val="006138F0"/>
    <w:rsid w:val="00645FD2"/>
    <w:rsid w:val="006463BA"/>
    <w:rsid w:val="00646DA9"/>
    <w:rsid w:val="00652F2D"/>
    <w:rsid w:val="00655350"/>
    <w:rsid w:val="0066089B"/>
    <w:rsid w:val="00666BCB"/>
    <w:rsid w:val="006731E9"/>
    <w:rsid w:val="00673D45"/>
    <w:rsid w:val="00680674"/>
    <w:rsid w:val="00695518"/>
    <w:rsid w:val="006A3A29"/>
    <w:rsid w:val="006B188E"/>
    <w:rsid w:val="006C5B91"/>
    <w:rsid w:val="006D4A55"/>
    <w:rsid w:val="006E3F66"/>
    <w:rsid w:val="006E5885"/>
    <w:rsid w:val="007253BA"/>
    <w:rsid w:val="007275FB"/>
    <w:rsid w:val="0073305B"/>
    <w:rsid w:val="00746122"/>
    <w:rsid w:val="007464B9"/>
    <w:rsid w:val="00747470"/>
    <w:rsid w:val="00755AB1"/>
    <w:rsid w:val="00756295"/>
    <w:rsid w:val="007654B4"/>
    <w:rsid w:val="00776D49"/>
    <w:rsid w:val="00794D4F"/>
    <w:rsid w:val="0079736F"/>
    <w:rsid w:val="00797D94"/>
    <w:rsid w:val="007B47F2"/>
    <w:rsid w:val="007D1075"/>
    <w:rsid w:val="007D2FF9"/>
    <w:rsid w:val="007E6312"/>
    <w:rsid w:val="007F2CC8"/>
    <w:rsid w:val="00814187"/>
    <w:rsid w:val="0081710C"/>
    <w:rsid w:val="00817EE3"/>
    <w:rsid w:val="00824DCD"/>
    <w:rsid w:val="00825A46"/>
    <w:rsid w:val="008305AF"/>
    <w:rsid w:val="00830B87"/>
    <w:rsid w:val="00847AB7"/>
    <w:rsid w:val="0085042D"/>
    <w:rsid w:val="00851804"/>
    <w:rsid w:val="008603AD"/>
    <w:rsid w:val="00861C41"/>
    <w:rsid w:val="0086650C"/>
    <w:rsid w:val="0087530C"/>
    <w:rsid w:val="008767B6"/>
    <w:rsid w:val="00880049"/>
    <w:rsid w:val="00881041"/>
    <w:rsid w:val="00885FDD"/>
    <w:rsid w:val="0089378E"/>
    <w:rsid w:val="008A04B5"/>
    <w:rsid w:val="008D04AF"/>
    <w:rsid w:val="008D31F1"/>
    <w:rsid w:val="008E1C02"/>
    <w:rsid w:val="00906E00"/>
    <w:rsid w:val="00910310"/>
    <w:rsid w:val="009172AB"/>
    <w:rsid w:val="00931E1C"/>
    <w:rsid w:val="00933467"/>
    <w:rsid w:val="009345A0"/>
    <w:rsid w:val="009409BF"/>
    <w:rsid w:val="00940B2B"/>
    <w:rsid w:val="00941408"/>
    <w:rsid w:val="009446E4"/>
    <w:rsid w:val="00947FAC"/>
    <w:rsid w:val="00956696"/>
    <w:rsid w:val="00971DB0"/>
    <w:rsid w:val="00975B09"/>
    <w:rsid w:val="00980ECB"/>
    <w:rsid w:val="00994F15"/>
    <w:rsid w:val="009A0259"/>
    <w:rsid w:val="009A0ACF"/>
    <w:rsid w:val="009B18D5"/>
    <w:rsid w:val="009B3474"/>
    <w:rsid w:val="009E5268"/>
    <w:rsid w:val="009F0FA8"/>
    <w:rsid w:val="009F2EC5"/>
    <w:rsid w:val="009F6000"/>
    <w:rsid w:val="009F7A24"/>
    <w:rsid w:val="00A01BB8"/>
    <w:rsid w:val="00A07287"/>
    <w:rsid w:val="00A275DE"/>
    <w:rsid w:val="00A27D0A"/>
    <w:rsid w:val="00A43AA5"/>
    <w:rsid w:val="00A62C1D"/>
    <w:rsid w:val="00A6657B"/>
    <w:rsid w:val="00A80249"/>
    <w:rsid w:val="00A844E3"/>
    <w:rsid w:val="00A87746"/>
    <w:rsid w:val="00A87951"/>
    <w:rsid w:val="00A91C9C"/>
    <w:rsid w:val="00A948CA"/>
    <w:rsid w:val="00A94BC9"/>
    <w:rsid w:val="00AA1713"/>
    <w:rsid w:val="00AA7D86"/>
    <w:rsid w:val="00AB4869"/>
    <w:rsid w:val="00AB4BE0"/>
    <w:rsid w:val="00AC2A60"/>
    <w:rsid w:val="00AC2B79"/>
    <w:rsid w:val="00AC4FCE"/>
    <w:rsid w:val="00AD436E"/>
    <w:rsid w:val="00AE1DB6"/>
    <w:rsid w:val="00AE6342"/>
    <w:rsid w:val="00AE6A46"/>
    <w:rsid w:val="00B02F27"/>
    <w:rsid w:val="00B1033D"/>
    <w:rsid w:val="00B11C25"/>
    <w:rsid w:val="00B12FE6"/>
    <w:rsid w:val="00B14622"/>
    <w:rsid w:val="00B14847"/>
    <w:rsid w:val="00B22ECC"/>
    <w:rsid w:val="00B4310A"/>
    <w:rsid w:val="00B46094"/>
    <w:rsid w:val="00B54CB7"/>
    <w:rsid w:val="00B56AB8"/>
    <w:rsid w:val="00B63C8C"/>
    <w:rsid w:val="00B66D6F"/>
    <w:rsid w:val="00B76981"/>
    <w:rsid w:val="00B77831"/>
    <w:rsid w:val="00B81466"/>
    <w:rsid w:val="00B86919"/>
    <w:rsid w:val="00B95A6C"/>
    <w:rsid w:val="00BA6A21"/>
    <w:rsid w:val="00BC29EB"/>
    <w:rsid w:val="00BC41EC"/>
    <w:rsid w:val="00BC46C7"/>
    <w:rsid w:val="00BD20A2"/>
    <w:rsid w:val="00BD2B21"/>
    <w:rsid w:val="00BD5860"/>
    <w:rsid w:val="00BE24D0"/>
    <w:rsid w:val="00BF1074"/>
    <w:rsid w:val="00BF7DC1"/>
    <w:rsid w:val="00C109E8"/>
    <w:rsid w:val="00C1699E"/>
    <w:rsid w:val="00C31973"/>
    <w:rsid w:val="00C32A60"/>
    <w:rsid w:val="00C33C82"/>
    <w:rsid w:val="00C5193E"/>
    <w:rsid w:val="00C62B31"/>
    <w:rsid w:val="00C64D9A"/>
    <w:rsid w:val="00CA01EA"/>
    <w:rsid w:val="00CA16C0"/>
    <w:rsid w:val="00CD08B9"/>
    <w:rsid w:val="00CE14C0"/>
    <w:rsid w:val="00CE43F0"/>
    <w:rsid w:val="00D04F78"/>
    <w:rsid w:val="00D10634"/>
    <w:rsid w:val="00D125B6"/>
    <w:rsid w:val="00D12C83"/>
    <w:rsid w:val="00D246F2"/>
    <w:rsid w:val="00D26D5F"/>
    <w:rsid w:val="00D312D0"/>
    <w:rsid w:val="00D4026B"/>
    <w:rsid w:val="00D47DD5"/>
    <w:rsid w:val="00D5780D"/>
    <w:rsid w:val="00D7348F"/>
    <w:rsid w:val="00D94FB8"/>
    <w:rsid w:val="00DA2C27"/>
    <w:rsid w:val="00DA630E"/>
    <w:rsid w:val="00DB5E37"/>
    <w:rsid w:val="00DC3DD6"/>
    <w:rsid w:val="00DC45E6"/>
    <w:rsid w:val="00DD6A22"/>
    <w:rsid w:val="00DF6033"/>
    <w:rsid w:val="00E01362"/>
    <w:rsid w:val="00E060CE"/>
    <w:rsid w:val="00E13152"/>
    <w:rsid w:val="00E14F6D"/>
    <w:rsid w:val="00E217C1"/>
    <w:rsid w:val="00E310A8"/>
    <w:rsid w:val="00E41063"/>
    <w:rsid w:val="00E6102E"/>
    <w:rsid w:val="00E63EB5"/>
    <w:rsid w:val="00E72925"/>
    <w:rsid w:val="00E964EE"/>
    <w:rsid w:val="00EA4BEE"/>
    <w:rsid w:val="00EA4BF0"/>
    <w:rsid w:val="00EA5D13"/>
    <w:rsid w:val="00EB20B8"/>
    <w:rsid w:val="00EB53AA"/>
    <w:rsid w:val="00EB6349"/>
    <w:rsid w:val="00EB6808"/>
    <w:rsid w:val="00EB6A00"/>
    <w:rsid w:val="00ED5058"/>
    <w:rsid w:val="00F04254"/>
    <w:rsid w:val="00F106C5"/>
    <w:rsid w:val="00F16566"/>
    <w:rsid w:val="00F30D40"/>
    <w:rsid w:val="00F34207"/>
    <w:rsid w:val="00F4069E"/>
    <w:rsid w:val="00F42C14"/>
    <w:rsid w:val="00F45016"/>
    <w:rsid w:val="00F470CB"/>
    <w:rsid w:val="00F51580"/>
    <w:rsid w:val="00F570A4"/>
    <w:rsid w:val="00F655F2"/>
    <w:rsid w:val="00F7268C"/>
    <w:rsid w:val="00F75B7C"/>
    <w:rsid w:val="00F8487B"/>
    <w:rsid w:val="00F86238"/>
    <w:rsid w:val="00F902BC"/>
    <w:rsid w:val="00F92258"/>
    <w:rsid w:val="00FA269D"/>
    <w:rsid w:val="00FA31F2"/>
    <w:rsid w:val="00FD30DC"/>
    <w:rsid w:val="00FD4278"/>
    <w:rsid w:val="00FD5250"/>
    <w:rsid w:val="00FD76F7"/>
    <w:rsid w:val="00FE0E08"/>
    <w:rsid w:val="00FE627B"/>
    <w:rsid w:val="00FE6B31"/>
    <w:rsid w:val="00FF2E24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64CAC"/>
  <w15:chartTrackingRefBased/>
  <w15:docId w15:val="{ACA105DF-47F4-4CBA-9DA0-E7629B50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A8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paragraph" w:styleId="Heading1">
    <w:name w:val="heading 1"/>
    <w:basedOn w:val="Normal"/>
    <w:link w:val="Heading1Char"/>
    <w:uiPriority w:val="1"/>
    <w:qFormat/>
    <w:rsid w:val="00414B5A"/>
    <w:pPr>
      <w:widowControl w:val="0"/>
      <w:autoSpaceDE w:val="0"/>
      <w:autoSpaceDN w:val="0"/>
      <w:ind w:left="1573" w:right="46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8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Body of text,sub de titre 4,ANNEX,SUB BAB2,TABEL,Char Char21,kepala,Dalam Tabel,First Level Outline,List Paragraph11,Body of textCxSp,Colorful List - Accent 11,Body of text+1"/>
    <w:basedOn w:val="Normal"/>
    <w:link w:val="ListParagraphChar"/>
    <w:uiPriority w:val="34"/>
    <w:qFormat/>
    <w:rsid w:val="00645FD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45FD2"/>
    <w:rPr>
      <w:vertAlign w:val="superscript"/>
    </w:rPr>
  </w:style>
  <w:style w:type="character" w:customStyle="1" w:styleId="ListParagraphChar">
    <w:name w:val="List Paragraph Char"/>
    <w:aliases w:val="skripsi Char,Body Text Char1 Char,Char Char2 Char,List Paragraph2 Char,Body of text Char,sub de titre 4 Char,ANNEX Char,SUB BAB2 Char,TABEL Char,Char Char21 Char,kepala Char,Dalam Tabel Char,First Level Outline Char"/>
    <w:link w:val="ListParagraph"/>
    <w:uiPriority w:val="34"/>
    <w:qFormat/>
    <w:rsid w:val="004C62C9"/>
    <w:rPr>
      <w:rFonts w:ascii="Calibri" w:eastAsia="Calibri" w:hAnsi="Calibri" w:cs="Arial"/>
      <w:sz w:val="20"/>
      <w:szCs w:val="20"/>
      <w:lang w:eastAsia="id-ID"/>
    </w:rPr>
  </w:style>
  <w:style w:type="table" w:styleId="TableGrid">
    <w:name w:val="Table Grid"/>
    <w:basedOn w:val="TableNormal"/>
    <w:uiPriority w:val="39"/>
    <w:qFormat/>
    <w:rsid w:val="00F4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F450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0A"/>
    <w:rPr>
      <w:rFonts w:ascii="Segoe UI" w:eastAsia="Calibri" w:hAnsi="Segoe UI" w:cs="Segoe UI"/>
      <w:sz w:val="18"/>
      <w:szCs w:val="18"/>
      <w:lang w:eastAsia="id-ID"/>
    </w:rPr>
  </w:style>
  <w:style w:type="paragraph" w:customStyle="1" w:styleId="TableParagraph">
    <w:name w:val="Table Paragraph"/>
    <w:basedOn w:val="Normal"/>
    <w:uiPriority w:val="1"/>
    <w:qFormat/>
    <w:rsid w:val="0007731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BodyText">
    <w:name w:val="Body Text"/>
    <w:basedOn w:val="Normal"/>
    <w:link w:val="BodyTextChar"/>
    <w:uiPriority w:val="1"/>
    <w:qFormat/>
    <w:rsid w:val="0022611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2611C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414B5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8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EB6349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634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B6349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6349"/>
    <w:rPr>
      <w:rFonts w:eastAsiaTheme="minorHAnsi"/>
    </w:rPr>
  </w:style>
  <w:style w:type="paragraph" w:styleId="NoSpacing">
    <w:name w:val="No Spacing"/>
    <w:uiPriority w:val="1"/>
    <w:qFormat/>
    <w:rsid w:val="00135194"/>
    <w:pPr>
      <w:spacing w:after="0" w:line="240" w:lineRule="auto"/>
    </w:pPr>
    <w:rPr>
      <w:rFonts w:eastAsiaTheme="minorHAns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15C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CC5"/>
    <w:rPr>
      <w:color w:val="954F72"/>
      <w:u w:val="single"/>
    </w:rPr>
  </w:style>
  <w:style w:type="paragraph" w:customStyle="1" w:styleId="xl70">
    <w:name w:val="xl70"/>
    <w:basedOn w:val="Normal"/>
    <w:rsid w:val="0001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customStyle="1" w:styleId="xl71">
    <w:name w:val="xl71"/>
    <w:basedOn w:val="Normal"/>
    <w:rsid w:val="00015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2">
    <w:name w:val="xl72"/>
    <w:basedOn w:val="Normal"/>
    <w:rsid w:val="0001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3">
    <w:name w:val="xl73"/>
    <w:basedOn w:val="Normal"/>
    <w:rsid w:val="0001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4">
    <w:name w:val="xl74"/>
    <w:basedOn w:val="Normal"/>
    <w:rsid w:val="0001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5">
    <w:name w:val="xl75"/>
    <w:basedOn w:val="Normal"/>
    <w:rsid w:val="0001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6">
    <w:name w:val="xl76"/>
    <w:basedOn w:val="Normal"/>
    <w:rsid w:val="0001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7">
    <w:name w:val="xl77"/>
    <w:basedOn w:val="Normal"/>
    <w:rsid w:val="0001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8">
    <w:name w:val="xl78"/>
    <w:basedOn w:val="Normal"/>
    <w:rsid w:val="0001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79">
    <w:name w:val="xl79"/>
    <w:basedOn w:val="Normal"/>
    <w:rsid w:val="0001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80">
    <w:name w:val="xl80"/>
    <w:basedOn w:val="Normal"/>
    <w:rsid w:val="00015CC5"/>
    <w:pPr>
      <w:spacing w:before="100" w:beforeAutospacing="1" w:after="100" w:afterAutospacing="1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xl81">
    <w:name w:val="xl81"/>
    <w:basedOn w:val="Normal"/>
    <w:rsid w:val="0001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customStyle="1" w:styleId="xl82">
    <w:name w:val="xl82"/>
    <w:basedOn w:val="Normal"/>
    <w:rsid w:val="0001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customStyle="1" w:styleId="xl83">
    <w:name w:val="xl83"/>
    <w:basedOn w:val="Normal"/>
    <w:rsid w:val="0001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customStyle="1" w:styleId="xl84">
    <w:name w:val="xl84"/>
    <w:basedOn w:val="Normal"/>
    <w:rsid w:val="00015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6"/>
      <w:szCs w:val="6"/>
    </w:rPr>
  </w:style>
  <w:style w:type="paragraph" w:styleId="TOCHeading">
    <w:name w:val="TOC Heading"/>
    <w:basedOn w:val="Heading1"/>
    <w:next w:val="Normal"/>
    <w:uiPriority w:val="39"/>
    <w:unhideWhenUsed/>
    <w:qFormat/>
    <w:rsid w:val="002D01D6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customStyle="1" w:styleId="Default">
    <w:name w:val="Default"/>
    <w:rsid w:val="000E5A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7C60-509D-46BB-987A-550870A1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saputra</dc:creator>
  <cp:keywords/>
  <dc:description/>
  <cp:lastModifiedBy>saputra</cp:lastModifiedBy>
  <cp:revision>4</cp:revision>
  <cp:lastPrinted>2022-02-02T11:50:00Z</cp:lastPrinted>
  <dcterms:created xsi:type="dcterms:W3CDTF">2022-02-07T05:36:00Z</dcterms:created>
  <dcterms:modified xsi:type="dcterms:W3CDTF">2022-02-07T05:39:00Z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http://csl.mendeley.com/styles/655501401/american-sociological-association-8</vt:lpwstr>
  </property>
  <property fmtid="{D5CDD505-2E9C-101B-9397-08002B2CF9AE}" pid="9" name="Mendeley Recent Style Name 3_1">
    <vt:lpwstr>American Sociological Association 6th edition - Iqmalia  Nadia 8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37afc34d-0416-3576-b7f9-764e5c07044e</vt:lpwstr>
  </property>
  <property fmtid="{D5CDD505-2E9C-101B-9397-08002B2CF9AE}" pid="24" name="Mendeley Citation Style_1">
    <vt:lpwstr>http://www.zotero.org/styles/american-political-science-association</vt:lpwstr>
  </property>
</Properties>
</file>