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A60" w:rsidRPr="00CB3B1E" w:rsidRDefault="00483A60" w:rsidP="00483A60">
      <w:pPr>
        <w:jc w:val="center"/>
        <w:rPr>
          <w:rFonts w:ascii="Times New Roman" w:eastAsia="Calibri" w:hAnsi="Times New Roman" w:cs="Times New Roman"/>
          <w:b/>
          <w:sz w:val="24"/>
          <w:szCs w:val="24"/>
          <w:lang w:val="id-ID"/>
        </w:rPr>
      </w:pPr>
      <w:r w:rsidRPr="00CB3B1E">
        <w:rPr>
          <w:rFonts w:ascii="Times New Roman" w:eastAsia="Calibri" w:hAnsi="Times New Roman" w:cs="Times New Roman"/>
          <w:b/>
          <w:sz w:val="24"/>
          <w:szCs w:val="24"/>
          <w:lang w:val="id-ID"/>
        </w:rPr>
        <w:t>BAB IV</w:t>
      </w:r>
    </w:p>
    <w:p w:rsidR="00483A60" w:rsidRPr="00CB3B1E" w:rsidRDefault="00483A60" w:rsidP="00483A60">
      <w:pPr>
        <w:jc w:val="center"/>
        <w:rPr>
          <w:rFonts w:ascii="Times New Roman" w:eastAsia="Calibri" w:hAnsi="Times New Roman" w:cs="Times New Roman"/>
          <w:b/>
          <w:sz w:val="24"/>
          <w:szCs w:val="24"/>
          <w:lang w:val="id-ID"/>
        </w:rPr>
      </w:pPr>
      <w:r w:rsidRPr="00CB3B1E">
        <w:rPr>
          <w:rFonts w:ascii="Times New Roman" w:eastAsia="Calibri" w:hAnsi="Times New Roman" w:cs="Times New Roman"/>
          <w:b/>
          <w:sz w:val="24"/>
          <w:szCs w:val="24"/>
          <w:lang w:val="id-ID"/>
        </w:rPr>
        <w:t xml:space="preserve">HASIL DAN PEMBAHASAN </w:t>
      </w:r>
    </w:p>
    <w:p w:rsidR="00483A60" w:rsidRDefault="00483A60" w:rsidP="00483A60">
      <w:pPr>
        <w:numPr>
          <w:ilvl w:val="0"/>
          <w:numId w:val="24"/>
        </w:numPr>
        <w:ind w:left="426" w:hanging="426"/>
        <w:contextualSpacing/>
        <w:rPr>
          <w:rFonts w:ascii="Times New Roman" w:eastAsia="Calibri" w:hAnsi="Times New Roman" w:cs="Times New Roman"/>
          <w:b/>
          <w:sz w:val="24"/>
          <w:szCs w:val="24"/>
          <w:lang w:val="id-ID"/>
        </w:rPr>
      </w:pPr>
      <w:r w:rsidRPr="00CB3B1E">
        <w:rPr>
          <w:rFonts w:ascii="Times New Roman" w:eastAsia="Calibri" w:hAnsi="Times New Roman" w:cs="Times New Roman"/>
          <w:b/>
          <w:sz w:val="24"/>
          <w:szCs w:val="24"/>
          <w:lang w:val="id-ID"/>
        </w:rPr>
        <w:t xml:space="preserve">Gambaran Perusahaan </w:t>
      </w:r>
    </w:p>
    <w:p w:rsidR="00483A60" w:rsidRPr="00CB3B1E" w:rsidRDefault="00483A60" w:rsidP="00483A60">
      <w:pPr>
        <w:ind w:left="426"/>
        <w:contextualSpacing/>
        <w:jc w:val="center"/>
        <w:rPr>
          <w:rFonts w:ascii="Times New Roman" w:eastAsia="Calibri" w:hAnsi="Times New Roman" w:cs="Times New Roman"/>
          <w:b/>
          <w:sz w:val="24"/>
          <w:szCs w:val="24"/>
          <w:lang w:val="id-ID"/>
        </w:rPr>
      </w:pPr>
      <w:r>
        <w:rPr>
          <w:rFonts w:ascii="Times New Roman" w:eastAsia="Calibri" w:hAnsi="Times New Roman" w:cs="Times New Roman"/>
          <w:b/>
          <w:noProof/>
          <w:sz w:val="24"/>
          <w:szCs w:val="24"/>
        </w:rPr>
        <w:drawing>
          <wp:inline distT="0" distB="0" distL="0" distR="0" wp14:anchorId="67363B44" wp14:editId="268C7D4A">
            <wp:extent cx="2971800" cy="12640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home.jpg"/>
                    <pic:cNvPicPr/>
                  </pic:nvPicPr>
                  <pic:blipFill>
                    <a:blip r:embed="rId9">
                      <a:extLst>
                        <a:ext uri="{28A0092B-C50C-407E-A947-70E740481C1C}">
                          <a14:useLocalDpi xmlns:a14="http://schemas.microsoft.com/office/drawing/2010/main" val="0"/>
                        </a:ext>
                      </a:extLst>
                    </a:blip>
                    <a:stretch>
                      <a:fillRect/>
                    </a:stretch>
                  </pic:blipFill>
                  <pic:spPr>
                    <a:xfrm>
                      <a:off x="0" y="0"/>
                      <a:ext cx="2971800" cy="1264024"/>
                    </a:xfrm>
                    <a:prstGeom prst="rect">
                      <a:avLst/>
                    </a:prstGeom>
                  </pic:spPr>
                </pic:pic>
              </a:graphicData>
            </a:graphic>
          </wp:inline>
        </w:drawing>
      </w:r>
    </w:p>
    <w:p w:rsidR="00483A60" w:rsidRPr="00CB3B1E" w:rsidRDefault="00483A60" w:rsidP="00483A60">
      <w:pPr>
        <w:spacing w:line="480" w:lineRule="auto"/>
        <w:ind w:left="426" w:firstLine="720"/>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lang w:val="id-ID"/>
        </w:rPr>
        <w:t xml:space="preserve">Telkom </w:t>
      </w:r>
      <w:r w:rsidRPr="00CB3B1E">
        <w:rPr>
          <w:rFonts w:ascii="Times New Roman" w:eastAsia="Calibri" w:hAnsi="Times New Roman" w:cs="Times New Roman"/>
          <w:sz w:val="24"/>
          <w:szCs w:val="24"/>
        </w:rPr>
        <w:t xml:space="preserve">Sebagai penyedia jasa telekomunikasi di Indonesia </w:t>
      </w:r>
      <w:r w:rsidRPr="00CB3B1E">
        <w:rPr>
          <w:rFonts w:ascii="Times New Roman" w:eastAsia="Calibri" w:hAnsi="Times New Roman" w:cs="Times New Roman"/>
          <w:sz w:val="24"/>
          <w:szCs w:val="24"/>
          <w:lang w:val="id-ID"/>
        </w:rPr>
        <w:t xml:space="preserve">yang </w:t>
      </w:r>
      <w:r w:rsidRPr="00CB3B1E">
        <w:rPr>
          <w:rFonts w:ascii="Times New Roman" w:eastAsia="Calibri" w:hAnsi="Times New Roman" w:cs="Times New Roman"/>
          <w:sz w:val="24"/>
          <w:szCs w:val="24"/>
        </w:rPr>
        <w:t>berupaya memberikan layanan telekomunikasi terbaik kepada seluruh pelanggan, baik di dalam negeri maupun di luar negeri. Layanan yang diberikan PT Telkom harus mempunyai keunggulan bersaing (</w:t>
      </w:r>
      <w:r w:rsidRPr="00CB3B1E">
        <w:rPr>
          <w:rFonts w:ascii="Times New Roman" w:eastAsia="Calibri" w:hAnsi="Times New Roman" w:cs="Times New Roman"/>
          <w:i/>
          <w:sz w:val="24"/>
          <w:szCs w:val="24"/>
        </w:rPr>
        <w:t>Competitive Advantage</w:t>
      </w:r>
      <w:r w:rsidRPr="00CB3B1E">
        <w:rPr>
          <w:rFonts w:ascii="Times New Roman" w:eastAsia="Calibri" w:hAnsi="Times New Roman" w:cs="Times New Roman"/>
          <w:sz w:val="24"/>
          <w:szCs w:val="24"/>
        </w:rPr>
        <w:t>) dibandingkan operator telekomunikasi yang lain agar tetap survive dan memberikan layanan yang terbaik kepada pelanggan</w:t>
      </w:r>
      <w:r w:rsidRPr="00CB3B1E">
        <w:rPr>
          <w:rFonts w:ascii="Times New Roman" w:eastAsia="Calibri" w:hAnsi="Times New Roman" w:cs="Times New Roman"/>
          <w:sz w:val="24"/>
          <w:szCs w:val="24"/>
          <w:lang w:val="id-ID"/>
        </w:rPr>
        <w:t xml:space="preserve">. </w:t>
      </w:r>
      <w:r w:rsidRPr="00CB3B1E">
        <w:rPr>
          <w:rFonts w:ascii="Times New Roman" w:eastAsia="Calibri" w:hAnsi="Times New Roman" w:cs="Times New Roman"/>
          <w:sz w:val="24"/>
          <w:szCs w:val="24"/>
        </w:rPr>
        <w:t xml:space="preserve">Telkom menawarkan beberapa layanan telekomunikasi kepada pelanggan, antara lain layanan telepon tetap, telepon seluler, layanan internet, layanan data kecepatan tinggi, layanan multi media, layanan IP TV serta beberapa layanan terpadu </w:t>
      </w:r>
      <w:r w:rsidRPr="00CB3B1E">
        <w:rPr>
          <w:rFonts w:ascii="Times New Roman" w:eastAsia="Calibri" w:hAnsi="Times New Roman" w:cs="Times New Roman"/>
          <w:i/>
          <w:sz w:val="24"/>
          <w:szCs w:val="24"/>
        </w:rPr>
        <w:t>(ecosystem</w:t>
      </w:r>
      <w:r w:rsidRPr="00CB3B1E">
        <w:rPr>
          <w:rFonts w:ascii="Times New Roman" w:eastAsia="Calibri" w:hAnsi="Times New Roman" w:cs="Times New Roman"/>
          <w:sz w:val="24"/>
          <w:szCs w:val="24"/>
        </w:rPr>
        <w:t>). Dari beberapa layanan tersebut, layanan Data(</w:t>
      </w:r>
      <w:r w:rsidRPr="00CB3B1E">
        <w:rPr>
          <w:rFonts w:ascii="Times New Roman" w:eastAsia="Calibri" w:hAnsi="Times New Roman" w:cs="Times New Roman"/>
          <w:i/>
          <w:sz w:val="24"/>
          <w:szCs w:val="24"/>
        </w:rPr>
        <w:t>digital business</w:t>
      </w:r>
      <w:r w:rsidRPr="00CB3B1E">
        <w:rPr>
          <w:rFonts w:ascii="Times New Roman" w:eastAsia="Calibri" w:hAnsi="Times New Roman" w:cs="Times New Roman"/>
          <w:sz w:val="24"/>
          <w:szCs w:val="24"/>
        </w:rPr>
        <w:t>) mencapai kinerja pemasaran dan performansi yang bagus sementara ada beberapa layanan yang mempunyai pertumbuhan yang rendah dan belum mencapai target yang diberikan oleh perusahaan</w:t>
      </w:r>
    </w:p>
    <w:p w:rsidR="00483A60" w:rsidRPr="00CB3B1E" w:rsidRDefault="00483A60" w:rsidP="00483A60">
      <w:pPr>
        <w:spacing w:line="480" w:lineRule="auto"/>
        <w:ind w:left="426" w:firstLine="720"/>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lang w:val="id-ID"/>
        </w:rPr>
        <w:t>T</w:t>
      </w:r>
      <w:r w:rsidRPr="00CB3B1E">
        <w:rPr>
          <w:rFonts w:ascii="Times New Roman" w:eastAsia="Calibri" w:hAnsi="Times New Roman" w:cs="Times New Roman"/>
          <w:sz w:val="24"/>
          <w:szCs w:val="24"/>
        </w:rPr>
        <w:t xml:space="preserve">elkom merupakan perusahaan BUMN berpusat di Bandung yang menyediakan berbagai fasilitas komunikasi untuk memenuhi kebutuhan </w:t>
      </w:r>
      <w:r w:rsidRPr="00CB3B1E">
        <w:rPr>
          <w:rFonts w:ascii="Times New Roman" w:eastAsia="Calibri" w:hAnsi="Times New Roman" w:cs="Times New Roman"/>
          <w:sz w:val="24"/>
          <w:szCs w:val="24"/>
        </w:rPr>
        <w:lastRenderedPageBreak/>
        <w:t xml:space="preserve">masyarakat dalam dalam sektor telecommunication, information, media and edutainment yaitu produk IndiHome. </w:t>
      </w:r>
      <w:r w:rsidRPr="00CB3B1E">
        <w:rPr>
          <w:rFonts w:ascii="Times New Roman" w:eastAsia="Calibri" w:hAnsi="Times New Roman" w:cs="Times New Roman"/>
          <w:sz w:val="24"/>
          <w:szCs w:val="24"/>
          <w:lang w:val="id-ID"/>
        </w:rPr>
        <w:t xml:space="preserve">Indihome Adalah layanan internet dari Telkom Indonesia dengan memanfaatkan jalur kabel fiber optik. Selain Telepon rumah ,Paket ini menyediakan layanan tambahan seperti UseeTV (IPTV) dan  OTT( </w:t>
      </w:r>
      <w:r w:rsidRPr="00CB3B1E">
        <w:rPr>
          <w:rFonts w:ascii="Times New Roman" w:eastAsia="Calibri" w:hAnsi="Times New Roman" w:cs="Times New Roman"/>
          <w:i/>
          <w:sz w:val="24"/>
          <w:szCs w:val="24"/>
          <w:lang w:val="id-ID"/>
        </w:rPr>
        <w:t>Over the top</w:t>
      </w:r>
      <w:r w:rsidRPr="00CB3B1E">
        <w:rPr>
          <w:rFonts w:ascii="Times New Roman" w:eastAsia="Calibri" w:hAnsi="Times New Roman" w:cs="Times New Roman"/>
          <w:sz w:val="24"/>
          <w:szCs w:val="24"/>
          <w:lang w:val="id-ID"/>
        </w:rPr>
        <w:t>) seperti Iflix atau Hooq.Indihome Triple Play yang merupakan salah satu produk dari PT. Telkom Indonesia, berhasil menarik pelanggan untuk memakai produk Indihome Triple Play tersebut. Berbagai keunggulan produk yang ditawarkan tentunya tidak terlepas dari berbagai kelemahan yang menyertai setiap produk. Harapan pelanggan mengenai produk dan pelayanan Indihome Triple Play tentunya mengharapkan yang terbaik. Kurangnya</w:t>
      </w:r>
      <w:r w:rsidRPr="00CB3B1E">
        <w:rPr>
          <w:rFonts w:ascii="Times New Roman" w:eastAsia="Calibri" w:hAnsi="Times New Roman" w:cs="Times New Roman"/>
          <w:b/>
          <w:sz w:val="24"/>
          <w:szCs w:val="24"/>
          <w:lang w:val="id-ID"/>
        </w:rPr>
        <w:t xml:space="preserve"> </w:t>
      </w:r>
      <w:r w:rsidRPr="00CB3B1E">
        <w:rPr>
          <w:rFonts w:ascii="Times New Roman" w:eastAsia="Calibri" w:hAnsi="Times New Roman" w:cs="Times New Roman"/>
          <w:sz w:val="24"/>
          <w:szCs w:val="24"/>
          <w:lang w:val="id-ID"/>
        </w:rPr>
        <w:t>kinerja Indihome bahwa kualitas layanan Indihome cukup belum maksimal</w:t>
      </w:r>
    </w:p>
    <w:p w:rsidR="00483A60" w:rsidRPr="00CB3B1E" w:rsidRDefault="00483A60" w:rsidP="00483A60">
      <w:pPr>
        <w:numPr>
          <w:ilvl w:val="0"/>
          <w:numId w:val="30"/>
        </w:numPr>
        <w:spacing w:line="480" w:lineRule="auto"/>
        <w:contextualSpacing/>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lang w:val="id-ID"/>
        </w:rPr>
        <w:t xml:space="preserve">Contoh layanan Indihome </w:t>
      </w:r>
    </w:p>
    <w:p w:rsidR="00483A60" w:rsidRPr="00CB3B1E" w:rsidRDefault="00483A60" w:rsidP="00483A60">
      <w:pPr>
        <w:numPr>
          <w:ilvl w:val="0"/>
          <w:numId w:val="31"/>
        </w:numPr>
        <w:spacing w:line="480" w:lineRule="auto"/>
        <w:contextualSpacing/>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lang w:val="id-ID"/>
        </w:rPr>
        <w:t>Telepon : Telepon adalah salah satu layanan telekomunikasi yang</w:t>
      </w:r>
    </w:p>
    <w:p w:rsidR="00483A60" w:rsidRPr="00CB3B1E" w:rsidRDefault="00483A60" w:rsidP="00483A60">
      <w:pPr>
        <w:spacing w:line="480" w:lineRule="auto"/>
        <w:ind w:left="993"/>
        <w:contextualSpacing/>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lang w:val="id-ID"/>
        </w:rPr>
        <w:t>disediakan Telkom melalui media pada berupa kabel tembaga atau optic. (SLI,SLJJ, , Inmarsat Group, Telkom Global)</w:t>
      </w:r>
    </w:p>
    <w:p w:rsidR="00483A60" w:rsidRPr="00CB3B1E" w:rsidRDefault="00483A60" w:rsidP="00483A60">
      <w:pPr>
        <w:numPr>
          <w:ilvl w:val="0"/>
          <w:numId w:val="31"/>
        </w:numPr>
        <w:spacing w:line="480" w:lineRule="auto"/>
        <w:contextualSpacing/>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lang w:val="id-ID"/>
        </w:rPr>
        <w:t>Broadband : IndiHome Fiber merupakan layanan Triple Play dari Telkom</w:t>
      </w:r>
    </w:p>
    <w:p w:rsidR="00483A60" w:rsidRPr="00CB3B1E" w:rsidRDefault="00483A60" w:rsidP="00483A60">
      <w:pPr>
        <w:spacing w:line="480" w:lineRule="auto"/>
        <w:ind w:left="993"/>
        <w:contextualSpacing/>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lang w:val="id-ID"/>
        </w:rPr>
        <w:t xml:space="preserve">yang terdiri dari Internet Fiber atau High Speed Internet (Internet Cepat),Interactive TV (UseeTV) dan Phone (Telepon Rumah). </w:t>
      </w:r>
    </w:p>
    <w:p w:rsidR="00483A60" w:rsidRPr="00CB3B1E" w:rsidRDefault="00483A60" w:rsidP="00483A60">
      <w:pPr>
        <w:spacing w:line="480" w:lineRule="auto"/>
        <w:ind w:left="993" w:hanging="284"/>
        <w:contextualSpacing/>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lang w:val="id-ID"/>
        </w:rPr>
        <w:lastRenderedPageBreak/>
        <w:t xml:space="preserve">c. IndiHome juga hadir dengan paket layanan Dual Play yang terdiri dari telepon rumah (voice) dan internet (Internet on Fiber atau </w:t>
      </w:r>
      <w:r w:rsidRPr="00CB3B1E">
        <w:rPr>
          <w:rFonts w:ascii="Times New Roman" w:eastAsia="Calibri" w:hAnsi="Times New Roman" w:cs="Times New Roman"/>
          <w:i/>
          <w:sz w:val="24"/>
          <w:szCs w:val="24"/>
          <w:lang w:val="id-ID"/>
        </w:rPr>
        <w:t>High Speed</w:t>
      </w:r>
      <w:r w:rsidRPr="00CB3B1E">
        <w:rPr>
          <w:rFonts w:ascii="Times New Roman" w:eastAsia="Calibri" w:hAnsi="Times New Roman" w:cs="Times New Roman"/>
          <w:sz w:val="24"/>
          <w:szCs w:val="24"/>
          <w:lang w:val="id-ID"/>
        </w:rPr>
        <w:t xml:space="preserve"> Internet).</w:t>
      </w:r>
    </w:p>
    <w:p w:rsidR="00483A60" w:rsidRPr="00CB3B1E" w:rsidRDefault="00483A60" w:rsidP="00483A60">
      <w:pPr>
        <w:spacing w:line="480" w:lineRule="auto"/>
        <w:ind w:left="993" w:hanging="284"/>
        <w:contextualSpacing/>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lang w:val="id-ID"/>
        </w:rPr>
        <w:t xml:space="preserve">d. TV : USeeTV merupakan inovasi layanan yang menawarkan pengalamanbaru dalam menonton televisi. Selain memberikan tayangan yang berkualitas, dan layanan lainnya </w:t>
      </w:r>
    </w:p>
    <w:p w:rsidR="00483A60" w:rsidRPr="00CB3B1E" w:rsidRDefault="00483A60" w:rsidP="00483A60">
      <w:pPr>
        <w:numPr>
          <w:ilvl w:val="0"/>
          <w:numId w:val="24"/>
        </w:numPr>
        <w:ind w:left="426" w:hanging="142"/>
        <w:contextualSpacing/>
        <w:rPr>
          <w:rFonts w:ascii="Times New Roman" w:eastAsia="Calibri" w:hAnsi="Times New Roman" w:cs="Times New Roman"/>
          <w:b/>
          <w:sz w:val="24"/>
          <w:szCs w:val="24"/>
          <w:lang w:val="id-ID"/>
        </w:rPr>
      </w:pPr>
      <w:r w:rsidRPr="00CB3B1E">
        <w:rPr>
          <w:rFonts w:ascii="Times New Roman" w:eastAsia="Calibri" w:hAnsi="Times New Roman" w:cs="Times New Roman"/>
          <w:b/>
          <w:sz w:val="24"/>
          <w:szCs w:val="24"/>
          <w:lang w:val="id-ID"/>
        </w:rPr>
        <w:t xml:space="preserve">Deskripsi Responden </w:t>
      </w:r>
    </w:p>
    <w:p w:rsidR="00483A60" w:rsidRPr="00CB3B1E" w:rsidRDefault="00483A60" w:rsidP="00483A60">
      <w:pPr>
        <w:tabs>
          <w:tab w:val="left" w:pos="567"/>
        </w:tabs>
        <w:spacing w:line="480" w:lineRule="auto"/>
        <w:ind w:left="567" w:hanging="567"/>
        <w:rPr>
          <w:rFonts w:ascii="Times New Roman" w:eastAsia="Calibri" w:hAnsi="Times New Roman" w:cs="Times New Roman"/>
          <w:b/>
          <w:sz w:val="24"/>
          <w:szCs w:val="24"/>
          <w:lang w:val="en-ID"/>
        </w:rPr>
      </w:pPr>
      <w:r w:rsidRPr="00CB3B1E">
        <w:rPr>
          <w:rFonts w:ascii="Times New Roman" w:eastAsia="Calibri" w:hAnsi="Times New Roman" w:cs="Times New Roman"/>
          <w:sz w:val="24"/>
          <w:szCs w:val="24"/>
          <w:lang w:val="id-ID"/>
        </w:rPr>
        <w:tab/>
      </w:r>
      <w:r w:rsidRPr="00CB3B1E">
        <w:rPr>
          <w:rFonts w:ascii="Times New Roman" w:eastAsia="Calibri" w:hAnsi="Times New Roman" w:cs="Times New Roman"/>
          <w:sz w:val="24"/>
          <w:szCs w:val="24"/>
          <w:lang w:val="id-ID"/>
        </w:rPr>
        <w:tab/>
      </w:r>
      <w:r w:rsidRPr="00CB3B1E">
        <w:rPr>
          <w:rFonts w:ascii="Times New Roman" w:eastAsia="Calibri" w:hAnsi="Times New Roman" w:cs="Times New Roman"/>
          <w:sz w:val="24"/>
          <w:szCs w:val="24"/>
          <w:lang w:val="id-ID"/>
        </w:rPr>
        <w:tab/>
      </w:r>
      <w:r w:rsidRPr="00CB3B1E">
        <w:rPr>
          <w:rFonts w:ascii="Times New Roman" w:eastAsia="Calibri" w:hAnsi="Times New Roman" w:cs="Times New Roman"/>
          <w:sz w:val="24"/>
          <w:szCs w:val="24"/>
        </w:rPr>
        <w:t>Hasil penelitian mengenai faktor-faktor yang mepengaruhi keputusan pembelian produk terlebih dahulu dengan menyebar angket. Data yang diperoleh penulis adalah hasil menyebar kuesioner dari 100 responden. Deskripsi responden dapat di sajikan berdasarkan usia, jenis kelamin, pekerjaan dan penghasilan per bulan. Data yang peroleh sebagai berikut :</w:t>
      </w:r>
    </w:p>
    <w:p w:rsidR="00483A60" w:rsidRPr="00CB3B1E" w:rsidRDefault="00483A60" w:rsidP="00483A60">
      <w:pPr>
        <w:numPr>
          <w:ilvl w:val="0"/>
          <w:numId w:val="25"/>
        </w:numPr>
        <w:tabs>
          <w:tab w:val="left" w:pos="851"/>
        </w:tabs>
        <w:spacing w:after="160" w:line="480" w:lineRule="auto"/>
        <w:ind w:left="567" w:firstLine="0"/>
        <w:contextualSpacing/>
        <w:rPr>
          <w:rFonts w:ascii="Times New Roman" w:eastAsia="Calibri" w:hAnsi="Times New Roman" w:cs="Times New Roman"/>
          <w:sz w:val="24"/>
          <w:szCs w:val="24"/>
        </w:rPr>
      </w:pPr>
      <w:r w:rsidRPr="00CB3B1E">
        <w:rPr>
          <w:rFonts w:ascii="Times New Roman" w:eastAsia="Calibri" w:hAnsi="Times New Roman" w:cs="Times New Roman"/>
          <w:sz w:val="24"/>
          <w:szCs w:val="24"/>
        </w:rPr>
        <w:t>Karakteristik responden berdasarkan Usia</w:t>
      </w:r>
    </w:p>
    <w:p w:rsidR="00483A60" w:rsidRPr="00CB3B1E" w:rsidRDefault="00483A60" w:rsidP="00483A60">
      <w:pPr>
        <w:spacing w:after="160" w:line="480" w:lineRule="auto"/>
        <w:ind w:left="851"/>
        <w:contextualSpacing/>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rPr>
        <w:t xml:space="preserve">Data responden berdasarkan usia dalam penelitian ini dapat  diterangkan sebagai berikut : </w:t>
      </w:r>
    </w:p>
    <w:p w:rsidR="00483A60" w:rsidRPr="00CB3B1E" w:rsidRDefault="00483A60" w:rsidP="00483A60">
      <w:pPr>
        <w:spacing w:after="0" w:line="240" w:lineRule="auto"/>
        <w:jc w:val="center"/>
        <w:rPr>
          <w:rFonts w:ascii="Times New Roman" w:eastAsia="Times New Roman" w:hAnsi="Times New Roman" w:cs="Times New Roman"/>
          <w:sz w:val="24"/>
          <w:szCs w:val="24"/>
        </w:rPr>
      </w:pPr>
      <w:r w:rsidRPr="00CB3B1E">
        <w:rPr>
          <w:rFonts w:ascii="Times New Roman" w:eastAsia="Times New Roman" w:hAnsi="Times New Roman" w:cs="Times New Roman"/>
          <w:sz w:val="24"/>
          <w:szCs w:val="24"/>
        </w:rPr>
        <w:t>Tabel IV.1</w:t>
      </w:r>
    </w:p>
    <w:p w:rsidR="00483A60" w:rsidRPr="00CB3B1E" w:rsidRDefault="00483A60" w:rsidP="00483A60">
      <w:pPr>
        <w:spacing w:after="0" w:line="240" w:lineRule="auto"/>
        <w:jc w:val="center"/>
        <w:rPr>
          <w:rFonts w:ascii="Times New Roman" w:eastAsia="Times New Roman" w:hAnsi="Times New Roman" w:cs="Times New Roman"/>
          <w:sz w:val="24"/>
          <w:szCs w:val="24"/>
        </w:rPr>
      </w:pPr>
      <w:r w:rsidRPr="00CB3B1E">
        <w:rPr>
          <w:rFonts w:ascii="Times New Roman" w:eastAsia="Times New Roman" w:hAnsi="Times New Roman" w:cs="Times New Roman"/>
          <w:sz w:val="24"/>
          <w:szCs w:val="24"/>
        </w:rPr>
        <w:t>Deskripsi responden berdasarkan Usia</w:t>
      </w:r>
    </w:p>
    <w:tbl>
      <w:tblPr>
        <w:tblStyle w:val="TableGrid12"/>
        <w:tblW w:w="6098" w:type="dxa"/>
        <w:jc w:val="center"/>
        <w:tblInd w:w="284" w:type="dxa"/>
        <w:tblLook w:val="04A0" w:firstRow="1" w:lastRow="0" w:firstColumn="1" w:lastColumn="0" w:noHBand="0" w:noVBand="1"/>
      </w:tblPr>
      <w:tblGrid>
        <w:gridCol w:w="569"/>
        <w:gridCol w:w="1701"/>
        <w:gridCol w:w="1985"/>
        <w:gridCol w:w="1843"/>
      </w:tblGrid>
      <w:tr w:rsidR="00483A60" w:rsidRPr="00CB3B1E" w:rsidTr="00E1235C">
        <w:trPr>
          <w:trHeight w:val="132"/>
          <w:jc w:val="center"/>
        </w:trPr>
        <w:tc>
          <w:tcPr>
            <w:tcW w:w="569" w:type="dxa"/>
          </w:tcPr>
          <w:p w:rsidR="00483A60" w:rsidRPr="00CB3B1E" w:rsidRDefault="00483A60" w:rsidP="00E1235C">
            <w:pPr>
              <w:spacing w:after="160"/>
              <w:contextualSpacing/>
              <w:rPr>
                <w:rFonts w:ascii="Times New Roman" w:hAnsi="Times New Roman"/>
                <w:sz w:val="24"/>
                <w:szCs w:val="24"/>
                <w:lang w:val="id-ID"/>
              </w:rPr>
            </w:pPr>
            <w:r w:rsidRPr="00CB3B1E">
              <w:rPr>
                <w:rFonts w:ascii="Times New Roman" w:hAnsi="Times New Roman"/>
                <w:sz w:val="24"/>
                <w:szCs w:val="24"/>
                <w:lang w:val="id-ID"/>
              </w:rPr>
              <w:t xml:space="preserve">NO </w:t>
            </w:r>
          </w:p>
        </w:tc>
        <w:tc>
          <w:tcPr>
            <w:tcW w:w="1701" w:type="dxa"/>
          </w:tcPr>
          <w:p w:rsidR="00483A60" w:rsidRPr="00CB3B1E" w:rsidRDefault="00483A60" w:rsidP="00E1235C">
            <w:pPr>
              <w:spacing w:after="160"/>
              <w:contextualSpacing/>
              <w:rPr>
                <w:rFonts w:ascii="Times New Roman" w:hAnsi="Times New Roman"/>
                <w:sz w:val="24"/>
                <w:szCs w:val="24"/>
                <w:lang w:val="id-ID"/>
              </w:rPr>
            </w:pPr>
            <w:r w:rsidRPr="00CB3B1E">
              <w:rPr>
                <w:rFonts w:ascii="Times New Roman" w:hAnsi="Times New Roman"/>
                <w:sz w:val="24"/>
                <w:szCs w:val="24"/>
                <w:lang w:val="id-ID"/>
              </w:rPr>
              <w:t xml:space="preserve">Usia </w:t>
            </w:r>
          </w:p>
        </w:tc>
        <w:tc>
          <w:tcPr>
            <w:tcW w:w="1985" w:type="dxa"/>
          </w:tcPr>
          <w:p w:rsidR="00483A60" w:rsidRPr="00CB3B1E" w:rsidRDefault="00483A60" w:rsidP="00E1235C">
            <w:pPr>
              <w:spacing w:after="160"/>
              <w:contextualSpacing/>
              <w:rPr>
                <w:rFonts w:ascii="Times New Roman" w:hAnsi="Times New Roman"/>
                <w:sz w:val="24"/>
                <w:szCs w:val="24"/>
                <w:lang w:val="id-ID"/>
              </w:rPr>
            </w:pPr>
            <w:r w:rsidRPr="00CB3B1E">
              <w:rPr>
                <w:rFonts w:ascii="Times New Roman" w:hAnsi="Times New Roman"/>
                <w:sz w:val="24"/>
                <w:szCs w:val="24"/>
                <w:lang w:val="id-ID"/>
              </w:rPr>
              <w:t xml:space="preserve">Frekuensi </w:t>
            </w:r>
          </w:p>
        </w:tc>
        <w:tc>
          <w:tcPr>
            <w:tcW w:w="1843" w:type="dxa"/>
          </w:tcPr>
          <w:p w:rsidR="00483A60" w:rsidRPr="00CB3B1E" w:rsidRDefault="00483A60" w:rsidP="00E1235C">
            <w:pPr>
              <w:spacing w:after="160"/>
              <w:contextualSpacing/>
              <w:rPr>
                <w:rFonts w:ascii="Times New Roman" w:hAnsi="Times New Roman"/>
                <w:sz w:val="24"/>
                <w:szCs w:val="24"/>
                <w:lang w:val="id-ID"/>
              </w:rPr>
            </w:pPr>
            <w:r w:rsidRPr="00CB3B1E">
              <w:rPr>
                <w:rFonts w:ascii="Times New Roman" w:hAnsi="Times New Roman"/>
                <w:sz w:val="24"/>
                <w:szCs w:val="24"/>
                <w:lang w:val="id-ID"/>
              </w:rPr>
              <w:t xml:space="preserve">Persentase </w:t>
            </w:r>
          </w:p>
        </w:tc>
      </w:tr>
      <w:tr w:rsidR="00483A60" w:rsidRPr="00CB3B1E" w:rsidTr="00E1235C">
        <w:trPr>
          <w:trHeight w:val="129"/>
          <w:jc w:val="center"/>
        </w:trPr>
        <w:tc>
          <w:tcPr>
            <w:tcW w:w="569" w:type="dxa"/>
          </w:tcPr>
          <w:p w:rsidR="00483A60" w:rsidRPr="00CB3B1E" w:rsidRDefault="00483A60" w:rsidP="00E1235C">
            <w:pPr>
              <w:spacing w:after="160"/>
              <w:contextualSpacing/>
              <w:rPr>
                <w:rFonts w:ascii="Times New Roman" w:hAnsi="Times New Roman"/>
                <w:sz w:val="24"/>
                <w:szCs w:val="24"/>
                <w:lang w:val="id-ID"/>
              </w:rPr>
            </w:pPr>
            <w:r w:rsidRPr="00CB3B1E">
              <w:rPr>
                <w:rFonts w:ascii="Times New Roman" w:hAnsi="Times New Roman"/>
                <w:sz w:val="24"/>
                <w:szCs w:val="24"/>
                <w:lang w:val="id-ID"/>
              </w:rPr>
              <w:t>1</w:t>
            </w:r>
          </w:p>
        </w:tc>
        <w:tc>
          <w:tcPr>
            <w:tcW w:w="1701" w:type="dxa"/>
          </w:tcPr>
          <w:p w:rsidR="00483A60" w:rsidRPr="00CB3B1E" w:rsidRDefault="00483A60" w:rsidP="00E1235C">
            <w:pPr>
              <w:spacing w:after="160"/>
              <w:contextualSpacing/>
              <w:rPr>
                <w:rFonts w:ascii="Times New Roman" w:hAnsi="Times New Roman"/>
                <w:sz w:val="24"/>
                <w:szCs w:val="24"/>
                <w:lang w:val="id-ID"/>
              </w:rPr>
            </w:pPr>
            <w:r w:rsidRPr="00CB3B1E">
              <w:rPr>
                <w:rFonts w:ascii="Times New Roman" w:hAnsi="Times New Roman"/>
                <w:sz w:val="24"/>
                <w:szCs w:val="24"/>
                <w:lang w:val="id-ID"/>
              </w:rPr>
              <w:t>19-21</w:t>
            </w:r>
          </w:p>
        </w:tc>
        <w:tc>
          <w:tcPr>
            <w:tcW w:w="1985" w:type="dxa"/>
          </w:tcPr>
          <w:p w:rsidR="00483A60" w:rsidRPr="00CB3B1E" w:rsidRDefault="00483A60" w:rsidP="00E1235C">
            <w:pPr>
              <w:spacing w:after="160"/>
              <w:contextualSpacing/>
              <w:rPr>
                <w:rFonts w:ascii="Times New Roman" w:hAnsi="Times New Roman"/>
                <w:sz w:val="24"/>
                <w:szCs w:val="24"/>
                <w:lang w:val="id-ID"/>
              </w:rPr>
            </w:pPr>
            <w:r w:rsidRPr="00CB3B1E">
              <w:rPr>
                <w:rFonts w:ascii="Times New Roman" w:hAnsi="Times New Roman"/>
                <w:sz w:val="24"/>
                <w:szCs w:val="24"/>
                <w:lang w:val="id-ID"/>
              </w:rPr>
              <w:t>35</w:t>
            </w:r>
          </w:p>
        </w:tc>
        <w:tc>
          <w:tcPr>
            <w:tcW w:w="1843" w:type="dxa"/>
          </w:tcPr>
          <w:p w:rsidR="00483A60" w:rsidRPr="00CB3B1E" w:rsidRDefault="00483A60" w:rsidP="00E1235C">
            <w:pPr>
              <w:spacing w:after="160"/>
              <w:contextualSpacing/>
              <w:rPr>
                <w:rFonts w:ascii="Times New Roman" w:hAnsi="Times New Roman"/>
                <w:sz w:val="24"/>
                <w:szCs w:val="24"/>
                <w:lang w:val="id-ID"/>
              </w:rPr>
            </w:pPr>
            <w:r w:rsidRPr="00CB3B1E">
              <w:rPr>
                <w:rFonts w:ascii="Times New Roman" w:hAnsi="Times New Roman"/>
                <w:sz w:val="24"/>
                <w:szCs w:val="24"/>
                <w:lang w:val="id-ID"/>
              </w:rPr>
              <w:t>35%</w:t>
            </w:r>
          </w:p>
        </w:tc>
      </w:tr>
      <w:tr w:rsidR="00483A60" w:rsidRPr="00CB3B1E" w:rsidTr="00E1235C">
        <w:trPr>
          <w:trHeight w:val="132"/>
          <w:jc w:val="center"/>
        </w:trPr>
        <w:tc>
          <w:tcPr>
            <w:tcW w:w="569" w:type="dxa"/>
          </w:tcPr>
          <w:p w:rsidR="00483A60" w:rsidRPr="00CB3B1E" w:rsidRDefault="00483A60" w:rsidP="00E1235C">
            <w:pPr>
              <w:spacing w:after="160"/>
              <w:contextualSpacing/>
              <w:rPr>
                <w:rFonts w:ascii="Times New Roman" w:hAnsi="Times New Roman"/>
                <w:sz w:val="24"/>
                <w:szCs w:val="24"/>
                <w:lang w:val="id-ID"/>
              </w:rPr>
            </w:pPr>
            <w:r w:rsidRPr="00CB3B1E">
              <w:rPr>
                <w:rFonts w:ascii="Times New Roman" w:hAnsi="Times New Roman"/>
                <w:sz w:val="24"/>
                <w:szCs w:val="24"/>
                <w:lang w:val="id-ID"/>
              </w:rPr>
              <w:t>2</w:t>
            </w:r>
          </w:p>
        </w:tc>
        <w:tc>
          <w:tcPr>
            <w:tcW w:w="1701" w:type="dxa"/>
          </w:tcPr>
          <w:p w:rsidR="00483A60" w:rsidRPr="00CB3B1E" w:rsidRDefault="00483A60" w:rsidP="00E1235C">
            <w:pPr>
              <w:spacing w:after="160"/>
              <w:contextualSpacing/>
              <w:rPr>
                <w:rFonts w:ascii="Times New Roman" w:hAnsi="Times New Roman"/>
                <w:sz w:val="24"/>
                <w:szCs w:val="24"/>
                <w:lang w:val="id-ID"/>
              </w:rPr>
            </w:pPr>
            <w:r w:rsidRPr="00CB3B1E">
              <w:rPr>
                <w:rFonts w:ascii="Times New Roman" w:hAnsi="Times New Roman"/>
                <w:sz w:val="24"/>
                <w:szCs w:val="24"/>
                <w:lang w:val="id-ID"/>
              </w:rPr>
              <w:t>22-25</w:t>
            </w:r>
          </w:p>
        </w:tc>
        <w:tc>
          <w:tcPr>
            <w:tcW w:w="1985" w:type="dxa"/>
          </w:tcPr>
          <w:p w:rsidR="00483A60" w:rsidRPr="00CB3B1E" w:rsidRDefault="00483A60" w:rsidP="00E1235C">
            <w:pPr>
              <w:spacing w:after="160"/>
              <w:contextualSpacing/>
              <w:rPr>
                <w:rFonts w:ascii="Times New Roman" w:hAnsi="Times New Roman"/>
                <w:sz w:val="24"/>
                <w:szCs w:val="24"/>
                <w:lang w:val="id-ID"/>
              </w:rPr>
            </w:pPr>
            <w:r w:rsidRPr="00CB3B1E">
              <w:rPr>
                <w:rFonts w:ascii="Times New Roman" w:hAnsi="Times New Roman"/>
                <w:sz w:val="24"/>
                <w:szCs w:val="24"/>
                <w:lang w:val="id-ID"/>
              </w:rPr>
              <w:t>40</w:t>
            </w:r>
          </w:p>
        </w:tc>
        <w:tc>
          <w:tcPr>
            <w:tcW w:w="1843" w:type="dxa"/>
          </w:tcPr>
          <w:p w:rsidR="00483A60" w:rsidRPr="00CB3B1E" w:rsidRDefault="00483A60" w:rsidP="00E1235C">
            <w:pPr>
              <w:spacing w:after="160"/>
              <w:contextualSpacing/>
              <w:rPr>
                <w:rFonts w:ascii="Times New Roman" w:hAnsi="Times New Roman"/>
                <w:sz w:val="24"/>
                <w:szCs w:val="24"/>
                <w:lang w:val="id-ID"/>
              </w:rPr>
            </w:pPr>
            <w:r w:rsidRPr="00CB3B1E">
              <w:rPr>
                <w:rFonts w:ascii="Times New Roman" w:hAnsi="Times New Roman"/>
                <w:sz w:val="24"/>
                <w:szCs w:val="24"/>
                <w:lang w:val="id-ID"/>
              </w:rPr>
              <w:t>40%</w:t>
            </w:r>
          </w:p>
        </w:tc>
      </w:tr>
      <w:tr w:rsidR="00483A60" w:rsidRPr="00CB3B1E" w:rsidTr="00E1235C">
        <w:trPr>
          <w:trHeight w:val="129"/>
          <w:jc w:val="center"/>
        </w:trPr>
        <w:tc>
          <w:tcPr>
            <w:tcW w:w="569" w:type="dxa"/>
          </w:tcPr>
          <w:p w:rsidR="00483A60" w:rsidRPr="00CB3B1E" w:rsidRDefault="00483A60" w:rsidP="00E1235C">
            <w:pPr>
              <w:spacing w:after="160"/>
              <w:contextualSpacing/>
              <w:rPr>
                <w:rFonts w:ascii="Times New Roman" w:hAnsi="Times New Roman"/>
                <w:sz w:val="24"/>
                <w:szCs w:val="24"/>
                <w:lang w:val="id-ID"/>
              </w:rPr>
            </w:pPr>
            <w:r w:rsidRPr="00CB3B1E">
              <w:rPr>
                <w:rFonts w:ascii="Times New Roman" w:hAnsi="Times New Roman"/>
                <w:sz w:val="24"/>
                <w:szCs w:val="24"/>
                <w:lang w:val="id-ID"/>
              </w:rPr>
              <w:t>3</w:t>
            </w:r>
          </w:p>
        </w:tc>
        <w:tc>
          <w:tcPr>
            <w:tcW w:w="1701" w:type="dxa"/>
          </w:tcPr>
          <w:p w:rsidR="00483A60" w:rsidRPr="00CB3B1E" w:rsidRDefault="00483A60" w:rsidP="00E1235C">
            <w:pPr>
              <w:spacing w:after="160"/>
              <w:contextualSpacing/>
              <w:rPr>
                <w:rFonts w:ascii="Times New Roman" w:hAnsi="Times New Roman"/>
                <w:sz w:val="24"/>
                <w:szCs w:val="24"/>
                <w:lang w:val="id-ID"/>
              </w:rPr>
            </w:pPr>
            <w:r w:rsidRPr="00CB3B1E">
              <w:rPr>
                <w:rFonts w:ascii="Times New Roman" w:hAnsi="Times New Roman"/>
                <w:sz w:val="24"/>
                <w:szCs w:val="24"/>
                <w:lang w:val="id-ID"/>
              </w:rPr>
              <w:t>25&gt;</w:t>
            </w:r>
          </w:p>
        </w:tc>
        <w:tc>
          <w:tcPr>
            <w:tcW w:w="1985" w:type="dxa"/>
          </w:tcPr>
          <w:p w:rsidR="00483A60" w:rsidRPr="00CB3B1E" w:rsidRDefault="00483A60" w:rsidP="00E1235C">
            <w:pPr>
              <w:spacing w:after="160"/>
              <w:contextualSpacing/>
              <w:rPr>
                <w:rFonts w:ascii="Times New Roman" w:hAnsi="Times New Roman"/>
                <w:sz w:val="24"/>
                <w:szCs w:val="24"/>
                <w:lang w:val="id-ID"/>
              </w:rPr>
            </w:pPr>
            <w:r w:rsidRPr="00CB3B1E">
              <w:rPr>
                <w:rFonts w:ascii="Times New Roman" w:hAnsi="Times New Roman"/>
                <w:sz w:val="24"/>
                <w:szCs w:val="24"/>
                <w:lang w:val="id-ID"/>
              </w:rPr>
              <w:t>25</w:t>
            </w:r>
          </w:p>
        </w:tc>
        <w:tc>
          <w:tcPr>
            <w:tcW w:w="1843" w:type="dxa"/>
          </w:tcPr>
          <w:p w:rsidR="00483A60" w:rsidRPr="00CB3B1E" w:rsidRDefault="00483A60" w:rsidP="00E1235C">
            <w:pPr>
              <w:spacing w:after="160"/>
              <w:contextualSpacing/>
              <w:rPr>
                <w:rFonts w:ascii="Times New Roman" w:hAnsi="Times New Roman"/>
                <w:sz w:val="24"/>
                <w:szCs w:val="24"/>
                <w:lang w:val="id-ID"/>
              </w:rPr>
            </w:pPr>
            <w:r w:rsidRPr="00CB3B1E">
              <w:rPr>
                <w:rFonts w:ascii="Times New Roman" w:hAnsi="Times New Roman"/>
                <w:sz w:val="24"/>
                <w:szCs w:val="24"/>
                <w:lang w:val="id-ID"/>
              </w:rPr>
              <w:t>25%</w:t>
            </w:r>
          </w:p>
        </w:tc>
      </w:tr>
    </w:tbl>
    <w:p w:rsidR="00483A60" w:rsidRPr="00CB3B1E" w:rsidRDefault="00483A60" w:rsidP="00483A60">
      <w:pPr>
        <w:spacing w:after="160" w:line="240" w:lineRule="auto"/>
        <w:contextualSpacing/>
        <w:jc w:val="center"/>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lang w:val="id-ID"/>
        </w:rPr>
        <w:t>(Sumber Data : Data Primer diolah tahun 2021)</w:t>
      </w:r>
    </w:p>
    <w:p w:rsidR="00483A60" w:rsidRPr="00CB3B1E" w:rsidRDefault="00483A60" w:rsidP="00483A60">
      <w:pPr>
        <w:tabs>
          <w:tab w:val="left" w:pos="2694"/>
        </w:tabs>
        <w:spacing w:line="480" w:lineRule="auto"/>
        <w:ind w:left="851"/>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lang w:val="id-ID"/>
        </w:rPr>
        <w:t xml:space="preserve">              </w:t>
      </w:r>
      <w:r w:rsidRPr="00CB3B1E">
        <w:rPr>
          <w:rFonts w:ascii="Times New Roman" w:eastAsia="Calibri" w:hAnsi="Times New Roman" w:cs="Times New Roman"/>
          <w:sz w:val="24"/>
          <w:szCs w:val="24"/>
        </w:rPr>
        <w:t xml:space="preserve">Berdasarkan hasil </w:t>
      </w:r>
      <w:r w:rsidRPr="00CB3B1E">
        <w:rPr>
          <w:rFonts w:ascii="Times New Roman" w:eastAsia="Calibri" w:hAnsi="Times New Roman" w:cs="Times New Roman"/>
          <w:sz w:val="24"/>
          <w:szCs w:val="24"/>
          <w:lang w:val="id-ID"/>
        </w:rPr>
        <w:t>diagram</w:t>
      </w:r>
      <w:r w:rsidRPr="00CB3B1E">
        <w:rPr>
          <w:rFonts w:ascii="Times New Roman" w:eastAsia="Calibri" w:hAnsi="Times New Roman" w:cs="Times New Roman"/>
          <w:sz w:val="24"/>
          <w:szCs w:val="24"/>
        </w:rPr>
        <w:t xml:space="preserve"> IV.1  menunjukan responden paling dominan adalah usia </w:t>
      </w:r>
      <w:r w:rsidRPr="00CB3B1E">
        <w:rPr>
          <w:rFonts w:ascii="Times New Roman" w:eastAsia="Calibri" w:hAnsi="Times New Roman" w:cs="Times New Roman"/>
          <w:sz w:val="24"/>
          <w:szCs w:val="24"/>
          <w:lang w:val="id-ID"/>
        </w:rPr>
        <w:t>22</w:t>
      </w:r>
      <w:r w:rsidRPr="00CB3B1E">
        <w:rPr>
          <w:rFonts w:ascii="Times New Roman" w:eastAsia="Calibri" w:hAnsi="Times New Roman" w:cs="Times New Roman"/>
          <w:sz w:val="24"/>
          <w:szCs w:val="24"/>
        </w:rPr>
        <w:t>-</w:t>
      </w:r>
      <w:r w:rsidRPr="00CB3B1E">
        <w:rPr>
          <w:rFonts w:ascii="Times New Roman" w:eastAsia="Calibri" w:hAnsi="Times New Roman" w:cs="Times New Roman"/>
          <w:sz w:val="24"/>
          <w:szCs w:val="24"/>
          <w:lang w:val="id-ID"/>
        </w:rPr>
        <w:t xml:space="preserve">25 </w:t>
      </w:r>
      <w:r w:rsidRPr="00CB3B1E">
        <w:rPr>
          <w:rFonts w:ascii="Times New Roman" w:eastAsia="Calibri" w:hAnsi="Times New Roman" w:cs="Times New Roman"/>
          <w:sz w:val="24"/>
          <w:szCs w:val="24"/>
        </w:rPr>
        <w:t xml:space="preserve"> tahun sebanyak 40%. Mayoritas </w:t>
      </w:r>
      <w:r w:rsidRPr="00CB3B1E">
        <w:rPr>
          <w:rFonts w:ascii="Times New Roman" w:eastAsia="Calibri" w:hAnsi="Times New Roman" w:cs="Times New Roman"/>
          <w:sz w:val="24"/>
          <w:szCs w:val="24"/>
          <w:lang w:val="id-ID"/>
        </w:rPr>
        <w:t xml:space="preserve">pengguna online shop dan penggemar game online sangat aktif menjadi pengguna </w:t>
      </w:r>
      <w:r w:rsidRPr="00CB3B1E">
        <w:rPr>
          <w:rFonts w:ascii="Times New Roman" w:eastAsia="Calibri" w:hAnsi="Times New Roman" w:cs="Times New Roman"/>
          <w:sz w:val="24"/>
          <w:szCs w:val="24"/>
          <w:lang w:val="id-ID"/>
        </w:rPr>
        <w:lastRenderedPageBreak/>
        <w:t>layanan indihome dengan channel dan jaringan yang cepat dan luas sangat memungkinkan untuk digunakan di segala situasi</w:t>
      </w:r>
    </w:p>
    <w:p w:rsidR="00483A60" w:rsidRPr="00CB3B1E" w:rsidRDefault="00483A60" w:rsidP="00483A60">
      <w:pPr>
        <w:numPr>
          <w:ilvl w:val="0"/>
          <w:numId w:val="25"/>
        </w:numPr>
        <w:tabs>
          <w:tab w:val="left" w:pos="426"/>
        </w:tabs>
        <w:spacing w:line="480" w:lineRule="auto"/>
        <w:ind w:left="-142" w:firstLine="568"/>
        <w:contextualSpacing/>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lang w:val="id-ID"/>
        </w:rPr>
        <w:t xml:space="preserve">Karakteristik Responden Berdasarkan Jenis Kelamin </w:t>
      </w:r>
    </w:p>
    <w:tbl>
      <w:tblPr>
        <w:tblStyle w:val="TableGrid12"/>
        <w:tblW w:w="4655" w:type="dxa"/>
        <w:jc w:val="center"/>
        <w:tblLook w:val="04A0" w:firstRow="1" w:lastRow="0" w:firstColumn="1" w:lastColumn="0" w:noHBand="0" w:noVBand="1"/>
      </w:tblPr>
      <w:tblGrid>
        <w:gridCol w:w="569"/>
        <w:gridCol w:w="1606"/>
        <w:gridCol w:w="1335"/>
        <w:gridCol w:w="1145"/>
      </w:tblGrid>
      <w:tr w:rsidR="00483A60" w:rsidRPr="00CB3B1E" w:rsidTr="00E1235C">
        <w:trPr>
          <w:trHeight w:val="132"/>
          <w:jc w:val="center"/>
        </w:trPr>
        <w:tc>
          <w:tcPr>
            <w:tcW w:w="569" w:type="dxa"/>
          </w:tcPr>
          <w:p w:rsidR="00483A60" w:rsidRPr="00CB3B1E" w:rsidRDefault="00483A60" w:rsidP="00E1235C">
            <w:pPr>
              <w:spacing w:after="160"/>
              <w:contextualSpacing/>
              <w:rPr>
                <w:rFonts w:ascii="Times New Roman" w:hAnsi="Times New Roman"/>
                <w:lang w:val="id-ID"/>
              </w:rPr>
            </w:pPr>
            <w:r w:rsidRPr="00CB3B1E">
              <w:rPr>
                <w:rFonts w:ascii="Times New Roman" w:hAnsi="Times New Roman"/>
                <w:lang w:val="id-ID"/>
              </w:rPr>
              <w:t xml:space="preserve">No  </w:t>
            </w:r>
          </w:p>
        </w:tc>
        <w:tc>
          <w:tcPr>
            <w:tcW w:w="1606" w:type="dxa"/>
          </w:tcPr>
          <w:p w:rsidR="00483A60" w:rsidRPr="00CB3B1E" w:rsidRDefault="00483A60" w:rsidP="00E1235C">
            <w:pPr>
              <w:spacing w:after="160"/>
              <w:contextualSpacing/>
              <w:rPr>
                <w:rFonts w:ascii="Times New Roman" w:hAnsi="Times New Roman"/>
                <w:lang w:val="id-ID"/>
              </w:rPr>
            </w:pPr>
            <w:r w:rsidRPr="00CB3B1E">
              <w:rPr>
                <w:rFonts w:ascii="Times New Roman" w:hAnsi="Times New Roman"/>
                <w:lang w:val="id-ID"/>
              </w:rPr>
              <w:t xml:space="preserve">Jenis Kelamin </w:t>
            </w:r>
          </w:p>
        </w:tc>
        <w:tc>
          <w:tcPr>
            <w:tcW w:w="1335" w:type="dxa"/>
          </w:tcPr>
          <w:p w:rsidR="00483A60" w:rsidRPr="00CB3B1E" w:rsidRDefault="00483A60" w:rsidP="00E1235C">
            <w:pPr>
              <w:spacing w:after="160"/>
              <w:contextualSpacing/>
              <w:rPr>
                <w:rFonts w:ascii="Times New Roman" w:hAnsi="Times New Roman"/>
                <w:lang w:val="id-ID"/>
              </w:rPr>
            </w:pPr>
            <w:r w:rsidRPr="00CB3B1E">
              <w:rPr>
                <w:rFonts w:ascii="Times New Roman" w:hAnsi="Times New Roman"/>
                <w:lang w:val="id-ID"/>
              </w:rPr>
              <w:t>Frekuensi</w:t>
            </w:r>
          </w:p>
        </w:tc>
        <w:tc>
          <w:tcPr>
            <w:tcW w:w="1145" w:type="dxa"/>
          </w:tcPr>
          <w:p w:rsidR="00483A60" w:rsidRPr="00CB3B1E" w:rsidRDefault="00483A60" w:rsidP="00E1235C">
            <w:pPr>
              <w:spacing w:after="160"/>
              <w:contextualSpacing/>
              <w:rPr>
                <w:rFonts w:ascii="Times New Roman" w:hAnsi="Times New Roman"/>
                <w:lang w:val="id-ID"/>
              </w:rPr>
            </w:pPr>
            <w:r w:rsidRPr="00CB3B1E">
              <w:rPr>
                <w:rFonts w:ascii="Times New Roman" w:hAnsi="Times New Roman"/>
                <w:lang w:val="id-ID"/>
              </w:rPr>
              <w:t xml:space="preserve">Persentase </w:t>
            </w:r>
          </w:p>
        </w:tc>
      </w:tr>
      <w:tr w:rsidR="00483A60" w:rsidRPr="00CB3B1E" w:rsidTr="00E1235C">
        <w:trPr>
          <w:trHeight w:val="129"/>
          <w:jc w:val="center"/>
        </w:trPr>
        <w:tc>
          <w:tcPr>
            <w:tcW w:w="569" w:type="dxa"/>
          </w:tcPr>
          <w:p w:rsidR="00483A60" w:rsidRPr="00CB3B1E" w:rsidRDefault="00483A60" w:rsidP="00E1235C">
            <w:pPr>
              <w:spacing w:after="160"/>
              <w:contextualSpacing/>
              <w:rPr>
                <w:rFonts w:ascii="Times New Roman" w:hAnsi="Times New Roman"/>
                <w:lang w:val="id-ID"/>
              </w:rPr>
            </w:pPr>
            <w:r w:rsidRPr="00CB3B1E">
              <w:rPr>
                <w:rFonts w:ascii="Times New Roman" w:hAnsi="Times New Roman"/>
                <w:lang w:val="id-ID"/>
              </w:rPr>
              <w:t>1</w:t>
            </w:r>
          </w:p>
        </w:tc>
        <w:tc>
          <w:tcPr>
            <w:tcW w:w="1606" w:type="dxa"/>
          </w:tcPr>
          <w:p w:rsidR="00483A60" w:rsidRPr="00CB3B1E" w:rsidRDefault="00483A60" w:rsidP="00E1235C">
            <w:pPr>
              <w:spacing w:after="160"/>
              <w:contextualSpacing/>
              <w:rPr>
                <w:rFonts w:ascii="Times New Roman" w:hAnsi="Times New Roman"/>
                <w:lang w:val="id-ID"/>
              </w:rPr>
            </w:pPr>
            <w:r w:rsidRPr="00CB3B1E">
              <w:rPr>
                <w:rFonts w:ascii="Times New Roman" w:hAnsi="Times New Roman"/>
                <w:lang w:val="id-ID"/>
              </w:rPr>
              <w:t xml:space="preserve">Laki – laki </w:t>
            </w:r>
          </w:p>
        </w:tc>
        <w:tc>
          <w:tcPr>
            <w:tcW w:w="1335" w:type="dxa"/>
          </w:tcPr>
          <w:p w:rsidR="00483A60" w:rsidRPr="00CB3B1E" w:rsidRDefault="00483A60" w:rsidP="00E1235C">
            <w:pPr>
              <w:spacing w:after="160"/>
              <w:contextualSpacing/>
              <w:rPr>
                <w:rFonts w:ascii="Times New Roman" w:hAnsi="Times New Roman"/>
                <w:lang w:val="id-ID"/>
              </w:rPr>
            </w:pPr>
            <w:r w:rsidRPr="00CB3B1E">
              <w:rPr>
                <w:rFonts w:ascii="Times New Roman" w:hAnsi="Times New Roman"/>
                <w:lang w:val="id-ID"/>
              </w:rPr>
              <w:t>55</w:t>
            </w:r>
          </w:p>
        </w:tc>
        <w:tc>
          <w:tcPr>
            <w:tcW w:w="1145" w:type="dxa"/>
          </w:tcPr>
          <w:p w:rsidR="00483A60" w:rsidRPr="00CB3B1E" w:rsidRDefault="00483A60" w:rsidP="00E1235C">
            <w:pPr>
              <w:spacing w:after="160"/>
              <w:contextualSpacing/>
              <w:rPr>
                <w:rFonts w:ascii="Times New Roman" w:hAnsi="Times New Roman"/>
                <w:lang w:val="id-ID"/>
              </w:rPr>
            </w:pPr>
            <w:r w:rsidRPr="00CB3B1E">
              <w:rPr>
                <w:rFonts w:ascii="Times New Roman" w:hAnsi="Times New Roman"/>
                <w:lang w:val="id-ID"/>
              </w:rPr>
              <w:t>55%</w:t>
            </w:r>
          </w:p>
        </w:tc>
      </w:tr>
      <w:tr w:rsidR="00483A60" w:rsidRPr="00CB3B1E" w:rsidTr="00E1235C">
        <w:trPr>
          <w:trHeight w:val="132"/>
          <w:jc w:val="center"/>
        </w:trPr>
        <w:tc>
          <w:tcPr>
            <w:tcW w:w="569" w:type="dxa"/>
          </w:tcPr>
          <w:p w:rsidR="00483A60" w:rsidRPr="00CB3B1E" w:rsidRDefault="00483A60" w:rsidP="00E1235C">
            <w:pPr>
              <w:spacing w:after="160"/>
              <w:contextualSpacing/>
              <w:rPr>
                <w:rFonts w:ascii="Times New Roman" w:hAnsi="Times New Roman"/>
                <w:lang w:val="id-ID"/>
              </w:rPr>
            </w:pPr>
            <w:r w:rsidRPr="00CB3B1E">
              <w:rPr>
                <w:rFonts w:ascii="Times New Roman" w:hAnsi="Times New Roman"/>
                <w:lang w:val="id-ID"/>
              </w:rPr>
              <w:t>2</w:t>
            </w:r>
          </w:p>
        </w:tc>
        <w:tc>
          <w:tcPr>
            <w:tcW w:w="1606" w:type="dxa"/>
          </w:tcPr>
          <w:p w:rsidR="00483A60" w:rsidRPr="00CB3B1E" w:rsidRDefault="00483A60" w:rsidP="00E1235C">
            <w:pPr>
              <w:spacing w:after="160"/>
              <w:contextualSpacing/>
              <w:rPr>
                <w:rFonts w:ascii="Times New Roman" w:hAnsi="Times New Roman"/>
                <w:lang w:val="id-ID"/>
              </w:rPr>
            </w:pPr>
            <w:r w:rsidRPr="00CB3B1E">
              <w:rPr>
                <w:rFonts w:ascii="Times New Roman" w:hAnsi="Times New Roman"/>
                <w:lang w:val="id-ID"/>
              </w:rPr>
              <w:t xml:space="preserve">Perempuan </w:t>
            </w:r>
          </w:p>
        </w:tc>
        <w:tc>
          <w:tcPr>
            <w:tcW w:w="1335" w:type="dxa"/>
          </w:tcPr>
          <w:p w:rsidR="00483A60" w:rsidRPr="00CB3B1E" w:rsidRDefault="00483A60" w:rsidP="00E1235C">
            <w:pPr>
              <w:spacing w:after="160"/>
              <w:contextualSpacing/>
              <w:rPr>
                <w:rFonts w:ascii="Times New Roman" w:hAnsi="Times New Roman"/>
                <w:lang w:val="id-ID"/>
              </w:rPr>
            </w:pPr>
            <w:r w:rsidRPr="00CB3B1E">
              <w:rPr>
                <w:rFonts w:ascii="Times New Roman" w:hAnsi="Times New Roman"/>
                <w:lang w:val="id-ID"/>
              </w:rPr>
              <w:t>45</w:t>
            </w:r>
          </w:p>
        </w:tc>
        <w:tc>
          <w:tcPr>
            <w:tcW w:w="1145" w:type="dxa"/>
          </w:tcPr>
          <w:p w:rsidR="00483A60" w:rsidRPr="00CB3B1E" w:rsidRDefault="00483A60" w:rsidP="00E1235C">
            <w:pPr>
              <w:spacing w:after="160"/>
              <w:contextualSpacing/>
              <w:rPr>
                <w:rFonts w:ascii="Times New Roman" w:hAnsi="Times New Roman"/>
                <w:lang w:val="id-ID"/>
              </w:rPr>
            </w:pPr>
            <w:r w:rsidRPr="00CB3B1E">
              <w:rPr>
                <w:rFonts w:ascii="Times New Roman" w:hAnsi="Times New Roman"/>
                <w:lang w:val="id-ID"/>
              </w:rPr>
              <w:t>45%</w:t>
            </w:r>
          </w:p>
        </w:tc>
      </w:tr>
      <w:tr w:rsidR="00483A60" w:rsidRPr="00CB3B1E" w:rsidTr="00E1235C">
        <w:trPr>
          <w:trHeight w:val="129"/>
          <w:jc w:val="center"/>
        </w:trPr>
        <w:tc>
          <w:tcPr>
            <w:tcW w:w="569" w:type="dxa"/>
          </w:tcPr>
          <w:p w:rsidR="00483A60" w:rsidRPr="00CB3B1E" w:rsidRDefault="00483A60" w:rsidP="00E1235C">
            <w:pPr>
              <w:spacing w:after="160"/>
              <w:contextualSpacing/>
              <w:rPr>
                <w:rFonts w:ascii="Times New Roman" w:hAnsi="Times New Roman"/>
                <w:lang w:val="id-ID"/>
              </w:rPr>
            </w:pPr>
          </w:p>
        </w:tc>
        <w:tc>
          <w:tcPr>
            <w:tcW w:w="1606" w:type="dxa"/>
          </w:tcPr>
          <w:p w:rsidR="00483A60" w:rsidRPr="00CB3B1E" w:rsidRDefault="00483A60" w:rsidP="00E1235C">
            <w:pPr>
              <w:spacing w:after="160"/>
              <w:contextualSpacing/>
              <w:rPr>
                <w:rFonts w:ascii="Times New Roman" w:hAnsi="Times New Roman"/>
                <w:lang w:val="id-ID"/>
              </w:rPr>
            </w:pPr>
            <w:r w:rsidRPr="00CB3B1E">
              <w:rPr>
                <w:rFonts w:ascii="Times New Roman" w:hAnsi="Times New Roman"/>
                <w:lang w:val="id-ID"/>
              </w:rPr>
              <w:t xml:space="preserve">Jumlah </w:t>
            </w:r>
          </w:p>
        </w:tc>
        <w:tc>
          <w:tcPr>
            <w:tcW w:w="1335" w:type="dxa"/>
          </w:tcPr>
          <w:p w:rsidR="00483A60" w:rsidRPr="00CB3B1E" w:rsidRDefault="00483A60" w:rsidP="00E1235C">
            <w:pPr>
              <w:spacing w:after="160"/>
              <w:contextualSpacing/>
              <w:rPr>
                <w:rFonts w:ascii="Times New Roman" w:hAnsi="Times New Roman"/>
                <w:lang w:val="id-ID"/>
              </w:rPr>
            </w:pPr>
            <w:r w:rsidRPr="00CB3B1E">
              <w:rPr>
                <w:rFonts w:ascii="Times New Roman" w:hAnsi="Times New Roman"/>
                <w:lang w:val="id-ID"/>
              </w:rPr>
              <w:t>100</w:t>
            </w:r>
          </w:p>
        </w:tc>
        <w:tc>
          <w:tcPr>
            <w:tcW w:w="1145" w:type="dxa"/>
          </w:tcPr>
          <w:p w:rsidR="00483A60" w:rsidRPr="00CB3B1E" w:rsidRDefault="00483A60" w:rsidP="00E1235C">
            <w:pPr>
              <w:spacing w:after="160"/>
              <w:contextualSpacing/>
              <w:rPr>
                <w:rFonts w:ascii="Times New Roman" w:hAnsi="Times New Roman"/>
                <w:lang w:val="id-ID"/>
              </w:rPr>
            </w:pPr>
            <w:r w:rsidRPr="00CB3B1E">
              <w:rPr>
                <w:rFonts w:ascii="Times New Roman" w:hAnsi="Times New Roman"/>
                <w:lang w:val="id-ID"/>
              </w:rPr>
              <w:t>100</w:t>
            </w:r>
          </w:p>
        </w:tc>
      </w:tr>
    </w:tbl>
    <w:p w:rsidR="00483A60" w:rsidRPr="00CB3B1E" w:rsidRDefault="00483A60" w:rsidP="00483A60">
      <w:pPr>
        <w:spacing w:line="480" w:lineRule="auto"/>
        <w:ind w:left="851"/>
        <w:contextualSpacing/>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lang w:val="id-ID"/>
        </w:rPr>
        <w:tab/>
        <w:t xml:space="preserve">Berdasarkan tabel IV.2  tersebut, dapat diketahui bahwa responden berjenis kelamin pria dan wanita memiliki jumlah yang berbeda yaitu lebih besar laki-laki sebesar 55 responden sedangkan perempuan sebesar 42 responden. Berdasarkan data di atas responden lebih dominan laki-laki karena lebih cenderung bermain game online atopun situs lainnya </w:t>
      </w:r>
    </w:p>
    <w:p w:rsidR="00483A60" w:rsidRPr="00CB3B1E" w:rsidRDefault="00483A60" w:rsidP="00483A60">
      <w:pPr>
        <w:spacing w:line="480" w:lineRule="auto"/>
        <w:ind w:left="851"/>
        <w:contextualSpacing/>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lang w:val="id-ID"/>
        </w:rPr>
        <w:t xml:space="preserve">Sebaliknya para perempuan pada umumnya lebih banyak  memeilih melakukan aktivitasnya dan menggunakan internet dengan seperlunya </w:t>
      </w:r>
    </w:p>
    <w:p w:rsidR="00483A60" w:rsidRPr="00CB3B1E" w:rsidRDefault="00483A60" w:rsidP="00483A60">
      <w:pPr>
        <w:numPr>
          <w:ilvl w:val="0"/>
          <w:numId w:val="25"/>
        </w:numPr>
        <w:tabs>
          <w:tab w:val="left" w:pos="426"/>
        </w:tabs>
        <w:spacing w:after="160" w:line="480" w:lineRule="auto"/>
        <w:ind w:left="993" w:hanging="567"/>
        <w:contextualSpacing/>
        <w:rPr>
          <w:rFonts w:ascii="Times New Roman" w:eastAsia="Times New Roman" w:hAnsi="Times New Roman" w:cs="Times New Roman"/>
          <w:sz w:val="24"/>
          <w:szCs w:val="24"/>
          <w:lang w:val="id-ID"/>
        </w:rPr>
      </w:pPr>
      <w:r w:rsidRPr="00CB3B1E">
        <w:rPr>
          <w:rFonts w:ascii="Times New Roman" w:eastAsia="Times New Roman" w:hAnsi="Times New Roman" w:cs="Times New Roman"/>
          <w:sz w:val="24"/>
          <w:szCs w:val="24"/>
          <w:lang w:val="id-ID"/>
        </w:rPr>
        <w:t xml:space="preserve">Karakteristik Responden berdasarkan Pendapatan  </w:t>
      </w:r>
    </w:p>
    <w:tbl>
      <w:tblPr>
        <w:tblStyle w:val="TableGrid12"/>
        <w:tblW w:w="0" w:type="auto"/>
        <w:tblInd w:w="1072" w:type="dxa"/>
        <w:tblLook w:val="04A0" w:firstRow="1" w:lastRow="0" w:firstColumn="1" w:lastColumn="0" w:noHBand="0" w:noVBand="1"/>
      </w:tblPr>
      <w:tblGrid>
        <w:gridCol w:w="2019"/>
        <w:gridCol w:w="2020"/>
        <w:gridCol w:w="2020"/>
      </w:tblGrid>
      <w:tr w:rsidR="00483A60" w:rsidRPr="00CB3B1E" w:rsidTr="00E1235C">
        <w:trPr>
          <w:trHeight w:val="549"/>
        </w:trPr>
        <w:tc>
          <w:tcPr>
            <w:tcW w:w="2019" w:type="dxa"/>
          </w:tcPr>
          <w:p w:rsidR="00483A60" w:rsidRPr="00CB3B1E" w:rsidRDefault="00483A60" w:rsidP="00E1235C">
            <w:pPr>
              <w:tabs>
                <w:tab w:val="left" w:pos="426"/>
              </w:tabs>
              <w:spacing w:after="160"/>
              <w:contextualSpacing/>
              <w:rPr>
                <w:rFonts w:ascii="Times New Roman" w:hAnsi="Times New Roman"/>
                <w:sz w:val="24"/>
                <w:szCs w:val="24"/>
                <w:lang w:val="id-ID"/>
              </w:rPr>
            </w:pPr>
            <w:r w:rsidRPr="00CB3B1E">
              <w:rPr>
                <w:rFonts w:ascii="Times New Roman" w:hAnsi="Times New Roman"/>
                <w:sz w:val="24"/>
                <w:szCs w:val="24"/>
                <w:lang w:val="id-ID"/>
              </w:rPr>
              <w:t xml:space="preserve">Tingkat pendapatan  </w:t>
            </w:r>
          </w:p>
        </w:tc>
        <w:tc>
          <w:tcPr>
            <w:tcW w:w="2020" w:type="dxa"/>
          </w:tcPr>
          <w:p w:rsidR="00483A60" w:rsidRPr="00CB3B1E" w:rsidRDefault="00483A60" w:rsidP="00E1235C">
            <w:pPr>
              <w:tabs>
                <w:tab w:val="left" w:pos="426"/>
              </w:tabs>
              <w:spacing w:after="160"/>
              <w:contextualSpacing/>
              <w:rPr>
                <w:rFonts w:ascii="Times New Roman" w:hAnsi="Times New Roman"/>
                <w:sz w:val="24"/>
                <w:szCs w:val="24"/>
                <w:lang w:val="id-ID"/>
              </w:rPr>
            </w:pPr>
            <w:r w:rsidRPr="00CB3B1E">
              <w:rPr>
                <w:rFonts w:ascii="Times New Roman" w:hAnsi="Times New Roman"/>
                <w:sz w:val="24"/>
                <w:szCs w:val="24"/>
                <w:lang w:val="id-ID"/>
              </w:rPr>
              <w:t>Persentase</w:t>
            </w:r>
          </w:p>
        </w:tc>
        <w:tc>
          <w:tcPr>
            <w:tcW w:w="2020" w:type="dxa"/>
          </w:tcPr>
          <w:p w:rsidR="00483A60" w:rsidRPr="00CB3B1E" w:rsidRDefault="00483A60" w:rsidP="00E1235C">
            <w:pPr>
              <w:tabs>
                <w:tab w:val="left" w:pos="426"/>
              </w:tabs>
              <w:spacing w:after="160"/>
              <w:contextualSpacing/>
              <w:rPr>
                <w:rFonts w:ascii="Times New Roman" w:hAnsi="Times New Roman"/>
                <w:sz w:val="24"/>
                <w:szCs w:val="24"/>
                <w:lang w:val="id-ID"/>
              </w:rPr>
            </w:pPr>
            <w:r w:rsidRPr="00CB3B1E">
              <w:rPr>
                <w:rFonts w:ascii="Times New Roman" w:hAnsi="Times New Roman"/>
                <w:sz w:val="24"/>
                <w:szCs w:val="24"/>
                <w:lang w:val="id-ID"/>
              </w:rPr>
              <w:t xml:space="preserve">Jumlah </w:t>
            </w:r>
          </w:p>
        </w:tc>
      </w:tr>
      <w:tr w:rsidR="00483A60" w:rsidRPr="00CB3B1E" w:rsidTr="00E1235C">
        <w:trPr>
          <w:trHeight w:val="350"/>
        </w:trPr>
        <w:tc>
          <w:tcPr>
            <w:tcW w:w="2019" w:type="dxa"/>
          </w:tcPr>
          <w:p w:rsidR="00483A60" w:rsidRPr="00CB3B1E" w:rsidRDefault="00483A60" w:rsidP="00E1235C">
            <w:pPr>
              <w:tabs>
                <w:tab w:val="left" w:pos="426"/>
              </w:tabs>
              <w:spacing w:after="160"/>
              <w:contextualSpacing/>
              <w:rPr>
                <w:rFonts w:ascii="Times New Roman" w:hAnsi="Times New Roman"/>
                <w:sz w:val="24"/>
                <w:szCs w:val="24"/>
                <w:lang w:val="id-ID"/>
              </w:rPr>
            </w:pPr>
            <w:r w:rsidRPr="00CB3B1E">
              <w:rPr>
                <w:rFonts w:ascii="Times New Roman" w:hAnsi="Times New Roman"/>
                <w:sz w:val="24"/>
                <w:szCs w:val="24"/>
                <w:lang w:val="id-ID"/>
              </w:rPr>
              <w:t xml:space="preserve">2jt – 2,5 Jt </w:t>
            </w:r>
          </w:p>
        </w:tc>
        <w:tc>
          <w:tcPr>
            <w:tcW w:w="2020" w:type="dxa"/>
          </w:tcPr>
          <w:p w:rsidR="00483A60" w:rsidRPr="00CB3B1E" w:rsidRDefault="00483A60" w:rsidP="00E1235C">
            <w:pPr>
              <w:tabs>
                <w:tab w:val="left" w:pos="426"/>
              </w:tabs>
              <w:spacing w:after="160"/>
              <w:contextualSpacing/>
              <w:rPr>
                <w:rFonts w:ascii="Times New Roman" w:hAnsi="Times New Roman"/>
                <w:sz w:val="24"/>
                <w:szCs w:val="24"/>
                <w:lang w:val="id-ID"/>
              </w:rPr>
            </w:pPr>
            <w:r w:rsidRPr="00CB3B1E">
              <w:rPr>
                <w:rFonts w:ascii="Times New Roman" w:hAnsi="Times New Roman"/>
                <w:sz w:val="24"/>
                <w:szCs w:val="24"/>
                <w:lang w:val="id-ID"/>
              </w:rPr>
              <w:t>20 %</w:t>
            </w:r>
          </w:p>
        </w:tc>
        <w:tc>
          <w:tcPr>
            <w:tcW w:w="2020" w:type="dxa"/>
          </w:tcPr>
          <w:p w:rsidR="00483A60" w:rsidRPr="00CB3B1E" w:rsidRDefault="00483A60" w:rsidP="00E1235C">
            <w:pPr>
              <w:tabs>
                <w:tab w:val="left" w:pos="426"/>
              </w:tabs>
              <w:spacing w:after="160"/>
              <w:contextualSpacing/>
              <w:rPr>
                <w:rFonts w:ascii="Times New Roman" w:hAnsi="Times New Roman"/>
                <w:sz w:val="24"/>
                <w:szCs w:val="24"/>
                <w:lang w:val="id-ID"/>
              </w:rPr>
            </w:pPr>
            <w:r w:rsidRPr="00CB3B1E">
              <w:rPr>
                <w:rFonts w:ascii="Times New Roman" w:hAnsi="Times New Roman"/>
                <w:sz w:val="24"/>
                <w:szCs w:val="24"/>
                <w:lang w:val="id-ID"/>
              </w:rPr>
              <w:t>20</w:t>
            </w:r>
          </w:p>
        </w:tc>
      </w:tr>
      <w:tr w:rsidR="00483A60" w:rsidRPr="00CB3B1E" w:rsidTr="00E1235C">
        <w:trPr>
          <w:trHeight w:val="350"/>
        </w:trPr>
        <w:tc>
          <w:tcPr>
            <w:tcW w:w="2019" w:type="dxa"/>
          </w:tcPr>
          <w:p w:rsidR="00483A60" w:rsidRPr="00CB3B1E" w:rsidRDefault="00483A60" w:rsidP="00E1235C">
            <w:pPr>
              <w:tabs>
                <w:tab w:val="left" w:pos="426"/>
              </w:tabs>
              <w:spacing w:after="160"/>
              <w:contextualSpacing/>
              <w:rPr>
                <w:rFonts w:ascii="Times New Roman" w:hAnsi="Times New Roman"/>
                <w:sz w:val="24"/>
                <w:szCs w:val="24"/>
                <w:lang w:val="id-ID"/>
              </w:rPr>
            </w:pPr>
            <w:r w:rsidRPr="00CB3B1E">
              <w:rPr>
                <w:rFonts w:ascii="Times New Roman" w:hAnsi="Times New Roman"/>
                <w:sz w:val="24"/>
                <w:szCs w:val="24"/>
                <w:lang w:val="id-ID"/>
              </w:rPr>
              <w:t xml:space="preserve">2,6 Jt – 3 Jt </w:t>
            </w:r>
          </w:p>
        </w:tc>
        <w:tc>
          <w:tcPr>
            <w:tcW w:w="2020" w:type="dxa"/>
          </w:tcPr>
          <w:p w:rsidR="00483A60" w:rsidRPr="00CB3B1E" w:rsidRDefault="00483A60" w:rsidP="00E1235C">
            <w:pPr>
              <w:tabs>
                <w:tab w:val="left" w:pos="426"/>
              </w:tabs>
              <w:spacing w:after="160"/>
              <w:contextualSpacing/>
              <w:rPr>
                <w:rFonts w:ascii="Times New Roman" w:hAnsi="Times New Roman"/>
                <w:sz w:val="24"/>
                <w:szCs w:val="24"/>
                <w:lang w:val="id-ID"/>
              </w:rPr>
            </w:pPr>
            <w:r w:rsidRPr="00CB3B1E">
              <w:rPr>
                <w:rFonts w:ascii="Times New Roman" w:hAnsi="Times New Roman"/>
                <w:sz w:val="24"/>
                <w:szCs w:val="24"/>
                <w:lang w:val="id-ID"/>
              </w:rPr>
              <w:t>30%</w:t>
            </w:r>
          </w:p>
        </w:tc>
        <w:tc>
          <w:tcPr>
            <w:tcW w:w="2020" w:type="dxa"/>
          </w:tcPr>
          <w:p w:rsidR="00483A60" w:rsidRPr="00CB3B1E" w:rsidRDefault="00483A60" w:rsidP="00E1235C">
            <w:pPr>
              <w:tabs>
                <w:tab w:val="left" w:pos="426"/>
              </w:tabs>
              <w:spacing w:after="160"/>
              <w:contextualSpacing/>
              <w:rPr>
                <w:rFonts w:ascii="Times New Roman" w:hAnsi="Times New Roman"/>
                <w:sz w:val="24"/>
                <w:szCs w:val="24"/>
                <w:lang w:val="id-ID"/>
              </w:rPr>
            </w:pPr>
            <w:r w:rsidRPr="00CB3B1E">
              <w:rPr>
                <w:rFonts w:ascii="Times New Roman" w:hAnsi="Times New Roman"/>
                <w:sz w:val="24"/>
                <w:szCs w:val="24"/>
                <w:lang w:val="id-ID"/>
              </w:rPr>
              <w:t>30</w:t>
            </w:r>
          </w:p>
        </w:tc>
      </w:tr>
      <w:tr w:rsidR="00483A60" w:rsidRPr="00CB3B1E" w:rsidTr="00E1235C">
        <w:trPr>
          <w:trHeight w:val="350"/>
        </w:trPr>
        <w:tc>
          <w:tcPr>
            <w:tcW w:w="2019" w:type="dxa"/>
          </w:tcPr>
          <w:p w:rsidR="00483A60" w:rsidRPr="00CB3B1E" w:rsidRDefault="00483A60" w:rsidP="00E1235C">
            <w:pPr>
              <w:tabs>
                <w:tab w:val="left" w:pos="426"/>
              </w:tabs>
              <w:spacing w:after="160"/>
              <w:contextualSpacing/>
              <w:rPr>
                <w:rFonts w:ascii="Times New Roman" w:hAnsi="Times New Roman"/>
                <w:sz w:val="24"/>
                <w:szCs w:val="24"/>
                <w:lang w:val="id-ID"/>
              </w:rPr>
            </w:pPr>
            <w:r w:rsidRPr="00CB3B1E">
              <w:rPr>
                <w:rFonts w:ascii="Times New Roman" w:hAnsi="Times New Roman"/>
                <w:sz w:val="24"/>
                <w:szCs w:val="24"/>
                <w:lang w:val="id-ID"/>
              </w:rPr>
              <w:t xml:space="preserve">&gt;3 Jt </w:t>
            </w:r>
          </w:p>
        </w:tc>
        <w:tc>
          <w:tcPr>
            <w:tcW w:w="2020" w:type="dxa"/>
          </w:tcPr>
          <w:p w:rsidR="00483A60" w:rsidRPr="00CB3B1E" w:rsidRDefault="00483A60" w:rsidP="00E1235C">
            <w:pPr>
              <w:tabs>
                <w:tab w:val="left" w:pos="426"/>
              </w:tabs>
              <w:spacing w:after="160"/>
              <w:contextualSpacing/>
              <w:rPr>
                <w:rFonts w:ascii="Times New Roman" w:hAnsi="Times New Roman"/>
                <w:sz w:val="24"/>
                <w:szCs w:val="24"/>
                <w:lang w:val="id-ID"/>
              </w:rPr>
            </w:pPr>
            <w:r w:rsidRPr="00CB3B1E">
              <w:rPr>
                <w:rFonts w:ascii="Times New Roman" w:hAnsi="Times New Roman"/>
                <w:sz w:val="24"/>
                <w:szCs w:val="24"/>
                <w:lang w:val="id-ID"/>
              </w:rPr>
              <w:t>50%</w:t>
            </w:r>
          </w:p>
        </w:tc>
        <w:tc>
          <w:tcPr>
            <w:tcW w:w="2020" w:type="dxa"/>
          </w:tcPr>
          <w:p w:rsidR="00483A60" w:rsidRPr="00CB3B1E" w:rsidRDefault="00483A60" w:rsidP="00E1235C">
            <w:pPr>
              <w:tabs>
                <w:tab w:val="left" w:pos="426"/>
              </w:tabs>
              <w:spacing w:after="160"/>
              <w:contextualSpacing/>
              <w:rPr>
                <w:rFonts w:ascii="Times New Roman" w:hAnsi="Times New Roman"/>
                <w:sz w:val="24"/>
                <w:szCs w:val="24"/>
                <w:lang w:val="id-ID"/>
              </w:rPr>
            </w:pPr>
            <w:r w:rsidRPr="00CB3B1E">
              <w:rPr>
                <w:rFonts w:ascii="Times New Roman" w:hAnsi="Times New Roman"/>
                <w:sz w:val="24"/>
                <w:szCs w:val="24"/>
                <w:lang w:val="id-ID"/>
              </w:rPr>
              <w:t>50</w:t>
            </w:r>
          </w:p>
        </w:tc>
      </w:tr>
      <w:tr w:rsidR="00483A60" w:rsidRPr="00CB3B1E" w:rsidTr="00E1235C">
        <w:trPr>
          <w:trHeight w:val="359"/>
        </w:trPr>
        <w:tc>
          <w:tcPr>
            <w:tcW w:w="2019" w:type="dxa"/>
          </w:tcPr>
          <w:p w:rsidR="00483A60" w:rsidRPr="00CB3B1E" w:rsidRDefault="00483A60" w:rsidP="00E1235C">
            <w:pPr>
              <w:tabs>
                <w:tab w:val="left" w:pos="426"/>
              </w:tabs>
              <w:spacing w:after="160"/>
              <w:contextualSpacing/>
              <w:rPr>
                <w:rFonts w:ascii="Times New Roman" w:hAnsi="Times New Roman"/>
                <w:sz w:val="24"/>
                <w:szCs w:val="24"/>
                <w:lang w:val="id-ID"/>
              </w:rPr>
            </w:pPr>
            <w:r w:rsidRPr="00CB3B1E">
              <w:rPr>
                <w:rFonts w:ascii="Times New Roman" w:hAnsi="Times New Roman"/>
                <w:sz w:val="24"/>
                <w:szCs w:val="24"/>
                <w:lang w:val="id-ID"/>
              </w:rPr>
              <w:t>Total</w:t>
            </w:r>
          </w:p>
        </w:tc>
        <w:tc>
          <w:tcPr>
            <w:tcW w:w="2020" w:type="dxa"/>
          </w:tcPr>
          <w:p w:rsidR="00483A60" w:rsidRPr="00CB3B1E" w:rsidRDefault="00483A60" w:rsidP="00E1235C">
            <w:pPr>
              <w:tabs>
                <w:tab w:val="left" w:pos="426"/>
              </w:tabs>
              <w:spacing w:after="160"/>
              <w:contextualSpacing/>
              <w:rPr>
                <w:rFonts w:ascii="Times New Roman" w:hAnsi="Times New Roman"/>
                <w:sz w:val="24"/>
                <w:szCs w:val="24"/>
                <w:lang w:val="id-ID"/>
              </w:rPr>
            </w:pPr>
            <w:r w:rsidRPr="00CB3B1E">
              <w:rPr>
                <w:rFonts w:ascii="Times New Roman" w:hAnsi="Times New Roman"/>
                <w:sz w:val="24"/>
                <w:szCs w:val="24"/>
                <w:lang w:val="id-ID"/>
              </w:rPr>
              <w:t>100%</w:t>
            </w:r>
          </w:p>
        </w:tc>
        <w:tc>
          <w:tcPr>
            <w:tcW w:w="2020" w:type="dxa"/>
          </w:tcPr>
          <w:p w:rsidR="00483A60" w:rsidRPr="00CB3B1E" w:rsidRDefault="00483A60" w:rsidP="00E1235C">
            <w:pPr>
              <w:tabs>
                <w:tab w:val="left" w:pos="426"/>
              </w:tabs>
              <w:spacing w:after="160"/>
              <w:contextualSpacing/>
              <w:rPr>
                <w:rFonts w:ascii="Times New Roman" w:hAnsi="Times New Roman"/>
                <w:sz w:val="24"/>
                <w:szCs w:val="24"/>
                <w:lang w:val="id-ID"/>
              </w:rPr>
            </w:pPr>
            <w:r w:rsidRPr="00CB3B1E">
              <w:rPr>
                <w:rFonts w:ascii="Times New Roman" w:hAnsi="Times New Roman"/>
                <w:sz w:val="24"/>
                <w:szCs w:val="24"/>
                <w:lang w:val="id-ID"/>
              </w:rPr>
              <w:t>100</w:t>
            </w:r>
          </w:p>
        </w:tc>
      </w:tr>
    </w:tbl>
    <w:p w:rsidR="00483A60" w:rsidRDefault="00483A60" w:rsidP="00483A60">
      <w:pPr>
        <w:tabs>
          <w:tab w:val="left" w:pos="993"/>
        </w:tabs>
        <w:spacing w:after="160" w:line="480" w:lineRule="auto"/>
        <w:ind w:left="851"/>
        <w:contextualSpacing/>
        <w:rPr>
          <w:rFonts w:ascii="Times New Roman" w:eastAsia="Times New Roman" w:hAnsi="Times New Roman" w:cs="Times New Roman"/>
          <w:sz w:val="24"/>
          <w:szCs w:val="24"/>
        </w:rPr>
      </w:pPr>
      <w:r w:rsidRPr="00CB3B1E">
        <w:rPr>
          <w:rFonts w:ascii="Times New Roman" w:eastAsia="Times New Roman" w:hAnsi="Times New Roman" w:cs="Times New Roman"/>
          <w:sz w:val="24"/>
          <w:szCs w:val="24"/>
          <w:lang w:val="id-ID"/>
        </w:rPr>
        <w:tab/>
      </w:r>
      <w:r w:rsidRPr="00CB3B1E">
        <w:rPr>
          <w:rFonts w:ascii="Times New Roman" w:eastAsia="Times New Roman" w:hAnsi="Times New Roman" w:cs="Times New Roman"/>
          <w:sz w:val="24"/>
          <w:szCs w:val="24"/>
          <w:lang w:val="id-ID"/>
        </w:rPr>
        <w:tab/>
        <w:t xml:space="preserve">Berdasarkan tabel IV.3 tersebut, dapat diketahui bahwa responden berdasarkan pendapatan </w:t>
      </w:r>
      <w:r w:rsidRPr="00CB3B1E">
        <w:rPr>
          <w:rFonts w:ascii="Times New Roman" w:eastAsia="Times New Roman" w:hAnsi="Times New Roman" w:cs="Times New Roman"/>
          <w:sz w:val="24"/>
          <w:szCs w:val="24"/>
        </w:rPr>
        <w:t xml:space="preserve">paling dominan adalah </w:t>
      </w:r>
      <w:r w:rsidRPr="00CB3B1E">
        <w:rPr>
          <w:rFonts w:ascii="Times New Roman" w:eastAsia="Times New Roman" w:hAnsi="Times New Roman" w:cs="Times New Roman"/>
          <w:sz w:val="24"/>
          <w:szCs w:val="24"/>
          <w:lang w:val="id-ID"/>
        </w:rPr>
        <w:t xml:space="preserve">diatas 3jt/bulan karena mayoritas pekerja swasta, perkantoran dan pendiri coffe shop untuk menarik konsumen </w:t>
      </w:r>
    </w:p>
    <w:p w:rsidR="00483A60" w:rsidRPr="009E25BE" w:rsidRDefault="00483A60" w:rsidP="00483A60">
      <w:pPr>
        <w:tabs>
          <w:tab w:val="left" w:pos="993"/>
        </w:tabs>
        <w:spacing w:after="160" w:line="480" w:lineRule="auto"/>
        <w:ind w:left="851"/>
        <w:contextualSpacing/>
        <w:rPr>
          <w:rFonts w:ascii="Times New Roman" w:eastAsia="Times New Roman" w:hAnsi="Times New Roman" w:cs="Times New Roman"/>
          <w:sz w:val="24"/>
          <w:szCs w:val="24"/>
        </w:rPr>
      </w:pPr>
    </w:p>
    <w:p w:rsidR="00483A60" w:rsidRPr="00CB3B1E" w:rsidRDefault="00483A60" w:rsidP="00483A60">
      <w:pPr>
        <w:numPr>
          <w:ilvl w:val="0"/>
          <w:numId w:val="24"/>
        </w:numPr>
        <w:tabs>
          <w:tab w:val="left" w:pos="426"/>
        </w:tabs>
        <w:spacing w:after="160" w:line="480" w:lineRule="auto"/>
        <w:ind w:left="0" w:firstLine="0"/>
        <w:contextualSpacing/>
        <w:rPr>
          <w:rFonts w:ascii="Times New Roman" w:eastAsia="Times New Roman" w:hAnsi="Times New Roman" w:cs="Times New Roman"/>
          <w:b/>
          <w:sz w:val="24"/>
          <w:szCs w:val="24"/>
          <w:lang w:val="id-ID"/>
        </w:rPr>
      </w:pPr>
      <w:r w:rsidRPr="00CB3B1E">
        <w:rPr>
          <w:rFonts w:ascii="Times New Roman" w:eastAsia="Times New Roman" w:hAnsi="Times New Roman" w:cs="Times New Roman"/>
          <w:b/>
          <w:sz w:val="24"/>
          <w:szCs w:val="24"/>
          <w:lang w:val="id-ID"/>
        </w:rPr>
        <w:lastRenderedPageBreak/>
        <w:t xml:space="preserve">Hasil uji asumsi klasik </w:t>
      </w:r>
    </w:p>
    <w:p w:rsidR="00483A60" w:rsidRPr="00CB3B1E" w:rsidRDefault="00483A60" w:rsidP="00483A60">
      <w:pPr>
        <w:spacing w:line="480" w:lineRule="auto"/>
        <w:ind w:left="720" w:firstLine="720"/>
        <w:contextualSpacing/>
        <w:rPr>
          <w:rFonts w:ascii="Times New Roman" w:eastAsia="Times New Roman" w:hAnsi="Times New Roman" w:cs="Times New Roman"/>
          <w:i/>
          <w:sz w:val="24"/>
          <w:szCs w:val="24"/>
          <w:lang w:val="id-ID"/>
        </w:rPr>
      </w:pPr>
      <w:r w:rsidRPr="00CB3B1E">
        <w:rPr>
          <w:rFonts w:ascii="Times New Roman" w:eastAsia="Times New Roman" w:hAnsi="Times New Roman" w:cs="Times New Roman"/>
          <w:sz w:val="24"/>
          <w:szCs w:val="24"/>
          <w:lang w:val="id-ID"/>
        </w:rPr>
        <w:t xml:space="preserve">Uji asumsi klasik merupakan asumsi-asumsi yang mengandung arti bahwa rumus regresi di turunkan dari suatu asumsi tertentu . Tujuan dari uji asumsi klasik ini untuk melihat hasil regresi apakah telah memenuhi asumsi- asumsi . Regresi yang bersifat BLUE </w:t>
      </w:r>
      <w:r w:rsidRPr="00CB3B1E">
        <w:rPr>
          <w:rFonts w:ascii="Times New Roman" w:eastAsia="Times New Roman" w:hAnsi="Times New Roman" w:cs="Times New Roman"/>
          <w:i/>
          <w:sz w:val="24"/>
          <w:szCs w:val="24"/>
          <w:lang w:val="id-ID"/>
        </w:rPr>
        <w:t>( Best, Linier, Unb</w:t>
      </w:r>
      <w:r>
        <w:rPr>
          <w:rFonts w:ascii="Times New Roman" w:eastAsia="Times New Roman" w:hAnsi="Times New Roman" w:cs="Times New Roman"/>
          <w:i/>
          <w:sz w:val="24"/>
          <w:szCs w:val="24"/>
          <w:lang w:val="id-ID"/>
        </w:rPr>
        <w:t>iased, estimator</w:t>
      </w:r>
    </w:p>
    <w:p w:rsidR="00483A60" w:rsidRPr="00CB3B1E" w:rsidRDefault="00483A60" w:rsidP="00483A60">
      <w:pPr>
        <w:numPr>
          <w:ilvl w:val="0"/>
          <w:numId w:val="26"/>
        </w:numPr>
        <w:spacing w:line="480" w:lineRule="auto"/>
        <w:ind w:left="709" w:hanging="283"/>
        <w:contextualSpacing/>
        <w:rPr>
          <w:rFonts w:ascii="Times New Roman" w:eastAsia="Calibri" w:hAnsi="Times New Roman" w:cs="Times New Roman"/>
          <w:sz w:val="24"/>
          <w:szCs w:val="24"/>
        </w:rPr>
      </w:pPr>
      <w:r w:rsidRPr="00CB3B1E">
        <w:rPr>
          <w:rFonts w:ascii="Times New Roman" w:eastAsia="Calibri" w:hAnsi="Times New Roman" w:cs="Times New Roman"/>
          <w:sz w:val="24"/>
          <w:szCs w:val="24"/>
        </w:rPr>
        <w:t>Uji normalitas</w:t>
      </w:r>
    </w:p>
    <w:p w:rsidR="00483A60" w:rsidRPr="00CB3B1E" w:rsidRDefault="00483A60" w:rsidP="00483A60">
      <w:pPr>
        <w:spacing w:line="240" w:lineRule="auto"/>
        <w:contextualSpacing/>
        <w:jc w:val="center"/>
        <w:rPr>
          <w:rFonts w:ascii="Times New Roman" w:eastAsia="Calibri" w:hAnsi="Times New Roman" w:cs="Times New Roman"/>
          <w:sz w:val="24"/>
          <w:szCs w:val="24"/>
        </w:rPr>
      </w:pPr>
      <w:r w:rsidRPr="00CB3B1E">
        <w:rPr>
          <w:rFonts w:ascii="Times New Roman" w:eastAsia="Calibri" w:hAnsi="Times New Roman" w:cs="Times New Roman"/>
          <w:sz w:val="24"/>
          <w:szCs w:val="24"/>
        </w:rPr>
        <w:t>Tabel IV.3</w:t>
      </w:r>
    </w:p>
    <w:p w:rsidR="00483A60" w:rsidRPr="00CB3B1E" w:rsidRDefault="00483A60" w:rsidP="00483A60">
      <w:pPr>
        <w:spacing w:line="240" w:lineRule="auto"/>
        <w:contextualSpacing/>
        <w:jc w:val="center"/>
        <w:rPr>
          <w:rFonts w:ascii="Times New Roman" w:eastAsia="Calibri" w:hAnsi="Times New Roman" w:cs="Times New Roman"/>
          <w:sz w:val="24"/>
          <w:szCs w:val="24"/>
        </w:rPr>
      </w:pPr>
      <w:r w:rsidRPr="00CB3B1E">
        <w:rPr>
          <w:rFonts w:ascii="Times New Roman" w:eastAsia="Calibri" w:hAnsi="Times New Roman" w:cs="Times New Roman"/>
          <w:sz w:val="24"/>
          <w:szCs w:val="24"/>
        </w:rPr>
        <w:t>Hasil Uji Normalitas</w:t>
      </w:r>
    </w:p>
    <w:p w:rsidR="00483A60" w:rsidRPr="00CB3B1E" w:rsidRDefault="00483A60" w:rsidP="00483A60">
      <w:pPr>
        <w:spacing w:line="240" w:lineRule="auto"/>
        <w:contextualSpacing/>
        <w:jc w:val="center"/>
        <w:rPr>
          <w:rFonts w:ascii="Times New Roman" w:eastAsia="Calibri" w:hAnsi="Times New Roman" w:cs="Times New Roman"/>
          <w:i/>
          <w:sz w:val="24"/>
          <w:szCs w:val="24"/>
        </w:rPr>
      </w:pPr>
      <w:r w:rsidRPr="00CB3B1E">
        <w:rPr>
          <w:rFonts w:ascii="Times New Roman" w:eastAsia="Calibri" w:hAnsi="Times New Roman" w:cs="Times New Roman"/>
          <w:i/>
          <w:sz w:val="24"/>
          <w:szCs w:val="24"/>
        </w:rPr>
        <w:t>One sample kolmograv- smirnov test</w:t>
      </w:r>
    </w:p>
    <w:tbl>
      <w:tblPr>
        <w:tblStyle w:val="TableGrid12"/>
        <w:tblW w:w="0" w:type="auto"/>
        <w:tblInd w:w="1080" w:type="dxa"/>
        <w:tblLook w:val="04A0" w:firstRow="1" w:lastRow="0" w:firstColumn="1" w:lastColumn="0" w:noHBand="0" w:noVBand="1"/>
      </w:tblPr>
      <w:tblGrid>
        <w:gridCol w:w="2319"/>
        <w:gridCol w:w="2808"/>
        <w:gridCol w:w="2280"/>
      </w:tblGrid>
      <w:tr w:rsidR="00483A60" w:rsidRPr="00CB3B1E" w:rsidTr="00E1235C">
        <w:tc>
          <w:tcPr>
            <w:tcW w:w="2530" w:type="dxa"/>
            <w:tcBorders>
              <w:right w:val="nil"/>
            </w:tcBorders>
          </w:tcPr>
          <w:p w:rsidR="00483A60" w:rsidRPr="00CB3B1E" w:rsidRDefault="00483A60" w:rsidP="00E1235C">
            <w:pPr>
              <w:contextualSpacing/>
              <w:rPr>
                <w:rFonts w:ascii="Times New Roman" w:hAnsi="Times New Roman"/>
                <w:i/>
                <w:sz w:val="24"/>
                <w:szCs w:val="24"/>
              </w:rPr>
            </w:pPr>
            <w:r w:rsidRPr="00CB3B1E">
              <w:rPr>
                <w:rFonts w:ascii="Times New Roman" w:hAnsi="Times New Roman"/>
                <w:i/>
                <w:sz w:val="24"/>
                <w:szCs w:val="24"/>
              </w:rPr>
              <w:t xml:space="preserve">Underestainable </w:t>
            </w:r>
          </w:p>
        </w:tc>
        <w:tc>
          <w:tcPr>
            <w:tcW w:w="3302" w:type="dxa"/>
            <w:tcBorders>
              <w:left w:val="nil"/>
              <w:right w:val="nil"/>
            </w:tcBorders>
          </w:tcPr>
          <w:p w:rsidR="00483A60" w:rsidRPr="00CB3B1E" w:rsidRDefault="00483A60" w:rsidP="00E1235C">
            <w:pPr>
              <w:tabs>
                <w:tab w:val="left" w:pos="2194"/>
              </w:tabs>
              <w:contextualSpacing/>
              <w:rPr>
                <w:rFonts w:ascii="Times New Roman" w:hAnsi="Times New Roman"/>
                <w:i/>
                <w:sz w:val="24"/>
                <w:szCs w:val="24"/>
              </w:rPr>
            </w:pPr>
            <w:r w:rsidRPr="00CB3B1E">
              <w:rPr>
                <w:rFonts w:ascii="Times New Roman" w:hAnsi="Times New Roman"/>
                <w:i/>
                <w:sz w:val="24"/>
                <w:szCs w:val="24"/>
              </w:rPr>
              <w:t xml:space="preserve">Unstandarized Residual  </w:t>
            </w:r>
          </w:p>
        </w:tc>
        <w:tc>
          <w:tcPr>
            <w:tcW w:w="2664" w:type="dxa"/>
            <w:tcBorders>
              <w:left w:val="nil"/>
            </w:tcBorders>
          </w:tcPr>
          <w:p w:rsidR="00483A60" w:rsidRPr="00CB3B1E" w:rsidRDefault="00483A60" w:rsidP="00E1235C">
            <w:pPr>
              <w:tabs>
                <w:tab w:val="left" w:pos="2194"/>
              </w:tabs>
              <w:contextualSpacing/>
              <w:rPr>
                <w:rFonts w:ascii="Times New Roman" w:hAnsi="Times New Roman"/>
                <w:sz w:val="24"/>
                <w:szCs w:val="24"/>
              </w:rPr>
            </w:pPr>
            <w:r w:rsidRPr="00CB3B1E">
              <w:rPr>
                <w:rFonts w:ascii="Times New Roman" w:hAnsi="Times New Roman"/>
                <w:sz w:val="24"/>
                <w:szCs w:val="24"/>
              </w:rPr>
              <w:t xml:space="preserve">Keterangan </w:t>
            </w:r>
          </w:p>
        </w:tc>
      </w:tr>
      <w:tr w:rsidR="00483A60" w:rsidRPr="00CB3B1E" w:rsidTr="00E1235C">
        <w:tc>
          <w:tcPr>
            <w:tcW w:w="2530" w:type="dxa"/>
          </w:tcPr>
          <w:p w:rsidR="00483A60" w:rsidRPr="00CB3B1E" w:rsidRDefault="00483A60" w:rsidP="00E1235C">
            <w:pPr>
              <w:contextualSpacing/>
              <w:rPr>
                <w:rFonts w:ascii="Times New Roman" w:hAnsi="Times New Roman"/>
                <w:i/>
                <w:sz w:val="24"/>
                <w:szCs w:val="24"/>
              </w:rPr>
            </w:pPr>
            <w:r w:rsidRPr="00CB3B1E">
              <w:rPr>
                <w:rFonts w:ascii="Times New Roman" w:hAnsi="Times New Roman"/>
                <w:i/>
                <w:sz w:val="24"/>
                <w:szCs w:val="24"/>
              </w:rPr>
              <w:t xml:space="preserve">N </w:t>
            </w:r>
          </w:p>
          <w:p w:rsidR="00483A60" w:rsidRPr="00CB3B1E" w:rsidRDefault="00483A60" w:rsidP="00E1235C">
            <w:pPr>
              <w:contextualSpacing/>
              <w:rPr>
                <w:rFonts w:ascii="Times New Roman" w:hAnsi="Times New Roman"/>
                <w:i/>
                <w:sz w:val="24"/>
                <w:szCs w:val="24"/>
              </w:rPr>
            </w:pPr>
            <w:r w:rsidRPr="00CB3B1E">
              <w:rPr>
                <w:rFonts w:ascii="Times New Roman" w:hAnsi="Times New Roman"/>
                <w:i/>
                <w:sz w:val="24"/>
                <w:szCs w:val="24"/>
              </w:rPr>
              <w:t>Kolmograv sminov Z</w:t>
            </w:r>
          </w:p>
          <w:p w:rsidR="00483A60" w:rsidRPr="00CB3B1E" w:rsidRDefault="00483A60" w:rsidP="00E1235C">
            <w:pPr>
              <w:contextualSpacing/>
              <w:rPr>
                <w:rFonts w:ascii="Times New Roman" w:hAnsi="Times New Roman"/>
                <w:i/>
                <w:sz w:val="24"/>
                <w:szCs w:val="24"/>
              </w:rPr>
            </w:pPr>
            <w:r w:rsidRPr="00CB3B1E">
              <w:rPr>
                <w:rFonts w:ascii="Times New Roman" w:hAnsi="Times New Roman"/>
                <w:i/>
                <w:sz w:val="24"/>
                <w:szCs w:val="24"/>
              </w:rPr>
              <w:t xml:space="preserve">Asymp.sig (2failed)  </w:t>
            </w:r>
          </w:p>
        </w:tc>
        <w:tc>
          <w:tcPr>
            <w:tcW w:w="3302" w:type="dxa"/>
          </w:tcPr>
          <w:p w:rsidR="00483A60" w:rsidRPr="00CB3B1E" w:rsidRDefault="00483A60" w:rsidP="00E1235C">
            <w:pPr>
              <w:contextualSpacing/>
              <w:rPr>
                <w:rFonts w:ascii="Times New Roman" w:hAnsi="Times New Roman"/>
                <w:sz w:val="24"/>
                <w:szCs w:val="24"/>
              </w:rPr>
            </w:pPr>
            <w:r w:rsidRPr="00CB3B1E">
              <w:rPr>
                <w:rFonts w:ascii="Times New Roman" w:hAnsi="Times New Roman"/>
                <w:sz w:val="24"/>
                <w:szCs w:val="24"/>
              </w:rPr>
              <w:t>.100</w:t>
            </w:r>
          </w:p>
          <w:p w:rsidR="00483A60" w:rsidRPr="00CB3B1E" w:rsidRDefault="00483A60" w:rsidP="00E1235C">
            <w:pPr>
              <w:contextualSpacing/>
              <w:rPr>
                <w:rFonts w:ascii="Times New Roman" w:hAnsi="Times New Roman"/>
                <w:sz w:val="24"/>
                <w:szCs w:val="24"/>
              </w:rPr>
            </w:pPr>
            <w:r w:rsidRPr="00CB3B1E">
              <w:rPr>
                <w:rFonts w:ascii="Times New Roman" w:hAnsi="Times New Roman"/>
                <w:sz w:val="24"/>
                <w:szCs w:val="24"/>
              </w:rPr>
              <w:t>.824</w:t>
            </w:r>
          </w:p>
          <w:p w:rsidR="00483A60" w:rsidRPr="00CB3B1E" w:rsidRDefault="00483A60" w:rsidP="00E1235C">
            <w:pPr>
              <w:contextualSpacing/>
              <w:rPr>
                <w:rFonts w:ascii="Times New Roman" w:hAnsi="Times New Roman"/>
                <w:sz w:val="24"/>
                <w:szCs w:val="24"/>
              </w:rPr>
            </w:pPr>
            <w:r w:rsidRPr="00CB3B1E">
              <w:rPr>
                <w:rFonts w:ascii="Times New Roman" w:hAnsi="Times New Roman"/>
                <w:sz w:val="24"/>
                <w:szCs w:val="24"/>
              </w:rPr>
              <w:t>.506</w:t>
            </w:r>
          </w:p>
        </w:tc>
        <w:tc>
          <w:tcPr>
            <w:tcW w:w="2664" w:type="dxa"/>
          </w:tcPr>
          <w:p w:rsidR="00483A60" w:rsidRPr="00CB3B1E" w:rsidRDefault="00483A60" w:rsidP="00E1235C">
            <w:pPr>
              <w:contextualSpacing/>
              <w:rPr>
                <w:rFonts w:ascii="Times New Roman" w:hAnsi="Times New Roman"/>
                <w:sz w:val="24"/>
                <w:szCs w:val="24"/>
              </w:rPr>
            </w:pPr>
          </w:p>
          <w:p w:rsidR="00483A60" w:rsidRPr="00CB3B1E" w:rsidRDefault="00483A60" w:rsidP="00E1235C">
            <w:pPr>
              <w:contextualSpacing/>
              <w:rPr>
                <w:rFonts w:ascii="Times New Roman" w:hAnsi="Times New Roman"/>
                <w:sz w:val="24"/>
                <w:szCs w:val="24"/>
              </w:rPr>
            </w:pPr>
            <w:r w:rsidRPr="00CB3B1E">
              <w:rPr>
                <w:rFonts w:ascii="Times New Roman" w:hAnsi="Times New Roman"/>
                <w:sz w:val="24"/>
                <w:szCs w:val="24"/>
              </w:rPr>
              <w:t>Data terdistribusi normal</w:t>
            </w:r>
          </w:p>
        </w:tc>
      </w:tr>
    </w:tbl>
    <w:p w:rsidR="00483A60" w:rsidRPr="00CB3B1E" w:rsidRDefault="00483A60" w:rsidP="00483A60">
      <w:pPr>
        <w:spacing w:after="0" w:line="240" w:lineRule="auto"/>
        <w:rPr>
          <w:rFonts w:ascii="Times New Roman" w:eastAsia="Times New Roman" w:hAnsi="Times New Roman" w:cs="Times New Roman"/>
          <w:lang w:val="id-ID"/>
        </w:rPr>
      </w:pPr>
      <w:r w:rsidRPr="00CB3B1E">
        <w:rPr>
          <w:rFonts w:ascii="Calibri" w:eastAsia="Times New Roman" w:hAnsi="Calibri" w:cs="Times New Roman"/>
          <w:sz w:val="24"/>
          <w:szCs w:val="24"/>
        </w:rPr>
        <w:tab/>
      </w:r>
      <w:r w:rsidRPr="00CB3B1E">
        <w:rPr>
          <w:rFonts w:ascii="Calibri" w:eastAsia="Times New Roman" w:hAnsi="Calibri" w:cs="Times New Roman"/>
          <w:sz w:val="24"/>
          <w:szCs w:val="24"/>
        </w:rPr>
        <w:tab/>
      </w:r>
      <w:r w:rsidRPr="00CB3B1E">
        <w:rPr>
          <w:rFonts w:ascii="Calibri" w:eastAsia="Times New Roman" w:hAnsi="Calibri" w:cs="Times New Roman"/>
          <w:sz w:val="24"/>
          <w:szCs w:val="24"/>
        </w:rPr>
        <w:tab/>
      </w:r>
      <w:r w:rsidRPr="00CB3B1E">
        <w:rPr>
          <w:rFonts w:ascii="Times New Roman" w:eastAsia="Times New Roman" w:hAnsi="Times New Roman" w:cs="Times New Roman"/>
        </w:rPr>
        <w:t>Sumber: data primer diolah tahun 202</w:t>
      </w:r>
      <w:r w:rsidRPr="00CB3B1E">
        <w:rPr>
          <w:rFonts w:ascii="Times New Roman" w:eastAsia="Times New Roman" w:hAnsi="Times New Roman" w:cs="Times New Roman"/>
          <w:lang w:val="id-ID"/>
        </w:rPr>
        <w:t>1</w:t>
      </w:r>
    </w:p>
    <w:p w:rsidR="00483A60" w:rsidRPr="00CB3B1E" w:rsidRDefault="00483A60" w:rsidP="00483A60">
      <w:pPr>
        <w:spacing w:after="0" w:line="240" w:lineRule="auto"/>
        <w:rPr>
          <w:rFonts w:ascii="Calibri" w:eastAsia="Times New Roman" w:hAnsi="Calibri" w:cs="Times New Roman"/>
        </w:rPr>
      </w:pPr>
    </w:p>
    <w:p w:rsidR="00483A60" w:rsidRPr="00CB3B1E" w:rsidRDefault="00483A60" w:rsidP="00483A60">
      <w:pPr>
        <w:spacing w:line="480" w:lineRule="auto"/>
        <w:ind w:left="993" w:firstLine="720"/>
        <w:contextualSpacing/>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rPr>
        <w:t xml:space="preserve">Hasil pengujian Kolmograv-smirnov-Test menunjukan bahwa nilai Asymp. Sig (2-tailed) lebih besar dari 0,05 (0.896- 0,05). Menunjukan bahwa persamaan regresi memiliki sebaran data yang normal. Uji normalitas juga dapat di lihat pada grafik histogram dan normal P-P Plot </w:t>
      </w:r>
    </w:p>
    <w:p w:rsidR="00483A60" w:rsidRPr="00CB3B1E" w:rsidRDefault="00483A60" w:rsidP="00483A60">
      <w:pPr>
        <w:spacing w:line="240" w:lineRule="auto"/>
        <w:ind w:left="1440" w:firstLine="720"/>
        <w:contextualSpacing/>
        <w:rPr>
          <w:rFonts w:ascii="Times New Roman" w:eastAsia="Calibri" w:hAnsi="Times New Roman" w:cs="Times New Roman"/>
          <w:i/>
          <w:lang w:val="id-ID"/>
        </w:rPr>
      </w:pPr>
      <w:r w:rsidRPr="00CB3B1E">
        <w:rPr>
          <w:rFonts w:ascii="Times New Roman" w:eastAsia="Calibri" w:hAnsi="Times New Roman" w:cs="Times New Roman"/>
          <w:i/>
        </w:rPr>
        <w:t>Gambar IV.3Grafik Normal P-P Plot</w:t>
      </w:r>
    </w:p>
    <w:p w:rsidR="00483A60" w:rsidRPr="00CB3B1E" w:rsidRDefault="00483A60" w:rsidP="00483A60">
      <w:pPr>
        <w:spacing w:line="240" w:lineRule="auto"/>
        <w:contextualSpacing/>
        <w:jc w:val="center"/>
        <w:rPr>
          <w:rFonts w:ascii="Times New Roman" w:eastAsia="Calibri" w:hAnsi="Times New Roman" w:cs="Times New Roman"/>
          <w:sz w:val="24"/>
          <w:szCs w:val="24"/>
          <w:lang w:val="id-ID"/>
        </w:rPr>
      </w:pPr>
      <w:r w:rsidRPr="00CB3B1E">
        <w:rPr>
          <w:rFonts w:ascii="Times New Roman" w:eastAsia="Calibri" w:hAnsi="Times New Roman" w:cs="Times New Roman"/>
          <w:noProof/>
          <w:sz w:val="24"/>
          <w:szCs w:val="24"/>
        </w:rPr>
        <w:drawing>
          <wp:inline distT="0" distB="0" distL="0" distR="0" wp14:anchorId="1BE33319" wp14:editId="762C1654">
            <wp:extent cx="3075709" cy="2067969"/>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7199" cy="2068971"/>
                    </a:xfrm>
                    <a:prstGeom prst="rect">
                      <a:avLst/>
                    </a:prstGeom>
                  </pic:spPr>
                </pic:pic>
              </a:graphicData>
            </a:graphic>
          </wp:inline>
        </w:drawing>
      </w:r>
    </w:p>
    <w:p w:rsidR="00483A60" w:rsidRPr="00CB3B1E" w:rsidRDefault="00483A60" w:rsidP="00483A60">
      <w:pPr>
        <w:spacing w:after="0" w:line="240" w:lineRule="auto"/>
        <w:ind w:left="2160" w:firstLine="720"/>
        <w:rPr>
          <w:rFonts w:ascii="Times New Roman" w:eastAsia="Times New Roman" w:hAnsi="Times New Roman" w:cs="Times New Roman"/>
          <w:lang w:val="id-ID"/>
        </w:rPr>
      </w:pPr>
      <w:r w:rsidRPr="00CB3B1E">
        <w:rPr>
          <w:rFonts w:ascii="Times New Roman" w:eastAsia="Times New Roman" w:hAnsi="Times New Roman" w:cs="Times New Roman"/>
        </w:rPr>
        <w:t>Sumber :Data primer di olah tahun 202</w:t>
      </w:r>
      <w:r w:rsidRPr="00CB3B1E">
        <w:rPr>
          <w:rFonts w:ascii="Times New Roman" w:eastAsia="Times New Roman" w:hAnsi="Times New Roman" w:cs="Times New Roman"/>
          <w:lang w:val="id-ID"/>
        </w:rPr>
        <w:t>1</w:t>
      </w:r>
    </w:p>
    <w:p w:rsidR="00483A60" w:rsidRPr="00CB3B1E" w:rsidRDefault="00483A60" w:rsidP="00483A60">
      <w:pPr>
        <w:tabs>
          <w:tab w:val="left" w:pos="1134"/>
        </w:tabs>
        <w:spacing w:after="0" w:line="480" w:lineRule="auto"/>
        <w:ind w:left="993" w:hanging="567"/>
        <w:jc w:val="both"/>
        <w:rPr>
          <w:rFonts w:ascii="Times New Roman" w:eastAsia="Calibri" w:hAnsi="Times New Roman" w:cs="Times New Roman"/>
          <w:sz w:val="24"/>
          <w:szCs w:val="24"/>
        </w:rPr>
      </w:pPr>
      <w:r w:rsidRPr="00CB3B1E">
        <w:rPr>
          <w:rFonts w:ascii="Times New Roman" w:eastAsia="Calibri" w:hAnsi="Times New Roman" w:cs="Times New Roman"/>
          <w:sz w:val="24"/>
          <w:szCs w:val="24"/>
          <w:lang w:val="id-ID"/>
        </w:rPr>
        <w:lastRenderedPageBreak/>
        <w:tab/>
      </w:r>
      <w:r w:rsidRPr="00CB3B1E">
        <w:rPr>
          <w:rFonts w:ascii="Times New Roman" w:eastAsia="Calibri" w:hAnsi="Times New Roman" w:cs="Times New Roman"/>
          <w:sz w:val="24"/>
          <w:szCs w:val="24"/>
          <w:lang w:val="id-ID"/>
        </w:rPr>
        <w:tab/>
      </w:r>
      <w:r w:rsidRPr="00CB3B1E">
        <w:rPr>
          <w:rFonts w:ascii="Times New Roman" w:eastAsia="Calibri" w:hAnsi="Times New Roman" w:cs="Times New Roman"/>
          <w:sz w:val="24"/>
          <w:szCs w:val="24"/>
          <w:lang w:val="id-ID"/>
        </w:rPr>
        <w:tab/>
      </w:r>
      <w:r w:rsidRPr="00CB3B1E">
        <w:rPr>
          <w:rFonts w:ascii="Times New Roman" w:eastAsia="Calibri" w:hAnsi="Times New Roman" w:cs="Times New Roman"/>
          <w:sz w:val="24"/>
          <w:szCs w:val="24"/>
        </w:rPr>
        <w:t xml:space="preserve">Pada gambar IV.5 di atas pada histogram dapat disimpulkan bahwa grafik histogram memberikann normal karena membentuk lengkungan cekung seperti lonceng . Pada gambar IV.5 grafik P-P plot of regression standarilized residual di atas terlihat bahwa data menyebar disekitar garis normal dan mengikuti arah garis tersebut. Dapat di simpulkan dari kedua gambar grafik di atas menunjukan bahwa model regresi memenuhi asumsi normalitas: </w:t>
      </w:r>
    </w:p>
    <w:p w:rsidR="00483A60" w:rsidRPr="00CB3B1E" w:rsidRDefault="00483A60" w:rsidP="00483A60">
      <w:pPr>
        <w:numPr>
          <w:ilvl w:val="0"/>
          <w:numId w:val="26"/>
        </w:numPr>
        <w:tabs>
          <w:tab w:val="left" w:pos="993"/>
        </w:tabs>
        <w:spacing w:after="0" w:line="480" w:lineRule="auto"/>
        <w:ind w:left="426" w:firstLine="206"/>
        <w:contextualSpacing/>
        <w:rPr>
          <w:rFonts w:ascii="Times New Roman" w:eastAsia="Calibri" w:hAnsi="Times New Roman" w:cs="Times New Roman"/>
          <w:sz w:val="24"/>
          <w:szCs w:val="24"/>
          <w:lang w:val="en-ID"/>
        </w:rPr>
      </w:pPr>
      <w:r w:rsidRPr="00CB3B1E">
        <w:rPr>
          <w:rFonts w:ascii="Times New Roman" w:eastAsia="Calibri" w:hAnsi="Times New Roman" w:cs="Times New Roman"/>
          <w:sz w:val="24"/>
          <w:szCs w:val="24"/>
          <w:lang w:val="en-ID"/>
        </w:rPr>
        <w:t xml:space="preserve">Uji multikolieanaritas </w:t>
      </w:r>
    </w:p>
    <w:p w:rsidR="00483A60" w:rsidRPr="00CB3B1E" w:rsidRDefault="00483A60" w:rsidP="00483A60">
      <w:pPr>
        <w:spacing w:line="480" w:lineRule="auto"/>
        <w:ind w:left="851" w:firstLine="589"/>
        <w:contextualSpacing/>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lang w:val="en-ID"/>
        </w:rPr>
        <w:t>Uji multikolinearitas bertujuan untuk menguji apakah model regresi ditemukan adanya korelasi antar variabel bebas (independen).Model regresi yang baik seharusnya tidak terjadi korelasi di antara variabel independen Ghozali (20</w:t>
      </w:r>
      <w:r w:rsidRPr="00CB3B1E">
        <w:rPr>
          <w:rFonts w:ascii="Times New Roman" w:eastAsia="Calibri" w:hAnsi="Times New Roman" w:cs="Times New Roman"/>
          <w:sz w:val="24"/>
          <w:szCs w:val="24"/>
          <w:lang w:val="id-ID"/>
        </w:rPr>
        <w:t>18</w:t>
      </w:r>
      <w:r w:rsidRPr="00CB3B1E">
        <w:rPr>
          <w:rFonts w:ascii="Times New Roman" w:eastAsia="Calibri" w:hAnsi="Times New Roman" w:cs="Times New Roman"/>
          <w:sz w:val="24"/>
          <w:szCs w:val="24"/>
          <w:lang w:val="en-ID"/>
        </w:rPr>
        <w:t>). Untuk pengambilan keputusan dalam menentukan ada atau tidaknya multikolinearitas yaitu dengan kriteria sebagai berikut: 1. Jika nilai VIF &gt; 10 atau jika nilai tolerance&lt;1 maka ada multikolinearitas dalam model regresi. 2. Jika nilai VIF &lt; 10 atau jika nilai tolerance&gt;1 maka tidak ada multikolinearitas dalam model regresi.</w:t>
      </w:r>
    </w:p>
    <w:p w:rsidR="00483A60" w:rsidRPr="00CB3B1E" w:rsidRDefault="00483A60" w:rsidP="00483A60">
      <w:pPr>
        <w:spacing w:line="240" w:lineRule="auto"/>
        <w:contextualSpacing/>
        <w:jc w:val="center"/>
        <w:rPr>
          <w:rFonts w:ascii="Times New Roman" w:eastAsia="Calibri" w:hAnsi="Times New Roman" w:cs="Times New Roman"/>
          <w:lang w:val="id-ID"/>
        </w:rPr>
      </w:pPr>
      <w:r w:rsidRPr="00CB3B1E">
        <w:rPr>
          <w:rFonts w:ascii="Times New Roman" w:eastAsia="Calibri" w:hAnsi="Times New Roman" w:cs="Times New Roman"/>
        </w:rPr>
        <w:t>Tabel IV.4</w:t>
      </w:r>
    </w:p>
    <w:p w:rsidR="00483A60" w:rsidRPr="00CB3B1E" w:rsidRDefault="00483A60" w:rsidP="00483A60">
      <w:pPr>
        <w:spacing w:after="0" w:line="240" w:lineRule="auto"/>
        <w:jc w:val="center"/>
        <w:rPr>
          <w:rFonts w:ascii="Times New Roman" w:eastAsia="Times New Roman" w:hAnsi="Times New Roman" w:cs="Times New Roman"/>
        </w:rPr>
      </w:pPr>
      <w:r w:rsidRPr="00CB3B1E">
        <w:rPr>
          <w:rFonts w:ascii="Times New Roman" w:eastAsia="Times New Roman" w:hAnsi="Times New Roman" w:cs="Times New Roman"/>
        </w:rPr>
        <w:t>Hasil Uji Multikolineritas</w:t>
      </w:r>
    </w:p>
    <w:tbl>
      <w:tblPr>
        <w:tblStyle w:val="LightShading11"/>
        <w:tblW w:w="3419" w:type="pct"/>
        <w:tblInd w:w="1809" w:type="dxa"/>
        <w:tblLook w:val="0620" w:firstRow="1" w:lastRow="0" w:firstColumn="0" w:lastColumn="0" w:noHBand="1" w:noVBand="1"/>
      </w:tblPr>
      <w:tblGrid>
        <w:gridCol w:w="1946"/>
        <w:gridCol w:w="1171"/>
        <w:gridCol w:w="1076"/>
        <w:gridCol w:w="1610"/>
      </w:tblGrid>
      <w:tr w:rsidR="00483A60" w:rsidRPr="00CB3B1E" w:rsidTr="00E1235C">
        <w:trPr>
          <w:cnfStyle w:val="100000000000" w:firstRow="1" w:lastRow="0" w:firstColumn="0" w:lastColumn="0" w:oddVBand="0" w:evenVBand="0" w:oddHBand="0" w:evenHBand="0" w:firstRowFirstColumn="0" w:firstRowLastColumn="0" w:lastRowFirstColumn="0" w:lastRowLastColumn="0"/>
          <w:trHeight w:val="362"/>
        </w:trPr>
        <w:tc>
          <w:tcPr>
            <w:tcW w:w="1677" w:type="pct"/>
            <w:tcBorders>
              <w:left w:val="none" w:sz="0" w:space="0" w:color="auto"/>
              <w:bottom w:val="nil"/>
              <w:right w:val="none" w:sz="0" w:space="0" w:color="auto"/>
            </w:tcBorders>
            <w:noWrap/>
          </w:tcPr>
          <w:p w:rsidR="00483A60" w:rsidRPr="00CB3B1E" w:rsidRDefault="00483A60" w:rsidP="00E1235C">
            <w:pPr>
              <w:jc w:val="center"/>
              <w:rPr>
                <w:rFonts w:ascii="Times New Roman" w:hAnsi="Times New Roman"/>
              </w:rPr>
            </w:pPr>
            <w:r w:rsidRPr="00CB3B1E">
              <w:rPr>
                <w:rFonts w:ascii="Times New Roman" w:hAnsi="Times New Roman"/>
              </w:rPr>
              <w:t>Model</w:t>
            </w:r>
          </w:p>
        </w:tc>
        <w:tc>
          <w:tcPr>
            <w:tcW w:w="1009" w:type="pct"/>
            <w:tcBorders>
              <w:left w:val="none" w:sz="0" w:space="0" w:color="auto"/>
              <w:bottom w:val="nil"/>
              <w:right w:val="none" w:sz="0" w:space="0" w:color="auto"/>
            </w:tcBorders>
          </w:tcPr>
          <w:p w:rsidR="00483A60" w:rsidRPr="00CB3B1E" w:rsidRDefault="00483A60" w:rsidP="00E1235C">
            <w:pPr>
              <w:jc w:val="center"/>
              <w:rPr>
                <w:rFonts w:ascii="Times New Roman" w:hAnsi="Times New Roman"/>
                <w:i/>
              </w:rPr>
            </w:pPr>
            <w:r w:rsidRPr="00CB3B1E">
              <w:rPr>
                <w:rFonts w:ascii="Times New Roman" w:hAnsi="Times New Roman"/>
                <w:i/>
              </w:rPr>
              <w:t>Colinarity</w:t>
            </w:r>
          </w:p>
          <w:p w:rsidR="00483A60" w:rsidRPr="00CB3B1E" w:rsidRDefault="00483A60" w:rsidP="00E1235C">
            <w:pPr>
              <w:jc w:val="center"/>
              <w:rPr>
                <w:rFonts w:ascii="Times New Roman" w:hAnsi="Times New Roman"/>
                <w:i/>
              </w:rPr>
            </w:pPr>
            <w:r w:rsidRPr="00CB3B1E">
              <w:rPr>
                <w:rFonts w:ascii="Times New Roman" w:hAnsi="Times New Roman"/>
                <w:i/>
              </w:rPr>
              <w:t>Tolerance</w:t>
            </w:r>
          </w:p>
        </w:tc>
        <w:tc>
          <w:tcPr>
            <w:tcW w:w="927" w:type="pct"/>
            <w:tcBorders>
              <w:left w:val="none" w:sz="0" w:space="0" w:color="auto"/>
              <w:bottom w:val="nil"/>
              <w:right w:val="none" w:sz="0" w:space="0" w:color="auto"/>
            </w:tcBorders>
          </w:tcPr>
          <w:p w:rsidR="00483A60" w:rsidRPr="00CB3B1E" w:rsidRDefault="00483A60" w:rsidP="00E1235C">
            <w:pPr>
              <w:jc w:val="center"/>
              <w:rPr>
                <w:rFonts w:ascii="Times New Roman" w:hAnsi="Times New Roman"/>
                <w:i/>
              </w:rPr>
            </w:pPr>
            <w:r w:rsidRPr="00CB3B1E">
              <w:rPr>
                <w:rFonts w:ascii="Times New Roman" w:hAnsi="Times New Roman"/>
                <w:i/>
              </w:rPr>
              <w:t>Statistics</w:t>
            </w:r>
          </w:p>
          <w:p w:rsidR="00483A60" w:rsidRPr="00CB3B1E" w:rsidRDefault="00483A60" w:rsidP="00E1235C">
            <w:pPr>
              <w:jc w:val="center"/>
              <w:rPr>
                <w:rFonts w:ascii="Times New Roman" w:hAnsi="Times New Roman"/>
                <w:i/>
              </w:rPr>
            </w:pPr>
            <w:r w:rsidRPr="00CB3B1E">
              <w:rPr>
                <w:rFonts w:ascii="Times New Roman" w:hAnsi="Times New Roman"/>
                <w:i/>
              </w:rPr>
              <w:t>VIF</w:t>
            </w:r>
          </w:p>
        </w:tc>
        <w:tc>
          <w:tcPr>
            <w:tcW w:w="1387" w:type="pct"/>
            <w:tcBorders>
              <w:left w:val="none" w:sz="0" w:space="0" w:color="auto"/>
              <w:bottom w:val="nil"/>
              <w:right w:val="none" w:sz="0" w:space="0" w:color="auto"/>
            </w:tcBorders>
          </w:tcPr>
          <w:p w:rsidR="00483A60" w:rsidRPr="00CB3B1E" w:rsidRDefault="00483A60" w:rsidP="00E1235C">
            <w:pPr>
              <w:jc w:val="center"/>
              <w:rPr>
                <w:rFonts w:ascii="Times New Roman" w:hAnsi="Times New Roman"/>
                <w:i/>
              </w:rPr>
            </w:pPr>
            <w:r w:rsidRPr="00CB3B1E">
              <w:rPr>
                <w:rFonts w:ascii="Times New Roman" w:hAnsi="Times New Roman"/>
                <w:i/>
              </w:rPr>
              <w:t>Keteranagan</w:t>
            </w:r>
          </w:p>
        </w:tc>
      </w:tr>
      <w:tr w:rsidR="00483A60" w:rsidRPr="00CB3B1E" w:rsidTr="00E1235C">
        <w:trPr>
          <w:trHeight w:val="564"/>
        </w:trPr>
        <w:tc>
          <w:tcPr>
            <w:tcW w:w="1677" w:type="pct"/>
            <w:noWrap/>
          </w:tcPr>
          <w:p w:rsidR="00483A60" w:rsidRPr="00CB3B1E" w:rsidRDefault="00483A60" w:rsidP="00E1235C">
            <w:pPr>
              <w:jc w:val="center"/>
              <w:rPr>
                <w:rFonts w:ascii="Times New Roman" w:hAnsi="Times New Roman"/>
                <w:i/>
                <w:lang w:val="id-ID"/>
              </w:rPr>
            </w:pPr>
            <w:r w:rsidRPr="00CB3B1E">
              <w:rPr>
                <w:rFonts w:ascii="Times New Roman" w:hAnsi="Times New Roman"/>
                <w:i/>
                <w:lang w:val="id-ID"/>
              </w:rPr>
              <w:t>Orientasi Pasar</w:t>
            </w:r>
          </w:p>
        </w:tc>
        <w:tc>
          <w:tcPr>
            <w:tcW w:w="1009" w:type="pct"/>
          </w:tcPr>
          <w:p w:rsidR="00483A60" w:rsidRPr="00CB3B1E" w:rsidRDefault="00483A60" w:rsidP="00E1235C">
            <w:pPr>
              <w:tabs>
                <w:tab w:val="decimal" w:pos="360"/>
              </w:tabs>
              <w:jc w:val="center"/>
              <w:rPr>
                <w:rFonts w:ascii="Times New Roman" w:hAnsi="Times New Roman"/>
              </w:rPr>
            </w:pPr>
            <w:r w:rsidRPr="00CB3B1E">
              <w:rPr>
                <w:rFonts w:ascii="Times New Roman" w:hAnsi="Times New Roman"/>
              </w:rPr>
              <w:t>0,569</w:t>
            </w:r>
          </w:p>
        </w:tc>
        <w:tc>
          <w:tcPr>
            <w:tcW w:w="927" w:type="pct"/>
          </w:tcPr>
          <w:p w:rsidR="00483A60" w:rsidRPr="00CB3B1E" w:rsidRDefault="00483A60" w:rsidP="00E1235C">
            <w:pPr>
              <w:tabs>
                <w:tab w:val="decimal" w:pos="360"/>
              </w:tabs>
              <w:jc w:val="center"/>
              <w:rPr>
                <w:rFonts w:ascii="Times New Roman" w:hAnsi="Times New Roman"/>
              </w:rPr>
            </w:pPr>
            <w:r w:rsidRPr="00CB3B1E">
              <w:rPr>
                <w:rFonts w:ascii="Times New Roman" w:hAnsi="Times New Roman"/>
              </w:rPr>
              <w:t>1.758</w:t>
            </w:r>
          </w:p>
        </w:tc>
        <w:tc>
          <w:tcPr>
            <w:tcW w:w="1387" w:type="pct"/>
          </w:tcPr>
          <w:p w:rsidR="00483A60" w:rsidRPr="00CB3B1E" w:rsidRDefault="00483A60" w:rsidP="00E1235C">
            <w:pPr>
              <w:tabs>
                <w:tab w:val="decimal" w:pos="360"/>
              </w:tabs>
              <w:jc w:val="center"/>
              <w:rPr>
                <w:rFonts w:ascii="Times New Roman" w:hAnsi="Times New Roman"/>
              </w:rPr>
            </w:pPr>
            <w:r w:rsidRPr="00CB3B1E">
              <w:rPr>
                <w:rFonts w:ascii="Times New Roman" w:hAnsi="Times New Roman"/>
              </w:rPr>
              <w:t>Tidak terjadi multikolineritas</w:t>
            </w:r>
          </w:p>
        </w:tc>
      </w:tr>
      <w:tr w:rsidR="00483A60" w:rsidRPr="00CB3B1E" w:rsidTr="00E1235C">
        <w:trPr>
          <w:trHeight w:val="564"/>
        </w:trPr>
        <w:tc>
          <w:tcPr>
            <w:tcW w:w="1677" w:type="pct"/>
            <w:noWrap/>
          </w:tcPr>
          <w:p w:rsidR="00483A60" w:rsidRPr="00CB3B1E" w:rsidRDefault="00483A60" w:rsidP="00E1235C">
            <w:pPr>
              <w:jc w:val="center"/>
              <w:rPr>
                <w:rFonts w:ascii="Times New Roman" w:hAnsi="Times New Roman"/>
                <w:lang w:val="id-ID"/>
              </w:rPr>
            </w:pPr>
            <w:r w:rsidRPr="00CB3B1E">
              <w:rPr>
                <w:rFonts w:ascii="Times New Roman" w:hAnsi="Times New Roman"/>
                <w:lang w:val="id-ID"/>
              </w:rPr>
              <w:t>Inovasi Produk</w:t>
            </w:r>
          </w:p>
        </w:tc>
        <w:tc>
          <w:tcPr>
            <w:tcW w:w="1009" w:type="pct"/>
          </w:tcPr>
          <w:p w:rsidR="00483A60" w:rsidRPr="00CB3B1E" w:rsidRDefault="00483A60" w:rsidP="00E1235C">
            <w:pPr>
              <w:tabs>
                <w:tab w:val="decimal" w:pos="360"/>
              </w:tabs>
              <w:jc w:val="center"/>
              <w:rPr>
                <w:rFonts w:ascii="Times New Roman" w:hAnsi="Times New Roman"/>
              </w:rPr>
            </w:pPr>
            <w:r w:rsidRPr="00CB3B1E">
              <w:rPr>
                <w:rFonts w:ascii="Times New Roman" w:hAnsi="Times New Roman"/>
              </w:rPr>
              <w:t>0,608</w:t>
            </w:r>
          </w:p>
        </w:tc>
        <w:tc>
          <w:tcPr>
            <w:tcW w:w="927" w:type="pct"/>
          </w:tcPr>
          <w:p w:rsidR="00483A60" w:rsidRPr="00CB3B1E" w:rsidRDefault="00483A60" w:rsidP="00E1235C">
            <w:pPr>
              <w:tabs>
                <w:tab w:val="decimal" w:pos="360"/>
              </w:tabs>
              <w:jc w:val="center"/>
              <w:rPr>
                <w:rFonts w:ascii="Times New Roman" w:hAnsi="Times New Roman"/>
              </w:rPr>
            </w:pPr>
            <w:r w:rsidRPr="00CB3B1E">
              <w:rPr>
                <w:rFonts w:ascii="Times New Roman" w:hAnsi="Times New Roman"/>
              </w:rPr>
              <w:t>1.645</w:t>
            </w:r>
          </w:p>
        </w:tc>
        <w:tc>
          <w:tcPr>
            <w:tcW w:w="1387" w:type="pct"/>
          </w:tcPr>
          <w:p w:rsidR="00483A60" w:rsidRPr="00CB3B1E" w:rsidRDefault="00483A60" w:rsidP="00E1235C">
            <w:pPr>
              <w:tabs>
                <w:tab w:val="decimal" w:pos="360"/>
              </w:tabs>
              <w:jc w:val="center"/>
              <w:rPr>
                <w:rFonts w:ascii="Times New Roman" w:hAnsi="Times New Roman"/>
              </w:rPr>
            </w:pPr>
            <w:r w:rsidRPr="00CB3B1E">
              <w:rPr>
                <w:rFonts w:ascii="Times New Roman" w:hAnsi="Times New Roman"/>
              </w:rPr>
              <w:t>Tidak terjadi multikolineritas</w:t>
            </w:r>
          </w:p>
        </w:tc>
      </w:tr>
      <w:tr w:rsidR="00483A60" w:rsidRPr="00CB3B1E" w:rsidTr="00E1235C">
        <w:trPr>
          <w:trHeight w:val="278"/>
        </w:trPr>
        <w:tc>
          <w:tcPr>
            <w:tcW w:w="1677" w:type="pct"/>
            <w:noWrap/>
          </w:tcPr>
          <w:p w:rsidR="00483A60" w:rsidRPr="00CB3B1E" w:rsidRDefault="00483A60" w:rsidP="00E1235C">
            <w:pPr>
              <w:jc w:val="center"/>
              <w:rPr>
                <w:rFonts w:ascii="Times New Roman" w:hAnsi="Times New Roman"/>
                <w:i/>
                <w:lang w:val="id-ID"/>
              </w:rPr>
            </w:pPr>
            <w:r w:rsidRPr="00CB3B1E">
              <w:rPr>
                <w:rFonts w:ascii="Times New Roman" w:hAnsi="Times New Roman"/>
                <w:i/>
                <w:lang w:val="id-ID"/>
              </w:rPr>
              <w:t>Kinerja Pemasaran</w:t>
            </w:r>
          </w:p>
        </w:tc>
        <w:tc>
          <w:tcPr>
            <w:tcW w:w="1009" w:type="pct"/>
          </w:tcPr>
          <w:p w:rsidR="00483A60" w:rsidRPr="00CB3B1E" w:rsidRDefault="00483A60" w:rsidP="00E1235C">
            <w:pPr>
              <w:tabs>
                <w:tab w:val="decimal" w:pos="360"/>
              </w:tabs>
              <w:jc w:val="center"/>
              <w:rPr>
                <w:rFonts w:ascii="Times New Roman" w:hAnsi="Times New Roman"/>
              </w:rPr>
            </w:pPr>
            <w:r w:rsidRPr="00CB3B1E">
              <w:rPr>
                <w:rFonts w:ascii="Times New Roman" w:hAnsi="Times New Roman"/>
              </w:rPr>
              <w:t>0,810</w:t>
            </w:r>
          </w:p>
        </w:tc>
        <w:tc>
          <w:tcPr>
            <w:tcW w:w="927" w:type="pct"/>
          </w:tcPr>
          <w:p w:rsidR="00483A60" w:rsidRPr="00CB3B1E" w:rsidRDefault="00483A60" w:rsidP="00E1235C">
            <w:pPr>
              <w:tabs>
                <w:tab w:val="decimal" w:pos="360"/>
              </w:tabs>
              <w:jc w:val="center"/>
              <w:rPr>
                <w:rFonts w:ascii="Times New Roman" w:hAnsi="Times New Roman"/>
              </w:rPr>
            </w:pPr>
            <w:r w:rsidRPr="00CB3B1E">
              <w:rPr>
                <w:rFonts w:ascii="Times New Roman" w:hAnsi="Times New Roman"/>
              </w:rPr>
              <w:t>1234</w:t>
            </w:r>
          </w:p>
        </w:tc>
        <w:tc>
          <w:tcPr>
            <w:tcW w:w="1387" w:type="pct"/>
          </w:tcPr>
          <w:p w:rsidR="00483A60" w:rsidRPr="00CB3B1E" w:rsidRDefault="00483A60" w:rsidP="00E1235C">
            <w:pPr>
              <w:tabs>
                <w:tab w:val="decimal" w:pos="360"/>
              </w:tabs>
              <w:jc w:val="center"/>
              <w:rPr>
                <w:rFonts w:ascii="Times New Roman" w:hAnsi="Times New Roman"/>
              </w:rPr>
            </w:pPr>
            <w:r w:rsidRPr="00CB3B1E">
              <w:rPr>
                <w:rFonts w:ascii="Times New Roman" w:hAnsi="Times New Roman"/>
              </w:rPr>
              <w:t>Tidak terjadi multikolineritas</w:t>
            </w:r>
          </w:p>
        </w:tc>
      </w:tr>
    </w:tbl>
    <w:p w:rsidR="00483A60" w:rsidRPr="00CB3B1E" w:rsidRDefault="00483A60" w:rsidP="00483A60">
      <w:pPr>
        <w:spacing w:after="0" w:line="240" w:lineRule="auto"/>
        <w:jc w:val="center"/>
        <w:rPr>
          <w:rFonts w:ascii="Times New Roman" w:eastAsia="Times New Roman" w:hAnsi="Times New Roman" w:cs="Times New Roman"/>
          <w:iCs/>
          <w:sz w:val="24"/>
          <w:szCs w:val="24"/>
          <w:lang w:val="id-ID"/>
        </w:rPr>
      </w:pPr>
      <w:r w:rsidRPr="00CB3B1E">
        <w:rPr>
          <w:rFonts w:ascii="Times New Roman" w:eastAsia="Times New Roman" w:hAnsi="Times New Roman" w:cs="Times New Roman"/>
          <w:iCs/>
          <w:sz w:val="24"/>
          <w:szCs w:val="24"/>
        </w:rPr>
        <w:t>Sumber : Data primer di olah tahun 202</w:t>
      </w:r>
      <w:r w:rsidRPr="00CB3B1E">
        <w:rPr>
          <w:rFonts w:ascii="Times New Roman" w:eastAsia="Times New Roman" w:hAnsi="Times New Roman" w:cs="Times New Roman"/>
          <w:iCs/>
          <w:sz w:val="24"/>
          <w:szCs w:val="24"/>
          <w:lang w:val="id-ID"/>
        </w:rPr>
        <w:t>1</w:t>
      </w:r>
    </w:p>
    <w:p w:rsidR="00483A60" w:rsidRPr="00CB3B1E" w:rsidRDefault="00483A60" w:rsidP="00483A60">
      <w:pPr>
        <w:spacing w:after="0" w:line="240" w:lineRule="auto"/>
        <w:jc w:val="center"/>
        <w:rPr>
          <w:rFonts w:ascii="Times New Roman" w:eastAsia="Times New Roman" w:hAnsi="Times New Roman" w:cs="Times New Roman"/>
          <w:sz w:val="24"/>
          <w:szCs w:val="24"/>
        </w:rPr>
      </w:pPr>
    </w:p>
    <w:p w:rsidR="00483A60" w:rsidRPr="00CB3B1E" w:rsidRDefault="00483A60" w:rsidP="00483A60">
      <w:pPr>
        <w:tabs>
          <w:tab w:val="left" w:pos="1134"/>
        </w:tabs>
        <w:spacing w:line="480" w:lineRule="auto"/>
        <w:ind w:left="851"/>
        <w:jc w:val="both"/>
        <w:rPr>
          <w:rFonts w:ascii="Times New Roman" w:eastAsia="Calibri" w:hAnsi="Times New Roman" w:cs="Times New Roman"/>
          <w:sz w:val="24"/>
          <w:szCs w:val="24"/>
        </w:rPr>
      </w:pPr>
      <w:r w:rsidRPr="00CB3B1E">
        <w:rPr>
          <w:rFonts w:ascii="Times New Roman" w:eastAsia="Calibri" w:hAnsi="Times New Roman" w:cs="Times New Roman"/>
          <w:sz w:val="24"/>
          <w:szCs w:val="24"/>
          <w:lang w:val="id-ID"/>
        </w:rPr>
        <w:tab/>
      </w:r>
      <w:r w:rsidRPr="00CB3B1E">
        <w:rPr>
          <w:rFonts w:ascii="Times New Roman" w:eastAsia="Calibri" w:hAnsi="Times New Roman" w:cs="Times New Roman"/>
          <w:sz w:val="24"/>
          <w:szCs w:val="24"/>
          <w:lang w:val="id-ID"/>
        </w:rPr>
        <w:tab/>
      </w:r>
      <w:r w:rsidRPr="00CB3B1E">
        <w:rPr>
          <w:rFonts w:ascii="Times New Roman" w:eastAsia="Calibri" w:hAnsi="Times New Roman" w:cs="Times New Roman"/>
          <w:sz w:val="24"/>
          <w:szCs w:val="24"/>
        </w:rPr>
        <w:t xml:space="preserve">Berdasarkan hasil perhitungan pada table di atas , di peroleh nilai tolerance variabel </w:t>
      </w:r>
      <w:r w:rsidRPr="00CB3B1E">
        <w:rPr>
          <w:rFonts w:ascii="Times New Roman" w:eastAsia="Calibri" w:hAnsi="Times New Roman" w:cs="Times New Roman"/>
          <w:sz w:val="24"/>
          <w:szCs w:val="24"/>
          <w:lang w:val="id-ID"/>
        </w:rPr>
        <w:t xml:space="preserve">Orientasi Pasar </w:t>
      </w:r>
      <w:r w:rsidRPr="00CB3B1E">
        <w:rPr>
          <w:rFonts w:ascii="Times New Roman" w:eastAsia="Calibri" w:hAnsi="Times New Roman" w:cs="Times New Roman"/>
          <w:sz w:val="24"/>
          <w:szCs w:val="24"/>
        </w:rPr>
        <w:t xml:space="preserve">0,569, nilai tolerance variabel </w:t>
      </w:r>
      <w:r w:rsidRPr="00CB3B1E">
        <w:rPr>
          <w:rFonts w:ascii="Times New Roman" w:eastAsia="Calibri" w:hAnsi="Times New Roman" w:cs="Times New Roman"/>
          <w:i/>
          <w:sz w:val="24"/>
          <w:szCs w:val="24"/>
          <w:lang w:val="id-ID"/>
        </w:rPr>
        <w:t xml:space="preserve">Inovasi Produk </w:t>
      </w:r>
      <w:r w:rsidRPr="00CB3B1E">
        <w:rPr>
          <w:rFonts w:ascii="Times New Roman" w:eastAsia="Calibri" w:hAnsi="Times New Roman" w:cs="Times New Roman"/>
          <w:sz w:val="24"/>
          <w:szCs w:val="24"/>
        </w:rPr>
        <w:t xml:space="preserve">0,810 dan nilai tolerance variabel </w:t>
      </w:r>
      <w:r w:rsidRPr="00CB3B1E">
        <w:rPr>
          <w:rFonts w:ascii="Times New Roman" w:eastAsia="Calibri" w:hAnsi="Times New Roman" w:cs="Times New Roman"/>
          <w:sz w:val="24"/>
          <w:szCs w:val="24"/>
          <w:lang w:val="id-ID"/>
        </w:rPr>
        <w:t>Kinerja Pemasaran</w:t>
      </w:r>
      <w:r w:rsidRPr="00CB3B1E">
        <w:rPr>
          <w:rFonts w:ascii="Times New Roman" w:eastAsia="Calibri" w:hAnsi="Times New Roman" w:cs="Times New Roman"/>
          <w:sz w:val="24"/>
          <w:szCs w:val="24"/>
        </w:rPr>
        <w:t xml:space="preserve"> 0,608,  yang semuanya &gt; 0,10. Nilai VIF untuk variabel </w:t>
      </w:r>
      <w:r w:rsidRPr="00CB3B1E">
        <w:rPr>
          <w:rFonts w:ascii="Times New Roman" w:eastAsia="Calibri" w:hAnsi="Times New Roman" w:cs="Times New Roman"/>
          <w:sz w:val="24"/>
          <w:szCs w:val="24"/>
          <w:lang w:val="id-ID"/>
        </w:rPr>
        <w:t xml:space="preserve">Orientasi Pasar </w:t>
      </w:r>
      <w:r w:rsidRPr="00CB3B1E">
        <w:rPr>
          <w:rFonts w:ascii="Times New Roman" w:eastAsia="Calibri" w:hAnsi="Times New Roman" w:cs="Times New Roman"/>
          <w:sz w:val="24"/>
          <w:szCs w:val="24"/>
        </w:rPr>
        <w:t xml:space="preserve">1,758, nilai VIF variabel </w:t>
      </w:r>
      <w:r w:rsidRPr="00CB3B1E">
        <w:rPr>
          <w:rFonts w:ascii="Times New Roman" w:eastAsia="Calibri" w:hAnsi="Times New Roman" w:cs="Times New Roman"/>
          <w:i/>
          <w:sz w:val="24"/>
          <w:szCs w:val="24"/>
        </w:rPr>
        <w:t>brand image</w:t>
      </w:r>
      <w:r w:rsidRPr="00CB3B1E">
        <w:rPr>
          <w:rFonts w:ascii="Times New Roman" w:eastAsia="Calibri" w:hAnsi="Times New Roman" w:cs="Times New Roman"/>
          <w:sz w:val="24"/>
          <w:szCs w:val="24"/>
        </w:rPr>
        <w:t xml:space="preserve"> 1,234 dan nilai VIF variabel kualitas produk 1,645 yang semuanya &lt; 10 jadi model regresi pada penelitian ini tidak terjadi multikolineritas antar variabel bebas.</w:t>
      </w:r>
    </w:p>
    <w:p w:rsidR="00483A60" w:rsidRPr="00CB3B1E" w:rsidRDefault="00483A60" w:rsidP="00483A60">
      <w:pPr>
        <w:numPr>
          <w:ilvl w:val="0"/>
          <w:numId w:val="26"/>
        </w:numPr>
        <w:spacing w:line="480" w:lineRule="auto"/>
        <w:contextualSpacing/>
        <w:rPr>
          <w:rFonts w:ascii="Times New Roman" w:eastAsia="Calibri" w:hAnsi="Times New Roman" w:cs="Times New Roman"/>
          <w:sz w:val="24"/>
          <w:szCs w:val="24"/>
          <w:lang w:val="en-ID"/>
        </w:rPr>
      </w:pPr>
      <w:r w:rsidRPr="00CB3B1E">
        <w:rPr>
          <w:rFonts w:ascii="Times New Roman" w:eastAsia="Calibri" w:hAnsi="Times New Roman" w:cs="Times New Roman"/>
          <w:sz w:val="24"/>
          <w:szCs w:val="24"/>
          <w:lang w:val="en-ID"/>
        </w:rPr>
        <w:t xml:space="preserve">Uji heterokedasitas </w:t>
      </w:r>
    </w:p>
    <w:p w:rsidR="00483A60" w:rsidRPr="00CB3B1E" w:rsidRDefault="00483A60" w:rsidP="00483A60">
      <w:pPr>
        <w:spacing w:line="480" w:lineRule="auto"/>
        <w:ind w:left="851"/>
        <w:jc w:val="both"/>
        <w:rPr>
          <w:rFonts w:ascii="Times New Roman" w:eastAsia="Calibri" w:hAnsi="Times New Roman" w:cs="Times New Roman"/>
          <w:noProof/>
          <w:sz w:val="24"/>
          <w:szCs w:val="24"/>
        </w:rPr>
      </w:pPr>
      <w:r w:rsidRPr="00CB3B1E">
        <w:rPr>
          <w:rFonts w:ascii="Times New Roman" w:eastAsia="Calibri" w:hAnsi="Times New Roman" w:cs="Times New Roman"/>
          <w:sz w:val="24"/>
          <w:szCs w:val="24"/>
          <w:lang w:val="en-ID"/>
        </w:rPr>
        <w:t xml:space="preserve">       </w:t>
      </w:r>
      <w:r w:rsidRPr="00CB3B1E">
        <w:rPr>
          <w:rFonts w:ascii="Times New Roman" w:eastAsia="Calibri" w:hAnsi="Times New Roman" w:cs="Times New Roman"/>
          <w:sz w:val="24"/>
          <w:szCs w:val="24"/>
          <w:lang w:val="id-ID"/>
        </w:rPr>
        <w:tab/>
        <w:t xml:space="preserve">    </w:t>
      </w:r>
      <w:r w:rsidRPr="00CB3B1E">
        <w:rPr>
          <w:rFonts w:ascii="Times New Roman" w:eastAsia="Calibri" w:hAnsi="Times New Roman" w:cs="Times New Roman"/>
          <w:sz w:val="24"/>
          <w:szCs w:val="24"/>
          <w:lang w:val="en-ID"/>
        </w:rPr>
        <w:t xml:space="preserve">Digunakan untuk menguji ada tidaknya heterokedasstisitas, dalam penelitian ini menggunakan gambar Scatterplot dan uji glejser hasil olah SPSS </w:t>
      </w:r>
      <w:r w:rsidRPr="00CB3B1E">
        <w:rPr>
          <w:rFonts w:ascii="Times New Roman" w:eastAsia="Calibri" w:hAnsi="Times New Roman" w:cs="Times New Roman"/>
          <w:sz w:val="24"/>
          <w:szCs w:val="24"/>
        </w:rPr>
        <w:t>Statistic 21. Ada tidaknya heterokedastisitas diketahui dengan melihst siginifikannya</w:t>
      </w:r>
      <w:r w:rsidRPr="00CB3B1E">
        <w:rPr>
          <w:rFonts w:ascii="Times New Roman" w:eastAsia="Calibri" w:hAnsi="Times New Roman" w:cs="Times New Roman"/>
          <w:sz w:val="24"/>
          <w:szCs w:val="24"/>
          <w:lang w:val="en-ID"/>
        </w:rPr>
        <w:t xml:space="preserve"> terhadap derajat kepercayaan 5%. Hasil uji heterokedastisitas dengan </w:t>
      </w:r>
      <w:r w:rsidRPr="00CB3B1E">
        <w:rPr>
          <w:rFonts w:ascii="Times New Roman" w:eastAsia="Calibri" w:hAnsi="Times New Roman" w:cs="Times New Roman"/>
          <w:i/>
          <w:sz w:val="24"/>
          <w:szCs w:val="24"/>
          <w:lang w:val="en-ID"/>
        </w:rPr>
        <w:t>Scatterplot</w:t>
      </w:r>
      <w:r w:rsidRPr="00CB3B1E">
        <w:rPr>
          <w:rFonts w:ascii="Times New Roman" w:eastAsia="Calibri" w:hAnsi="Times New Roman" w:cs="Times New Roman"/>
          <w:sz w:val="24"/>
          <w:szCs w:val="24"/>
          <w:lang w:val="en-ID"/>
        </w:rPr>
        <w:t xml:space="preserve"> dapat ditunjukan dalam </w:t>
      </w:r>
      <w:r w:rsidRPr="00CB3B1E">
        <w:rPr>
          <w:rFonts w:ascii="Times New Roman" w:eastAsia="Calibri" w:hAnsi="Times New Roman" w:cs="Times New Roman"/>
          <w:sz w:val="24"/>
          <w:szCs w:val="24"/>
        </w:rPr>
        <w:t xml:space="preserve">gambar </w:t>
      </w:r>
      <w:r w:rsidRPr="00CB3B1E">
        <w:rPr>
          <w:rFonts w:ascii="Times New Roman" w:eastAsia="Calibri" w:hAnsi="Times New Roman" w:cs="Times New Roman"/>
          <w:sz w:val="24"/>
          <w:szCs w:val="24"/>
          <w:lang w:val="en-ID"/>
        </w:rPr>
        <w:t>berikut :</w:t>
      </w:r>
      <w:r w:rsidRPr="00CB3B1E">
        <w:rPr>
          <w:rFonts w:ascii="Times New Roman" w:eastAsia="Calibri" w:hAnsi="Times New Roman" w:cs="Times New Roman"/>
          <w:noProof/>
          <w:sz w:val="24"/>
          <w:szCs w:val="24"/>
        </w:rPr>
        <w:t xml:space="preserve"> </w:t>
      </w:r>
    </w:p>
    <w:p w:rsidR="00483A60" w:rsidRPr="00CB3B1E" w:rsidRDefault="00483A60" w:rsidP="00483A60">
      <w:pPr>
        <w:spacing w:after="0"/>
        <w:jc w:val="center"/>
        <w:rPr>
          <w:rFonts w:ascii="Times New Roman" w:eastAsia="Times New Roman" w:hAnsi="Times New Roman" w:cs="Times New Roman"/>
          <w:lang w:val="en-ID"/>
        </w:rPr>
      </w:pPr>
      <w:r w:rsidRPr="00CB3B1E">
        <w:rPr>
          <w:rFonts w:ascii="Times New Roman" w:eastAsia="Times New Roman" w:hAnsi="Times New Roman" w:cs="Times New Roman"/>
          <w:noProof/>
        </w:rPr>
        <w:drawing>
          <wp:inline distT="0" distB="0" distL="0" distR="0" wp14:anchorId="71CF5C11" wp14:editId="3B0BDB3B">
            <wp:extent cx="3262181" cy="17175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2183" cy="1717590"/>
                    </a:xfrm>
                    <a:prstGeom prst="rect">
                      <a:avLst/>
                    </a:prstGeom>
                  </pic:spPr>
                </pic:pic>
              </a:graphicData>
            </a:graphic>
          </wp:inline>
        </w:drawing>
      </w:r>
    </w:p>
    <w:p w:rsidR="00483A60" w:rsidRPr="00CB3B1E" w:rsidRDefault="00483A60" w:rsidP="00483A60">
      <w:pPr>
        <w:spacing w:after="0"/>
        <w:jc w:val="center"/>
        <w:rPr>
          <w:rFonts w:ascii="Times New Roman" w:eastAsia="Times New Roman" w:hAnsi="Times New Roman" w:cs="Times New Roman"/>
          <w:lang w:val="id-ID"/>
        </w:rPr>
      </w:pPr>
      <w:r w:rsidRPr="00CB3B1E">
        <w:rPr>
          <w:rFonts w:ascii="Times New Roman" w:eastAsia="Times New Roman" w:hAnsi="Times New Roman" w:cs="Times New Roman"/>
          <w:lang w:val="id-ID"/>
        </w:rPr>
        <w:t xml:space="preserve"> </w:t>
      </w:r>
      <w:r w:rsidRPr="00CB3B1E">
        <w:rPr>
          <w:rFonts w:ascii="Times New Roman" w:eastAsia="Times New Roman" w:hAnsi="Times New Roman" w:cs="Times New Roman"/>
        </w:rPr>
        <w:t>Sumber : Data primer di olah tahun 202</w:t>
      </w:r>
      <w:r w:rsidRPr="00CB3B1E">
        <w:rPr>
          <w:rFonts w:ascii="Times New Roman" w:eastAsia="Times New Roman" w:hAnsi="Times New Roman" w:cs="Times New Roman"/>
          <w:lang w:val="id-ID"/>
        </w:rPr>
        <w:t>1</w:t>
      </w:r>
    </w:p>
    <w:p w:rsidR="00483A60" w:rsidRDefault="00483A60" w:rsidP="00483A60">
      <w:pPr>
        <w:spacing w:line="480" w:lineRule="auto"/>
        <w:ind w:left="1440" w:firstLine="720"/>
        <w:jc w:val="both"/>
        <w:rPr>
          <w:rFonts w:ascii="Times New Roman" w:eastAsia="Calibri" w:hAnsi="Times New Roman" w:cs="Times New Roman"/>
          <w:i/>
          <w:sz w:val="24"/>
          <w:szCs w:val="24"/>
        </w:rPr>
      </w:pPr>
    </w:p>
    <w:p w:rsidR="00483A60" w:rsidRPr="0022128E" w:rsidRDefault="00483A60" w:rsidP="00483A60">
      <w:pPr>
        <w:spacing w:line="480" w:lineRule="auto"/>
        <w:ind w:left="1440" w:firstLine="720"/>
        <w:jc w:val="both"/>
        <w:rPr>
          <w:rFonts w:ascii="Times New Roman" w:eastAsia="Calibri" w:hAnsi="Times New Roman" w:cs="Times New Roman"/>
          <w:sz w:val="24"/>
          <w:szCs w:val="24"/>
          <w:lang w:val="id-ID"/>
        </w:rPr>
      </w:pPr>
      <w:r w:rsidRPr="00CB3B1E">
        <w:rPr>
          <w:rFonts w:ascii="Times New Roman" w:eastAsia="Calibri" w:hAnsi="Times New Roman" w:cs="Times New Roman"/>
          <w:i/>
          <w:sz w:val="24"/>
          <w:szCs w:val="24"/>
        </w:rPr>
        <w:lastRenderedPageBreak/>
        <w:t>Scatterplot</w:t>
      </w:r>
      <w:r w:rsidRPr="00CB3B1E">
        <w:rPr>
          <w:rFonts w:ascii="Times New Roman" w:eastAsia="Calibri" w:hAnsi="Times New Roman" w:cs="Times New Roman"/>
          <w:sz w:val="24"/>
          <w:szCs w:val="24"/>
        </w:rPr>
        <w:t xml:space="preserve"> di atas menunjukan bahwa titik-titik menyebar secara acak yang tersebar di atas maupun di bawah angka nol pada sumbu Y, dapat di simpulkan tidak terjadi heterokedastisitas pada model regresi ini . Hasil uji heterkodestisitas dengan uji glejser dapat di tunjukan dalam table berikut : </w:t>
      </w:r>
    </w:p>
    <w:p w:rsidR="00483A60" w:rsidRPr="00CB3B1E" w:rsidRDefault="00483A60" w:rsidP="00483A60">
      <w:pPr>
        <w:spacing w:after="0" w:line="240" w:lineRule="auto"/>
        <w:jc w:val="center"/>
        <w:rPr>
          <w:rFonts w:ascii="Times New Roman" w:eastAsia="Times New Roman" w:hAnsi="Times New Roman" w:cs="Times New Roman"/>
          <w:sz w:val="24"/>
        </w:rPr>
      </w:pPr>
      <w:r w:rsidRPr="00CB3B1E">
        <w:rPr>
          <w:rFonts w:ascii="Times New Roman" w:eastAsia="Times New Roman" w:hAnsi="Times New Roman" w:cs="Times New Roman"/>
          <w:sz w:val="24"/>
        </w:rPr>
        <w:t>Tabel IV.5</w:t>
      </w:r>
    </w:p>
    <w:p w:rsidR="00483A60" w:rsidRPr="00CB3B1E" w:rsidRDefault="00483A60" w:rsidP="00483A60">
      <w:pPr>
        <w:spacing w:after="0" w:line="240" w:lineRule="auto"/>
        <w:jc w:val="center"/>
        <w:rPr>
          <w:rFonts w:ascii="Times New Roman" w:eastAsia="Times New Roman" w:hAnsi="Times New Roman" w:cs="Times New Roman"/>
          <w:sz w:val="24"/>
        </w:rPr>
      </w:pPr>
      <w:r w:rsidRPr="00CB3B1E">
        <w:rPr>
          <w:rFonts w:ascii="Times New Roman" w:eastAsia="Times New Roman" w:hAnsi="Times New Roman" w:cs="Times New Roman"/>
          <w:sz w:val="24"/>
        </w:rPr>
        <w:t>Hasil Uji heterokedastisitas</w:t>
      </w:r>
    </w:p>
    <w:tbl>
      <w:tblPr>
        <w:tblStyle w:val="LightShading11"/>
        <w:tblW w:w="4008" w:type="pct"/>
        <w:tblInd w:w="1384" w:type="dxa"/>
        <w:tblLook w:val="0620" w:firstRow="1" w:lastRow="0" w:firstColumn="0" w:lastColumn="0" w:noHBand="1" w:noVBand="1"/>
      </w:tblPr>
      <w:tblGrid>
        <w:gridCol w:w="2103"/>
        <w:gridCol w:w="924"/>
        <w:gridCol w:w="3776"/>
      </w:tblGrid>
      <w:tr w:rsidR="00483A60" w:rsidRPr="00CB3B1E" w:rsidTr="00E1235C">
        <w:trPr>
          <w:cnfStyle w:val="100000000000" w:firstRow="1" w:lastRow="0" w:firstColumn="0" w:lastColumn="0" w:oddVBand="0" w:evenVBand="0" w:oddHBand="0" w:evenHBand="0" w:firstRowFirstColumn="0" w:firstRowLastColumn="0" w:lastRowFirstColumn="0" w:lastRowLastColumn="0"/>
        </w:trPr>
        <w:tc>
          <w:tcPr>
            <w:tcW w:w="1545" w:type="pct"/>
            <w:noWrap/>
          </w:tcPr>
          <w:p w:rsidR="00483A60" w:rsidRPr="00CB3B1E" w:rsidRDefault="00483A60" w:rsidP="00E1235C">
            <w:pPr>
              <w:rPr>
                <w:rFonts w:ascii="Calibri" w:hAnsi="Calibri"/>
                <w:i/>
              </w:rPr>
            </w:pPr>
            <w:r w:rsidRPr="00CB3B1E">
              <w:rPr>
                <w:rFonts w:ascii="Calibri" w:hAnsi="Calibri"/>
                <w:i/>
              </w:rPr>
              <w:t>Model</w:t>
            </w:r>
          </w:p>
        </w:tc>
        <w:tc>
          <w:tcPr>
            <w:tcW w:w="680" w:type="pct"/>
          </w:tcPr>
          <w:p w:rsidR="00483A60" w:rsidRPr="00CB3B1E" w:rsidRDefault="00483A60" w:rsidP="00E1235C">
            <w:pPr>
              <w:rPr>
                <w:rFonts w:ascii="Calibri" w:hAnsi="Calibri"/>
                <w:i/>
              </w:rPr>
            </w:pPr>
            <w:r w:rsidRPr="00CB3B1E">
              <w:rPr>
                <w:rFonts w:ascii="Calibri" w:hAnsi="Calibri"/>
                <w:i/>
              </w:rPr>
              <w:t>Sig</w:t>
            </w:r>
          </w:p>
        </w:tc>
        <w:tc>
          <w:tcPr>
            <w:tcW w:w="2775" w:type="pct"/>
          </w:tcPr>
          <w:p w:rsidR="00483A60" w:rsidRPr="00CB3B1E" w:rsidRDefault="00483A60" w:rsidP="00E1235C">
            <w:pPr>
              <w:rPr>
                <w:rFonts w:ascii="Calibri" w:hAnsi="Calibri"/>
                <w:i/>
              </w:rPr>
            </w:pPr>
            <w:r w:rsidRPr="00CB3B1E">
              <w:rPr>
                <w:rFonts w:ascii="Calibri" w:hAnsi="Calibri"/>
                <w:i/>
              </w:rPr>
              <w:t>Keterangan</w:t>
            </w:r>
          </w:p>
        </w:tc>
      </w:tr>
      <w:tr w:rsidR="00483A60" w:rsidRPr="00CB3B1E" w:rsidTr="00E1235C">
        <w:trPr>
          <w:trHeight w:val="918"/>
        </w:trPr>
        <w:tc>
          <w:tcPr>
            <w:tcW w:w="1545" w:type="pct"/>
            <w:tcBorders>
              <w:bottom w:val="single" w:sz="8" w:space="0" w:color="000000" w:themeColor="text1"/>
            </w:tcBorders>
            <w:noWrap/>
          </w:tcPr>
          <w:p w:rsidR="00483A60" w:rsidRPr="00CB3B1E" w:rsidRDefault="00483A60" w:rsidP="00E1235C">
            <w:pPr>
              <w:rPr>
                <w:rFonts w:ascii="Times New Roman" w:hAnsi="Times New Roman"/>
                <w:sz w:val="24"/>
                <w:szCs w:val="24"/>
                <w:lang w:val="id-ID"/>
              </w:rPr>
            </w:pPr>
            <w:r w:rsidRPr="00CB3B1E">
              <w:rPr>
                <w:rFonts w:ascii="Times New Roman" w:hAnsi="Times New Roman"/>
                <w:sz w:val="24"/>
                <w:szCs w:val="24"/>
                <w:lang w:val="id-ID"/>
              </w:rPr>
              <w:t>Orientasi Pasar</w:t>
            </w:r>
          </w:p>
          <w:p w:rsidR="00483A60" w:rsidRPr="00CB3B1E" w:rsidRDefault="00483A60" w:rsidP="00E1235C">
            <w:pPr>
              <w:rPr>
                <w:rFonts w:ascii="Times New Roman" w:hAnsi="Times New Roman"/>
                <w:sz w:val="24"/>
                <w:szCs w:val="24"/>
                <w:lang w:val="id-ID"/>
              </w:rPr>
            </w:pPr>
            <w:r w:rsidRPr="00CB3B1E">
              <w:rPr>
                <w:rFonts w:ascii="Times New Roman" w:hAnsi="Times New Roman"/>
                <w:sz w:val="24"/>
                <w:szCs w:val="24"/>
                <w:lang w:val="id-ID"/>
              </w:rPr>
              <w:t xml:space="preserve">Inovasi Produk </w:t>
            </w:r>
          </w:p>
          <w:p w:rsidR="00483A60" w:rsidRPr="00CB3B1E" w:rsidRDefault="00483A60" w:rsidP="00E1235C">
            <w:pPr>
              <w:rPr>
                <w:rFonts w:ascii="Times New Roman" w:hAnsi="Times New Roman"/>
                <w:i/>
                <w:sz w:val="24"/>
                <w:szCs w:val="24"/>
                <w:lang w:val="id-ID"/>
              </w:rPr>
            </w:pPr>
            <w:r w:rsidRPr="00CB3B1E">
              <w:rPr>
                <w:rFonts w:ascii="Times New Roman" w:hAnsi="Times New Roman"/>
                <w:i/>
                <w:sz w:val="24"/>
                <w:szCs w:val="24"/>
                <w:lang w:val="id-ID"/>
              </w:rPr>
              <w:t>Kinerja Pemasaran</w:t>
            </w:r>
          </w:p>
        </w:tc>
        <w:tc>
          <w:tcPr>
            <w:tcW w:w="680" w:type="pct"/>
            <w:tcBorders>
              <w:bottom w:val="single" w:sz="8" w:space="0" w:color="000000" w:themeColor="text1"/>
            </w:tcBorders>
          </w:tcPr>
          <w:p w:rsidR="00483A60" w:rsidRPr="00CB3B1E" w:rsidRDefault="00483A60" w:rsidP="00E1235C">
            <w:pPr>
              <w:rPr>
                <w:rFonts w:ascii="Times New Roman" w:hAnsi="Times New Roman"/>
                <w:sz w:val="24"/>
                <w:szCs w:val="24"/>
              </w:rPr>
            </w:pPr>
            <w:r w:rsidRPr="00CB3B1E">
              <w:rPr>
                <w:rFonts w:ascii="Times New Roman" w:hAnsi="Times New Roman"/>
                <w:sz w:val="24"/>
                <w:szCs w:val="24"/>
              </w:rPr>
              <w:t>0.569</w:t>
            </w:r>
          </w:p>
          <w:p w:rsidR="00483A60" w:rsidRPr="00CB3B1E" w:rsidRDefault="00483A60" w:rsidP="00E1235C">
            <w:pPr>
              <w:rPr>
                <w:rFonts w:ascii="Times New Roman" w:hAnsi="Times New Roman"/>
                <w:sz w:val="24"/>
                <w:szCs w:val="24"/>
              </w:rPr>
            </w:pPr>
            <w:r w:rsidRPr="00CB3B1E">
              <w:rPr>
                <w:rFonts w:ascii="Times New Roman" w:hAnsi="Times New Roman"/>
                <w:sz w:val="24"/>
                <w:szCs w:val="24"/>
              </w:rPr>
              <w:t>0.608</w:t>
            </w:r>
          </w:p>
          <w:p w:rsidR="00483A60" w:rsidRPr="00CB3B1E" w:rsidRDefault="00483A60" w:rsidP="00E1235C">
            <w:pPr>
              <w:rPr>
                <w:rFonts w:ascii="Times New Roman" w:hAnsi="Times New Roman"/>
                <w:sz w:val="24"/>
                <w:szCs w:val="24"/>
              </w:rPr>
            </w:pPr>
            <w:r w:rsidRPr="00CB3B1E">
              <w:rPr>
                <w:rFonts w:ascii="Times New Roman" w:hAnsi="Times New Roman"/>
                <w:sz w:val="24"/>
                <w:szCs w:val="24"/>
              </w:rPr>
              <w:t>0.810</w:t>
            </w:r>
          </w:p>
        </w:tc>
        <w:tc>
          <w:tcPr>
            <w:tcW w:w="2775" w:type="pct"/>
            <w:tcBorders>
              <w:bottom w:val="single" w:sz="8" w:space="0" w:color="000000" w:themeColor="text1"/>
            </w:tcBorders>
          </w:tcPr>
          <w:p w:rsidR="00483A60" w:rsidRPr="00CB3B1E" w:rsidRDefault="00483A60" w:rsidP="00E1235C">
            <w:pPr>
              <w:rPr>
                <w:rFonts w:ascii="Times New Roman" w:hAnsi="Times New Roman"/>
                <w:sz w:val="24"/>
                <w:szCs w:val="24"/>
              </w:rPr>
            </w:pPr>
            <w:r w:rsidRPr="00CB3B1E">
              <w:rPr>
                <w:rFonts w:ascii="Times New Roman" w:hAnsi="Times New Roman"/>
                <w:sz w:val="24"/>
                <w:szCs w:val="24"/>
              </w:rPr>
              <w:t>Tidak terjadi heterokedastisitas</w:t>
            </w:r>
          </w:p>
          <w:p w:rsidR="00483A60" w:rsidRPr="00CB3B1E" w:rsidRDefault="00483A60" w:rsidP="00E1235C">
            <w:pPr>
              <w:rPr>
                <w:rFonts w:ascii="Times New Roman" w:hAnsi="Times New Roman"/>
                <w:sz w:val="24"/>
                <w:szCs w:val="24"/>
              </w:rPr>
            </w:pPr>
            <w:r w:rsidRPr="00CB3B1E">
              <w:rPr>
                <w:rFonts w:ascii="Times New Roman" w:hAnsi="Times New Roman"/>
                <w:sz w:val="24"/>
                <w:szCs w:val="24"/>
              </w:rPr>
              <w:t>Tidak terjadi heterokedastisitas</w:t>
            </w:r>
          </w:p>
          <w:p w:rsidR="00483A60" w:rsidRPr="00CB3B1E" w:rsidRDefault="00483A60" w:rsidP="00E1235C">
            <w:pPr>
              <w:rPr>
                <w:rFonts w:ascii="Times New Roman" w:hAnsi="Times New Roman"/>
                <w:sz w:val="24"/>
                <w:szCs w:val="24"/>
              </w:rPr>
            </w:pPr>
            <w:r w:rsidRPr="00CB3B1E">
              <w:rPr>
                <w:rFonts w:ascii="Times New Roman" w:hAnsi="Times New Roman"/>
                <w:sz w:val="24"/>
                <w:szCs w:val="24"/>
              </w:rPr>
              <w:t>Tidak terjadi heterodesatisitas</w:t>
            </w:r>
          </w:p>
        </w:tc>
      </w:tr>
    </w:tbl>
    <w:p w:rsidR="00483A60" w:rsidRDefault="00483A60" w:rsidP="00483A60">
      <w:pPr>
        <w:spacing w:after="0" w:line="240" w:lineRule="auto"/>
        <w:ind w:left="1440" w:firstLine="720"/>
        <w:rPr>
          <w:rFonts w:ascii="Times New Roman" w:eastAsia="Times New Roman" w:hAnsi="Times New Roman" w:cs="Times New Roman"/>
          <w:iCs/>
          <w:sz w:val="24"/>
          <w:szCs w:val="24"/>
        </w:rPr>
      </w:pPr>
      <w:r w:rsidRPr="00CB3B1E">
        <w:rPr>
          <w:rFonts w:ascii="Times New Roman" w:eastAsia="Times New Roman" w:hAnsi="Times New Roman" w:cs="Times New Roman"/>
          <w:iCs/>
          <w:sz w:val="24"/>
          <w:szCs w:val="24"/>
        </w:rPr>
        <w:t>Sumber : data primer di olah tahun 202</w:t>
      </w:r>
      <w:r w:rsidRPr="00CB3B1E">
        <w:rPr>
          <w:rFonts w:ascii="Times New Roman" w:eastAsia="Times New Roman" w:hAnsi="Times New Roman" w:cs="Times New Roman"/>
          <w:iCs/>
          <w:sz w:val="24"/>
          <w:szCs w:val="24"/>
          <w:lang w:val="id-ID"/>
        </w:rPr>
        <w:t>1</w:t>
      </w:r>
    </w:p>
    <w:p w:rsidR="00483A60" w:rsidRPr="009E25BE" w:rsidRDefault="00483A60" w:rsidP="00483A60">
      <w:pPr>
        <w:spacing w:after="0" w:line="240" w:lineRule="auto"/>
        <w:ind w:left="1440" w:firstLine="720"/>
        <w:rPr>
          <w:rFonts w:ascii="Times New Roman" w:eastAsia="Times New Roman" w:hAnsi="Times New Roman" w:cs="Times New Roman"/>
          <w:i/>
          <w:iCs/>
          <w:sz w:val="24"/>
          <w:szCs w:val="24"/>
        </w:rPr>
      </w:pPr>
    </w:p>
    <w:p w:rsidR="00483A60" w:rsidRPr="00CB3B1E" w:rsidRDefault="00483A60" w:rsidP="00483A60">
      <w:pPr>
        <w:spacing w:line="480" w:lineRule="auto"/>
        <w:ind w:left="720" w:firstLine="720"/>
        <w:contextualSpacing/>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rPr>
        <w:t xml:space="preserve">Berdasarkan table di atas menunjukan bahwa nilai probabilitas (Sig) dari masing-masing independen adalah </w:t>
      </w:r>
      <w:r w:rsidRPr="00CB3B1E">
        <w:rPr>
          <w:rFonts w:ascii="Times New Roman" w:eastAsia="Calibri" w:hAnsi="Times New Roman" w:cs="Times New Roman"/>
          <w:sz w:val="24"/>
          <w:szCs w:val="24"/>
          <w:lang w:val="id-ID"/>
        </w:rPr>
        <w:t xml:space="preserve">Orientasi pasar </w:t>
      </w:r>
      <w:r w:rsidRPr="00CB3B1E">
        <w:rPr>
          <w:rFonts w:ascii="Times New Roman" w:eastAsia="Calibri" w:hAnsi="Times New Roman" w:cs="Times New Roman"/>
          <w:sz w:val="24"/>
          <w:szCs w:val="24"/>
        </w:rPr>
        <w:t>bernilai 0.569,</w:t>
      </w:r>
      <w:r w:rsidRPr="00CB3B1E">
        <w:rPr>
          <w:rFonts w:ascii="Times New Roman" w:eastAsia="Calibri" w:hAnsi="Times New Roman" w:cs="Times New Roman"/>
          <w:i/>
          <w:sz w:val="24"/>
          <w:szCs w:val="24"/>
          <w:lang w:val="id-ID"/>
        </w:rPr>
        <w:t>Inovasi Produk</w:t>
      </w:r>
      <w:r w:rsidRPr="00CB3B1E">
        <w:rPr>
          <w:rFonts w:ascii="Times New Roman" w:eastAsia="Calibri" w:hAnsi="Times New Roman" w:cs="Times New Roman"/>
          <w:sz w:val="24"/>
          <w:szCs w:val="24"/>
        </w:rPr>
        <w:t xml:space="preserve"> 0.810 dan </w:t>
      </w:r>
      <w:r w:rsidRPr="00CB3B1E">
        <w:rPr>
          <w:rFonts w:ascii="Times New Roman" w:eastAsia="Calibri" w:hAnsi="Times New Roman" w:cs="Times New Roman"/>
          <w:sz w:val="24"/>
          <w:szCs w:val="24"/>
          <w:lang w:val="id-ID"/>
        </w:rPr>
        <w:t xml:space="preserve">Kinerja Pemasaran </w:t>
      </w:r>
      <w:r w:rsidRPr="00CB3B1E">
        <w:rPr>
          <w:rFonts w:ascii="Times New Roman" w:eastAsia="Calibri" w:hAnsi="Times New Roman" w:cs="Times New Roman"/>
          <w:sz w:val="24"/>
          <w:szCs w:val="24"/>
        </w:rPr>
        <w:t>bernilai 0.608 yang ke semuanya lebih besar dari 0,05. dapat di nyatakan model regresi ini tidak terjadi heterokedastisitas</w:t>
      </w:r>
    </w:p>
    <w:p w:rsidR="00483A60" w:rsidRPr="00CB3B1E" w:rsidRDefault="00483A60" w:rsidP="00483A60">
      <w:pPr>
        <w:numPr>
          <w:ilvl w:val="0"/>
          <w:numId w:val="24"/>
        </w:numPr>
        <w:autoSpaceDE w:val="0"/>
        <w:autoSpaceDN w:val="0"/>
        <w:adjustRightInd w:val="0"/>
        <w:spacing w:after="0" w:line="480" w:lineRule="auto"/>
        <w:contextualSpacing/>
        <w:jc w:val="both"/>
        <w:rPr>
          <w:rFonts w:ascii="Times New Roman" w:eastAsia="Calibri" w:hAnsi="Times New Roman" w:cs="Times New Roman"/>
          <w:b/>
          <w:sz w:val="24"/>
          <w:lang w:val="en-ID"/>
        </w:rPr>
      </w:pPr>
      <w:r w:rsidRPr="00CB3B1E">
        <w:rPr>
          <w:rFonts w:ascii="Times New Roman" w:eastAsia="Calibri" w:hAnsi="Times New Roman" w:cs="Times New Roman"/>
          <w:b/>
          <w:sz w:val="24"/>
          <w:lang w:val="id-ID"/>
        </w:rPr>
        <w:t xml:space="preserve">Uji Hipotesa </w:t>
      </w:r>
    </w:p>
    <w:p w:rsidR="00483A60" w:rsidRPr="00CB3B1E" w:rsidRDefault="00483A60" w:rsidP="00483A60">
      <w:pPr>
        <w:numPr>
          <w:ilvl w:val="6"/>
          <w:numId w:val="17"/>
        </w:numPr>
        <w:autoSpaceDE w:val="0"/>
        <w:autoSpaceDN w:val="0"/>
        <w:adjustRightInd w:val="0"/>
        <w:spacing w:after="0" w:line="480" w:lineRule="auto"/>
        <w:ind w:left="851" w:hanging="425"/>
        <w:contextualSpacing/>
        <w:jc w:val="both"/>
        <w:rPr>
          <w:rFonts w:ascii="Times New Roman" w:eastAsia="Calibri" w:hAnsi="Times New Roman" w:cs="Times New Roman"/>
          <w:b/>
          <w:sz w:val="24"/>
          <w:lang w:val="en-ID"/>
        </w:rPr>
      </w:pPr>
      <w:r w:rsidRPr="00CB3B1E">
        <w:rPr>
          <w:rFonts w:ascii="Times New Roman" w:eastAsia="Calibri" w:hAnsi="Times New Roman" w:cs="Times New Roman"/>
          <w:b/>
          <w:sz w:val="24"/>
          <w:lang w:val="en-ID"/>
        </w:rPr>
        <w:t>Analisis Regresi Linier Berganda</w:t>
      </w:r>
    </w:p>
    <w:p w:rsidR="00483A60" w:rsidRPr="00CB3B1E" w:rsidRDefault="00483A60" w:rsidP="00483A60">
      <w:pPr>
        <w:autoSpaceDE w:val="0"/>
        <w:autoSpaceDN w:val="0"/>
        <w:adjustRightInd w:val="0"/>
        <w:spacing w:after="0" w:line="480" w:lineRule="auto"/>
        <w:ind w:left="720" w:firstLine="720"/>
        <w:jc w:val="both"/>
        <w:rPr>
          <w:rFonts w:ascii="Times New Roman" w:eastAsia="Calibri" w:hAnsi="Times New Roman" w:cs="Times New Roman"/>
          <w:sz w:val="24"/>
          <w:szCs w:val="24"/>
          <w:lang w:val="id-ID" w:eastAsia="id-ID"/>
        </w:rPr>
      </w:pPr>
      <w:r w:rsidRPr="00CB3B1E">
        <w:rPr>
          <w:rFonts w:ascii="Times New Roman" w:eastAsia="Calibri" w:hAnsi="Times New Roman" w:cs="Times New Roman"/>
          <w:sz w:val="24"/>
          <w:szCs w:val="24"/>
          <w:lang w:val="id-ID"/>
        </w:rPr>
        <w:t>Menurut Sugiyono (2018:5)Regresi linear berganda merupakan suatu  alat analisis untuk mengukur ada dan tidaknya sebab akibat antara variabel independen (Variabel X) dan variabel dependen(Variabel y). Dalam penelitian ini, variabel independen adalah Orientasi pasar(X</w:t>
      </w:r>
      <w:r w:rsidRPr="00CB3B1E">
        <w:rPr>
          <w:rFonts w:ascii="Times New Roman" w:eastAsia="Calibri" w:hAnsi="Times New Roman" w:cs="Times New Roman"/>
          <w:sz w:val="24"/>
          <w:szCs w:val="24"/>
          <w:vertAlign w:val="subscript"/>
          <w:lang w:val="id-ID"/>
        </w:rPr>
        <w:t>1</w:t>
      </w:r>
      <w:r w:rsidRPr="00CB3B1E">
        <w:rPr>
          <w:rFonts w:ascii="Times New Roman" w:eastAsia="Calibri" w:hAnsi="Times New Roman" w:cs="Times New Roman"/>
          <w:sz w:val="24"/>
          <w:szCs w:val="24"/>
          <w:lang w:val="id-ID"/>
        </w:rPr>
        <w:t>)</w:t>
      </w:r>
      <w:r w:rsidRPr="00CB3B1E">
        <w:rPr>
          <w:rFonts w:ascii="Times New Roman" w:eastAsia="Calibri" w:hAnsi="Times New Roman" w:cs="Times New Roman"/>
          <w:sz w:val="24"/>
          <w:szCs w:val="24"/>
          <w:lang w:val="en-ID"/>
        </w:rPr>
        <w:t>,</w:t>
      </w:r>
      <w:r w:rsidRPr="00CB3B1E">
        <w:rPr>
          <w:rFonts w:ascii="Times New Roman" w:eastAsia="Calibri" w:hAnsi="Times New Roman" w:cs="Times New Roman"/>
          <w:sz w:val="24"/>
          <w:szCs w:val="24"/>
          <w:lang w:val="id-ID"/>
        </w:rPr>
        <w:t>Inovasi Produk(X</w:t>
      </w:r>
      <w:r w:rsidRPr="00CB3B1E">
        <w:rPr>
          <w:rFonts w:ascii="Times New Roman" w:eastAsia="Calibri" w:hAnsi="Times New Roman" w:cs="Times New Roman"/>
          <w:sz w:val="24"/>
          <w:szCs w:val="24"/>
          <w:vertAlign w:val="subscript"/>
          <w:lang w:val="id-ID"/>
        </w:rPr>
        <w:t>2</w:t>
      </w:r>
      <w:r w:rsidRPr="00CB3B1E">
        <w:rPr>
          <w:rFonts w:ascii="Times New Roman" w:eastAsia="Calibri" w:hAnsi="Times New Roman" w:cs="Times New Roman"/>
          <w:sz w:val="24"/>
          <w:szCs w:val="24"/>
          <w:lang w:val="id-ID"/>
        </w:rPr>
        <w:t>)</w:t>
      </w:r>
      <w:r w:rsidRPr="00CB3B1E">
        <w:rPr>
          <w:rFonts w:ascii="Times New Roman" w:eastAsia="Calibri" w:hAnsi="Times New Roman" w:cs="Times New Roman"/>
          <w:i/>
          <w:sz w:val="24"/>
          <w:szCs w:val="24"/>
          <w:lang w:val="id-ID"/>
        </w:rPr>
        <w:t>,</w:t>
      </w:r>
      <w:r w:rsidRPr="00CB3B1E">
        <w:rPr>
          <w:rFonts w:ascii="Times New Roman" w:eastAsia="Calibri" w:hAnsi="Times New Roman" w:cs="Times New Roman"/>
          <w:sz w:val="24"/>
          <w:szCs w:val="24"/>
          <w:lang w:val="id-ID"/>
        </w:rPr>
        <w:t>Kinerja Pemasaran (X</w:t>
      </w:r>
      <w:r w:rsidRPr="00CB3B1E">
        <w:rPr>
          <w:rFonts w:ascii="Times New Roman" w:eastAsia="Calibri" w:hAnsi="Times New Roman" w:cs="Times New Roman"/>
          <w:sz w:val="24"/>
          <w:szCs w:val="24"/>
          <w:vertAlign w:val="subscript"/>
          <w:lang w:val="id-ID"/>
        </w:rPr>
        <w:t>3</w:t>
      </w:r>
      <w:r w:rsidRPr="00CB3B1E">
        <w:rPr>
          <w:rFonts w:ascii="Times New Roman" w:eastAsia="Calibri" w:hAnsi="Times New Roman" w:cs="Times New Roman"/>
          <w:sz w:val="24"/>
          <w:szCs w:val="24"/>
          <w:lang w:val="id-ID"/>
        </w:rPr>
        <w:t xml:space="preserve">) dan Keunggulan bersaing (Y) sebagai </w:t>
      </w:r>
      <w:r w:rsidRPr="00CB3B1E">
        <w:rPr>
          <w:rFonts w:ascii="Times New Roman" w:eastAsia="Calibri" w:hAnsi="Times New Roman" w:cs="Times New Roman"/>
          <w:sz w:val="24"/>
          <w:szCs w:val="24"/>
          <w:lang w:val="id-ID"/>
        </w:rPr>
        <w:lastRenderedPageBreak/>
        <w:t>variabel dependen.</w:t>
      </w:r>
      <w:r w:rsidRPr="00CB3B1E">
        <w:rPr>
          <w:rFonts w:ascii="Times New Roman" w:eastAsia="Calibri" w:hAnsi="Times New Roman" w:cs="Times New Roman"/>
          <w:sz w:val="24"/>
          <w:szCs w:val="24"/>
          <w:lang w:val="en-ID"/>
        </w:rPr>
        <w:t xml:space="preserve"> </w:t>
      </w:r>
      <w:r w:rsidRPr="00CB3B1E">
        <w:rPr>
          <w:rFonts w:ascii="Times New Roman" w:eastAsia="Calibri" w:hAnsi="Times New Roman" w:cs="Times New Roman"/>
          <w:sz w:val="24"/>
          <w:szCs w:val="24"/>
          <w:lang w:val="id-ID" w:eastAsia="id-ID"/>
        </w:rPr>
        <w:t>Berdasarkan hasil program spss versi 24 diperoleh data sebagai berikut :</w:t>
      </w:r>
    </w:p>
    <w:p w:rsidR="00483A60" w:rsidRPr="00CB3B1E" w:rsidRDefault="00483A60" w:rsidP="00483A60">
      <w:pPr>
        <w:autoSpaceDE w:val="0"/>
        <w:autoSpaceDN w:val="0"/>
        <w:adjustRightInd w:val="0"/>
        <w:spacing w:after="0" w:line="240" w:lineRule="auto"/>
        <w:jc w:val="center"/>
        <w:rPr>
          <w:rFonts w:ascii="Times New Roman" w:eastAsia="Calibri" w:hAnsi="Times New Roman" w:cs="Times New Roman"/>
          <w:lang w:val="id-ID" w:eastAsia="id-ID"/>
        </w:rPr>
      </w:pPr>
      <w:r w:rsidRPr="00CB3B1E">
        <w:rPr>
          <w:rFonts w:ascii="Times New Roman" w:eastAsia="Calibri" w:hAnsi="Times New Roman" w:cs="Times New Roman"/>
          <w:lang w:val="id-ID" w:eastAsia="id-ID"/>
        </w:rPr>
        <w:t>Tabel IV.7</w:t>
      </w:r>
    </w:p>
    <w:p w:rsidR="00483A60" w:rsidRPr="00CB3B1E" w:rsidRDefault="00483A60" w:rsidP="00483A60">
      <w:pPr>
        <w:autoSpaceDE w:val="0"/>
        <w:autoSpaceDN w:val="0"/>
        <w:adjustRightInd w:val="0"/>
        <w:spacing w:after="0" w:line="240" w:lineRule="auto"/>
        <w:jc w:val="center"/>
        <w:rPr>
          <w:rFonts w:ascii="Times New Roman" w:eastAsia="Calibri" w:hAnsi="Times New Roman" w:cs="Times New Roman"/>
          <w:lang w:val="id-ID" w:eastAsia="id-ID"/>
        </w:rPr>
      </w:pPr>
      <w:r w:rsidRPr="00CB3B1E">
        <w:rPr>
          <w:rFonts w:ascii="Times New Roman" w:eastAsia="Calibri" w:hAnsi="Times New Roman" w:cs="Times New Roman"/>
          <w:lang w:val="id-ID" w:eastAsia="id-ID"/>
        </w:rPr>
        <w:t>Hasil Analisis Regresi Linier Berganda</w:t>
      </w:r>
    </w:p>
    <w:tbl>
      <w:tblPr>
        <w:tblW w:w="4821" w:type="dxa"/>
        <w:tblInd w:w="1700"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427"/>
        <w:gridCol w:w="1842"/>
        <w:gridCol w:w="1134"/>
        <w:gridCol w:w="1418"/>
      </w:tblGrid>
      <w:tr w:rsidR="00483A60" w:rsidRPr="00CB3B1E" w:rsidTr="00E1235C">
        <w:trPr>
          <w:cantSplit/>
        </w:trPr>
        <w:tc>
          <w:tcPr>
            <w:tcW w:w="2269" w:type="dxa"/>
            <w:gridSpan w:val="2"/>
            <w:vMerge w:val="restart"/>
            <w:shd w:val="clear" w:color="auto" w:fill="FFFFFF"/>
            <w:vAlign w:val="bottom"/>
            <w:hideMark/>
          </w:tcPr>
          <w:p w:rsidR="00483A60" w:rsidRPr="00CB3B1E" w:rsidRDefault="00483A60" w:rsidP="00E1235C">
            <w:pPr>
              <w:autoSpaceDE w:val="0"/>
              <w:autoSpaceDN w:val="0"/>
              <w:adjustRightInd w:val="0"/>
              <w:spacing w:after="0" w:line="240" w:lineRule="auto"/>
              <w:ind w:right="60"/>
              <w:rPr>
                <w:rFonts w:ascii="Times New Roman" w:eastAsia="Calibri" w:hAnsi="Times New Roman" w:cs="Times New Roman"/>
              </w:rPr>
            </w:pPr>
            <w:r w:rsidRPr="00CB3B1E">
              <w:rPr>
                <w:rFonts w:ascii="Times New Roman" w:eastAsia="Calibri" w:hAnsi="Times New Roman" w:cs="Times New Roman"/>
              </w:rPr>
              <w:t>Model</w:t>
            </w:r>
          </w:p>
        </w:tc>
        <w:tc>
          <w:tcPr>
            <w:tcW w:w="2552" w:type="dxa"/>
            <w:gridSpan w:val="2"/>
            <w:shd w:val="clear" w:color="auto" w:fill="FFFFFF"/>
            <w:vAlign w:val="bottom"/>
            <w:hideMark/>
          </w:tcPr>
          <w:p w:rsidR="00483A60" w:rsidRPr="00CB3B1E" w:rsidRDefault="00483A60" w:rsidP="00E1235C">
            <w:pPr>
              <w:autoSpaceDE w:val="0"/>
              <w:autoSpaceDN w:val="0"/>
              <w:adjustRightInd w:val="0"/>
              <w:spacing w:after="0" w:line="240" w:lineRule="auto"/>
              <w:ind w:right="60"/>
              <w:jc w:val="center"/>
              <w:rPr>
                <w:rFonts w:ascii="Times New Roman" w:eastAsia="Calibri" w:hAnsi="Times New Roman" w:cs="Times New Roman"/>
              </w:rPr>
            </w:pPr>
            <w:r w:rsidRPr="00CB3B1E">
              <w:rPr>
                <w:rFonts w:ascii="Times New Roman" w:eastAsia="Calibri" w:hAnsi="Times New Roman" w:cs="Times New Roman"/>
              </w:rPr>
              <w:t>Unstandardized Coefficients</w:t>
            </w:r>
          </w:p>
        </w:tc>
      </w:tr>
      <w:tr w:rsidR="00483A60" w:rsidRPr="00CB3B1E" w:rsidTr="00E1235C">
        <w:trPr>
          <w:cantSplit/>
        </w:trPr>
        <w:tc>
          <w:tcPr>
            <w:tcW w:w="2269" w:type="dxa"/>
            <w:gridSpan w:val="2"/>
            <w:vMerge/>
            <w:vAlign w:val="center"/>
            <w:hideMark/>
          </w:tcPr>
          <w:p w:rsidR="00483A60" w:rsidRPr="00CB3B1E" w:rsidRDefault="00483A60" w:rsidP="00E1235C">
            <w:pPr>
              <w:spacing w:after="0"/>
              <w:rPr>
                <w:rFonts w:ascii="Times New Roman" w:eastAsia="Calibri" w:hAnsi="Times New Roman" w:cs="Times New Roman"/>
                <w:lang w:val="id-ID"/>
              </w:rPr>
            </w:pPr>
          </w:p>
        </w:tc>
        <w:tc>
          <w:tcPr>
            <w:tcW w:w="1134" w:type="dxa"/>
            <w:shd w:val="clear" w:color="auto" w:fill="FFFFFF"/>
            <w:vAlign w:val="bottom"/>
            <w:hideMark/>
          </w:tcPr>
          <w:p w:rsidR="00483A60" w:rsidRPr="00CB3B1E" w:rsidRDefault="00483A60" w:rsidP="00E1235C">
            <w:pPr>
              <w:autoSpaceDE w:val="0"/>
              <w:autoSpaceDN w:val="0"/>
              <w:adjustRightInd w:val="0"/>
              <w:spacing w:after="0" w:line="320" w:lineRule="atLeast"/>
              <w:ind w:right="60"/>
              <w:jc w:val="center"/>
              <w:rPr>
                <w:rFonts w:ascii="Times New Roman" w:eastAsia="Calibri" w:hAnsi="Times New Roman" w:cs="Times New Roman"/>
              </w:rPr>
            </w:pPr>
            <w:r w:rsidRPr="00CB3B1E">
              <w:rPr>
                <w:rFonts w:ascii="Times New Roman" w:eastAsia="Calibri" w:hAnsi="Times New Roman" w:cs="Times New Roman"/>
              </w:rPr>
              <w:t>B</w:t>
            </w:r>
          </w:p>
        </w:tc>
        <w:tc>
          <w:tcPr>
            <w:tcW w:w="1418" w:type="dxa"/>
            <w:shd w:val="clear" w:color="auto" w:fill="FFFFFF"/>
            <w:vAlign w:val="bottom"/>
            <w:hideMark/>
          </w:tcPr>
          <w:p w:rsidR="00483A60" w:rsidRPr="00CB3B1E" w:rsidRDefault="00483A60" w:rsidP="00E1235C">
            <w:pPr>
              <w:autoSpaceDE w:val="0"/>
              <w:autoSpaceDN w:val="0"/>
              <w:adjustRightInd w:val="0"/>
              <w:spacing w:after="0" w:line="320" w:lineRule="atLeast"/>
              <w:ind w:right="60"/>
              <w:jc w:val="center"/>
              <w:rPr>
                <w:rFonts w:ascii="Times New Roman" w:eastAsia="Calibri" w:hAnsi="Times New Roman" w:cs="Times New Roman"/>
              </w:rPr>
            </w:pPr>
            <w:r w:rsidRPr="00CB3B1E">
              <w:rPr>
                <w:rFonts w:ascii="Times New Roman" w:eastAsia="Calibri" w:hAnsi="Times New Roman" w:cs="Times New Roman"/>
              </w:rPr>
              <w:t>Std. Error</w:t>
            </w:r>
          </w:p>
        </w:tc>
      </w:tr>
      <w:tr w:rsidR="00483A60" w:rsidRPr="00CB3B1E" w:rsidTr="00E1235C">
        <w:trPr>
          <w:cantSplit/>
        </w:trPr>
        <w:tc>
          <w:tcPr>
            <w:tcW w:w="427" w:type="dxa"/>
            <w:vMerge w:val="restart"/>
            <w:shd w:val="clear" w:color="auto" w:fill="E0E0E0"/>
            <w:hideMark/>
          </w:tcPr>
          <w:p w:rsidR="00483A60" w:rsidRPr="00CB3B1E" w:rsidRDefault="00483A60" w:rsidP="00E1235C">
            <w:pPr>
              <w:autoSpaceDE w:val="0"/>
              <w:autoSpaceDN w:val="0"/>
              <w:adjustRightInd w:val="0"/>
              <w:spacing w:after="0" w:line="320" w:lineRule="atLeast"/>
              <w:ind w:right="60"/>
              <w:rPr>
                <w:rFonts w:ascii="Times New Roman" w:eastAsia="Calibri" w:hAnsi="Times New Roman" w:cs="Times New Roman"/>
              </w:rPr>
            </w:pPr>
            <w:r w:rsidRPr="00CB3B1E">
              <w:rPr>
                <w:rFonts w:ascii="Times New Roman" w:eastAsia="Calibri" w:hAnsi="Times New Roman" w:cs="Times New Roman"/>
              </w:rPr>
              <w:t>1</w:t>
            </w:r>
          </w:p>
        </w:tc>
        <w:tc>
          <w:tcPr>
            <w:tcW w:w="1842" w:type="dxa"/>
            <w:tcBorders>
              <w:top w:val="nil"/>
              <w:bottom w:val="nil"/>
            </w:tcBorders>
            <w:shd w:val="clear" w:color="auto" w:fill="E0E0E0"/>
            <w:hideMark/>
          </w:tcPr>
          <w:p w:rsidR="00483A60" w:rsidRPr="00CB3B1E" w:rsidRDefault="00483A60" w:rsidP="00E1235C">
            <w:pPr>
              <w:autoSpaceDE w:val="0"/>
              <w:autoSpaceDN w:val="0"/>
              <w:adjustRightInd w:val="0"/>
              <w:spacing w:after="0" w:line="320" w:lineRule="atLeast"/>
              <w:ind w:right="60"/>
              <w:rPr>
                <w:rFonts w:ascii="Times New Roman" w:eastAsia="Calibri" w:hAnsi="Times New Roman" w:cs="Times New Roman"/>
              </w:rPr>
            </w:pPr>
            <w:r w:rsidRPr="00CB3B1E">
              <w:rPr>
                <w:rFonts w:ascii="Times New Roman" w:eastAsia="Calibri" w:hAnsi="Times New Roman" w:cs="Times New Roman"/>
              </w:rPr>
              <w:t>(Constant)</w:t>
            </w:r>
          </w:p>
        </w:tc>
        <w:tc>
          <w:tcPr>
            <w:tcW w:w="1134" w:type="dxa"/>
            <w:shd w:val="clear" w:color="auto" w:fill="FFFFFF"/>
            <w:hideMark/>
          </w:tcPr>
          <w:p w:rsidR="00483A60" w:rsidRPr="00CB3B1E" w:rsidRDefault="00483A60" w:rsidP="00E1235C">
            <w:pPr>
              <w:autoSpaceDE w:val="0"/>
              <w:autoSpaceDN w:val="0"/>
              <w:adjustRightInd w:val="0"/>
              <w:spacing w:after="0" w:line="320" w:lineRule="atLeast"/>
              <w:ind w:right="60"/>
              <w:jc w:val="right"/>
              <w:rPr>
                <w:rFonts w:ascii="Times New Roman" w:eastAsia="Calibri" w:hAnsi="Times New Roman" w:cs="Times New Roman"/>
              </w:rPr>
            </w:pPr>
            <w:r w:rsidRPr="00CB3B1E">
              <w:rPr>
                <w:rFonts w:ascii="Times New Roman" w:eastAsia="Calibri" w:hAnsi="Times New Roman" w:cs="Times New Roman"/>
              </w:rPr>
              <w:t>3,983</w:t>
            </w:r>
          </w:p>
        </w:tc>
        <w:tc>
          <w:tcPr>
            <w:tcW w:w="1418" w:type="dxa"/>
            <w:shd w:val="clear" w:color="auto" w:fill="FFFFFF"/>
            <w:hideMark/>
          </w:tcPr>
          <w:p w:rsidR="00483A60" w:rsidRPr="00CB3B1E" w:rsidRDefault="00483A60" w:rsidP="00E1235C">
            <w:pPr>
              <w:autoSpaceDE w:val="0"/>
              <w:autoSpaceDN w:val="0"/>
              <w:adjustRightInd w:val="0"/>
              <w:spacing w:after="0" w:line="320" w:lineRule="atLeast"/>
              <w:ind w:right="60"/>
              <w:jc w:val="right"/>
              <w:rPr>
                <w:rFonts w:ascii="Times New Roman" w:eastAsia="Calibri" w:hAnsi="Times New Roman" w:cs="Times New Roman"/>
              </w:rPr>
            </w:pPr>
            <w:r w:rsidRPr="00CB3B1E">
              <w:rPr>
                <w:rFonts w:ascii="Times New Roman" w:eastAsia="Calibri" w:hAnsi="Times New Roman" w:cs="Times New Roman"/>
              </w:rPr>
              <w:t>1,219</w:t>
            </w:r>
          </w:p>
        </w:tc>
      </w:tr>
      <w:tr w:rsidR="00483A60" w:rsidRPr="00CB3B1E" w:rsidTr="00E1235C">
        <w:trPr>
          <w:cantSplit/>
        </w:trPr>
        <w:tc>
          <w:tcPr>
            <w:tcW w:w="427" w:type="dxa"/>
            <w:vMerge/>
            <w:vAlign w:val="center"/>
            <w:hideMark/>
          </w:tcPr>
          <w:p w:rsidR="00483A60" w:rsidRPr="00CB3B1E" w:rsidRDefault="00483A60" w:rsidP="00E1235C">
            <w:pPr>
              <w:spacing w:after="0"/>
              <w:rPr>
                <w:rFonts w:ascii="Times New Roman" w:eastAsia="Calibri" w:hAnsi="Times New Roman" w:cs="Times New Roman"/>
                <w:lang w:val="id-ID"/>
              </w:rPr>
            </w:pPr>
          </w:p>
        </w:tc>
        <w:tc>
          <w:tcPr>
            <w:tcW w:w="1842" w:type="dxa"/>
            <w:shd w:val="clear" w:color="auto" w:fill="E0E0E0"/>
            <w:hideMark/>
          </w:tcPr>
          <w:p w:rsidR="00483A60" w:rsidRPr="00CB3B1E" w:rsidRDefault="00483A60" w:rsidP="00E1235C">
            <w:pPr>
              <w:autoSpaceDE w:val="0"/>
              <w:autoSpaceDN w:val="0"/>
              <w:adjustRightInd w:val="0"/>
              <w:spacing w:after="0" w:line="320" w:lineRule="atLeast"/>
              <w:ind w:right="60"/>
              <w:rPr>
                <w:rFonts w:ascii="Times New Roman" w:eastAsia="Calibri" w:hAnsi="Times New Roman" w:cs="Times New Roman"/>
                <w:lang w:val="id-ID"/>
              </w:rPr>
            </w:pPr>
            <w:r w:rsidRPr="00CB3B1E">
              <w:rPr>
                <w:rFonts w:ascii="Times New Roman" w:eastAsia="Calibri" w:hAnsi="Times New Roman" w:cs="Times New Roman"/>
                <w:lang w:val="id-ID"/>
              </w:rPr>
              <w:t xml:space="preserve">Orientasi pasar </w:t>
            </w:r>
          </w:p>
        </w:tc>
        <w:tc>
          <w:tcPr>
            <w:tcW w:w="1134" w:type="dxa"/>
            <w:shd w:val="clear" w:color="auto" w:fill="FFFFFF"/>
            <w:hideMark/>
          </w:tcPr>
          <w:p w:rsidR="00483A60" w:rsidRPr="00CB3B1E" w:rsidRDefault="00483A60" w:rsidP="00E1235C">
            <w:pPr>
              <w:autoSpaceDE w:val="0"/>
              <w:autoSpaceDN w:val="0"/>
              <w:adjustRightInd w:val="0"/>
              <w:spacing w:after="0" w:line="320" w:lineRule="atLeast"/>
              <w:ind w:right="60"/>
              <w:jc w:val="right"/>
              <w:rPr>
                <w:rFonts w:ascii="Times New Roman" w:eastAsia="Calibri" w:hAnsi="Times New Roman" w:cs="Times New Roman"/>
              </w:rPr>
            </w:pPr>
            <w:r w:rsidRPr="00CB3B1E">
              <w:rPr>
                <w:rFonts w:ascii="Times New Roman" w:eastAsia="Calibri" w:hAnsi="Times New Roman" w:cs="Times New Roman"/>
              </w:rPr>
              <w:t>,537</w:t>
            </w:r>
          </w:p>
        </w:tc>
        <w:tc>
          <w:tcPr>
            <w:tcW w:w="1418" w:type="dxa"/>
            <w:shd w:val="clear" w:color="auto" w:fill="FFFFFF"/>
            <w:hideMark/>
          </w:tcPr>
          <w:p w:rsidR="00483A60" w:rsidRPr="00CB3B1E" w:rsidRDefault="00483A60" w:rsidP="00E1235C">
            <w:pPr>
              <w:autoSpaceDE w:val="0"/>
              <w:autoSpaceDN w:val="0"/>
              <w:adjustRightInd w:val="0"/>
              <w:spacing w:after="0" w:line="320" w:lineRule="atLeast"/>
              <w:ind w:right="60"/>
              <w:jc w:val="right"/>
              <w:rPr>
                <w:rFonts w:ascii="Times New Roman" w:eastAsia="Calibri" w:hAnsi="Times New Roman" w:cs="Times New Roman"/>
              </w:rPr>
            </w:pPr>
            <w:r w:rsidRPr="00CB3B1E">
              <w:rPr>
                <w:rFonts w:ascii="Times New Roman" w:eastAsia="Calibri" w:hAnsi="Times New Roman" w:cs="Times New Roman"/>
              </w:rPr>
              <w:t>,066</w:t>
            </w:r>
          </w:p>
        </w:tc>
      </w:tr>
      <w:tr w:rsidR="00483A60" w:rsidRPr="00CB3B1E" w:rsidTr="00E1235C">
        <w:trPr>
          <w:cantSplit/>
        </w:trPr>
        <w:tc>
          <w:tcPr>
            <w:tcW w:w="427" w:type="dxa"/>
            <w:vMerge/>
            <w:vAlign w:val="center"/>
            <w:hideMark/>
          </w:tcPr>
          <w:p w:rsidR="00483A60" w:rsidRPr="00CB3B1E" w:rsidRDefault="00483A60" w:rsidP="00E1235C">
            <w:pPr>
              <w:spacing w:after="0"/>
              <w:rPr>
                <w:rFonts w:ascii="Times New Roman" w:eastAsia="Calibri" w:hAnsi="Times New Roman" w:cs="Times New Roman"/>
                <w:lang w:val="id-ID"/>
              </w:rPr>
            </w:pPr>
          </w:p>
        </w:tc>
        <w:tc>
          <w:tcPr>
            <w:tcW w:w="1842" w:type="dxa"/>
            <w:shd w:val="clear" w:color="auto" w:fill="E0E0E0"/>
            <w:hideMark/>
          </w:tcPr>
          <w:p w:rsidR="00483A60" w:rsidRPr="00CB3B1E" w:rsidRDefault="00483A60" w:rsidP="00E1235C">
            <w:pPr>
              <w:autoSpaceDE w:val="0"/>
              <w:autoSpaceDN w:val="0"/>
              <w:adjustRightInd w:val="0"/>
              <w:spacing w:after="0" w:line="320" w:lineRule="atLeast"/>
              <w:ind w:right="60"/>
              <w:rPr>
                <w:rFonts w:ascii="Times New Roman" w:eastAsia="Calibri" w:hAnsi="Times New Roman" w:cs="Times New Roman"/>
                <w:lang w:val="id-ID"/>
              </w:rPr>
            </w:pPr>
            <w:r w:rsidRPr="00CB3B1E">
              <w:rPr>
                <w:rFonts w:ascii="Times New Roman" w:eastAsia="Calibri" w:hAnsi="Times New Roman" w:cs="Times New Roman"/>
                <w:lang w:val="id-ID"/>
              </w:rPr>
              <w:t>Inovasi Produk</w:t>
            </w:r>
          </w:p>
        </w:tc>
        <w:tc>
          <w:tcPr>
            <w:tcW w:w="1134" w:type="dxa"/>
            <w:shd w:val="clear" w:color="auto" w:fill="FFFFFF"/>
            <w:hideMark/>
          </w:tcPr>
          <w:p w:rsidR="00483A60" w:rsidRPr="00CB3B1E" w:rsidRDefault="00483A60" w:rsidP="00E1235C">
            <w:pPr>
              <w:autoSpaceDE w:val="0"/>
              <w:autoSpaceDN w:val="0"/>
              <w:adjustRightInd w:val="0"/>
              <w:spacing w:after="0" w:line="320" w:lineRule="atLeast"/>
              <w:ind w:right="60"/>
              <w:jc w:val="right"/>
              <w:rPr>
                <w:rFonts w:ascii="Times New Roman" w:eastAsia="Calibri" w:hAnsi="Times New Roman" w:cs="Times New Roman"/>
              </w:rPr>
            </w:pPr>
            <w:r w:rsidRPr="00CB3B1E">
              <w:rPr>
                <w:rFonts w:ascii="Times New Roman" w:eastAsia="Calibri" w:hAnsi="Times New Roman" w:cs="Times New Roman"/>
              </w:rPr>
              <w:t>,068</w:t>
            </w:r>
          </w:p>
        </w:tc>
        <w:tc>
          <w:tcPr>
            <w:tcW w:w="1418" w:type="dxa"/>
            <w:shd w:val="clear" w:color="auto" w:fill="FFFFFF"/>
            <w:hideMark/>
          </w:tcPr>
          <w:p w:rsidR="00483A60" w:rsidRPr="00CB3B1E" w:rsidRDefault="00483A60" w:rsidP="00E1235C">
            <w:pPr>
              <w:autoSpaceDE w:val="0"/>
              <w:autoSpaceDN w:val="0"/>
              <w:adjustRightInd w:val="0"/>
              <w:spacing w:after="0" w:line="320" w:lineRule="atLeast"/>
              <w:ind w:right="60"/>
              <w:jc w:val="right"/>
              <w:rPr>
                <w:rFonts w:ascii="Times New Roman" w:eastAsia="Calibri" w:hAnsi="Times New Roman" w:cs="Times New Roman"/>
              </w:rPr>
            </w:pPr>
            <w:r w:rsidRPr="00CB3B1E">
              <w:rPr>
                <w:rFonts w:ascii="Times New Roman" w:eastAsia="Calibri" w:hAnsi="Times New Roman" w:cs="Times New Roman"/>
              </w:rPr>
              <w:t>,079</w:t>
            </w:r>
          </w:p>
        </w:tc>
      </w:tr>
      <w:tr w:rsidR="00483A60" w:rsidRPr="00CB3B1E" w:rsidTr="00E1235C">
        <w:trPr>
          <w:cantSplit/>
        </w:trPr>
        <w:tc>
          <w:tcPr>
            <w:tcW w:w="427" w:type="dxa"/>
            <w:vMerge/>
            <w:vAlign w:val="center"/>
            <w:hideMark/>
          </w:tcPr>
          <w:p w:rsidR="00483A60" w:rsidRPr="00CB3B1E" w:rsidRDefault="00483A60" w:rsidP="00E1235C">
            <w:pPr>
              <w:spacing w:after="0"/>
              <w:rPr>
                <w:rFonts w:ascii="Times New Roman" w:eastAsia="Calibri" w:hAnsi="Times New Roman" w:cs="Times New Roman"/>
                <w:lang w:val="id-ID"/>
              </w:rPr>
            </w:pPr>
          </w:p>
        </w:tc>
        <w:tc>
          <w:tcPr>
            <w:tcW w:w="1842" w:type="dxa"/>
            <w:shd w:val="clear" w:color="auto" w:fill="E0E0E0"/>
            <w:hideMark/>
          </w:tcPr>
          <w:p w:rsidR="00483A60" w:rsidRPr="00CB3B1E" w:rsidRDefault="00483A60" w:rsidP="00E1235C">
            <w:pPr>
              <w:autoSpaceDE w:val="0"/>
              <w:autoSpaceDN w:val="0"/>
              <w:adjustRightInd w:val="0"/>
              <w:spacing w:after="0" w:line="320" w:lineRule="atLeast"/>
              <w:ind w:right="60"/>
              <w:rPr>
                <w:rFonts w:ascii="Times New Roman" w:eastAsia="Calibri" w:hAnsi="Times New Roman" w:cs="Times New Roman"/>
                <w:lang w:val="id-ID"/>
              </w:rPr>
            </w:pPr>
            <w:r w:rsidRPr="00CB3B1E">
              <w:rPr>
                <w:rFonts w:ascii="Times New Roman" w:eastAsia="Calibri" w:hAnsi="Times New Roman" w:cs="Times New Roman"/>
                <w:lang w:val="id-ID"/>
              </w:rPr>
              <w:t xml:space="preserve">Kinerja Paemasaran </w:t>
            </w:r>
          </w:p>
        </w:tc>
        <w:tc>
          <w:tcPr>
            <w:tcW w:w="1134" w:type="dxa"/>
            <w:shd w:val="clear" w:color="auto" w:fill="FFFFFF"/>
            <w:hideMark/>
          </w:tcPr>
          <w:p w:rsidR="00483A60" w:rsidRPr="00CB3B1E" w:rsidRDefault="00483A60" w:rsidP="00E1235C">
            <w:pPr>
              <w:autoSpaceDE w:val="0"/>
              <w:autoSpaceDN w:val="0"/>
              <w:adjustRightInd w:val="0"/>
              <w:spacing w:after="0" w:line="320" w:lineRule="atLeast"/>
              <w:ind w:right="60"/>
              <w:jc w:val="right"/>
              <w:rPr>
                <w:rFonts w:ascii="Times New Roman" w:eastAsia="Calibri" w:hAnsi="Times New Roman" w:cs="Times New Roman"/>
              </w:rPr>
            </w:pPr>
            <w:r w:rsidRPr="00CB3B1E">
              <w:rPr>
                <w:rFonts w:ascii="Times New Roman" w:eastAsia="Calibri" w:hAnsi="Times New Roman" w:cs="Times New Roman"/>
              </w:rPr>
              <w:t>,221</w:t>
            </w:r>
          </w:p>
        </w:tc>
        <w:tc>
          <w:tcPr>
            <w:tcW w:w="1418" w:type="dxa"/>
            <w:shd w:val="clear" w:color="auto" w:fill="FFFFFF"/>
            <w:hideMark/>
          </w:tcPr>
          <w:p w:rsidR="00483A60" w:rsidRPr="00CB3B1E" w:rsidRDefault="00483A60" w:rsidP="00E1235C">
            <w:pPr>
              <w:autoSpaceDE w:val="0"/>
              <w:autoSpaceDN w:val="0"/>
              <w:adjustRightInd w:val="0"/>
              <w:spacing w:after="0" w:line="320" w:lineRule="atLeast"/>
              <w:ind w:right="60"/>
              <w:jc w:val="right"/>
              <w:rPr>
                <w:rFonts w:ascii="Times New Roman" w:eastAsia="Calibri" w:hAnsi="Times New Roman" w:cs="Times New Roman"/>
              </w:rPr>
            </w:pPr>
            <w:r w:rsidRPr="00CB3B1E">
              <w:rPr>
                <w:rFonts w:ascii="Times New Roman" w:eastAsia="Calibri" w:hAnsi="Times New Roman" w:cs="Times New Roman"/>
              </w:rPr>
              <w:t>,084</w:t>
            </w:r>
          </w:p>
        </w:tc>
      </w:tr>
    </w:tbl>
    <w:p w:rsidR="00483A60" w:rsidRPr="00CB3B1E" w:rsidRDefault="00483A60" w:rsidP="00483A60">
      <w:pPr>
        <w:autoSpaceDE w:val="0"/>
        <w:autoSpaceDN w:val="0"/>
        <w:adjustRightInd w:val="0"/>
        <w:spacing w:after="0" w:line="480" w:lineRule="auto"/>
        <w:ind w:left="1440" w:firstLine="720"/>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lang w:val="id-ID" w:eastAsia="id-ID"/>
        </w:rPr>
        <w:t xml:space="preserve">Sumber: </w:t>
      </w:r>
      <w:r w:rsidRPr="00CB3B1E">
        <w:rPr>
          <w:rFonts w:ascii="Times New Roman" w:eastAsia="Calibri" w:hAnsi="Times New Roman" w:cs="Times New Roman"/>
          <w:sz w:val="24"/>
          <w:szCs w:val="24"/>
          <w:lang w:val="en-ID" w:eastAsia="id-ID"/>
        </w:rPr>
        <w:t>Data Primer Yang Diolah, 202</w:t>
      </w:r>
      <w:r w:rsidRPr="00CB3B1E">
        <w:rPr>
          <w:rFonts w:ascii="Times New Roman" w:eastAsia="Calibri" w:hAnsi="Times New Roman" w:cs="Times New Roman"/>
          <w:sz w:val="24"/>
          <w:szCs w:val="24"/>
          <w:lang w:val="id-ID" w:eastAsia="id-ID"/>
        </w:rPr>
        <w:t>1</w:t>
      </w:r>
    </w:p>
    <w:p w:rsidR="00483A60" w:rsidRPr="00CB3B1E" w:rsidRDefault="00483A60" w:rsidP="00483A60">
      <w:pPr>
        <w:autoSpaceDE w:val="0"/>
        <w:autoSpaceDN w:val="0"/>
        <w:adjustRightInd w:val="0"/>
        <w:spacing w:after="0" w:line="480" w:lineRule="auto"/>
        <w:ind w:firstLine="720"/>
        <w:rPr>
          <w:rFonts w:ascii="Times New Roman" w:eastAsia="Calibri" w:hAnsi="Times New Roman" w:cs="Times New Roman"/>
          <w:sz w:val="24"/>
          <w:szCs w:val="24"/>
          <w:lang w:val="id-ID" w:eastAsia="id-ID"/>
        </w:rPr>
      </w:pPr>
      <w:r w:rsidRPr="00CB3B1E">
        <w:rPr>
          <w:rFonts w:ascii="Times New Roman" w:eastAsia="Calibri" w:hAnsi="Times New Roman" w:cs="Times New Roman"/>
          <w:sz w:val="24"/>
          <w:szCs w:val="24"/>
          <w:lang w:val="id-ID" w:eastAsia="id-ID"/>
        </w:rPr>
        <w:t xml:space="preserve">Bentuk persamaan sebagai berikut : </w:t>
      </w:r>
    </w:p>
    <w:p w:rsidR="00483A60" w:rsidRPr="00CB3B1E" w:rsidRDefault="00483A60" w:rsidP="00483A60">
      <w:pPr>
        <w:autoSpaceDE w:val="0"/>
        <w:autoSpaceDN w:val="0"/>
        <w:adjustRightInd w:val="0"/>
        <w:spacing w:after="0" w:line="480" w:lineRule="auto"/>
        <w:jc w:val="center"/>
        <w:rPr>
          <w:rFonts w:ascii="Times New Roman" w:eastAsia="Calibri" w:hAnsi="Times New Roman" w:cs="Times New Roman"/>
          <w:b/>
          <w:bCs/>
          <w:iCs/>
          <w:sz w:val="24"/>
          <w:szCs w:val="24"/>
          <w:lang w:val="id-ID" w:eastAsia="id-ID"/>
        </w:rPr>
      </w:pPr>
      <w:r w:rsidRPr="00CB3B1E">
        <w:rPr>
          <w:rFonts w:ascii="Times New Roman" w:eastAsia="Calibri" w:hAnsi="Times New Roman" w:cs="Times New Roman"/>
          <w:b/>
          <w:bCs/>
          <w:iCs/>
          <w:sz w:val="28"/>
          <w:lang w:val="id-ID" w:eastAsia="id-ID"/>
        </w:rPr>
        <w:t>Y = α + b</w:t>
      </w:r>
      <w:r w:rsidRPr="00CB3B1E">
        <w:rPr>
          <w:rFonts w:ascii="Times New Roman" w:eastAsia="Calibri" w:hAnsi="Times New Roman" w:cs="Times New Roman"/>
          <w:b/>
          <w:bCs/>
          <w:iCs/>
          <w:sz w:val="28"/>
          <w:vertAlign w:val="subscript"/>
          <w:lang w:val="id-ID" w:eastAsia="id-ID"/>
        </w:rPr>
        <w:t xml:space="preserve">1 </w:t>
      </w:r>
      <w:r w:rsidRPr="00CB3B1E">
        <w:rPr>
          <w:rFonts w:ascii="Times New Roman" w:eastAsia="Calibri" w:hAnsi="Times New Roman" w:cs="Times New Roman"/>
          <w:b/>
          <w:bCs/>
          <w:iCs/>
          <w:sz w:val="28"/>
          <w:lang w:val="id-ID" w:eastAsia="id-ID"/>
        </w:rPr>
        <w:t>x</w:t>
      </w:r>
      <w:r w:rsidRPr="00CB3B1E">
        <w:rPr>
          <w:rFonts w:ascii="Times New Roman" w:eastAsia="Calibri" w:hAnsi="Times New Roman" w:cs="Times New Roman"/>
          <w:b/>
          <w:bCs/>
          <w:iCs/>
          <w:sz w:val="28"/>
          <w:vertAlign w:val="subscript"/>
          <w:lang w:val="id-ID" w:eastAsia="id-ID"/>
        </w:rPr>
        <w:t>1</w:t>
      </w:r>
      <w:r w:rsidRPr="00CB3B1E">
        <w:rPr>
          <w:rFonts w:ascii="Times New Roman" w:eastAsia="Calibri" w:hAnsi="Times New Roman" w:cs="Times New Roman"/>
          <w:b/>
          <w:bCs/>
          <w:iCs/>
          <w:sz w:val="28"/>
          <w:lang w:val="id-ID" w:eastAsia="id-ID"/>
        </w:rPr>
        <w:t xml:space="preserve"> +  b</w:t>
      </w:r>
      <w:r w:rsidRPr="00CB3B1E">
        <w:rPr>
          <w:rFonts w:ascii="Times New Roman" w:eastAsia="Calibri" w:hAnsi="Times New Roman" w:cs="Times New Roman"/>
          <w:b/>
          <w:bCs/>
          <w:iCs/>
          <w:sz w:val="28"/>
          <w:vertAlign w:val="subscript"/>
          <w:lang w:val="id-ID" w:eastAsia="id-ID"/>
        </w:rPr>
        <w:t xml:space="preserve">2 </w:t>
      </w:r>
      <w:r w:rsidRPr="00CB3B1E">
        <w:rPr>
          <w:rFonts w:ascii="Times New Roman" w:eastAsia="Calibri" w:hAnsi="Times New Roman" w:cs="Times New Roman"/>
          <w:b/>
          <w:bCs/>
          <w:iCs/>
          <w:sz w:val="28"/>
          <w:lang w:val="id-ID" w:eastAsia="id-ID"/>
        </w:rPr>
        <w:t>x</w:t>
      </w:r>
      <w:r w:rsidRPr="00CB3B1E">
        <w:rPr>
          <w:rFonts w:ascii="Times New Roman" w:eastAsia="Calibri" w:hAnsi="Times New Roman" w:cs="Times New Roman"/>
          <w:b/>
          <w:bCs/>
          <w:iCs/>
          <w:sz w:val="28"/>
          <w:vertAlign w:val="subscript"/>
          <w:lang w:val="id-ID" w:eastAsia="id-ID"/>
        </w:rPr>
        <w:t>2</w:t>
      </w:r>
      <w:r w:rsidRPr="00CB3B1E">
        <w:rPr>
          <w:rFonts w:ascii="Times New Roman" w:eastAsia="Calibri" w:hAnsi="Times New Roman" w:cs="Times New Roman"/>
          <w:b/>
          <w:bCs/>
          <w:iCs/>
          <w:sz w:val="28"/>
          <w:lang w:val="id-ID" w:eastAsia="id-ID"/>
        </w:rPr>
        <w:t xml:space="preserve"> + b</w:t>
      </w:r>
      <w:r w:rsidRPr="00CB3B1E">
        <w:rPr>
          <w:rFonts w:ascii="Times New Roman" w:eastAsia="Calibri" w:hAnsi="Times New Roman" w:cs="Times New Roman"/>
          <w:b/>
          <w:bCs/>
          <w:iCs/>
          <w:sz w:val="28"/>
          <w:vertAlign w:val="subscript"/>
          <w:lang w:val="id-ID" w:eastAsia="id-ID"/>
        </w:rPr>
        <w:t xml:space="preserve">3 </w:t>
      </w:r>
      <w:r w:rsidRPr="00CB3B1E">
        <w:rPr>
          <w:rFonts w:ascii="Times New Roman" w:eastAsia="Calibri" w:hAnsi="Times New Roman" w:cs="Times New Roman"/>
          <w:b/>
          <w:bCs/>
          <w:iCs/>
          <w:sz w:val="28"/>
          <w:lang w:val="id-ID" w:eastAsia="id-ID"/>
        </w:rPr>
        <w:t>x</w:t>
      </w:r>
      <w:r w:rsidRPr="00CB3B1E">
        <w:rPr>
          <w:rFonts w:ascii="Times New Roman" w:eastAsia="Calibri" w:hAnsi="Times New Roman" w:cs="Times New Roman"/>
          <w:b/>
          <w:bCs/>
          <w:iCs/>
          <w:sz w:val="28"/>
          <w:vertAlign w:val="subscript"/>
          <w:lang w:val="id-ID" w:eastAsia="id-ID"/>
        </w:rPr>
        <w:t>3</w:t>
      </w:r>
      <w:r w:rsidRPr="00CB3B1E">
        <w:rPr>
          <w:rFonts w:ascii="Times New Roman" w:eastAsia="Calibri" w:hAnsi="Times New Roman" w:cs="Times New Roman"/>
          <w:b/>
          <w:bCs/>
          <w:iCs/>
          <w:sz w:val="28"/>
          <w:lang w:val="id-ID" w:eastAsia="id-ID"/>
        </w:rPr>
        <w:t xml:space="preserve"> + e</w:t>
      </w:r>
    </w:p>
    <w:p w:rsidR="00483A60" w:rsidRPr="00CB3B1E" w:rsidRDefault="00483A60" w:rsidP="00483A60">
      <w:pPr>
        <w:autoSpaceDE w:val="0"/>
        <w:autoSpaceDN w:val="0"/>
        <w:adjustRightInd w:val="0"/>
        <w:spacing w:after="0" w:line="480" w:lineRule="auto"/>
        <w:ind w:firstLine="720"/>
        <w:rPr>
          <w:rFonts w:ascii="Times New Roman" w:eastAsia="Calibri" w:hAnsi="Times New Roman" w:cs="Times New Roman"/>
          <w:sz w:val="24"/>
          <w:szCs w:val="24"/>
          <w:lang w:val="id-ID" w:eastAsia="id-ID"/>
        </w:rPr>
      </w:pPr>
      <w:r w:rsidRPr="00CB3B1E">
        <w:rPr>
          <w:rFonts w:ascii="Times New Roman" w:eastAsia="Calibri" w:hAnsi="Times New Roman" w:cs="Times New Roman"/>
          <w:sz w:val="24"/>
          <w:szCs w:val="24"/>
          <w:lang w:val="id-ID" w:eastAsia="id-ID"/>
        </w:rPr>
        <w:t>Berdasarkan hasil tersebut, maka persamaan regresi linier berganda ialah :</w:t>
      </w:r>
    </w:p>
    <w:p w:rsidR="00483A60" w:rsidRPr="00CB3B1E" w:rsidRDefault="00483A60" w:rsidP="00483A60">
      <w:pPr>
        <w:autoSpaceDE w:val="0"/>
        <w:autoSpaceDN w:val="0"/>
        <w:adjustRightInd w:val="0"/>
        <w:spacing w:after="0" w:line="480" w:lineRule="auto"/>
        <w:ind w:left="720" w:firstLine="720"/>
        <w:rPr>
          <w:rFonts w:ascii="Times New Roman" w:eastAsia="Calibri" w:hAnsi="Times New Roman" w:cs="Times New Roman"/>
          <w:sz w:val="24"/>
          <w:szCs w:val="24"/>
          <w:lang w:val="id-ID" w:eastAsia="id-ID"/>
        </w:rPr>
      </w:pPr>
      <w:r w:rsidRPr="00CB3B1E">
        <w:rPr>
          <w:rFonts w:ascii="Times New Roman" w:eastAsia="Calibri" w:hAnsi="Times New Roman" w:cs="Times New Roman"/>
          <w:sz w:val="24"/>
          <w:szCs w:val="24"/>
          <w:lang w:val="id-ID" w:eastAsia="id-ID"/>
        </w:rPr>
        <w:t xml:space="preserve">Y  = </w:t>
      </w:r>
      <w:r w:rsidRPr="00CB3B1E">
        <w:rPr>
          <w:rFonts w:ascii="Times New Roman" w:eastAsia="Calibri" w:hAnsi="Times New Roman" w:cs="Times New Roman"/>
          <w:sz w:val="24"/>
          <w:szCs w:val="24"/>
          <w:lang w:val="en-ID" w:eastAsia="id-ID"/>
        </w:rPr>
        <w:t>3,983</w:t>
      </w:r>
      <w:r w:rsidRPr="00CB3B1E">
        <w:rPr>
          <w:rFonts w:ascii="Times New Roman" w:eastAsia="Calibri" w:hAnsi="Times New Roman" w:cs="Times New Roman"/>
          <w:sz w:val="24"/>
          <w:szCs w:val="24"/>
          <w:lang w:val="id-ID" w:eastAsia="id-ID"/>
        </w:rPr>
        <w:t xml:space="preserve"> + 0,537 X1 + 0,068 X2 + 0,221 X3 </w:t>
      </w:r>
    </w:p>
    <w:p w:rsidR="00483A60" w:rsidRPr="00CB3B1E" w:rsidRDefault="00483A60" w:rsidP="00483A60">
      <w:pPr>
        <w:autoSpaceDE w:val="0"/>
        <w:autoSpaceDN w:val="0"/>
        <w:adjustRightInd w:val="0"/>
        <w:spacing w:after="0" w:line="480" w:lineRule="auto"/>
        <w:ind w:firstLine="720"/>
        <w:rPr>
          <w:rFonts w:ascii="Times New Roman" w:eastAsia="Calibri" w:hAnsi="Times New Roman" w:cs="Times New Roman"/>
          <w:sz w:val="24"/>
          <w:szCs w:val="24"/>
          <w:lang w:val="id-ID" w:eastAsia="id-ID"/>
        </w:rPr>
      </w:pPr>
      <w:r w:rsidRPr="00CB3B1E">
        <w:rPr>
          <w:rFonts w:ascii="Times New Roman" w:eastAsia="Calibri" w:hAnsi="Times New Roman" w:cs="Times New Roman"/>
          <w:sz w:val="24"/>
          <w:szCs w:val="24"/>
          <w:lang w:val="id-ID" w:eastAsia="id-ID"/>
        </w:rPr>
        <w:t xml:space="preserve">Dari persamaan tersebut dapat dijelaskan bahwa : </w:t>
      </w:r>
    </w:p>
    <w:p w:rsidR="00483A60" w:rsidRPr="00CB3B1E" w:rsidRDefault="00483A60" w:rsidP="00483A60">
      <w:pPr>
        <w:autoSpaceDE w:val="0"/>
        <w:autoSpaceDN w:val="0"/>
        <w:adjustRightInd w:val="0"/>
        <w:spacing w:after="0" w:line="480" w:lineRule="auto"/>
        <w:ind w:left="1134" w:hanging="426"/>
        <w:jc w:val="both"/>
        <w:rPr>
          <w:rFonts w:ascii="Times New Roman" w:eastAsia="Calibri" w:hAnsi="Times New Roman" w:cs="Times New Roman"/>
          <w:sz w:val="24"/>
          <w:szCs w:val="24"/>
          <w:lang w:val="id-ID" w:eastAsia="id-ID"/>
        </w:rPr>
      </w:pPr>
      <w:r w:rsidRPr="00CB3B1E">
        <w:rPr>
          <w:rFonts w:ascii="Times New Roman" w:eastAsia="Calibri" w:hAnsi="Times New Roman" w:cs="Times New Roman"/>
          <w:sz w:val="24"/>
          <w:szCs w:val="24"/>
          <w:lang w:val="id-ID" w:eastAsia="id-ID"/>
        </w:rPr>
        <w:t xml:space="preserve">α = </w:t>
      </w:r>
      <w:r w:rsidRPr="00CB3B1E">
        <w:rPr>
          <w:rFonts w:ascii="Times New Roman" w:eastAsia="Calibri" w:hAnsi="Times New Roman" w:cs="Times New Roman"/>
          <w:sz w:val="24"/>
          <w:szCs w:val="24"/>
          <w:lang w:val="en-ID" w:eastAsia="id-ID"/>
        </w:rPr>
        <w:t>3,983</w:t>
      </w:r>
      <w:r w:rsidRPr="00CB3B1E">
        <w:rPr>
          <w:rFonts w:ascii="Times New Roman" w:eastAsia="Calibri" w:hAnsi="Times New Roman" w:cs="Times New Roman"/>
          <w:sz w:val="24"/>
          <w:szCs w:val="24"/>
          <w:lang w:val="id-ID" w:eastAsia="id-ID"/>
        </w:rPr>
        <w:t xml:space="preserve"> adalah nilai konstanta. Artinya jika variabel Orientasi pasar(X</w:t>
      </w:r>
      <w:r w:rsidRPr="00CB3B1E">
        <w:rPr>
          <w:rFonts w:ascii="Times New Roman" w:eastAsia="Calibri" w:hAnsi="Times New Roman" w:cs="Times New Roman"/>
          <w:sz w:val="24"/>
          <w:szCs w:val="24"/>
          <w:vertAlign w:val="subscript"/>
          <w:lang w:val="id-ID" w:eastAsia="id-ID"/>
        </w:rPr>
        <w:t>1</w:t>
      </w:r>
      <w:r w:rsidRPr="00CB3B1E">
        <w:rPr>
          <w:rFonts w:ascii="Times New Roman" w:eastAsia="Calibri" w:hAnsi="Times New Roman" w:cs="Times New Roman"/>
          <w:sz w:val="24"/>
          <w:szCs w:val="24"/>
          <w:lang w:val="id-ID" w:eastAsia="id-ID"/>
        </w:rPr>
        <w:t>), Inovasi Produk(X</w:t>
      </w:r>
      <w:r w:rsidRPr="00CB3B1E">
        <w:rPr>
          <w:rFonts w:ascii="Times New Roman" w:eastAsia="Calibri" w:hAnsi="Times New Roman" w:cs="Times New Roman"/>
          <w:sz w:val="24"/>
          <w:szCs w:val="24"/>
          <w:vertAlign w:val="subscript"/>
          <w:lang w:val="id-ID" w:eastAsia="id-ID"/>
        </w:rPr>
        <w:t>2</w:t>
      </w:r>
      <w:r w:rsidRPr="00CB3B1E">
        <w:rPr>
          <w:rFonts w:ascii="Times New Roman" w:eastAsia="Calibri" w:hAnsi="Times New Roman" w:cs="Times New Roman"/>
          <w:sz w:val="24"/>
          <w:szCs w:val="24"/>
          <w:lang w:val="id-ID" w:eastAsia="id-ID"/>
        </w:rPr>
        <w:t>), dan Kinerja Pemasaran</w:t>
      </w:r>
      <w:r w:rsidRPr="00CB3B1E">
        <w:rPr>
          <w:rFonts w:ascii="Times New Roman" w:eastAsia="Calibri" w:hAnsi="Times New Roman" w:cs="Times New Roman"/>
          <w:i/>
          <w:sz w:val="24"/>
          <w:szCs w:val="24"/>
          <w:lang w:val="id-ID" w:eastAsia="id-ID"/>
        </w:rPr>
        <w:t xml:space="preserve"> </w:t>
      </w:r>
      <w:r w:rsidRPr="00CB3B1E">
        <w:rPr>
          <w:rFonts w:ascii="Times New Roman" w:eastAsia="Calibri" w:hAnsi="Times New Roman" w:cs="Times New Roman"/>
          <w:sz w:val="24"/>
          <w:szCs w:val="24"/>
          <w:lang w:val="id-ID" w:eastAsia="id-ID"/>
        </w:rPr>
        <w:t>(X</w:t>
      </w:r>
      <w:r w:rsidRPr="00CB3B1E">
        <w:rPr>
          <w:rFonts w:ascii="Times New Roman" w:eastAsia="Calibri" w:hAnsi="Times New Roman" w:cs="Times New Roman"/>
          <w:sz w:val="24"/>
          <w:szCs w:val="24"/>
          <w:vertAlign w:val="subscript"/>
          <w:lang w:val="id-ID" w:eastAsia="id-ID"/>
        </w:rPr>
        <w:t>3</w:t>
      </w:r>
      <w:r w:rsidRPr="00CB3B1E">
        <w:rPr>
          <w:rFonts w:ascii="Times New Roman" w:eastAsia="Calibri" w:hAnsi="Times New Roman" w:cs="Times New Roman"/>
          <w:sz w:val="24"/>
          <w:szCs w:val="24"/>
          <w:lang w:val="id-ID" w:eastAsia="id-ID"/>
        </w:rPr>
        <w:t xml:space="preserve">)  mempunyai nilai 0, maka Keunggulan Bersaing(Y) Produk Indihome akan meningkat sebesar </w:t>
      </w:r>
      <w:r w:rsidRPr="00CB3B1E">
        <w:rPr>
          <w:rFonts w:ascii="Times New Roman" w:eastAsia="Calibri" w:hAnsi="Times New Roman" w:cs="Times New Roman"/>
          <w:sz w:val="24"/>
          <w:szCs w:val="24"/>
          <w:lang w:val="en-ID" w:eastAsia="id-ID"/>
        </w:rPr>
        <w:t>3,983</w:t>
      </w:r>
      <w:r w:rsidRPr="00CB3B1E">
        <w:rPr>
          <w:rFonts w:ascii="Times New Roman" w:eastAsia="Calibri" w:hAnsi="Times New Roman" w:cs="Times New Roman"/>
          <w:sz w:val="24"/>
          <w:szCs w:val="24"/>
          <w:lang w:val="id-ID" w:eastAsia="id-ID"/>
        </w:rPr>
        <w:t>.</w:t>
      </w:r>
    </w:p>
    <w:p w:rsidR="00483A60" w:rsidRPr="00CB3B1E" w:rsidRDefault="00483A60" w:rsidP="00483A60">
      <w:pPr>
        <w:autoSpaceDE w:val="0"/>
        <w:autoSpaceDN w:val="0"/>
        <w:adjustRightInd w:val="0"/>
        <w:spacing w:after="0" w:line="480" w:lineRule="auto"/>
        <w:ind w:left="1134" w:hanging="426"/>
        <w:jc w:val="both"/>
        <w:rPr>
          <w:rFonts w:ascii="Times New Roman" w:eastAsia="Calibri" w:hAnsi="Times New Roman" w:cs="Times New Roman"/>
          <w:sz w:val="24"/>
          <w:szCs w:val="24"/>
          <w:lang w:val="en-ID" w:eastAsia="id-ID"/>
        </w:rPr>
      </w:pPr>
      <w:r w:rsidRPr="00CB3B1E">
        <w:rPr>
          <w:rFonts w:ascii="Times New Roman" w:eastAsia="Calibri" w:hAnsi="Times New Roman" w:cs="Times New Roman"/>
          <w:sz w:val="24"/>
          <w:szCs w:val="24"/>
          <w:lang w:val="id-ID" w:eastAsia="id-ID"/>
        </w:rPr>
        <w:t>b</w:t>
      </w:r>
      <w:r w:rsidRPr="00CB3B1E">
        <w:rPr>
          <w:rFonts w:ascii="Times New Roman" w:eastAsia="Calibri" w:hAnsi="Times New Roman" w:cs="Times New Roman"/>
          <w:sz w:val="24"/>
          <w:szCs w:val="24"/>
          <w:vertAlign w:val="subscript"/>
          <w:lang w:val="id-ID" w:eastAsia="id-ID"/>
        </w:rPr>
        <w:t>1</w:t>
      </w:r>
      <w:r w:rsidRPr="00CB3B1E">
        <w:rPr>
          <w:rFonts w:ascii="Times New Roman" w:eastAsia="Calibri" w:hAnsi="Times New Roman" w:cs="Times New Roman"/>
          <w:sz w:val="24"/>
          <w:szCs w:val="24"/>
          <w:lang w:val="id-ID" w:eastAsia="id-ID"/>
        </w:rPr>
        <w:t xml:space="preserve"> = 0,</w:t>
      </w:r>
      <w:r w:rsidRPr="00CB3B1E">
        <w:rPr>
          <w:rFonts w:ascii="Times New Roman" w:eastAsia="Calibri" w:hAnsi="Times New Roman" w:cs="Times New Roman"/>
          <w:sz w:val="24"/>
          <w:szCs w:val="24"/>
          <w:lang w:val="en-ID" w:eastAsia="id-ID"/>
        </w:rPr>
        <w:t>537</w:t>
      </w:r>
      <w:r w:rsidRPr="00CB3B1E">
        <w:rPr>
          <w:rFonts w:ascii="Times New Roman" w:eastAsia="Calibri" w:hAnsi="Times New Roman" w:cs="Times New Roman"/>
          <w:sz w:val="24"/>
          <w:szCs w:val="24"/>
          <w:lang w:val="id-ID" w:eastAsia="id-ID"/>
        </w:rPr>
        <w:t xml:space="preserve"> koefisien regresi Orientasi pasar(X</w:t>
      </w:r>
      <w:r w:rsidRPr="00CB3B1E">
        <w:rPr>
          <w:rFonts w:ascii="Times New Roman" w:eastAsia="Calibri" w:hAnsi="Times New Roman" w:cs="Times New Roman"/>
          <w:sz w:val="16"/>
          <w:szCs w:val="16"/>
          <w:lang w:val="id-ID" w:eastAsia="id-ID"/>
        </w:rPr>
        <w:t>1</w:t>
      </w:r>
      <w:r w:rsidRPr="00CB3B1E">
        <w:rPr>
          <w:rFonts w:ascii="Times New Roman" w:eastAsia="Calibri" w:hAnsi="Times New Roman" w:cs="Times New Roman"/>
          <w:sz w:val="24"/>
          <w:szCs w:val="24"/>
          <w:lang w:val="id-ID" w:eastAsia="id-ID"/>
        </w:rPr>
        <w:t>) bertanda positif, artinya jika variabel disiplin kerja naik sebesar 1 satuan dengan asumsi semua variabel  lainnya tetap, maka terjadi kenaikan pada  Keunggulan Bersaing sebesar 0,</w:t>
      </w:r>
      <w:r w:rsidRPr="00CB3B1E">
        <w:rPr>
          <w:rFonts w:ascii="Times New Roman" w:eastAsia="Calibri" w:hAnsi="Times New Roman" w:cs="Times New Roman"/>
          <w:sz w:val="24"/>
          <w:szCs w:val="24"/>
          <w:lang w:val="en-ID" w:eastAsia="id-ID"/>
        </w:rPr>
        <w:t>537.</w:t>
      </w:r>
    </w:p>
    <w:p w:rsidR="00483A60" w:rsidRPr="00CB3B1E" w:rsidRDefault="00483A60" w:rsidP="00483A60">
      <w:pPr>
        <w:autoSpaceDE w:val="0"/>
        <w:autoSpaceDN w:val="0"/>
        <w:adjustRightInd w:val="0"/>
        <w:spacing w:after="0" w:line="480" w:lineRule="auto"/>
        <w:ind w:left="1134" w:hanging="426"/>
        <w:jc w:val="both"/>
        <w:rPr>
          <w:rFonts w:ascii="Times New Roman" w:eastAsia="Calibri" w:hAnsi="Times New Roman" w:cs="Times New Roman"/>
          <w:sz w:val="24"/>
          <w:szCs w:val="24"/>
          <w:lang w:val="en-ID" w:eastAsia="id-ID"/>
        </w:rPr>
      </w:pPr>
      <w:r w:rsidRPr="00CB3B1E">
        <w:rPr>
          <w:rFonts w:ascii="Times New Roman" w:eastAsia="Calibri" w:hAnsi="Times New Roman" w:cs="Times New Roman"/>
          <w:sz w:val="24"/>
          <w:szCs w:val="24"/>
          <w:lang w:val="id-ID" w:eastAsia="id-ID"/>
        </w:rPr>
        <w:lastRenderedPageBreak/>
        <w:t>b</w:t>
      </w:r>
      <w:r w:rsidRPr="00CB3B1E">
        <w:rPr>
          <w:rFonts w:ascii="Times New Roman" w:eastAsia="Calibri" w:hAnsi="Times New Roman" w:cs="Times New Roman"/>
          <w:sz w:val="24"/>
          <w:szCs w:val="24"/>
          <w:vertAlign w:val="subscript"/>
          <w:lang w:val="id-ID" w:eastAsia="id-ID"/>
        </w:rPr>
        <w:t>2</w:t>
      </w:r>
      <w:r w:rsidRPr="00CB3B1E">
        <w:rPr>
          <w:rFonts w:ascii="Times New Roman" w:eastAsia="Calibri" w:hAnsi="Times New Roman" w:cs="Times New Roman"/>
          <w:sz w:val="24"/>
          <w:szCs w:val="24"/>
          <w:lang w:val="id-ID" w:eastAsia="id-ID"/>
        </w:rPr>
        <w:t xml:space="preserve"> = 0</w:t>
      </w:r>
      <w:r w:rsidRPr="00CB3B1E">
        <w:rPr>
          <w:rFonts w:ascii="Times New Roman" w:eastAsia="Calibri" w:hAnsi="Times New Roman" w:cs="Times New Roman"/>
          <w:sz w:val="24"/>
          <w:szCs w:val="24"/>
          <w:lang w:val="en-ID" w:eastAsia="id-ID"/>
        </w:rPr>
        <w:t>,068</w:t>
      </w:r>
      <w:r w:rsidRPr="00CB3B1E">
        <w:rPr>
          <w:rFonts w:ascii="Times New Roman" w:eastAsia="Calibri" w:hAnsi="Times New Roman" w:cs="Times New Roman"/>
          <w:sz w:val="24"/>
          <w:szCs w:val="24"/>
          <w:lang w:val="id-ID" w:eastAsia="id-ID"/>
        </w:rPr>
        <w:t xml:space="preserve"> koefisien </w:t>
      </w:r>
      <w:r w:rsidRPr="00CB3B1E">
        <w:rPr>
          <w:rFonts w:ascii="Times New Roman" w:eastAsia="Calibri" w:hAnsi="Times New Roman" w:cs="Times New Roman"/>
          <w:i/>
          <w:sz w:val="24"/>
          <w:szCs w:val="24"/>
          <w:lang w:val="id-ID" w:eastAsia="id-ID"/>
        </w:rPr>
        <w:t xml:space="preserve">Inovasi Prduk </w:t>
      </w:r>
      <w:r w:rsidRPr="00CB3B1E">
        <w:rPr>
          <w:rFonts w:ascii="Times New Roman" w:eastAsia="Calibri" w:hAnsi="Times New Roman" w:cs="Times New Roman"/>
          <w:sz w:val="24"/>
          <w:szCs w:val="24"/>
          <w:lang w:val="id-ID" w:eastAsia="id-ID"/>
        </w:rPr>
        <w:t>(X</w:t>
      </w:r>
      <w:r w:rsidRPr="00CB3B1E">
        <w:rPr>
          <w:rFonts w:ascii="Times New Roman" w:eastAsia="Calibri" w:hAnsi="Times New Roman" w:cs="Times New Roman"/>
          <w:sz w:val="16"/>
          <w:szCs w:val="16"/>
          <w:lang w:val="id-ID" w:eastAsia="id-ID"/>
        </w:rPr>
        <w:t>2</w:t>
      </w:r>
      <w:r w:rsidRPr="00CB3B1E">
        <w:rPr>
          <w:rFonts w:ascii="Times New Roman" w:eastAsia="Calibri" w:hAnsi="Times New Roman" w:cs="Times New Roman"/>
          <w:sz w:val="24"/>
          <w:szCs w:val="24"/>
          <w:lang w:val="id-ID" w:eastAsia="id-ID"/>
        </w:rPr>
        <w:t>) bertanda positif, artinya jika variabel  motivasi naik sebesar 1 satuan dengan asumsi semua variabel lainnya tetap, maka terjadi kenaikan pada Keunggulan Bersaing sebesar 0,</w:t>
      </w:r>
      <w:r w:rsidRPr="00CB3B1E">
        <w:rPr>
          <w:rFonts w:ascii="Times New Roman" w:eastAsia="Calibri" w:hAnsi="Times New Roman" w:cs="Times New Roman"/>
          <w:sz w:val="24"/>
          <w:szCs w:val="24"/>
          <w:lang w:val="en-ID" w:eastAsia="id-ID"/>
        </w:rPr>
        <w:t>068.</w:t>
      </w:r>
    </w:p>
    <w:p w:rsidR="00483A60" w:rsidRPr="00CB3B1E" w:rsidRDefault="00483A60" w:rsidP="00483A60">
      <w:pPr>
        <w:autoSpaceDE w:val="0"/>
        <w:autoSpaceDN w:val="0"/>
        <w:adjustRightInd w:val="0"/>
        <w:spacing w:after="0" w:line="480" w:lineRule="auto"/>
        <w:ind w:left="1134" w:hanging="426"/>
        <w:jc w:val="both"/>
        <w:rPr>
          <w:rFonts w:ascii="Times New Roman" w:eastAsia="Calibri" w:hAnsi="Times New Roman" w:cs="Times New Roman"/>
          <w:sz w:val="24"/>
          <w:szCs w:val="24"/>
          <w:lang w:val="id-ID" w:eastAsia="id-ID"/>
        </w:rPr>
      </w:pPr>
      <w:r w:rsidRPr="00CB3B1E">
        <w:rPr>
          <w:rFonts w:ascii="Times New Roman" w:eastAsia="Calibri" w:hAnsi="Times New Roman" w:cs="Times New Roman"/>
          <w:sz w:val="24"/>
          <w:szCs w:val="24"/>
          <w:lang w:val="id-ID" w:eastAsia="id-ID"/>
        </w:rPr>
        <w:t>b</w:t>
      </w:r>
      <w:r w:rsidRPr="00CB3B1E">
        <w:rPr>
          <w:rFonts w:ascii="Times New Roman" w:eastAsia="Calibri" w:hAnsi="Times New Roman" w:cs="Times New Roman"/>
          <w:sz w:val="24"/>
          <w:szCs w:val="24"/>
          <w:vertAlign w:val="subscript"/>
          <w:lang w:val="id-ID" w:eastAsia="id-ID"/>
        </w:rPr>
        <w:t>3</w:t>
      </w:r>
      <w:r w:rsidRPr="00CB3B1E">
        <w:rPr>
          <w:rFonts w:ascii="Times New Roman" w:eastAsia="Calibri" w:hAnsi="Times New Roman" w:cs="Times New Roman"/>
          <w:sz w:val="24"/>
          <w:szCs w:val="24"/>
          <w:lang w:val="id-ID" w:eastAsia="id-ID"/>
        </w:rPr>
        <w:t xml:space="preserve"> = 0,</w:t>
      </w:r>
      <w:r w:rsidRPr="00CB3B1E">
        <w:rPr>
          <w:rFonts w:ascii="Times New Roman" w:eastAsia="Calibri" w:hAnsi="Times New Roman" w:cs="Times New Roman"/>
          <w:sz w:val="24"/>
          <w:szCs w:val="24"/>
          <w:lang w:val="en-ID" w:eastAsia="id-ID"/>
        </w:rPr>
        <w:t>537</w:t>
      </w:r>
      <w:r w:rsidRPr="00CB3B1E">
        <w:rPr>
          <w:rFonts w:ascii="Times New Roman" w:eastAsia="Calibri" w:hAnsi="Times New Roman" w:cs="Times New Roman"/>
          <w:sz w:val="24"/>
          <w:szCs w:val="24"/>
          <w:lang w:val="id-ID" w:eastAsia="id-ID"/>
        </w:rPr>
        <w:t xml:space="preserve"> koefisien regresi Kinerja Pemasaran</w:t>
      </w:r>
      <w:r w:rsidRPr="00CB3B1E">
        <w:rPr>
          <w:rFonts w:ascii="Times New Roman" w:eastAsia="Calibri" w:hAnsi="Times New Roman" w:cs="Times New Roman"/>
          <w:i/>
          <w:sz w:val="24"/>
          <w:szCs w:val="24"/>
          <w:lang w:val="id-ID" w:eastAsia="id-ID"/>
        </w:rPr>
        <w:t xml:space="preserve"> </w:t>
      </w:r>
      <w:r w:rsidRPr="00CB3B1E">
        <w:rPr>
          <w:rFonts w:ascii="Times New Roman" w:eastAsia="Calibri" w:hAnsi="Times New Roman" w:cs="Times New Roman"/>
          <w:sz w:val="24"/>
          <w:szCs w:val="24"/>
          <w:lang w:val="id-ID" w:eastAsia="id-ID"/>
        </w:rPr>
        <w:t>(X</w:t>
      </w:r>
      <w:r w:rsidRPr="00CB3B1E">
        <w:rPr>
          <w:rFonts w:ascii="Times New Roman" w:eastAsia="Calibri" w:hAnsi="Times New Roman" w:cs="Times New Roman"/>
          <w:sz w:val="16"/>
          <w:szCs w:val="16"/>
          <w:lang w:val="id-ID" w:eastAsia="id-ID"/>
        </w:rPr>
        <w:t>3</w:t>
      </w:r>
      <w:r w:rsidRPr="00CB3B1E">
        <w:rPr>
          <w:rFonts w:ascii="Times New Roman" w:eastAsia="Calibri" w:hAnsi="Times New Roman" w:cs="Times New Roman"/>
          <w:sz w:val="24"/>
          <w:szCs w:val="24"/>
          <w:lang w:val="id-ID" w:eastAsia="id-ID"/>
        </w:rPr>
        <w:t xml:space="preserve">) bertanda positif, artinya jika variabel kompetensi naik sebesar 1 satuan dengan asumsi semua variabel lainnya tetap, maka terjadi kenaikan pada Keunggulan Bersaing </w:t>
      </w:r>
    </w:p>
    <w:p w:rsidR="00483A60" w:rsidRPr="00CB3B1E" w:rsidRDefault="00483A60" w:rsidP="00483A60">
      <w:pPr>
        <w:autoSpaceDE w:val="0"/>
        <w:autoSpaceDN w:val="0"/>
        <w:adjustRightInd w:val="0"/>
        <w:spacing w:after="0" w:line="480" w:lineRule="auto"/>
        <w:ind w:left="1134" w:firstLine="142"/>
        <w:jc w:val="both"/>
        <w:rPr>
          <w:rFonts w:ascii="Times New Roman" w:eastAsia="Calibri" w:hAnsi="Times New Roman" w:cs="Times New Roman"/>
          <w:sz w:val="24"/>
          <w:szCs w:val="24"/>
          <w:lang w:val="id-ID" w:eastAsia="id-ID"/>
        </w:rPr>
      </w:pPr>
      <w:r w:rsidRPr="00CB3B1E">
        <w:rPr>
          <w:rFonts w:ascii="Times New Roman" w:eastAsia="Calibri" w:hAnsi="Times New Roman" w:cs="Times New Roman"/>
          <w:sz w:val="24"/>
          <w:szCs w:val="24"/>
          <w:lang w:val="id-ID" w:eastAsia="id-ID"/>
        </w:rPr>
        <w:t xml:space="preserve"> sebesar 0,</w:t>
      </w:r>
      <w:r w:rsidRPr="00CB3B1E">
        <w:rPr>
          <w:rFonts w:ascii="Times New Roman" w:eastAsia="Calibri" w:hAnsi="Times New Roman" w:cs="Times New Roman"/>
          <w:sz w:val="24"/>
          <w:szCs w:val="24"/>
          <w:lang w:val="en-ID" w:eastAsia="id-ID"/>
        </w:rPr>
        <w:t>221</w:t>
      </w:r>
      <w:r>
        <w:rPr>
          <w:rFonts w:ascii="Times New Roman" w:eastAsia="Calibri" w:hAnsi="Times New Roman" w:cs="Times New Roman"/>
          <w:sz w:val="24"/>
          <w:szCs w:val="24"/>
          <w:lang w:val="id-ID" w:eastAsia="id-ID"/>
        </w:rPr>
        <w:t>.</w:t>
      </w:r>
    </w:p>
    <w:p w:rsidR="00483A60" w:rsidRPr="00CB3B1E" w:rsidRDefault="00483A60" w:rsidP="00483A60">
      <w:pPr>
        <w:numPr>
          <w:ilvl w:val="6"/>
          <w:numId w:val="17"/>
        </w:numPr>
        <w:autoSpaceDE w:val="0"/>
        <w:autoSpaceDN w:val="0"/>
        <w:adjustRightInd w:val="0"/>
        <w:spacing w:after="0" w:line="480" w:lineRule="auto"/>
        <w:ind w:left="1134" w:hanging="425"/>
        <w:contextualSpacing/>
        <w:jc w:val="both"/>
        <w:rPr>
          <w:rFonts w:ascii="Times New Roman" w:eastAsia="Calibri" w:hAnsi="Times New Roman" w:cs="Times New Roman"/>
          <w:b/>
          <w:sz w:val="24"/>
          <w:lang w:val="en-ID"/>
        </w:rPr>
      </w:pPr>
      <w:r w:rsidRPr="00CB3B1E">
        <w:rPr>
          <w:rFonts w:ascii="Times New Roman" w:eastAsia="Calibri" w:hAnsi="Times New Roman" w:cs="Times New Roman"/>
          <w:b/>
          <w:sz w:val="24"/>
          <w:lang w:val="en-ID"/>
        </w:rPr>
        <w:t>Uji F</w:t>
      </w:r>
    </w:p>
    <w:p w:rsidR="00483A60" w:rsidRPr="00CB3B1E" w:rsidRDefault="00483A60" w:rsidP="00483A60">
      <w:pPr>
        <w:autoSpaceDE w:val="0"/>
        <w:autoSpaceDN w:val="0"/>
        <w:adjustRightInd w:val="0"/>
        <w:spacing w:after="0" w:line="480" w:lineRule="auto"/>
        <w:ind w:left="1134" w:firstLine="720"/>
        <w:contextualSpacing/>
        <w:jc w:val="both"/>
        <w:rPr>
          <w:rFonts w:ascii="Times New Roman" w:eastAsia="Calibri" w:hAnsi="Times New Roman" w:cs="Times New Roman"/>
          <w:sz w:val="24"/>
          <w:szCs w:val="24"/>
          <w:lang w:val="id-ID" w:eastAsia="id-ID"/>
        </w:rPr>
      </w:pPr>
      <w:r w:rsidRPr="00CB3B1E">
        <w:rPr>
          <w:rFonts w:ascii="Times New Roman" w:eastAsia="Calibri" w:hAnsi="Times New Roman" w:cs="Times New Roman"/>
          <w:sz w:val="24"/>
          <w:szCs w:val="24"/>
          <w:lang w:val="id-ID" w:eastAsia="id-ID"/>
        </w:rPr>
        <w:t>Uji F digunakan untuk mengetahui spesifikasi pengaruh Orientasi pasar (X</w:t>
      </w:r>
      <w:r w:rsidRPr="00CB3B1E">
        <w:rPr>
          <w:rFonts w:ascii="Times New Roman" w:eastAsia="Calibri" w:hAnsi="Times New Roman" w:cs="Times New Roman"/>
          <w:sz w:val="16"/>
          <w:szCs w:val="16"/>
          <w:lang w:val="id-ID" w:eastAsia="id-ID"/>
        </w:rPr>
        <w:t>1</w:t>
      </w:r>
      <w:r w:rsidRPr="00CB3B1E">
        <w:rPr>
          <w:rFonts w:ascii="Times New Roman" w:eastAsia="Calibri" w:hAnsi="Times New Roman" w:cs="Times New Roman"/>
          <w:sz w:val="24"/>
          <w:szCs w:val="24"/>
          <w:lang w:val="id-ID" w:eastAsia="id-ID"/>
        </w:rPr>
        <w:t>),Inovasi Produk</w:t>
      </w:r>
      <w:r w:rsidRPr="00CB3B1E">
        <w:rPr>
          <w:rFonts w:ascii="Times New Roman" w:eastAsia="Calibri" w:hAnsi="Times New Roman" w:cs="Times New Roman"/>
          <w:i/>
          <w:sz w:val="24"/>
          <w:szCs w:val="24"/>
          <w:lang w:val="id-ID" w:eastAsia="id-ID"/>
        </w:rPr>
        <w:t>(</w:t>
      </w:r>
      <w:r w:rsidRPr="00CB3B1E">
        <w:rPr>
          <w:rFonts w:ascii="Times New Roman" w:eastAsia="Calibri" w:hAnsi="Times New Roman" w:cs="Times New Roman"/>
          <w:sz w:val="24"/>
          <w:szCs w:val="24"/>
          <w:lang w:val="id-ID" w:eastAsia="id-ID"/>
        </w:rPr>
        <w:t>X</w:t>
      </w:r>
      <w:r w:rsidRPr="00CB3B1E">
        <w:rPr>
          <w:rFonts w:ascii="Times New Roman" w:eastAsia="Calibri" w:hAnsi="Times New Roman" w:cs="Times New Roman"/>
          <w:sz w:val="16"/>
          <w:szCs w:val="16"/>
          <w:lang w:val="id-ID" w:eastAsia="id-ID"/>
        </w:rPr>
        <w:t>2</w:t>
      </w:r>
      <w:r w:rsidRPr="00CB3B1E">
        <w:rPr>
          <w:rFonts w:ascii="Times New Roman" w:eastAsia="Calibri" w:hAnsi="Times New Roman" w:cs="Times New Roman"/>
          <w:sz w:val="24"/>
          <w:szCs w:val="24"/>
          <w:lang w:val="id-ID" w:eastAsia="id-ID"/>
        </w:rPr>
        <w:t>),Kinerja Pemasaran(X</w:t>
      </w:r>
      <w:r w:rsidRPr="00CB3B1E">
        <w:rPr>
          <w:rFonts w:ascii="Times New Roman" w:eastAsia="Calibri" w:hAnsi="Times New Roman" w:cs="Times New Roman"/>
          <w:sz w:val="16"/>
          <w:szCs w:val="16"/>
          <w:lang w:val="id-ID" w:eastAsia="id-ID"/>
        </w:rPr>
        <w:t>3</w:t>
      </w:r>
      <w:r w:rsidRPr="00CB3B1E">
        <w:rPr>
          <w:rFonts w:ascii="Times New Roman" w:eastAsia="Calibri" w:hAnsi="Times New Roman" w:cs="Times New Roman"/>
          <w:sz w:val="24"/>
          <w:szCs w:val="24"/>
          <w:lang w:val="id-ID" w:eastAsia="id-ID"/>
        </w:rPr>
        <w:t>),Keunggulan Bersaing(Y). Dari analisis data dengan program Spss versi 24 dapat dilihat dibawah ini.</w:t>
      </w:r>
    </w:p>
    <w:p w:rsidR="00483A60" w:rsidRPr="00CB3B1E" w:rsidRDefault="00483A60" w:rsidP="00483A60">
      <w:pPr>
        <w:autoSpaceDE w:val="0"/>
        <w:autoSpaceDN w:val="0"/>
        <w:adjustRightInd w:val="0"/>
        <w:spacing w:after="0" w:line="240" w:lineRule="auto"/>
        <w:jc w:val="center"/>
        <w:rPr>
          <w:rFonts w:ascii="Times New Roman" w:eastAsia="Calibri" w:hAnsi="Times New Roman" w:cs="Times New Roman"/>
          <w:lang w:val="id-ID" w:eastAsia="id-ID"/>
        </w:rPr>
      </w:pPr>
      <w:r w:rsidRPr="00CB3B1E">
        <w:rPr>
          <w:rFonts w:ascii="Times New Roman" w:eastAsia="Calibri" w:hAnsi="Times New Roman" w:cs="Times New Roman"/>
          <w:lang w:val="id-ID" w:eastAsia="id-ID"/>
        </w:rPr>
        <w:t>Tabel IV.8</w:t>
      </w:r>
    </w:p>
    <w:p w:rsidR="00483A60" w:rsidRPr="00CB3B1E" w:rsidRDefault="00483A60" w:rsidP="00483A60">
      <w:pPr>
        <w:autoSpaceDE w:val="0"/>
        <w:autoSpaceDN w:val="0"/>
        <w:adjustRightInd w:val="0"/>
        <w:spacing w:after="0" w:line="240" w:lineRule="auto"/>
        <w:jc w:val="center"/>
        <w:rPr>
          <w:rFonts w:ascii="Times New Roman" w:eastAsia="Calibri" w:hAnsi="Times New Roman" w:cs="Times New Roman"/>
          <w:lang w:val="id-ID" w:eastAsia="id-ID"/>
        </w:rPr>
      </w:pPr>
      <w:r>
        <w:rPr>
          <w:rFonts w:ascii="Times New Roman" w:eastAsia="Calibri" w:hAnsi="Times New Roman" w:cs="Times New Roman"/>
          <w:lang w:val="id-ID" w:eastAsia="id-ID"/>
        </w:rPr>
        <w:t>Hasil uji F</w:t>
      </w:r>
    </w:p>
    <w:tbl>
      <w:tblPr>
        <w:tblW w:w="6633" w:type="dxa"/>
        <w:tblInd w:w="13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542"/>
        <w:gridCol w:w="1353"/>
        <w:gridCol w:w="1083"/>
        <w:gridCol w:w="947"/>
        <w:gridCol w:w="1219"/>
        <w:gridCol w:w="786"/>
        <w:gridCol w:w="703"/>
      </w:tblGrid>
      <w:tr w:rsidR="00483A60" w:rsidRPr="00CB3B1E" w:rsidTr="00E1235C">
        <w:trPr>
          <w:cantSplit/>
          <w:trHeight w:val="262"/>
        </w:trPr>
        <w:tc>
          <w:tcPr>
            <w:tcW w:w="6633" w:type="dxa"/>
            <w:gridSpan w:val="7"/>
            <w:tcBorders>
              <w:top w:val="single" w:sz="8" w:space="0" w:color="152935"/>
              <w:left w:val="nil"/>
              <w:bottom w:val="single" w:sz="8" w:space="0" w:color="152935"/>
              <w:right w:val="nil"/>
            </w:tcBorders>
            <w:shd w:val="clear" w:color="auto" w:fill="FFFFFF"/>
            <w:vAlign w:val="center"/>
            <w:hideMark/>
          </w:tcPr>
          <w:p w:rsidR="00483A60" w:rsidRPr="00CB3B1E" w:rsidRDefault="00483A60" w:rsidP="00E1235C">
            <w:pPr>
              <w:autoSpaceDE w:val="0"/>
              <w:autoSpaceDN w:val="0"/>
              <w:adjustRightInd w:val="0"/>
              <w:spacing w:after="0" w:line="240" w:lineRule="auto"/>
              <w:ind w:right="60"/>
              <w:rPr>
                <w:rFonts w:ascii="Times New Roman" w:eastAsia="Calibri" w:hAnsi="Times New Roman" w:cs="Times New Roman"/>
              </w:rPr>
            </w:pPr>
          </w:p>
        </w:tc>
      </w:tr>
      <w:tr w:rsidR="00483A60" w:rsidRPr="00CB3B1E" w:rsidTr="00E1235C">
        <w:trPr>
          <w:cantSplit/>
          <w:trHeight w:val="452"/>
        </w:trPr>
        <w:tc>
          <w:tcPr>
            <w:tcW w:w="1895" w:type="dxa"/>
            <w:gridSpan w:val="2"/>
            <w:tcBorders>
              <w:top w:val="single" w:sz="8" w:space="0" w:color="152935"/>
              <w:left w:val="nil"/>
              <w:bottom w:val="single" w:sz="8" w:space="0" w:color="152935"/>
              <w:right w:val="nil"/>
            </w:tcBorders>
            <w:shd w:val="clear" w:color="auto" w:fill="FFFFFF"/>
            <w:vAlign w:val="bottom"/>
            <w:hideMark/>
          </w:tcPr>
          <w:p w:rsidR="00483A60" w:rsidRPr="00CB3B1E" w:rsidRDefault="00483A60" w:rsidP="00E1235C">
            <w:pPr>
              <w:autoSpaceDE w:val="0"/>
              <w:autoSpaceDN w:val="0"/>
              <w:adjustRightInd w:val="0"/>
              <w:spacing w:after="0" w:line="240" w:lineRule="auto"/>
              <w:ind w:right="60"/>
              <w:rPr>
                <w:rFonts w:ascii="Times New Roman" w:eastAsia="Calibri" w:hAnsi="Times New Roman" w:cs="Times New Roman"/>
              </w:rPr>
            </w:pPr>
            <w:r w:rsidRPr="00CB3B1E">
              <w:rPr>
                <w:rFonts w:ascii="Times New Roman" w:eastAsia="Calibri" w:hAnsi="Times New Roman" w:cs="Times New Roman"/>
              </w:rPr>
              <w:t>Model</w:t>
            </w:r>
          </w:p>
        </w:tc>
        <w:tc>
          <w:tcPr>
            <w:tcW w:w="1083" w:type="dxa"/>
            <w:tcBorders>
              <w:top w:val="single" w:sz="8" w:space="0" w:color="152935"/>
              <w:left w:val="nil"/>
              <w:bottom w:val="single" w:sz="8" w:space="0" w:color="152935"/>
              <w:right w:val="single" w:sz="8" w:space="0" w:color="E0E0E0"/>
            </w:tcBorders>
            <w:shd w:val="clear" w:color="auto" w:fill="FFFFFF"/>
            <w:vAlign w:val="bottom"/>
            <w:hideMark/>
          </w:tcPr>
          <w:p w:rsidR="00483A60" w:rsidRPr="00CB3B1E" w:rsidRDefault="00483A60" w:rsidP="00E1235C">
            <w:pPr>
              <w:autoSpaceDE w:val="0"/>
              <w:autoSpaceDN w:val="0"/>
              <w:adjustRightInd w:val="0"/>
              <w:spacing w:after="0" w:line="240" w:lineRule="auto"/>
              <w:ind w:right="60"/>
              <w:jc w:val="center"/>
              <w:rPr>
                <w:rFonts w:ascii="Times New Roman" w:eastAsia="Calibri" w:hAnsi="Times New Roman" w:cs="Times New Roman"/>
              </w:rPr>
            </w:pPr>
            <w:r w:rsidRPr="00CB3B1E">
              <w:rPr>
                <w:rFonts w:ascii="Times New Roman" w:eastAsia="Calibri" w:hAnsi="Times New Roman" w:cs="Times New Roman"/>
              </w:rPr>
              <w:t>Sum of Squares</w:t>
            </w:r>
          </w:p>
        </w:tc>
        <w:tc>
          <w:tcPr>
            <w:tcW w:w="947" w:type="dxa"/>
            <w:tcBorders>
              <w:top w:val="single" w:sz="8" w:space="0" w:color="152935"/>
              <w:left w:val="single" w:sz="8" w:space="0" w:color="E0E0E0"/>
              <w:bottom w:val="single" w:sz="8" w:space="0" w:color="152935"/>
              <w:right w:val="single" w:sz="8" w:space="0" w:color="E0E0E0"/>
            </w:tcBorders>
            <w:shd w:val="clear" w:color="auto" w:fill="FFFFFF"/>
            <w:vAlign w:val="bottom"/>
            <w:hideMark/>
          </w:tcPr>
          <w:p w:rsidR="00483A60" w:rsidRPr="00CB3B1E" w:rsidRDefault="00483A60" w:rsidP="00E1235C">
            <w:pPr>
              <w:autoSpaceDE w:val="0"/>
              <w:autoSpaceDN w:val="0"/>
              <w:adjustRightInd w:val="0"/>
              <w:spacing w:after="0" w:line="240" w:lineRule="auto"/>
              <w:ind w:right="60"/>
              <w:jc w:val="center"/>
              <w:rPr>
                <w:rFonts w:ascii="Times New Roman" w:eastAsia="Calibri" w:hAnsi="Times New Roman" w:cs="Times New Roman"/>
              </w:rPr>
            </w:pPr>
            <w:r w:rsidRPr="00CB3B1E">
              <w:rPr>
                <w:rFonts w:ascii="Times New Roman" w:eastAsia="Calibri" w:hAnsi="Times New Roman" w:cs="Times New Roman"/>
              </w:rPr>
              <w:t>df</w:t>
            </w:r>
          </w:p>
        </w:tc>
        <w:tc>
          <w:tcPr>
            <w:tcW w:w="1219" w:type="dxa"/>
            <w:tcBorders>
              <w:top w:val="single" w:sz="8" w:space="0" w:color="152935"/>
              <w:left w:val="single" w:sz="8" w:space="0" w:color="E0E0E0"/>
              <w:bottom w:val="single" w:sz="8" w:space="0" w:color="152935"/>
              <w:right w:val="single" w:sz="8" w:space="0" w:color="E0E0E0"/>
            </w:tcBorders>
            <w:shd w:val="clear" w:color="auto" w:fill="FFFFFF"/>
            <w:vAlign w:val="bottom"/>
            <w:hideMark/>
          </w:tcPr>
          <w:p w:rsidR="00483A60" w:rsidRPr="00CB3B1E" w:rsidRDefault="00483A60" w:rsidP="00E1235C">
            <w:pPr>
              <w:autoSpaceDE w:val="0"/>
              <w:autoSpaceDN w:val="0"/>
              <w:adjustRightInd w:val="0"/>
              <w:spacing w:after="0" w:line="240" w:lineRule="auto"/>
              <w:ind w:right="60"/>
              <w:jc w:val="center"/>
              <w:rPr>
                <w:rFonts w:ascii="Times New Roman" w:eastAsia="Calibri" w:hAnsi="Times New Roman" w:cs="Times New Roman"/>
              </w:rPr>
            </w:pPr>
            <w:r w:rsidRPr="00CB3B1E">
              <w:rPr>
                <w:rFonts w:ascii="Times New Roman" w:eastAsia="Calibri" w:hAnsi="Times New Roman" w:cs="Times New Roman"/>
              </w:rPr>
              <w:t>Mean Square</w:t>
            </w:r>
          </w:p>
        </w:tc>
        <w:tc>
          <w:tcPr>
            <w:tcW w:w="786" w:type="dxa"/>
            <w:tcBorders>
              <w:top w:val="single" w:sz="8" w:space="0" w:color="152935"/>
              <w:left w:val="single" w:sz="8" w:space="0" w:color="E0E0E0"/>
              <w:bottom w:val="single" w:sz="8" w:space="0" w:color="152935"/>
              <w:right w:val="single" w:sz="8" w:space="0" w:color="E0E0E0"/>
            </w:tcBorders>
            <w:shd w:val="clear" w:color="auto" w:fill="FFFFFF"/>
            <w:vAlign w:val="bottom"/>
            <w:hideMark/>
          </w:tcPr>
          <w:p w:rsidR="00483A60" w:rsidRPr="00CB3B1E" w:rsidRDefault="00483A60" w:rsidP="00E1235C">
            <w:pPr>
              <w:autoSpaceDE w:val="0"/>
              <w:autoSpaceDN w:val="0"/>
              <w:adjustRightInd w:val="0"/>
              <w:spacing w:after="0" w:line="240" w:lineRule="auto"/>
              <w:ind w:right="60"/>
              <w:jc w:val="center"/>
              <w:rPr>
                <w:rFonts w:ascii="Times New Roman" w:eastAsia="Calibri" w:hAnsi="Times New Roman" w:cs="Times New Roman"/>
              </w:rPr>
            </w:pPr>
            <w:r w:rsidRPr="00CB3B1E">
              <w:rPr>
                <w:rFonts w:ascii="Times New Roman" w:eastAsia="Calibri" w:hAnsi="Times New Roman" w:cs="Times New Roman"/>
              </w:rPr>
              <w:t>F</w:t>
            </w:r>
          </w:p>
        </w:tc>
        <w:tc>
          <w:tcPr>
            <w:tcW w:w="703" w:type="dxa"/>
            <w:tcBorders>
              <w:top w:val="single" w:sz="8" w:space="0" w:color="152935"/>
              <w:left w:val="single" w:sz="8" w:space="0" w:color="E0E0E0"/>
              <w:bottom w:val="single" w:sz="8" w:space="0" w:color="152935"/>
              <w:right w:val="nil"/>
            </w:tcBorders>
            <w:shd w:val="clear" w:color="auto" w:fill="FFFFFF"/>
            <w:vAlign w:val="bottom"/>
            <w:hideMark/>
          </w:tcPr>
          <w:p w:rsidR="00483A60" w:rsidRPr="00CB3B1E" w:rsidRDefault="00483A60" w:rsidP="00E1235C">
            <w:pPr>
              <w:autoSpaceDE w:val="0"/>
              <w:autoSpaceDN w:val="0"/>
              <w:adjustRightInd w:val="0"/>
              <w:spacing w:after="0" w:line="240" w:lineRule="auto"/>
              <w:ind w:right="60"/>
              <w:jc w:val="center"/>
              <w:rPr>
                <w:rFonts w:ascii="Times New Roman" w:eastAsia="Calibri" w:hAnsi="Times New Roman" w:cs="Times New Roman"/>
              </w:rPr>
            </w:pPr>
            <w:r w:rsidRPr="00CB3B1E">
              <w:rPr>
                <w:rFonts w:ascii="Times New Roman" w:eastAsia="Calibri" w:hAnsi="Times New Roman" w:cs="Times New Roman"/>
              </w:rPr>
              <w:t>Sig.</w:t>
            </w:r>
          </w:p>
        </w:tc>
      </w:tr>
      <w:tr w:rsidR="00483A60" w:rsidRPr="00CB3B1E" w:rsidTr="00E1235C">
        <w:trPr>
          <w:cantSplit/>
          <w:trHeight w:val="262"/>
        </w:trPr>
        <w:tc>
          <w:tcPr>
            <w:tcW w:w="542" w:type="dxa"/>
            <w:vMerge w:val="restart"/>
            <w:tcBorders>
              <w:top w:val="single" w:sz="8" w:space="0" w:color="152935"/>
              <w:left w:val="nil"/>
              <w:bottom w:val="single" w:sz="8" w:space="0" w:color="152935"/>
              <w:right w:val="nil"/>
            </w:tcBorders>
            <w:shd w:val="clear" w:color="auto" w:fill="E0E0E0"/>
            <w:hideMark/>
          </w:tcPr>
          <w:p w:rsidR="00483A60" w:rsidRPr="00CB3B1E" w:rsidRDefault="00483A60" w:rsidP="00E1235C">
            <w:pPr>
              <w:autoSpaceDE w:val="0"/>
              <w:autoSpaceDN w:val="0"/>
              <w:adjustRightInd w:val="0"/>
              <w:spacing w:after="0" w:line="240" w:lineRule="auto"/>
              <w:ind w:right="60"/>
              <w:rPr>
                <w:rFonts w:ascii="Times New Roman" w:eastAsia="Calibri" w:hAnsi="Times New Roman" w:cs="Times New Roman"/>
              </w:rPr>
            </w:pPr>
            <w:r w:rsidRPr="00CB3B1E">
              <w:rPr>
                <w:rFonts w:ascii="Times New Roman" w:eastAsia="Calibri" w:hAnsi="Times New Roman" w:cs="Times New Roman"/>
              </w:rPr>
              <w:t>1</w:t>
            </w:r>
          </w:p>
        </w:tc>
        <w:tc>
          <w:tcPr>
            <w:tcW w:w="1353" w:type="dxa"/>
            <w:tcBorders>
              <w:top w:val="single" w:sz="8" w:space="0" w:color="152935"/>
              <w:left w:val="nil"/>
              <w:bottom w:val="nil"/>
              <w:right w:val="nil"/>
            </w:tcBorders>
            <w:shd w:val="clear" w:color="auto" w:fill="E0E0E0"/>
            <w:hideMark/>
          </w:tcPr>
          <w:p w:rsidR="00483A60" w:rsidRPr="00CB3B1E" w:rsidRDefault="00483A60" w:rsidP="00E1235C">
            <w:pPr>
              <w:autoSpaceDE w:val="0"/>
              <w:autoSpaceDN w:val="0"/>
              <w:adjustRightInd w:val="0"/>
              <w:spacing w:after="0" w:line="240" w:lineRule="auto"/>
              <w:ind w:right="60"/>
              <w:rPr>
                <w:rFonts w:ascii="Times New Roman" w:eastAsia="Calibri" w:hAnsi="Times New Roman" w:cs="Times New Roman"/>
              </w:rPr>
            </w:pPr>
            <w:r w:rsidRPr="00CB3B1E">
              <w:rPr>
                <w:rFonts w:ascii="Times New Roman" w:eastAsia="Calibri" w:hAnsi="Times New Roman" w:cs="Times New Roman"/>
              </w:rPr>
              <w:t>Regression</w:t>
            </w:r>
          </w:p>
        </w:tc>
        <w:tc>
          <w:tcPr>
            <w:tcW w:w="1083" w:type="dxa"/>
            <w:tcBorders>
              <w:top w:val="single" w:sz="8" w:space="0" w:color="152935"/>
              <w:left w:val="nil"/>
              <w:bottom w:val="nil"/>
              <w:right w:val="nil"/>
            </w:tcBorders>
            <w:shd w:val="clear" w:color="auto" w:fill="FFFFFF"/>
            <w:hideMark/>
          </w:tcPr>
          <w:p w:rsidR="00483A60" w:rsidRPr="00CB3B1E" w:rsidRDefault="00483A60" w:rsidP="00E1235C">
            <w:pPr>
              <w:autoSpaceDE w:val="0"/>
              <w:autoSpaceDN w:val="0"/>
              <w:adjustRightInd w:val="0"/>
              <w:spacing w:after="0" w:line="240" w:lineRule="auto"/>
              <w:ind w:right="60"/>
              <w:jc w:val="right"/>
              <w:rPr>
                <w:rFonts w:ascii="Times New Roman" w:eastAsia="Calibri" w:hAnsi="Times New Roman" w:cs="Times New Roman"/>
              </w:rPr>
            </w:pPr>
            <w:r w:rsidRPr="00CB3B1E">
              <w:rPr>
                <w:rFonts w:ascii="Times New Roman" w:eastAsia="Calibri" w:hAnsi="Times New Roman" w:cs="Times New Roman"/>
              </w:rPr>
              <w:t>287,597</w:t>
            </w:r>
          </w:p>
        </w:tc>
        <w:tc>
          <w:tcPr>
            <w:tcW w:w="947" w:type="dxa"/>
            <w:tcBorders>
              <w:top w:val="single" w:sz="8" w:space="0" w:color="152935"/>
              <w:left w:val="nil"/>
              <w:bottom w:val="nil"/>
              <w:right w:val="nil"/>
            </w:tcBorders>
            <w:shd w:val="clear" w:color="auto" w:fill="FFFFFF"/>
            <w:hideMark/>
          </w:tcPr>
          <w:p w:rsidR="00483A60" w:rsidRPr="00CB3B1E" w:rsidRDefault="00483A60" w:rsidP="00E1235C">
            <w:pPr>
              <w:autoSpaceDE w:val="0"/>
              <w:autoSpaceDN w:val="0"/>
              <w:adjustRightInd w:val="0"/>
              <w:spacing w:after="0" w:line="240" w:lineRule="auto"/>
              <w:ind w:right="60"/>
              <w:jc w:val="right"/>
              <w:rPr>
                <w:rFonts w:ascii="Times New Roman" w:eastAsia="Calibri" w:hAnsi="Times New Roman" w:cs="Times New Roman"/>
              </w:rPr>
            </w:pPr>
            <w:r w:rsidRPr="00CB3B1E">
              <w:rPr>
                <w:rFonts w:ascii="Times New Roman" w:eastAsia="Calibri" w:hAnsi="Times New Roman" w:cs="Times New Roman"/>
              </w:rPr>
              <w:t>3</w:t>
            </w:r>
          </w:p>
        </w:tc>
        <w:tc>
          <w:tcPr>
            <w:tcW w:w="1219" w:type="dxa"/>
            <w:tcBorders>
              <w:top w:val="single" w:sz="8" w:space="0" w:color="152935"/>
              <w:left w:val="nil"/>
              <w:bottom w:val="nil"/>
              <w:right w:val="nil"/>
            </w:tcBorders>
            <w:shd w:val="clear" w:color="auto" w:fill="FFFFFF"/>
            <w:hideMark/>
          </w:tcPr>
          <w:p w:rsidR="00483A60" w:rsidRPr="00CB3B1E" w:rsidRDefault="00483A60" w:rsidP="00E1235C">
            <w:pPr>
              <w:autoSpaceDE w:val="0"/>
              <w:autoSpaceDN w:val="0"/>
              <w:adjustRightInd w:val="0"/>
              <w:spacing w:after="0" w:line="240" w:lineRule="auto"/>
              <w:ind w:right="60"/>
              <w:jc w:val="right"/>
              <w:rPr>
                <w:rFonts w:ascii="Times New Roman" w:eastAsia="Calibri" w:hAnsi="Times New Roman" w:cs="Times New Roman"/>
              </w:rPr>
            </w:pPr>
            <w:r w:rsidRPr="00CB3B1E">
              <w:rPr>
                <w:rFonts w:ascii="Times New Roman" w:eastAsia="Calibri" w:hAnsi="Times New Roman" w:cs="Times New Roman"/>
              </w:rPr>
              <w:t>95,866</w:t>
            </w:r>
          </w:p>
        </w:tc>
        <w:tc>
          <w:tcPr>
            <w:tcW w:w="786" w:type="dxa"/>
            <w:tcBorders>
              <w:top w:val="single" w:sz="8" w:space="0" w:color="152935"/>
              <w:left w:val="nil"/>
              <w:bottom w:val="nil"/>
              <w:right w:val="nil"/>
            </w:tcBorders>
            <w:shd w:val="clear" w:color="auto" w:fill="FFFFFF"/>
            <w:hideMark/>
          </w:tcPr>
          <w:p w:rsidR="00483A60" w:rsidRPr="00CB3B1E" w:rsidRDefault="00483A60" w:rsidP="00E1235C">
            <w:pPr>
              <w:autoSpaceDE w:val="0"/>
              <w:autoSpaceDN w:val="0"/>
              <w:adjustRightInd w:val="0"/>
              <w:spacing w:after="0" w:line="240" w:lineRule="auto"/>
              <w:ind w:right="60"/>
              <w:jc w:val="right"/>
              <w:rPr>
                <w:rFonts w:ascii="Times New Roman" w:eastAsia="Calibri" w:hAnsi="Times New Roman" w:cs="Times New Roman"/>
              </w:rPr>
            </w:pPr>
            <w:r w:rsidRPr="00CB3B1E">
              <w:rPr>
                <w:rFonts w:ascii="Times New Roman" w:eastAsia="Calibri" w:hAnsi="Times New Roman" w:cs="Times New Roman"/>
              </w:rPr>
              <w:t>73,208</w:t>
            </w:r>
          </w:p>
        </w:tc>
        <w:tc>
          <w:tcPr>
            <w:tcW w:w="703" w:type="dxa"/>
            <w:tcBorders>
              <w:top w:val="single" w:sz="8" w:space="0" w:color="152935"/>
              <w:left w:val="nil"/>
              <w:bottom w:val="nil"/>
              <w:right w:val="nil"/>
            </w:tcBorders>
            <w:shd w:val="clear" w:color="auto" w:fill="FFFFFF"/>
            <w:hideMark/>
          </w:tcPr>
          <w:p w:rsidR="00483A60" w:rsidRPr="00CB3B1E" w:rsidRDefault="00483A60" w:rsidP="00E1235C">
            <w:pPr>
              <w:autoSpaceDE w:val="0"/>
              <w:autoSpaceDN w:val="0"/>
              <w:adjustRightInd w:val="0"/>
              <w:spacing w:after="0" w:line="240" w:lineRule="auto"/>
              <w:ind w:right="60"/>
              <w:jc w:val="right"/>
              <w:rPr>
                <w:rFonts w:ascii="Times New Roman" w:eastAsia="Calibri" w:hAnsi="Times New Roman" w:cs="Times New Roman"/>
              </w:rPr>
            </w:pPr>
            <w:r w:rsidRPr="00CB3B1E">
              <w:rPr>
                <w:rFonts w:ascii="Times New Roman" w:eastAsia="Calibri" w:hAnsi="Times New Roman" w:cs="Times New Roman"/>
              </w:rPr>
              <w:t>,000</w:t>
            </w:r>
            <w:r w:rsidRPr="00CB3B1E">
              <w:rPr>
                <w:rFonts w:ascii="Times New Roman" w:eastAsia="Calibri" w:hAnsi="Times New Roman" w:cs="Times New Roman"/>
                <w:vertAlign w:val="superscript"/>
              </w:rPr>
              <w:t>b</w:t>
            </w:r>
          </w:p>
        </w:tc>
      </w:tr>
      <w:tr w:rsidR="00483A60" w:rsidRPr="00CB3B1E" w:rsidTr="00E1235C">
        <w:trPr>
          <w:cantSplit/>
          <w:trHeight w:val="149"/>
        </w:trPr>
        <w:tc>
          <w:tcPr>
            <w:tcW w:w="542" w:type="dxa"/>
            <w:vMerge/>
            <w:tcBorders>
              <w:top w:val="single" w:sz="8" w:space="0" w:color="152935"/>
              <w:left w:val="nil"/>
              <w:bottom w:val="single" w:sz="8" w:space="0" w:color="152935"/>
              <w:right w:val="nil"/>
            </w:tcBorders>
            <w:vAlign w:val="center"/>
            <w:hideMark/>
          </w:tcPr>
          <w:p w:rsidR="00483A60" w:rsidRPr="00CB3B1E" w:rsidRDefault="00483A60" w:rsidP="00E1235C">
            <w:pPr>
              <w:spacing w:after="0" w:line="240" w:lineRule="auto"/>
              <w:rPr>
                <w:rFonts w:ascii="Times New Roman" w:eastAsia="Calibri" w:hAnsi="Times New Roman" w:cs="Times New Roman"/>
                <w:lang w:val="id-ID"/>
              </w:rPr>
            </w:pPr>
          </w:p>
        </w:tc>
        <w:tc>
          <w:tcPr>
            <w:tcW w:w="1353" w:type="dxa"/>
            <w:tcBorders>
              <w:top w:val="nil"/>
              <w:left w:val="nil"/>
              <w:bottom w:val="nil"/>
              <w:right w:val="nil"/>
            </w:tcBorders>
            <w:shd w:val="clear" w:color="auto" w:fill="E0E0E0"/>
            <w:hideMark/>
          </w:tcPr>
          <w:p w:rsidR="00483A60" w:rsidRPr="00CB3B1E" w:rsidRDefault="00483A60" w:rsidP="00E1235C">
            <w:pPr>
              <w:autoSpaceDE w:val="0"/>
              <w:autoSpaceDN w:val="0"/>
              <w:adjustRightInd w:val="0"/>
              <w:spacing w:after="0" w:line="240" w:lineRule="auto"/>
              <w:ind w:right="60"/>
              <w:rPr>
                <w:rFonts w:ascii="Times New Roman" w:eastAsia="Calibri" w:hAnsi="Times New Roman" w:cs="Times New Roman"/>
              </w:rPr>
            </w:pPr>
            <w:r w:rsidRPr="00CB3B1E">
              <w:rPr>
                <w:rFonts w:ascii="Times New Roman" w:eastAsia="Calibri" w:hAnsi="Times New Roman" w:cs="Times New Roman"/>
              </w:rPr>
              <w:t>Residual</w:t>
            </w:r>
          </w:p>
        </w:tc>
        <w:tc>
          <w:tcPr>
            <w:tcW w:w="1083" w:type="dxa"/>
            <w:tcBorders>
              <w:top w:val="nil"/>
              <w:left w:val="nil"/>
              <w:bottom w:val="nil"/>
              <w:right w:val="nil"/>
            </w:tcBorders>
            <w:shd w:val="clear" w:color="auto" w:fill="FFFFFF"/>
            <w:hideMark/>
          </w:tcPr>
          <w:p w:rsidR="00483A60" w:rsidRPr="00CB3B1E" w:rsidRDefault="00483A60" w:rsidP="00E1235C">
            <w:pPr>
              <w:autoSpaceDE w:val="0"/>
              <w:autoSpaceDN w:val="0"/>
              <w:adjustRightInd w:val="0"/>
              <w:spacing w:after="0" w:line="240" w:lineRule="auto"/>
              <w:ind w:right="60"/>
              <w:jc w:val="right"/>
              <w:rPr>
                <w:rFonts w:ascii="Times New Roman" w:eastAsia="Calibri" w:hAnsi="Times New Roman" w:cs="Times New Roman"/>
              </w:rPr>
            </w:pPr>
            <w:r w:rsidRPr="00CB3B1E">
              <w:rPr>
                <w:rFonts w:ascii="Times New Roman" w:eastAsia="Calibri" w:hAnsi="Times New Roman" w:cs="Times New Roman"/>
              </w:rPr>
              <w:t>125,713</w:t>
            </w:r>
          </w:p>
        </w:tc>
        <w:tc>
          <w:tcPr>
            <w:tcW w:w="947" w:type="dxa"/>
            <w:tcBorders>
              <w:top w:val="nil"/>
              <w:left w:val="nil"/>
              <w:bottom w:val="nil"/>
              <w:right w:val="nil"/>
            </w:tcBorders>
            <w:shd w:val="clear" w:color="auto" w:fill="FFFFFF"/>
            <w:hideMark/>
          </w:tcPr>
          <w:p w:rsidR="00483A60" w:rsidRPr="00CB3B1E" w:rsidRDefault="00483A60" w:rsidP="00E1235C">
            <w:pPr>
              <w:autoSpaceDE w:val="0"/>
              <w:autoSpaceDN w:val="0"/>
              <w:adjustRightInd w:val="0"/>
              <w:spacing w:after="0" w:line="240" w:lineRule="auto"/>
              <w:ind w:right="60"/>
              <w:jc w:val="right"/>
              <w:rPr>
                <w:rFonts w:ascii="Times New Roman" w:eastAsia="Calibri" w:hAnsi="Times New Roman" w:cs="Times New Roman"/>
              </w:rPr>
            </w:pPr>
            <w:r w:rsidRPr="00CB3B1E">
              <w:rPr>
                <w:rFonts w:ascii="Times New Roman" w:eastAsia="Calibri" w:hAnsi="Times New Roman" w:cs="Times New Roman"/>
              </w:rPr>
              <w:t>96</w:t>
            </w:r>
          </w:p>
        </w:tc>
        <w:tc>
          <w:tcPr>
            <w:tcW w:w="1219" w:type="dxa"/>
            <w:tcBorders>
              <w:top w:val="nil"/>
              <w:left w:val="nil"/>
              <w:bottom w:val="nil"/>
              <w:right w:val="nil"/>
            </w:tcBorders>
            <w:shd w:val="clear" w:color="auto" w:fill="FFFFFF"/>
            <w:hideMark/>
          </w:tcPr>
          <w:p w:rsidR="00483A60" w:rsidRPr="00CB3B1E" w:rsidRDefault="00483A60" w:rsidP="00E1235C">
            <w:pPr>
              <w:autoSpaceDE w:val="0"/>
              <w:autoSpaceDN w:val="0"/>
              <w:adjustRightInd w:val="0"/>
              <w:spacing w:after="0" w:line="240" w:lineRule="auto"/>
              <w:ind w:right="60"/>
              <w:jc w:val="right"/>
              <w:rPr>
                <w:rFonts w:ascii="Times New Roman" w:eastAsia="Calibri" w:hAnsi="Times New Roman" w:cs="Times New Roman"/>
              </w:rPr>
            </w:pPr>
            <w:r w:rsidRPr="00CB3B1E">
              <w:rPr>
                <w:rFonts w:ascii="Times New Roman" w:eastAsia="Calibri" w:hAnsi="Times New Roman" w:cs="Times New Roman"/>
              </w:rPr>
              <w:t>1,310</w:t>
            </w:r>
          </w:p>
        </w:tc>
        <w:tc>
          <w:tcPr>
            <w:tcW w:w="786" w:type="dxa"/>
            <w:tcBorders>
              <w:top w:val="nil"/>
              <w:left w:val="nil"/>
              <w:bottom w:val="nil"/>
              <w:right w:val="nil"/>
            </w:tcBorders>
            <w:shd w:val="clear" w:color="auto" w:fill="FFFFFF"/>
            <w:vAlign w:val="center"/>
          </w:tcPr>
          <w:p w:rsidR="00483A60" w:rsidRPr="00CB3B1E" w:rsidRDefault="00483A60" w:rsidP="00E1235C">
            <w:pPr>
              <w:autoSpaceDE w:val="0"/>
              <w:autoSpaceDN w:val="0"/>
              <w:adjustRightInd w:val="0"/>
              <w:spacing w:after="0" w:line="240" w:lineRule="auto"/>
              <w:rPr>
                <w:rFonts w:ascii="Times New Roman" w:eastAsia="Calibri" w:hAnsi="Times New Roman" w:cs="Times New Roman"/>
              </w:rPr>
            </w:pPr>
          </w:p>
        </w:tc>
        <w:tc>
          <w:tcPr>
            <w:tcW w:w="703" w:type="dxa"/>
            <w:tcBorders>
              <w:top w:val="nil"/>
              <w:left w:val="nil"/>
              <w:bottom w:val="nil"/>
              <w:right w:val="nil"/>
            </w:tcBorders>
            <w:shd w:val="clear" w:color="auto" w:fill="FFFFFF"/>
            <w:vAlign w:val="center"/>
          </w:tcPr>
          <w:p w:rsidR="00483A60" w:rsidRPr="00CB3B1E" w:rsidRDefault="00483A60" w:rsidP="00E1235C">
            <w:pPr>
              <w:autoSpaceDE w:val="0"/>
              <w:autoSpaceDN w:val="0"/>
              <w:adjustRightInd w:val="0"/>
              <w:spacing w:after="0" w:line="240" w:lineRule="auto"/>
              <w:rPr>
                <w:rFonts w:ascii="Times New Roman" w:eastAsia="Calibri" w:hAnsi="Times New Roman" w:cs="Times New Roman"/>
              </w:rPr>
            </w:pPr>
          </w:p>
        </w:tc>
      </w:tr>
      <w:tr w:rsidR="00483A60" w:rsidRPr="00CB3B1E" w:rsidTr="00E1235C">
        <w:trPr>
          <w:cantSplit/>
          <w:trHeight w:val="149"/>
        </w:trPr>
        <w:tc>
          <w:tcPr>
            <w:tcW w:w="542" w:type="dxa"/>
            <w:vMerge/>
            <w:tcBorders>
              <w:top w:val="single" w:sz="8" w:space="0" w:color="152935"/>
              <w:left w:val="nil"/>
              <w:bottom w:val="single" w:sz="8" w:space="0" w:color="152935"/>
              <w:right w:val="nil"/>
            </w:tcBorders>
            <w:vAlign w:val="center"/>
            <w:hideMark/>
          </w:tcPr>
          <w:p w:rsidR="00483A60" w:rsidRPr="00CB3B1E" w:rsidRDefault="00483A60" w:rsidP="00E1235C">
            <w:pPr>
              <w:spacing w:after="0"/>
              <w:rPr>
                <w:rFonts w:ascii="Times New Roman" w:eastAsia="Calibri" w:hAnsi="Times New Roman" w:cs="Times New Roman"/>
                <w:lang w:val="id-ID"/>
              </w:rPr>
            </w:pPr>
          </w:p>
        </w:tc>
        <w:tc>
          <w:tcPr>
            <w:tcW w:w="1353" w:type="dxa"/>
            <w:tcBorders>
              <w:top w:val="nil"/>
              <w:left w:val="nil"/>
              <w:bottom w:val="single" w:sz="8" w:space="0" w:color="152935"/>
              <w:right w:val="nil"/>
            </w:tcBorders>
            <w:shd w:val="clear" w:color="auto" w:fill="E0E0E0"/>
            <w:hideMark/>
          </w:tcPr>
          <w:p w:rsidR="00483A60" w:rsidRPr="00CB3B1E" w:rsidRDefault="00483A60" w:rsidP="00E1235C">
            <w:pPr>
              <w:autoSpaceDE w:val="0"/>
              <w:autoSpaceDN w:val="0"/>
              <w:adjustRightInd w:val="0"/>
              <w:spacing w:after="0" w:line="320" w:lineRule="atLeast"/>
              <w:ind w:right="60"/>
              <w:rPr>
                <w:rFonts w:ascii="Times New Roman" w:eastAsia="Calibri" w:hAnsi="Times New Roman" w:cs="Times New Roman"/>
              </w:rPr>
            </w:pPr>
            <w:r w:rsidRPr="00CB3B1E">
              <w:rPr>
                <w:rFonts w:ascii="Times New Roman" w:eastAsia="Calibri" w:hAnsi="Times New Roman" w:cs="Times New Roman"/>
              </w:rPr>
              <w:t>Total</w:t>
            </w:r>
          </w:p>
        </w:tc>
        <w:tc>
          <w:tcPr>
            <w:tcW w:w="1083" w:type="dxa"/>
            <w:tcBorders>
              <w:top w:val="nil"/>
              <w:left w:val="nil"/>
              <w:bottom w:val="single" w:sz="8" w:space="0" w:color="152935"/>
              <w:right w:val="nil"/>
            </w:tcBorders>
            <w:shd w:val="clear" w:color="auto" w:fill="FFFFFF"/>
            <w:hideMark/>
          </w:tcPr>
          <w:p w:rsidR="00483A60" w:rsidRPr="00CB3B1E" w:rsidRDefault="00483A60" w:rsidP="00E1235C">
            <w:pPr>
              <w:autoSpaceDE w:val="0"/>
              <w:autoSpaceDN w:val="0"/>
              <w:adjustRightInd w:val="0"/>
              <w:spacing w:after="0" w:line="320" w:lineRule="atLeast"/>
              <w:ind w:right="60"/>
              <w:jc w:val="right"/>
              <w:rPr>
                <w:rFonts w:ascii="Times New Roman" w:eastAsia="Calibri" w:hAnsi="Times New Roman" w:cs="Times New Roman"/>
              </w:rPr>
            </w:pPr>
            <w:r w:rsidRPr="00CB3B1E">
              <w:rPr>
                <w:rFonts w:ascii="Times New Roman" w:eastAsia="Calibri" w:hAnsi="Times New Roman" w:cs="Times New Roman"/>
              </w:rPr>
              <w:t>413,310</w:t>
            </w:r>
          </w:p>
        </w:tc>
        <w:tc>
          <w:tcPr>
            <w:tcW w:w="947" w:type="dxa"/>
            <w:tcBorders>
              <w:top w:val="nil"/>
              <w:left w:val="nil"/>
              <w:bottom w:val="single" w:sz="8" w:space="0" w:color="152935"/>
              <w:right w:val="nil"/>
            </w:tcBorders>
            <w:shd w:val="clear" w:color="auto" w:fill="FFFFFF"/>
            <w:hideMark/>
          </w:tcPr>
          <w:p w:rsidR="00483A60" w:rsidRPr="00CB3B1E" w:rsidRDefault="00483A60" w:rsidP="00E1235C">
            <w:pPr>
              <w:autoSpaceDE w:val="0"/>
              <w:autoSpaceDN w:val="0"/>
              <w:adjustRightInd w:val="0"/>
              <w:spacing w:after="0" w:line="320" w:lineRule="atLeast"/>
              <w:ind w:right="60"/>
              <w:jc w:val="right"/>
              <w:rPr>
                <w:rFonts w:ascii="Times New Roman" w:eastAsia="Calibri" w:hAnsi="Times New Roman" w:cs="Times New Roman"/>
              </w:rPr>
            </w:pPr>
            <w:r w:rsidRPr="00CB3B1E">
              <w:rPr>
                <w:rFonts w:ascii="Times New Roman" w:eastAsia="Calibri" w:hAnsi="Times New Roman" w:cs="Times New Roman"/>
              </w:rPr>
              <w:t>99</w:t>
            </w:r>
          </w:p>
        </w:tc>
        <w:tc>
          <w:tcPr>
            <w:tcW w:w="1219" w:type="dxa"/>
            <w:tcBorders>
              <w:top w:val="nil"/>
              <w:left w:val="nil"/>
              <w:bottom w:val="single" w:sz="8" w:space="0" w:color="152935"/>
              <w:right w:val="nil"/>
            </w:tcBorders>
            <w:shd w:val="clear" w:color="auto" w:fill="FFFFFF"/>
            <w:vAlign w:val="center"/>
          </w:tcPr>
          <w:p w:rsidR="00483A60" w:rsidRPr="00CB3B1E" w:rsidRDefault="00483A60" w:rsidP="00E1235C">
            <w:pPr>
              <w:autoSpaceDE w:val="0"/>
              <w:autoSpaceDN w:val="0"/>
              <w:adjustRightInd w:val="0"/>
              <w:spacing w:after="0" w:line="240" w:lineRule="auto"/>
              <w:rPr>
                <w:rFonts w:ascii="Times New Roman" w:eastAsia="Calibri" w:hAnsi="Times New Roman" w:cs="Times New Roman"/>
              </w:rPr>
            </w:pPr>
          </w:p>
        </w:tc>
        <w:tc>
          <w:tcPr>
            <w:tcW w:w="786" w:type="dxa"/>
            <w:tcBorders>
              <w:top w:val="nil"/>
              <w:left w:val="nil"/>
              <w:bottom w:val="single" w:sz="8" w:space="0" w:color="152935"/>
              <w:right w:val="nil"/>
            </w:tcBorders>
            <w:shd w:val="clear" w:color="auto" w:fill="FFFFFF"/>
            <w:vAlign w:val="center"/>
          </w:tcPr>
          <w:p w:rsidR="00483A60" w:rsidRPr="00CB3B1E" w:rsidRDefault="00483A60" w:rsidP="00E1235C">
            <w:pPr>
              <w:autoSpaceDE w:val="0"/>
              <w:autoSpaceDN w:val="0"/>
              <w:adjustRightInd w:val="0"/>
              <w:spacing w:after="0" w:line="240" w:lineRule="auto"/>
              <w:rPr>
                <w:rFonts w:ascii="Times New Roman" w:eastAsia="Calibri" w:hAnsi="Times New Roman" w:cs="Times New Roman"/>
              </w:rPr>
            </w:pPr>
          </w:p>
        </w:tc>
        <w:tc>
          <w:tcPr>
            <w:tcW w:w="703" w:type="dxa"/>
            <w:tcBorders>
              <w:top w:val="nil"/>
              <w:left w:val="nil"/>
              <w:bottom w:val="single" w:sz="8" w:space="0" w:color="152935"/>
              <w:right w:val="nil"/>
            </w:tcBorders>
            <w:shd w:val="clear" w:color="auto" w:fill="FFFFFF"/>
            <w:vAlign w:val="center"/>
          </w:tcPr>
          <w:p w:rsidR="00483A60" w:rsidRPr="00CB3B1E" w:rsidRDefault="00483A60" w:rsidP="00E1235C">
            <w:pPr>
              <w:autoSpaceDE w:val="0"/>
              <w:autoSpaceDN w:val="0"/>
              <w:adjustRightInd w:val="0"/>
              <w:spacing w:after="0" w:line="240" w:lineRule="auto"/>
              <w:rPr>
                <w:rFonts w:ascii="Times New Roman" w:eastAsia="Calibri" w:hAnsi="Times New Roman" w:cs="Times New Roman"/>
              </w:rPr>
            </w:pPr>
          </w:p>
        </w:tc>
      </w:tr>
    </w:tbl>
    <w:p w:rsidR="00483A60" w:rsidRPr="00CB3B1E" w:rsidRDefault="00483A60" w:rsidP="00483A60">
      <w:pPr>
        <w:autoSpaceDE w:val="0"/>
        <w:autoSpaceDN w:val="0"/>
        <w:adjustRightInd w:val="0"/>
        <w:spacing w:after="0" w:line="480" w:lineRule="auto"/>
        <w:ind w:left="840" w:firstLine="720"/>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lang w:val="id-ID" w:eastAsia="id-ID"/>
        </w:rPr>
        <w:t xml:space="preserve">Sumber: </w:t>
      </w:r>
      <w:r w:rsidRPr="00CB3B1E">
        <w:rPr>
          <w:rFonts w:ascii="Times New Roman" w:eastAsia="Calibri" w:hAnsi="Times New Roman" w:cs="Times New Roman"/>
          <w:sz w:val="24"/>
          <w:szCs w:val="24"/>
          <w:lang w:val="en-ID" w:eastAsia="id-ID"/>
        </w:rPr>
        <w:t>Data Primer Yang Diolah, 202</w:t>
      </w:r>
      <w:r w:rsidRPr="00CB3B1E">
        <w:rPr>
          <w:rFonts w:ascii="Times New Roman" w:eastAsia="Calibri" w:hAnsi="Times New Roman" w:cs="Times New Roman"/>
          <w:sz w:val="24"/>
          <w:szCs w:val="24"/>
          <w:lang w:val="id-ID" w:eastAsia="id-ID"/>
        </w:rPr>
        <w:t>1</w:t>
      </w:r>
    </w:p>
    <w:p w:rsidR="00483A60" w:rsidRPr="00CB3B1E" w:rsidRDefault="00483A60" w:rsidP="00483A60">
      <w:pPr>
        <w:numPr>
          <w:ilvl w:val="4"/>
          <w:numId w:val="27"/>
        </w:numPr>
        <w:autoSpaceDE w:val="0"/>
        <w:autoSpaceDN w:val="0"/>
        <w:adjustRightInd w:val="0"/>
        <w:spacing w:after="0" w:line="600" w:lineRule="auto"/>
        <w:ind w:left="1134" w:hanging="425"/>
        <w:rPr>
          <w:rFonts w:ascii="Times New Roman" w:eastAsia="Calibri" w:hAnsi="Times New Roman" w:cs="Times New Roman"/>
          <w:sz w:val="24"/>
          <w:szCs w:val="24"/>
          <w:lang w:val="id-ID" w:eastAsia="id-ID"/>
        </w:rPr>
      </w:pPr>
      <w:r w:rsidRPr="00CB3B1E">
        <w:rPr>
          <w:rFonts w:ascii="Times New Roman" w:eastAsia="Calibri" w:hAnsi="Times New Roman" w:cs="Times New Roman"/>
          <w:sz w:val="24"/>
          <w:szCs w:val="24"/>
          <w:lang w:val="id-ID" w:eastAsia="id-ID"/>
        </w:rPr>
        <w:t xml:space="preserve">Memformulasikan Ho dan Ha </w:t>
      </w:r>
    </w:p>
    <w:p w:rsidR="00483A60" w:rsidRPr="00CB3B1E" w:rsidRDefault="00483A60" w:rsidP="00483A60">
      <w:pPr>
        <w:autoSpaceDE w:val="0"/>
        <w:autoSpaceDN w:val="0"/>
        <w:adjustRightInd w:val="0"/>
        <w:spacing w:after="0" w:line="480" w:lineRule="auto"/>
        <w:ind w:left="1440" w:hanging="306"/>
        <w:jc w:val="both"/>
        <w:rPr>
          <w:rFonts w:ascii="Times New Roman" w:eastAsia="Calibri" w:hAnsi="Times New Roman" w:cs="Times New Roman"/>
          <w:sz w:val="24"/>
          <w:szCs w:val="24"/>
          <w:lang w:val="id-ID" w:eastAsia="id-ID"/>
        </w:rPr>
      </w:pPr>
      <w:r w:rsidRPr="00CB3B1E">
        <w:rPr>
          <w:rFonts w:ascii="Times New Roman" w:eastAsia="Calibri" w:hAnsi="Times New Roman" w:cs="Times New Roman"/>
          <w:sz w:val="24"/>
          <w:szCs w:val="24"/>
          <w:lang w:val="id-ID" w:eastAsia="id-ID"/>
        </w:rPr>
        <w:t xml:space="preserve">Ho : β1 = β2 = β3 = 0,  Terdapat Pengaruh Orientasi pasar,Inovasi Produk, Kinerja Pemasaran  tidak terdapat pengaruh yang signifikan variabel dan terhadap Keunggulan Bersaing </w:t>
      </w:r>
    </w:p>
    <w:p w:rsidR="00483A60" w:rsidRPr="00CB3B1E" w:rsidRDefault="00483A60" w:rsidP="00483A60">
      <w:pPr>
        <w:tabs>
          <w:tab w:val="left" w:pos="4395"/>
        </w:tabs>
        <w:autoSpaceDE w:val="0"/>
        <w:autoSpaceDN w:val="0"/>
        <w:adjustRightInd w:val="0"/>
        <w:spacing w:after="0" w:line="480" w:lineRule="auto"/>
        <w:ind w:left="1560" w:hanging="426"/>
        <w:jc w:val="both"/>
        <w:rPr>
          <w:rFonts w:ascii="Times New Roman" w:eastAsia="Calibri" w:hAnsi="Times New Roman" w:cs="Times New Roman"/>
          <w:sz w:val="24"/>
          <w:szCs w:val="24"/>
          <w:lang w:val="id-ID" w:eastAsia="id-ID"/>
        </w:rPr>
      </w:pPr>
      <w:r w:rsidRPr="00CB3B1E">
        <w:rPr>
          <w:rFonts w:ascii="Times New Roman" w:eastAsia="Calibri" w:hAnsi="Times New Roman" w:cs="Times New Roman"/>
          <w:sz w:val="24"/>
          <w:szCs w:val="24"/>
          <w:lang w:val="id-ID" w:eastAsia="id-ID"/>
        </w:rPr>
        <w:lastRenderedPageBreak/>
        <w:t xml:space="preserve">Ha : β1 ≠  β1  ≠  β1  &gt;  0,  </w:t>
      </w:r>
      <w:r w:rsidRPr="00CB3B1E">
        <w:rPr>
          <w:rFonts w:ascii="Times New Roman" w:eastAsia="Calibri" w:hAnsi="Times New Roman" w:cs="Times New Roman"/>
          <w:sz w:val="24"/>
          <w:szCs w:val="24"/>
          <w:lang w:val="id-ID" w:eastAsia="id-ID"/>
        </w:rPr>
        <w:tab/>
        <w:t xml:space="preserve">terdapat pengaruh Orientasi Pasar, Inovasi Produk dan Kinerja Pemasaran yang signifikan variabel kompetensi terhadap  Keunggulan Bersaing </w:t>
      </w:r>
    </w:p>
    <w:p w:rsidR="00483A60" w:rsidRPr="00CB3B1E" w:rsidRDefault="00483A60" w:rsidP="00483A60">
      <w:pPr>
        <w:numPr>
          <w:ilvl w:val="4"/>
          <w:numId w:val="27"/>
        </w:numPr>
        <w:autoSpaceDE w:val="0"/>
        <w:autoSpaceDN w:val="0"/>
        <w:adjustRightInd w:val="0"/>
        <w:spacing w:after="0" w:line="480" w:lineRule="auto"/>
        <w:ind w:left="1134"/>
        <w:jc w:val="both"/>
        <w:rPr>
          <w:rFonts w:ascii="Times New Roman" w:eastAsia="Calibri" w:hAnsi="Times New Roman" w:cs="Times New Roman"/>
          <w:sz w:val="24"/>
          <w:szCs w:val="24"/>
          <w:lang w:val="id-ID" w:eastAsia="id-ID"/>
        </w:rPr>
      </w:pPr>
      <w:r w:rsidRPr="00CB3B1E">
        <w:rPr>
          <w:rFonts w:ascii="Times New Roman" w:eastAsia="Calibri" w:hAnsi="Times New Roman" w:cs="Times New Roman"/>
          <w:iCs/>
          <w:sz w:val="24"/>
          <w:szCs w:val="24"/>
          <w:lang w:val="id-ID" w:eastAsia="id-ID"/>
        </w:rPr>
        <w:t>Level of Significance</w:t>
      </w:r>
      <w:r w:rsidRPr="00CB3B1E">
        <w:rPr>
          <w:rFonts w:ascii="Times New Roman" w:eastAsia="Calibri" w:hAnsi="Times New Roman" w:cs="Times New Roman"/>
          <w:sz w:val="24"/>
          <w:szCs w:val="24"/>
          <w:lang w:val="id-ID" w:eastAsia="id-ID"/>
        </w:rPr>
        <w:t xml:space="preserve"> (a = 0,05)</w:t>
      </w:r>
    </w:p>
    <w:p w:rsidR="00483A60" w:rsidRPr="00CB3B1E" w:rsidRDefault="00483A60" w:rsidP="00483A60">
      <w:pPr>
        <w:autoSpaceDE w:val="0"/>
        <w:autoSpaceDN w:val="0"/>
        <w:adjustRightInd w:val="0"/>
        <w:spacing w:after="0" w:line="480" w:lineRule="auto"/>
        <w:ind w:left="720" w:firstLine="720"/>
        <w:rPr>
          <w:rFonts w:ascii="Times New Roman" w:eastAsia="Calibri" w:hAnsi="Times New Roman" w:cs="Times New Roman"/>
          <w:sz w:val="24"/>
          <w:szCs w:val="24"/>
          <w:lang w:val="id-ID" w:eastAsia="id-ID"/>
        </w:rPr>
      </w:pPr>
      <w:r w:rsidRPr="00CB3B1E">
        <w:rPr>
          <w:rFonts w:ascii="Times New Roman" w:eastAsia="Calibri" w:hAnsi="Times New Roman" w:cs="Times New Roman"/>
          <w:sz w:val="24"/>
          <w:szCs w:val="24"/>
          <w:lang w:val="id-ID" w:eastAsia="id-ID"/>
        </w:rPr>
        <w:t>Nilai F</w:t>
      </w:r>
      <w:r w:rsidRPr="00CB3B1E">
        <w:rPr>
          <w:rFonts w:ascii="Times New Roman" w:eastAsia="Calibri" w:hAnsi="Times New Roman" w:cs="Times New Roman"/>
          <w:sz w:val="24"/>
          <w:szCs w:val="24"/>
          <w:vertAlign w:val="subscript"/>
          <w:lang w:val="id-ID" w:eastAsia="id-ID"/>
        </w:rPr>
        <w:t>tabel</w:t>
      </w:r>
      <w:r w:rsidRPr="00CB3B1E">
        <w:rPr>
          <w:rFonts w:ascii="Times New Roman" w:eastAsia="Calibri" w:hAnsi="Times New Roman" w:cs="Times New Roman"/>
          <w:sz w:val="24"/>
          <w:szCs w:val="24"/>
          <w:vertAlign w:val="subscript"/>
          <w:lang w:val="id-ID" w:eastAsia="id-ID"/>
        </w:rPr>
        <w:tab/>
      </w:r>
      <w:r w:rsidRPr="00CB3B1E">
        <w:rPr>
          <w:rFonts w:ascii="Times New Roman" w:eastAsia="Calibri" w:hAnsi="Times New Roman" w:cs="Times New Roman"/>
          <w:sz w:val="24"/>
          <w:szCs w:val="24"/>
          <w:lang w:val="id-ID" w:eastAsia="id-ID"/>
        </w:rPr>
        <w:t xml:space="preserve">= k ; n-k-1 </w:t>
      </w:r>
    </w:p>
    <w:p w:rsidR="00483A60" w:rsidRPr="00CB3B1E" w:rsidRDefault="00483A60" w:rsidP="00483A60">
      <w:pPr>
        <w:autoSpaceDE w:val="0"/>
        <w:autoSpaceDN w:val="0"/>
        <w:adjustRightInd w:val="0"/>
        <w:spacing w:after="0" w:line="480" w:lineRule="auto"/>
        <w:ind w:left="720" w:firstLine="720"/>
        <w:rPr>
          <w:rFonts w:ascii="Times New Roman" w:eastAsia="Calibri" w:hAnsi="Times New Roman" w:cs="Times New Roman"/>
          <w:sz w:val="24"/>
          <w:szCs w:val="24"/>
          <w:lang w:val="id-ID" w:eastAsia="id-ID"/>
        </w:rPr>
      </w:pPr>
      <w:r w:rsidRPr="00CB3B1E">
        <w:rPr>
          <w:rFonts w:ascii="Times New Roman" w:eastAsia="Calibri" w:hAnsi="Times New Roman" w:cs="Times New Roman"/>
          <w:sz w:val="24"/>
          <w:szCs w:val="24"/>
          <w:lang w:val="id-ID" w:eastAsia="id-ID"/>
        </w:rPr>
        <w:t xml:space="preserve">= 4 ; 100-4-1 </w:t>
      </w:r>
    </w:p>
    <w:p w:rsidR="00483A60" w:rsidRPr="00CB3B1E" w:rsidRDefault="00483A60" w:rsidP="00483A60">
      <w:pPr>
        <w:autoSpaceDE w:val="0"/>
        <w:autoSpaceDN w:val="0"/>
        <w:adjustRightInd w:val="0"/>
        <w:spacing w:after="0" w:line="480" w:lineRule="auto"/>
        <w:rPr>
          <w:rFonts w:ascii="Times New Roman" w:eastAsia="Calibri" w:hAnsi="Times New Roman" w:cs="Times New Roman"/>
          <w:sz w:val="24"/>
          <w:szCs w:val="24"/>
          <w:lang w:val="id-ID" w:eastAsia="id-ID"/>
        </w:rPr>
      </w:pPr>
      <w:r w:rsidRPr="00CB3B1E">
        <w:rPr>
          <w:rFonts w:ascii="Times New Roman" w:eastAsia="Calibri" w:hAnsi="Times New Roman" w:cs="Times New Roman"/>
          <w:sz w:val="24"/>
          <w:szCs w:val="24"/>
          <w:lang w:val="id-ID" w:eastAsia="id-ID"/>
        </w:rPr>
        <w:t xml:space="preserve"> </w:t>
      </w:r>
      <w:r w:rsidRPr="00CB3B1E">
        <w:rPr>
          <w:rFonts w:ascii="Times New Roman" w:eastAsia="Calibri" w:hAnsi="Times New Roman" w:cs="Times New Roman"/>
          <w:sz w:val="24"/>
          <w:szCs w:val="24"/>
          <w:lang w:val="id-ID" w:eastAsia="id-ID"/>
        </w:rPr>
        <w:tab/>
      </w:r>
      <w:r w:rsidRPr="00CB3B1E">
        <w:rPr>
          <w:rFonts w:ascii="Times New Roman" w:eastAsia="Calibri" w:hAnsi="Times New Roman" w:cs="Times New Roman"/>
          <w:sz w:val="24"/>
          <w:szCs w:val="24"/>
          <w:lang w:val="id-ID" w:eastAsia="id-ID"/>
        </w:rPr>
        <w:tab/>
        <w:t xml:space="preserve">= 4 ; 96-1 </w:t>
      </w:r>
    </w:p>
    <w:p w:rsidR="00483A60" w:rsidRPr="00CB3B1E" w:rsidRDefault="00483A60" w:rsidP="00483A60">
      <w:pPr>
        <w:autoSpaceDE w:val="0"/>
        <w:autoSpaceDN w:val="0"/>
        <w:adjustRightInd w:val="0"/>
        <w:spacing w:after="0" w:line="480" w:lineRule="auto"/>
        <w:ind w:left="720" w:firstLine="720"/>
        <w:jc w:val="both"/>
        <w:rPr>
          <w:rFonts w:ascii="Times New Roman" w:eastAsia="Calibri" w:hAnsi="Times New Roman" w:cs="Times New Roman"/>
          <w:sz w:val="24"/>
          <w:szCs w:val="24"/>
          <w:lang w:val="id-ID" w:eastAsia="id-ID"/>
        </w:rPr>
      </w:pPr>
      <w:r w:rsidRPr="00CB3B1E">
        <w:rPr>
          <w:rFonts w:ascii="Times New Roman" w:eastAsia="Calibri" w:hAnsi="Times New Roman" w:cs="Times New Roman"/>
          <w:sz w:val="24"/>
          <w:szCs w:val="24"/>
          <w:lang w:val="id-ID" w:eastAsia="id-ID"/>
        </w:rPr>
        <w:t>= 2,47</w:t>
      </w:r>
    </w:p>
    <w:p w:rsidR="00483A60" w:rsidRPr="00CB3B1E" w:rsidRDefault="00483A60" w:rsidP="00483A60">
      <w:pPr>
        <w:autoSpaceDE w:val="0"/>
        <w:autoSpaceDN w:val="0"/>
        <w:adjustRightInd w:val="0"/>
        <w:spacing w:after="0" w:line="480" w:lineRule="auto"/>
        <w:ind w:left="2421" w:firstLine="459"/>
        <w:jc w:val="both"/>
        <w:rPr>
          <w:rFonts w:ascii="Times New Roman" w:eastAsia="Calibri" w:hAnsi="Times New Roman" w:cs="Times New Roman"/>
          <w:sz w:val="24"/>
          <w:szCs w:val="24"/>
          <w:lang w:val="id-ID" w:eastAsia="id-ID"/>
        </w:rPr>
      </w:pPr>
      <w:r w:rsidRPr="00CB3B1E">
        <w:rPr>
          <w:rFonts w:ascii="Times New Roman" w:eastAsia="Calibri" w:hAnsi="Times New Roman" w:cs="Times New Roman"/>
          <w:sz w:val="24"/>
          <w:szCs w:val="24"/>
          <w:lang w:val="id-ID" w:eastAsia="id-ID"/>
        </w:rPr>
        <w:t>= 2,47</w:t>
      </w:r>
    </w:p>
    <w:p w:rsidR="00483A60" w:rsidRPr="00CB3B1E" w:rsidRDefault="00483A60" w:rsidP="00483A60">
      <w:pPr>
        <w:numPr>
          <w:ilvl w:val="4"/>
          <w:numId w:val="27"/>
        </w:numPr>
        <w:autoSpaceDE w:val="0"/>
        <w:autoSpaceDN w:val="0"/>
        <w:adjustRightInd w:val="0"/>
        <w:spacing w:after="0" w:line="480" w:lineRule="auto"/>
        <w:ind w:left="1134"/>
        <w:jc w:val="both"/>
        <w:rPr>
          <w:rFonts w:ascii="Times New Roman" w:eastAsia="Calibri" w:hAnsi="Times New Roman" w:cs="Times New Roman"/>
          <w:sz w:val="24"/>
          <w:szCs w:val="24"/>
          <w:lang w:val="id-ID" w:eastAsia="id-ID"/>
        </w:rPr>
      </w:pPr>
      <w:r w:rsidRPr="00CB3B1E">
        <w:rPr>
          <w:rFonts w:ascii="Times New Roman" w:eastAsia="Calibri" w:hAnsi="Times New Roman" w:cs="Times New Roman"/>
          <w:sz w:val="24"/>
          <w:szCs w:val="24"/>
          <w:lang w:val="id-ID" w:eastAsia="id-ID"/>
        </w:rPr>
        <w:t>Kriteria pengujian</w:t>
      </w:r>
    </w:p>
    <w:p w:rsidR="00483A60" w:rsidRPr="00CB3B1E" w:rsidRDefault="00483A60" w:rsidP="00483A60">
      <w:pPr>
        <w:autoSpaceDE w:val="0"/>
        <w:autoSpaceDN w:val="0"/>
        <w:adjustRightInd w:val="0"/>
        <w:spacing w:after="0" w:line="480" w:lineRule="auto"/>
        <w:ind w:left="5040"/>
        <w:jc w:val="both"/>
        <w:rPr>
          <w:rFonts w:ascii="Times New Roman" w:eastAsia="Calibri" w:hAnsi="Times New Roman" w:cs="Times New Roman"/>
          <w:sz w:val="24"/>
          <w:szCs w:val="24"/>
          <w:lang w:val="id-ID" w:eastAsia="id-ID"/>
        </w:rPr>
      </w:pPr>
      <w:r w:rsidRPr="00CB3B1E">
        <w:rPr>
          <w:rFonts w:ascii="Times New Roman" w:eastAsia="Calibri" w:hAnsi="Times New Roman" w:cs="Times New Roman"/>
          <w:noProof/>
          <w:sz w:val="24"/>
          <w:szCs w:val="24"/>
        </w:rPr>
        <mc:AlternateContent>
          <mc:Choice Requires="wpg">
            <w:drawing>
              <wp:anchor distT="0" distB="0" distL="114300" distR="114300" simplePos="0" relativeHeight="251686912" behindDoc="0" locked="0" layoutInCell="1" allowOverlap="1" wp14:anchorId="74691C29" wp14:editId="7F6A3B84">
                <wp:simplePos x="0" y="0"/>
                <wp:positionH relativeFrom="column">
                  <wp:posOffset>962660</wp:posOffset>
                </wp:positionH>
                <wp:positionV relativeFrom="paragraph">
                  <wp:posOffset>41275</wp:posOffset>
                </wp:positionV>
                <wp:extent cx="3906520" cy="1029335"/>
                <wp:effectExtent l="0" t="0" r="36830" b="37465"/>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6520" cy="1029335"/>
                          <a:chOff x="0" y="0"/>
                          <a:chExt cx="3543935" cy="916452"/>
                        </a:xfrm>
                      </wpg:grpSpPr>
                      <wps:wsp>
                        <wps:cNvPr id="103" name="AutoShape 12"/>
                        <wps:cNvCnPr>
                          <a:cxnSpLocks noChangeShapeType="1"/>
                        </wps:cNvCnPr>
                        <wps:spPr bwMode="auto">
                          <a:xfrm>
                            <a:off x="2855742" y="801859"/>
                            <a:ext cx="1143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AutoShape 22"/>
                        <wps:cNvCnPr>
                          <a:cxnSpLocks noChangeShapeType="1"/>
                        </wps:cNvCnPr>
                        <wps:spPr bwMode="auto">
                          <a:xfrm>
                            <a:off x="2855742" y="573259"/>
                            <a:ext cx="34417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AutoShape 28"/>
                        <wps:cNvCnPr>
                          <a:cxnSpLocks noChangeShapeType="1"/>
                        </wps:cNvCnPr>
                        <wps:spPr bwMode="auto">
                          <a:xfrm>
                            <a:off x="2627142" y="464234"/>
                            <a:ext cx="635" cy="445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4"/>
                        <wps:cNvCnPr>
                          <a:cxnSpLocks noChangeShapeType="1"/>
                        </wps:cNvCnPr>
                        <wps:spPr bwMode="auto">
                          <a:xfrm>
                            <a:off x="0" y="914400"/>
                            <a:ext cx="3543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AutoShape 13"/>
                        <wps:cNvCnPr>
                          <a:cxnSpLocks noChangeShapeType="1"/>
                        </wps:cNvCnPr>
                        <wps:spPr bwMode="auto">
                          <a:xfrm>
                            <a:off x="2855742" y="685800"/>
                            <a:ext cx="22733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Freeform 21"/>
                        <wps:cNvSpPr>
                          <a:spLocks/>
                        </wps:cNvSpPr>
                        <wps:spPr bwMode="auto">
                          <a:xfrm>
                            <a:off x="0" y="0"/>
                            <a:ext cx="3543935" cy="704850"/>
                          </a:xfrm>
                          <a:custGeom>
                            <a:avLst/>
                            <a:gdLst>
                              <a:gd name="T0" fmla="*/ 0 w 5581"/>
                              <a:gd name="T1" fmla="*/ 1080 h 1110"/>
                              <a:gd name="T2" fmla="*/ 540 w 5581"/>
                              <a:gd name="T3" fmla="*/ 1080 h 1110"/>
                              <a:gd name="T4" fmla="*/ 1080 w 5581"/>
                              <a:gd name="T5" fmla="*/ 900 h 1110"/>
                              <a:gd name="T6" fmla="*/ 2700 w 5581"/>
                              <a:gd name="T7" fmla="*/ 0 h 1110"/>
                              <a:gd name="T8" fmla="*/ 4500 w 5581"/>
                              <a:gd name="T9" fmla="*/ 900 h 1110"/>
                              <a:gd name="T10" fmla="*/ 5041 w 5581"/>
                              <a:gd name="T11" fmla="*/ 1080 h 1110"/>
                              <a:gd name="T12" fmla="*/ 5581 w 5581"/>
                              <a:gd name="T13" fmla="*/ 1080 h 1110"/>
                            </a:gdLst>
                            <a:ahLst/>
                            <a:cxnLst>
                              <a:cxn ang="0">
                                <a:pos x="T0" y="T1"/>
                              </a:cxn>
                              <a:cxn ang="0">
                                <a:pos x="T2" y="T3"/>
                              </a:cxn>
                              <a:cxn ang="0">
                                <a:pos x="T4" y="T5"/>
                              </a:cxn>
                              <a:cxn ang="0">
                                <a:pos x="T6" y="T7"/>
                              </a:cxn>
                              <a:cxn ang="0">
                                <a:pos x="T8" y="T9"/>
                              </a:cxn>
                              <a:cxn ang="0">
                                <a:pos x="T10" y="T11"/>
                              </a:cxn>
                              <a:cxn ang="0">
                                <a:pos x="T12" y="T13"/>
                              </a:cxn>
                            </a:cxnLst>
                            <a:rect l="0" t="0" r="r" b="b"/>
                            <a:pathLst>
                              <a:path w="5581" h="1110">
                                <a:moveTo>
                                  <a:pt x="0" y="1080"/>
                                </a:moveTo>
                                <a:cubicBezTo>
                                  <a:pt x="180" y="1095"/>
                                  <a:pt x="360" y="1110"/>
                                  <a:pt x="540" y="1080"/>
                                </a:cubicBezTo>
                                <a:cubicBezTo>
                                  <a:pt x="720" y="1050"/>
                                  <a:pt x="720" y="1080"/>
                                  <a:pt x="1080" y="900"/>
                                </a:cubicBezTo>
                                <a:cubicBezTo>
                                  <a:pt x="1440" y="720"/>
                                  <a:pt x="2130" y="0"/>
                                  <a:pt x="2700" y="0"/>
                                </a:cubicBezTo>
                                <a:cubicBezTo>
                                  <a:pt x="3270" y="0"/>
                                  <a:pt x="4110" y="720"/>
                                  <a:pt x="4500" y="900"/>
                                </a:cubicBezTo>
                                <a:cubicBezTo>
                                  <a:pt x="4890" y="1080"/>
                                  <a:pt x="4861" y="1050"/>
                                  <a:pt x="5041" y="1080"/>
                                </a:cubicBezTo>
                                <a:cubicBezTo>
                                  <a:pt x="5221" y="1110"/>
                                  <a:pt x="5491" y="1080"/>
                                  <a:pt x="5581" y="10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AutoShape 23"/>
                        <wps:cNvCnPr>
                          <a:cxnSpLocks noChangeShapeType="1"/>
                        </wps:cNvCnPr>
                        <wps:spPr bwMode="auto">
                          <a:xfrm>
                            <a:off x="3084342" y="685800"/>
                            <a:ext cx="22860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AutoShape 24"/>
                        <wps:cNvCnPr>
                          <a:cxnSpLocks noChangeShapeType="1"/>
                        </wps:cNvCnPr>
                        <wps:spPr bwMode="auto">
                          <a:xfrm>
                            <a:off x="3200400" y="706902"/>
                            <a:ext cx="22733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25"/>
                        <wps:cNvCnPr>
                          <a:cxnSpLocks noChangeShapeType="1"/>
                        </wps:cNvCnPr>
                        <wps:spPr bwMode="auto">
                          <a:xfrm>
                            <a:off x="3312942" y="706902"/>
                            <a:ext cx="22860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AutoShape 26"/>
                        <wps:cNvCnPr>
                          <a:cxnSpLocks noChangeShapeType="1"/>
                        </wps:cNvCnPr>
                        <wps:spPr bwMode="auto">
                          <a:xfrm>
                            <a:off x="3429000" y="706902"/>
                            <a:ext cx="1143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AutoShape 33"/>
                        <wps:cNvCnPr>
                          <a:cxnSpLocks noChangeShapeType="1"/>
                        </wps:cNvCnPr>
                        <wps:spPr bwMode="auto">
                          <a:xfrm flipH="1" flipV="1">
                            <a:off x="2627142" y="467751"/>
                            <a:ext cx="22923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AutoShape 34"/>
                        <wps:cNvCnPr>
                          <a:cxnSpLocks noChangeShapeType="1"/>
                        </wps:cNvCnPr>
                        <wps:spPr bwMode="auto">
                          <a:xfrm flipH="1" flipV="1">
                            <a:off x="2627142" y="706902"/>
                            <a:ext cx="22860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AutoShape 35"/>
                        <wps:cNvCnPr>
                          <a:cxnSpLocks noChangeShapeType="1"/>
                        </wps:cNvCnPr>
                        <wps:spPr bwMode="auto">
                          <a:xfrm flipH="1" flipV="1">
                            <a:off x="2627142" y="580293"/>
                            <a:ext cx="228600" cy="235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AutoShape 36"/>
                        <wps:cNvCnPr>
                          <a:cxnSpLocks noChangeShapeType="1"/>
                        </wps:cNvCnPr>
                        <wps:spPr bwMode="auto">
                          <a:xfrm flipH="1" flipV="1">
                            <a:off x="2627142" y="819444"/>
                            <a:ext cx="114300" cy="88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2" o:spid="_x0000_s1026" style="position:absolute;margin-left:75.8pt;margin-top:3.25pt;width:307.6pt;height:81.05pt;z-index:251686912" coordsize="35439,9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">
                <v:shapetype id="_x0000_t32" coordsize="21600,21600" o:spt="32" o:oned="t" path="m,l21600,21600e" filled="f">
                  <v:path arrowok="t" fillok="f" o:connecttype="none"/>
                  <o:lock v:ext="edit" shapetype="t"/>
                </v:shapetype>
                <v:shape id="AutoShape 12" o:spid="_x0000_s1027" type="#_x0000_t32" style="position:absolute;left:28557;top:8018;width:1143;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ctMMAAADcAAAADwAAAGRycy9kb3ducmV2LnhtbERPS2sCMRC+F/ofwgheima1KL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6HLTDAAAA3AAAAA8AAAAAAAAAAAAA&#10;AAAAoQIAAGRycy9kb3ducmV2LnhtbFBLBQYAAAAABAAEAPkAAACRAwAAAAA=&#10;"/>
                <v:shape id="AutoShape 22" o:spid="_x0000_s1028" type="#_x0000_t32" style="position:absolute;left:28557;top:5732;width:3442;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EwMMAAADcAAAADwAAAGRycy9kb3ducmV2LnhtbERPS2sCMRC+F/ofwgheimaVKr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ThMDDAAAA3AAAAA8AAAAAAAAAAAAA&#10;AAAAoQIAAGRycy9kb3ducmV2LnhtbFBLBQYAAAAABAAEAPkAAACRAwAAAAA=&#10;"/>
                <v:shape id="AutoShape 28" o:spid="_x0000_s1029" type="#_x0000_t32" style="position:absolute;left:26271;top:4642;width:6;height:4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hW8IAAADcAAAADwAAAGRycy9kb3ducmV2LnhtbERPTWsCMRC9F/wPYQQvpWYVlLIaZVsQ&#10;quBBbe/jZroJ3Uy2m6jrvzeC4G0e73Pmy87V4kxtsJ4VjIYZCOLSa8uVgu/D6u0dRIjIGmvPpOBK&#10;AZaL3sscc+0vvKPzPlYihXDIUYGJscmlDKUhh2HoG+LE/frWYUywraRu8ZLCXS3HWTaVDi2nBoMN&#10;fRoq//Ynp2C7Hn0UR2PXm92/3U5WRX2qXn+UGvS7YgYiUhef4of7S6f52QTuz6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8hW8IAAADcAAAADwAAAAAAAAAAAAAA&#10;AAChAgAAZHJzL2Rvd25yZXYueG1sUEsFBgAAAAAEAAQA+QAAAJADAAAAAA==&#10;"/>
                <v:shape id="AutoShape 4" o:spid="_x0000_s1030" type="#_x0000_t32" style="position:absolute;top:9144;width:354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2/LMIAAADcAAAADwAAAGRycy9kb3ducmV2LnhtbERPTWsCMRC9F/wPYYReimYtKGU1yloQ&#10;asGDWu/jZtwEN5N1E3X7702h4G0e73Nmi87V4kZtsJ4VjIYZCOLSa8uVgp/9avABIkRkjbVnUvBL&#10;ARbz3ssMc+3vvKXbLlYihXDIUYGJscmlDKUhh2HoG+LEnXzrMCbYVlK3eE/hrpbvWTaRDi2nBoMN&#10;fRoqz7urU7BZj5bF0dj19/ZiN+NVUV+rt4NSr/2umIKI1MWn+N/9pdP8bAJ/z6QL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2/LMIAAADcAAAADwAAAAAAAAAAAAAA&#10;AAChAgAAZHJzL2Rvd25yZXYueG1sUEsFBgAAAAAEAAQA+QAAAJADAAAAAA==&#10;"/>
                <v:shape id="AutoShape 13" o:spid="_x0000_s1031" type="#_x0000_t32" style="position:absolute;left:28557;top:6858;width:2273;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at8MAAADcAAAADwAAAGRycy9kb3ducmV2LnhtbERPS2sCMRC+F/ofwgheimYVqrI1yrYg&#10;1IIHH71PN9NNcDPZbqKu/94UBG/z8T1nvuxcLc7UButZwWiYgSAuvbZcKTjsV4MZiBCRNdaeScGV&#10;AiwXz09zzLW/8JbOu1iJFMIhRwUmxiaXMpSGHIahb4gT9+tbhzHBtpK6xUsKd7UcZ9lEOrScGgw2&#10;9GGoPO5OTsFmPXovfoxdf23/7OZ1VdSn6uVbqX6vK95AROriQ3x3f+o0P5v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BGrfDAAAA3AAAAA8AAAAAAAAAAAAA&#10;AAAAoQIAAGRycy9kb3ducmV2LnhtbFBLBQYAAAAABAAEAPkAAACRAwAAAAA=&#10;"/>
                <v:shape id="Freeform 21" o:spid="_x0000_s1032" style="position:absolute;width:35439;height:7048;visibility:visible;mso-wrap-style:square;v-text-anchor:top" coordsize="5581,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8hn8MA&#10;AADcAAAADwAAAGRycy9kb3ducmV2LnhtbESPQWvDMAyF74P+B6PCLmO1t0MIWdwyBmU99LJkkKuI&#10;tSQslkPspum/rw6D3STe03ufysPqR7XQHIfAFl52BhRxG9zAnYXv+vicg4oJ2eEYmCzcKMJhv3ko&#10;sXDhyl+0VKlTEsKxQAt9SlOhdWx78hh3YSIW7SfMHpOsc6fdjFcJ96N+NSbTHgeWhh4n+uip/a0u&#10;3kJdP1FjlmQ+dRPzLj/nS5tFax+36/sbqERr+jf/XZ+c4BuhlWdkA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8hn8MAAADcAAAADwAAAAAAAAAAAAAAAACYAgAAZHJzL2Rv&#10;d25yZXYueG1sUEsFBgAAAAAEAAQA9QAAAIgDAAAAAA==&#10;" path="m,1080v180,15,360,30,540,c720,1050,720,1080,1080,900,1440,720,2130,,2700,v570,,1410,720,1800,900c4890,1080,4861,1050,5041,1080v180,30,450,,540,e" filled="f">
                  <v:path arrowok="t" o:connecttype="custom" o:connectlocs="0,685800;342900,685800;685800,571500;1714500,0;2857500,571500;3201035,685800;3543935,685800" o:connectangles="0,0,0,0,0,0,0"/>
                </v:shape>
                <v:shape id="AutoShape 23" o:spid="_x0000_s1033" type="#_x0000_t32" style="position:absolute;left:30843;top:6858;width:2286;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IrXsMAAADcAAAADwAAAGRycy9kb3ducmV2LnhtbERPS2sCMRC+F/ofwgheimYVKro1yrYg&#10;1IIHH71PN9NNcDPZbqKu/94UBG/z8T1nvuxcLc7UButZwWiYgSAuvbZcKTjsV4MpiBCRNdaeScGV&#10;AiwXz09zzLW/8JbOu1iJFMIhRwUmxiaXMpSGHIahb4gT9+tbhzHBtpK6xUsKd7UcZ9lEOrScGgw2&#10;9GGoPO5OTsFmPXovfoxdf23/7OZ1VdSn6uVbqX6vK95AROriQ3x3f+o0P5vB/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SK17DAAAA3AAAAA8AAAAAAAAAAAAA&#10;AAAAoQIAAGRycy9kb3ducmV2LnhtbFBLBQYAAAAABAAEAPkAAACRAwAAAAA=&#10;"/>
                <v:shape id="AutoShape 24" o:spid="_x0000_s1034" type="#_x0000_t32" style="position:absolute;left:32004;top:7069;width:2273;height:20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EUHsYAAADcAAAADwAAAGRycy9kb3ducmV2LnhtbESPQUsDMRCF70L/Q5iCF2mzKyiyNi1b&#10;oWCFHlr1Pt2Mm9DNZN2k7frvnYPgbYb35r1vFqsxdOpCQ/KRDZTzAhRxE63n1sDH+2b2BCplZItd&#10;ZDLwQwlWy8nNAisbr7ynyyG3SkI4VWjA5dxXWqfGUcA0jz2xaF9xCJhlHVptB7xKeOj0fVE86oCe&#10;pcFhTy+OmtPhHAzstuW6Pjq/fdt/+93Dpu7O7d2nMbfTsX4GlWnM/+a/61cr+KXgyz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FB7GAAAA3AAAAA8AAAAAAAAA&#10;AAAAAAAAoQIAAGRycy9kb3ducmV2LnhtbFBLBQYAAAAABAAEAPkAAACUAwAAAAA=&#10;"/>
                <v:shape id="AutoShape 25" o:spid="_x0000_s1035" type="#_x0000_t32" style="position:absolute;left:33129;top:7069;width:2286;height:20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2xhcMAAADcAAAADwAAAGRycy9kb3ducmV2LnhtbERP32vCMBB+F/wfwgl7kTXtYDI6o1RB&#10;mAMfdNv7rbk1weZSm6jdf78MBN/u4/t58+XgWnGhPljPCoosB0Fce225UfD5sXl8AREissbWMyn4&#10;pQDLxXg0x1L7K+/pcoiNSCEcSlRgYuxKKUNtyGHIfEecuB/fO4wJ9o3UPV5TuGvlU57PpEPLqcFg&#10;R2tD9fFwdgp222JVfRu7fd+f7O55U7XnZvql1MNkqF5BRBriXXxzv+k0vyj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9sYXDAAAA3AAAAA8AAAAAAAAAAAAA&#10;AAAAoQIAAGRycy9kb3ducmV2LnhtbFBLBQYAAAAABAAEAPkAAACRAwAAAAA=&#10;"/>
                <v:shape id="AutoShape 26" o:spid="_x0000_s1036" type="#_x0000_t32" style="position:absolute;left:34290;top:7069;width:1143;height: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8v8sQAAADcAAAADwAAAGRycy9kb3ducmV2LnhtbERPS2sCMRC+F/ofwhR6Kd3sChXZGmUr&#10;CFrw4KP36Wa6Cd1Mtpuo239vBMHbfHzPmc4H14oT9cF6VlBkOQji2mvLjYLDfvk6AREissbWMyn4&#10;pwDz2ePDFEvtz7yl0y42IoVwKFGBibErpQy1IYch8x1x4n587zAm2DdS93hO4a6VozwfS4eWU4PB&#10;jhaG6t/d0SnYrIuP6tvY9ef2z27ellV7bF6+lHp+Gqp3EJGGeBff3Cud5hcj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y/yxAAAANwAAAAPAAAAAAAAAAAA&#10;AAAAAKECAABkcnMvZG93bnJldi54bWxQSwUGAAAAAAQABAD5AAAAkgMAAAAA&#10;"/>
                <v:shape id="AutoShape 33" o:spid="_x0000_s1037" type="#_x0000_t32" style="position:absolute;left:26271;top:4677;width:2292;height:20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NH/cIAAADcAAAADwAAAGRycy9kb3ducmV2LnhtbERPTYvCMBC9L/gfwgheFk11WZFqlKII&#10;IohaBa9DM7bVZlKaqN1/bxYW9jaP9zmzRWsq8aTGlZYVDAcRCOLM6pJzBefTuj8B4TyyxsoyKfgh&#10;B4t552OGsbYvPtIz9bkIIexiVFB4X8dSuqwgg25ga+LAXW1j0AfY5FI3+ArhppKjKBpLgyWHhgJr&#10;WhaU3dOHUeB3n9vv23G/T1LmVXLYXu7J8qJUr9smUxCeWv8v/nNvdJg//ILfZ8IF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NH/cIAAADcAAAADwAAAAAAAAAAAAAA&#10;AAChAgAAZHJzL2Rvd25yZXYueG1sUEsFBgAAAAAEAAQA+QAAAJADAAAAAA==&#10;"/>
                <v:shape id="AutoShape 34" o:spid="_x0000_s1038" type="#_x0000_t32" style="position:absolute;left:26271;top:7069;width:2286;height:20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rficIAAADcAAAADwAAAGRycy9kb3ducmV2LnhtbERPTYvCMBC9L/gfwgheFk2VXZFqlKII&#10;IohaBa9DM7bVZlKaqN1/bxYW9jaP9zmzRWsq8aTGlZYVDAcRCOLM6pJzBefTuj8B4TyyxsoyKfgh&#10;B4t552OGsbYvPtIz9bkIIexiVFB4X8dSuqwgg25ga+LAXW1j0AfY5FI3+ArhppKjKBpLgyWHhgJr&#10;WhaU3dOHUeB3n9vv23G/T1LmVXLYXu7J8qJUr9smUxCeWv8v/nNvdJg//ILfZ8IF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rficIAAADcAAAADwAAAAAAAAAAAAAA&#10;AAChAgAAZHJzL2Rvd25yZXYueG1sUEsFBgAAAAAEAAQA+QAAAJADAAAAAA==&#10;"/>
                <v:shape id="AutoShape 35" o:spid="_x0000_s1039" type="#_x0000_t32" style="position:absolute;left:26271;top:5802;width:2286;height:235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Z6EsQAAADcAAAADwAAAGRycy9kb3ducmV2LnhtbERPTWvCQBC9C/0PyxR6kWZjwVJiNiFY&#10;hCKINS3kOmTHJDU7G7Krpv/eLRS8zeN9TppPphcXGl1nWcEiikEQ11Z33Cj4/to8v4FwHlljb5kU&#10;/JKDPHuYpZhoe+UDXUrfiBDCLkEFrfdDIqWrWzLoIjsQB+5oR4M+wLGResRrCDe9fInjV2mw49DQ&#10;4kDrlupTeTYK/G6+Xf4c9vuiZH4vPrfVqVhXSj09TsUKhKfJ38X/7g8d5i+W8PdMuEB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FnoSxAAAANwAAAAPAAAAAAAAAAAA&#10;AAAAAKECAABkcnMvZG93bnJldi54bWxQSwUGAAAAAAQABAD5AAAAkgMAAAAA&#10;"/>
                <v:shape id="AutoShape 36" o:spid="_x0000_s1040" type="#_x0000_t32" style="position:absolute;left:26271;top:8194;width:1143;height:8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TkZcEAAADcAAAADwAAAGRycy9kb3ducmV2LnhtbERPTYvCMBC9C/6HMMJeRFOFFalGKcqC&#10;CItaBa9DM7bVZlKarHb/vREEb/N4nzNftqYSd2pcaVnBaBiBIM6sLjlXcDr+DKYgnEfWWFkmBf/k&#10;YLnoduYYa/vgA91Tn4sQwi5GBYX3dSylywoy6Ia2Jg7cxTYGfYBNLnWDjxBuKjmOook0WHJoKLCm&#10;VUHZLf0zCvxvf/t9Pex2Scq8Tvbb8y1ZnZX66rXJDISn1n/Eb/dGh/mjCbyeCRf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xORlwQAAANwAAAAPAAAAAAAAAAAAAAAA&#10;AKECAABkcnMvZG93bnJldi54bWxQSwUGAAAAAAQABAD5AAAAjwMAAAAA&#10;"/>
              </v:group>
            </w:pict>
          </mc:Fallback>
        </mc:AlternateContent>
      </w:r>
      <w:r w:rsidRPr="00CB3B1E">
        <w:rPr>
          <w:rFonts w:ascii="Times New Roman" w:eastAsia="Calibri" w:hAnsi="Times New Roman" w:cs="Times New Roman"/>
          <w:sz w:val="24"/>
          <w:szCs w:val="24"/>
          <w:lang w:val="id-ID" w:eastAsia="id-ID"/>
        </w:rPr>
        <w:t xml:space="preserve">    </w:t>
      </w:r>
    </w:p>
    <w:p w:rsidR="00483A60" w:rsidRPr="00CB3B1E" w:rsidRDefault="00483A60" w:rsidP="00483A60">
      <w:pPr>
        <w:autoSpaceDE w:val="0"/>
        <w:autoSpaceDN w:val="0"/>
        <w:adjustRightInd w:val="0"/>
        <w:spacing w:after="0" w:line="480" w:lineRule="auto"/>
        <w:ind w:left="2880"/>
        <w:jc w:val="both"/>
        <w:rPr>
          <w:rFonts w:ascii="Times New Roman" w:eastAsia="Calibri" w:hAnsi="Times New Roman" w:cs="Times New Roman"/>
          <w:sz w:val="24"/>
          <w:szCs w:val="24"/>
          <w:lang w:val="id-ID" w:eastAsia="id-ID"/>
        </w:rPr>
      </w:pPr>
      <w:r w:rsidRPr="00CB3B1E">
        <w:rPr>
          <w:rFonts w:ascii="Times New Roman" w:eastAsia="Calibri" w:hAnsi="Times New Roman" w:cs="Times New Roman"/>
          <w:noProof/>
          <w:sz w:val="24"/>
          <w:szCs w:val="24"/>
        </w:rPr>
        <mc:AlternateContent>
          <mc:Choice Requires="wps">
            <w:drawing>
              <wp:anchor distT="0" distB="0" distL="114300" distR="114300" simplePos="0" relativeHeight="251687936" behindDoc="1" locked="0" layoutInCell="1" allowOverlap="1" wp14:anchorId="753747AA" wp14:editId="64C5317A">
                <wp:simplePos x="0" y="0"/>
                <wp:positionH relativeFrom="column">
                  <wp:posOffset>3984625</wp:posOffset>
                </wp:positionH>
                <wp:positionV relativeFrom="paragraph">
                  <wp:posOffset>215900</wp:posOffset>
                </wp:positionV>
                <wp:extent cx="944880" cy="403860"/>
                <wp:effectExtent l="5080" t="7620" r="12065" b="7620"/>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880" cy="403860"/>
                        </a:xfrm>
                        <a:prstGeom prst="rect">
                          <a:avLst/>
                        </a:prstGeom>
                        <a:solidFill>
                          <a:srgbClr val="FFFFFF"/>
                        </a:solidFill>
                        <a:ln w="9525">
                          <a:solidFill>
                            <a:srgbClr val="FFFFFF"/>
                          </a:solidFill>
                          <a:miter lim="800000"/>
                          <a:headEnd/>
                          <a:tailEnd/>
                        </a:ln>
                      </wps:spPr>
                      <wps:txbx>
                        <w:txbxContent>
                          <w:p w:rsidR="00483A60" w:rsidRDefault="00483A60" w:rsidP="00483A60">
                            <w:pPr>
                              <w:jc w:val="center"/>
                            </w:pPr>
                            <w:r>
                              <w:rPr>
                                <w:rFonts w:ascii="Times New Roman" w:hAnsi="Times New Roman"/>
                                <w:sz w:val="24"/>
                                <w:szCs w:val="24"/>
                                <w:lang w:val="id-ID" w:eastAsia="id-ID"/>
                              </w:rPr>
                              <w:t>Ho ditolak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left:0;text-align:left;margin-left:313.75pt;margin-top:17pt;width:74.4pt;height:31.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" strokecolor="white">
                <v:textbox>
                  <w:txbxContent>
                    <w:p w:rsidR="00483A60" w:rsidRDefault="00483A60" w:rsidP="00483A60">
                      <w:pPr>
                        <w:jc w:val="center"/>
                      </w:pPr>
                      <w:r>
                        <w:rPr>
                          <w:rFonts w:ascii="Times New Roman" w:hAnsi="Times New Roman"/>
                          <w:sz w:val="24"/>
                          <w:szCs w:val="24"/>
                          <w:lang w:val="id-ID" w:eastAsia="id-ID"/>
                        </w:rPr>
                        <w:t>Ho ditolak</w:t>
                      </w:r>
                    </w:p>
                  </w:txbxContent>
                </v:textbox>
              </v:rect>
            </w:pict>
          </mc:Fallback>
        </mc:AlternateContent>
      </w:r>
      <w:r w:rsidRPr="00CB3B1E">
        <w:rPr>
          <w:rFonts w:ascii="Times New Roman" w:eastAsia="Calibri" w:hAnsi="Times New Roman" w:cs="Times New Roman"/>
          <w:sz w:val="24"/>
          <w:szCs w:val="24"/>
          <w:lang w:val="id-ID" w:eastAsia="id-ID"/>
        </w:rPr>
        <w:t xml:space="preserve">         Ho diterima</w:t>
      </w:r>
    </w:p>
    <w:p w:rsidR="00483A60" w:rsidRPr="00CB3B1E" w:rsidRDefault="00483A60" w:rsidP="00483A60">
      <w:pPr>
        <w:autoSpaceDE w:val="0"/>
        <w:autoSpaceDN w:val="0"/>
        <w:adjustRightInd w:val="0"/>
        <w:spacing w:after="0" w:line="240" w:lineRule="auto"/>
        <w:ind w:left="1560"/>
        <w:jc w:val="both"/>
        <w:rPr>
          <w:rFonts w:ascii="Times New Roman" w:eastAsia="Calibri" w:hAnsi="Times New Roman" w:cs="Times New Roman"/>
          <w:sz w:val="24"/>
          <w:szCs w:val="24"/>
          <w:lang w:val="id-ID" w:eastAsia="id-ID"/>
        </w:rPr>
      </w:pPr>
      <w:r w:rsidRPr="00CB3B1E">
        <w:rPr>
          <w:rFonts w:ascii="Times New Roman" w:eastAsia="Calibri" w:hAnsi="Times New Roman" w:cs="Times New Roman"/>
          <w:sz w:val="24"/>
          <w:szCs w:val="24"/>
          <w:lang w:val="id-ID" w:eastAsia="id-ID"/>
        </w:rPr>
        <w:br/>
      </w:r>
      <w:r w:rsidRPr="00CB3B1E">
        <w:rPr>
          <w:rFonts w:ascii="Times New Roman" w:eastAsia="Calibri" w:hAnsi="Times New Roman" w:cs="Times New Roman"/>
          <w:sz w:val="24"/>
          <w:szCs w:val="24"/>
          <w:lang w:val="id-ID" w:eastAsia="id-ID"/>
        </w:rPr>
        <w:tab/>
      </w:r>
      <w:r w:rsidRPr="00CB3B1E">
        <w:rPr>
          <w:rFonts w:ascii="Times New Roman" w:eastAsia="Calibri" w:hAnsi="Times New Roman" w:cs="Times New Roman"/>
          <w:sz w:val="24"/>
          <w:szCs w:val="24"/>
          <w:lang w:val="id-ID" w:eastAsia="id-ID"/>
        </w:rPr>
        <w:tab/>
      </w:r>
      <w:r w:rsidRPr="00CB3B1E">
        <w:rPr>
          <w:rFonts w:ascii="Times New Roman" w:eastAsia="Calibri" w:hAnsi="Times New Roman" w:cs="Times New Roman"/>
          <w:sz w:val="24"/>
          <w:szCs w:val="24"/>
          <w:lang w:val="id-ID" w:eastAsia="id-ID"/>
        </w:rPr>
        <w:tab/>
      </w:r>
      <w:r w:rsidRPr="00CB3B1E">
        <w:rPr>
          <w:rFonts w:ascii="Times New Roman" w:eastAsia="Calibri" w:hAnsi="Times New Roman" w:cs="Times New Roman"/>
          <w:sz w:val="24"/>
          <w:szCs w:val="24"/>
          <w:lang w:val="id-ID" w:eastAsia="id-ID"/>
        </w:rPr>
        <w:tab/>
        <w:t xml:space="preserve">      </w:t>
      </w:r>
      <w:r w:rsidRPr="00CB3B1E">
        <w:rPr>
          <w:rFonts w:ascii="Times New Roman" w:eastAsia="Calibri" w:hAnsi="Times New Roman" w:cs="Times New Roman"/>
          <w:sz w:val="24"/>
          <w:szCs w:val="24"/>
          <w:lang w:val="id-ID" w:eastAsia="id-ID"/>
        </w:rPr>
        <w:tab/>
        <w:t xml:space="preserve">            </w:t>
      </w:r>
    </w:p>
    <w:p w:rsidR="00483A60" w:rsidRPr="00CB3B1E" w:rsidRDefault="00483A60" w:rsidP="00483A60">
      <w:pPr>
        <w:autoSpaceDE w:val="0"/>
        <w:autoSpaceDN w:val="0"/>
        <w:adjustRightInd w:val="0"/>
        <w:spacing w:after="0" w:line="240" w:lineRule="auto"/>
        <w:ind w:left="4440" w:firstLine="600"/>
        <w:jc w:val="both"/>
        <w:rPr>
          <w:rFonts w:ascii="Times New Roman" w:eastAsia="Calibri" w:hAnsi="Times New Roman" w:cs="Times New Roman"/>
          <w:sz w:val="24"/>
          <w:szCs w:val="24"/>
          <w:lang w:val="id-ID" w:eastAsia="id-ID"/>
        </w:rPr>
      </w:pPr>
      <w:r w:rsidRPr="00CB3B1E">
        <w:rPr>
          <w:rFonts w:ascii="Times New Roman" w:eastAsia="Calibri" w:hAnsi="Times New Roman" w:cs="Times New Roman"/>
          <w:sz w:val="24"/>
          <w:szCs w:val="24"/>
          <w:lang w:val="id-ID" w:eastAsia="id-ID"/>
        </w:rPr>
        <w:t xml:space="preserve"> 2,47</w:t>
      </w:r>
      <w:r w:rsidRPr="00CB3B1E">
        <w:rPr>
          <w:rFonts w:ascii="Times New Roman" w:eastAsia="Calibri" w:hAnsi="Times New Roman" w:cs="Times New Roman"/>
          <w:sz w:val="24"/>
          <w:szCs w:val="24"/>
          <w:lang w:val="id-ID" w:eastAsia="id-ID"/>
        </w:rPr>
        <w:tab/>
        <w:t xml:space="preserve">             73,208</w:t>
      </w:r>
    </w:p>
    <w:p w:rsidR="00483A60" w:rsidRPr="00CB3B1E" w:rsidRDefault="00483A60" w:rsidP="00483A60">
      <w:pPr>
        <w:tabs>
          <w:tab w:val="left" w:pos="2385"/>
        </w:tabs>
        <w:spacing w:line="240" w:lineRule="auto"/>
        <w:ind w:left="1560"/>
        <w:jc w:val="center"/>
        <w:rPr>
          <w:rFonts w:ascii="Times New Roman" w:eastAsia="Calibri" w:hAnsi="Times New Roman" w:cs="Times New Roman"/>
          <w:sz w:val="24"/>
          <w:szCs w:val="24"/>
          <w:lang w:val="id-ID" w:eastAsia="id-ID"/>
        </w:rPr>
      </w:pPr>
      <w:r w:rsidRPr="00CB3B1E">
        <w:rPr>
          <w:rFonts w:ascii="Times New Roman" w:eastAsia="Calibri" w:hAnsi="Times New Roman" w:cs="Times New Roman"/>
          <w:sz w:val="24"/>
          <w:szCs w:val="24"/>
          <w:lang w:val="id-ID" w:eastAsia="id-ID"/>
        </w:rPr>
        <w:t>Gambar IV.</w:t>
      </w:r>
      <w:r w:rsidRPr="00CB3B1E">
        <w:rPr>
          <w:rFonts w:ascii="Times New Roman" w:eastAsia="Calibri" w:hAnsi="Times New Roman" w:cs="Times New Roman"/>
          <w:sz w:val="24"/>
          <w:szCs w:val="24"/>
          <w:lang w:val="en-ID" w:eastAsia="id-ID"/>
        </w:rPr>
        <w:t>3</w:t>
      </w:r>
      <w:r w:rsidRPr="00CB3B1E">
        <w:rPr>
          <w:rFonts w:ascii="Times New Roman" w:eastAsia="Calibri" w:hAnsi="Times New Roman" w:cs="Times New Roman"/>
          <w:sz w:val="24"/>
          <w:szCs w:val="24"/>
          <w:lang w:val="id-ID" w:eastAsia="id-ID"/>
        </w:rPr>
        <w:t xml:space="preserve"> Kurva Normal Uji F</w:t>
      </w:r>
    </w:p>
    <w:p w:rsidR="00483A60" w:rsidRPr="00CB3B1E" w:rsidRDefault="00483A60" w:rsidP="00483A60">
      <w:pPr>
        <w:tabs>
          <w:tab w:val="left" w:pos="2385"/>
        </w:tabs>
        <w:spacing w:line="480" w:lineRule="auto"/>
        <w:ind w:left="1560"/>
        <w:rPr>
          <w:rFonts w:ascii="Times New Roman" w:eastAsia="Calibri" w:hAnsi="Times New Roman" w:cs="Times New Roman"/>
          <w:sz w:val="24"/>
          <w:szCs w:val="24"/>
          <w:vertAlign w:val="subscript"/>
          <w:lang w:val="id-ID"/>
        </w:rPr>
      </w:pPr>
      <w:r w:rsidRPr="00CB3B1E">
        <w:rPr>
          <w:rFonts w:ascii="Times New Roman" w:eastAsia="Calibri" w:hAnsi="Times New Roman" w:cs="Times New Roman"/>
          <w:sz w:val="24"/>
          <w:szCs w:val="24"/>
          <w:lang w:val="id-ID" w:eastAsia="id-ID"/>
        </w:rPr>
        <w:tab/>
      </w:r>
      <w:r w:rsidRPr="00CB3B1E">
        <w:rPr>
          <w:rFonts w:ascii="Times New Roman" w:eastAsia="Calibri" w:hAnsi="Times New Roman" w:cs="Times New Roman"/>
          <w:sz w:val="24"/>
          <w:szCs w:val="24"/>
        </w:rPr>
        <w:t>Ho diterima apabila F</w:t>
      </w:r>
      <w:r w:rsidRPr="00CB3B1E">
        <w:rPr>
          <w:rFonts w:ascii="Times New Roman" w:eastAsia="Calibri" w:hAnsi="Times New Roman" w:cs="Times New Roman"/>
          <w:sz w:val="24"/>
          <w:szCs w:val="24"/>
          <w:vertAlign w:val="subscript"/>
        </w:rPr>
        <w:t>hitung</w:t>
      </w:r>
      <w:r w:rsidRPr="00CB3B1E">
        <w:rPr>
          <w:rFonts w:ascii="Times New Roman" w:eastAsia="Calibri" w:hAnsi="Times New Roman" w:cs="Times New Roman"/>
          <w:sz w:val="24"/>
          <w:szCs w:val="24"/>
        </w:rPr>
        <w:t xml:space="preserve"> ≤ </w:t>
      </w:r>
      <w:r w:rsidRPr="00CB3B1E">
        <w:rPr>
          <w:rFonts w:ascii="Times New Roman" w:eastAsia="Calibri" w:hAnsi="Times New Roman" w:cs="Times New Roman"/>
          <w:sz w:val="24"/>
          <w:szCs w:val="24"/>
          <w:vertAlign w:val="subscript"/>
        </w:rPr>
        <w:t>Ftabe</w:t>
      </w:r>
      <w:r w:rsidRPr="00CB3B1E">
        <w:rPr>
          <w:rFonts w:ascii="Times New Roman" w:eastAsia="Calibri" w:hAnsi="Times New Roman" w:cs="Times New Roman"/>
          <w:sz w:val="24"/>
          <w:szCs w:val="24"/>
          <w:vertAlign w:val="subscript"/>
          <w:lang w:val="id-ID"/>
        </w:rPr>
        <w:t>l</w:t>
      </w:r>
    </w:p>
    <w:p w:rsidR="00483A60" w:rsidRPr="00CB3B1E" w:rsidRDefault="00483A60" w:rsidP="00483A60">
      <w:pPr>
        <w:tabs>
          <w:tab w:val="left" w:pos="2385"/>
        </w:tabs>
        <w:spacing w:line="480" w:lineRule="auto"/>
        <w:ind w:left="1560"/>
        <w:rPr>
          <w:rFonts w:ascii="Times New Roman" w:eastAsia="Calibri" w:hAnsi="Times New Roman" w:cs="Times New Roman"/>
          <w:sz w:val="24"/>
          <w:szCs w:val="24"/>
          <w:vertAlign w:val="subscript"/>
        </w:rPr>
      </w:pPr>
      <w:r w:rsidRPr="00CB3B1E">
        <w:rPr>
          <w:rFonts w:ascii="Times New Roman" w:eastAsia="Calibri" w:hAnsi="Times New Roman" w:cs="Times New Roman"/>
          <w:sz w:val="24"/>
          <w:szCs w:val="24"/>
          <w:vertAlign w:val="subscript"/>
          <w:lang w:val="id-ID"/>
        </w:rPr>
        <w:tab/>
      </w:r>
      <w:r w:rsidRPr="00CB3B1E">
        <w:rPr>
          <w:rFonts w:ascii="Times New Roman" w:eastAsia="Calibri" w:hAnsi="Times New Roman" w:cs="Times New Roman"/>
          <w:sz w:val="24"/>
          <w:szCs w:val="24"/>
        </w:rPr>
        <w:t>Ho ditolak apabila F</w:t>
      </w:r>
      <w:r w:rsidRPr="00CB3B1E">
        <w:rPr>
          <w:rFonts w:ascii="Times New Roman" w:eastAsia="Calibri" w:hAnsi="Times New Roman" w:cs="Times New Roman"/>
          <w:sz w:val="24"/>
          <w:szCs w:val="24"/>
          <w:vertAlign w:val="subscript"/>
        </w:rPr>
        <w:t>hitung</w:t>
      </w:r>
      <w:r w:rsidRPr="00CB3B1E">
        <w:rPr>
          <w:rFonts w:ascii="Times New Roman" w:eastAsia="Calibri" w:hAnsi="Times New Roman" w:cs="Times New Roman"/>
          <w:sz w:val="24"/>
          <w:szCs w:val="24"/>
        </w:rPr>
        <w:t xml:space="preserve"> ≥ F</w:t>
      </w:r>
      <w:r w:rsidRPr="00CB3B1E">
        <w:rPr>
          <w:rFonts w:ascii="Times New Roman" w:eastAsia="Calibri" w:hAnsi="Times New Roman" w:cs="Times New Roman"/>
          <w:sz w:val="24"/>
          <w:szCs w:val="24"/>
          <w:vertAlign w:val="subscript"/>
        </w:rPr>
        <w:t>tabel</w:t>
      </w:r>
      <w:r w:rsidRPr="00CB3B1E">
        <w:rPr>
          <w:rFonts w:ascii="Times New Roman" w:eastAsia="Calibri" w:hAnsi="Times New Roman" w:cs="Times New Roman"/>
          <w:sz w:val="24"/>
          <w:szCs w:val="24"/>
        </w:rPr>
        <w:t xml:space="preserve"> = ≥ 2,47</w:t>
      </w:r>
    </w:p>
    <w:p w:rsidR="00483A60" w:rsidRPr="00CB3B1E" w:rsidRDefault="00483A60" w:rsidP="00483A60">
      <w:pPr>
        <w:numPr>
          <w:ilvl w:val="4"/>
          <w:numId w:val="27"/>
        </w:numPr>
        <w:spacing w:line="480" w:lineRule="auto"/>
        <w:ind w:left="1134"/>
        <w:rPr>
          <w:rFonts w:ascii="Times New Roman" w:eastAsia="Calibri" w:hAnsi="Times New Roman" w:cs="Times New Roman"/>
          <w:sz w:val="24"/>
          <w:szCs w:val="24"/>
        </w:rPr>
      </w:pPr>
      <w:r w:rsidRPr="00CB3B1E">
        <w:rPr>
          <w:rFonts w:ascii="Times New Roman" w:eastAsia="Calibri" w:hAnsi="Times New Roman" w:cs="Times New Roman"/>
          <w:sz w:val="24"/>
          <w:szCs w:val="24"/>
        </w:rPr>
        <w:t>Perhitungan nilai F</w:t>
      </w:r>
      <w:r w:rsidRPr="00CB3B1E">
        <w:rPr>
          <w:rFonts w:ascii="Times New Roman" w:eastAsia="Calibri" w:hAnsi="Times New Roman" w:cs="Times New Roman"/>
          <w:sz w:val="24"/>
          <w:szCs w:val="24"/>
          <w:vertAlign w:val="subscript"/>
        </w:rPr>
        <w:t>hitung</w:t>
      </w:r>
    </w:p>
    <w:p w:rsidR="00483A60" w:rsidRDefault="00483A60" w:rsidP="00483A60">
      <w:pPr>
        <w:spacing w:line="480" w:lineRule="auto"/>
        <w:ind w:left="1560"/>
        <w:jc w:val="both"/>
        <w:rPr>
          <w:rFonts w:ascii="Times New Roman" w:eastAsia="Calibri" w:hAnsi="Times New Roman" w:cs="Times New Roman"/>
          <w:sz w:val="24"/>
          <w:szCs w:val="24"/>
        </w:rPr>
      </w:pPr>
      <w:r w:rsidRPr="00CB3B1E">
        <w:rPr>
          <w:rFonts w:ascii="Times New Roman" w:eastAsia="Calibri" w:hAnsi="Times New Roman" w:cs="Times New Roman"/>
          <w:sz w:val="24"/>
          <w:szCs w:val="24"/>
        </w:rPr>
        <w:t xml:space="preserve">Berdasarkan </w:t>
      </w:r>
      <w:r w:rsidRPr="00CB3B1E">
        <w:rPr>
          <w:rFonts w:ascii="Times New Roman" w:eastAsia="Calibri" w:hAnsi="Times New Roman" w:cs="Times New Roman"/>
          <w:i/>
          <w:sz w:val="24"/>
          <w:szCs w:val="24"/>
        </w:rPr>
        <w:t>output</w:t>
      </w:r>
      <w:r w:rsidRPr="00CB3B1E">
        <w:rPr>
          <w:rFonts w:ascii="Times New Roman" w:eastAsia="Calibri" w:hAnsi="Times New Roman" w:cs="Times New Roman"/>
          <w:sz w:val="24"/>
          <w:szCs w:val="24"/>
        </w:rPr>
        <w:t xml:space="preserve"> data melalui program Spss versi 2</w:t>
      </w:r>
      <w:r w:rsidRPr="00CB3B1E">
        <w:rPr>
          <w:rFonts w:ascii="Times New Roman" w:eastAsia="Calibri" w:hAnsi="Times New Roman" w:cs="Times New Roman"/>
          <w:sz w:val="24"/>
          <w:szCs w:val="24"/>
          <w:lang w:val="id-ID"/>
        </w:rPr>
        <w:t>4</w:t>
      </w:r>
      <w:r w:rsidRPr="00CB3B1E">
        <w:rPr>
          <w:rFonts w:ascii="Times New Roman" w:eastAsia="Calibri" w:hAnsi="Times New Roman" w:cs="Times New Roman"/>
          <w:sz w:val="24"/>
          <w:szCs w:val="24"/>
        </w:rPr>
        <w:t xml:space="preserve"> hasil F</w:t>
      </w:r>
      <w:r w:rsidRPr="00CB3B1E">
        <w:rPr>
          <w:rFonts w:ascii="Times New Roman" w:eastAsia="Calibri" w:hAnsi="Times New Roman" w:cs="Times New Roman"/>
          <w:sz w:val="24"/>
          <w:szCs w:val="24"/>
          <w:vertAlign w:val="subscript"/>
        </w:rPr>
        <w:t>hitung</w:t>
      </w:r>
      <w:r w:rsidRPr="00CB3B1E">
        <w:rPr>
          <w:rFonts w:ascii="Times New Roman" w:eastAsia="Calibri" w:hAnsi="Times New Roman" w:cs="Times New Roman"/>
          <w:sz w:val="24"/>
          <w:szCs w:val="24"/>
          <w:vertAlign w:val="subscript"/>
          <w:lang w:val="id-ID"/>
        </w:rPr>
        <w:t xml:space="preserve"> </w:t>
      </w:r>
      <w:r w:rsidRPr="00CB3B1E">
        <w:rPr>
          <w:rFonts w:ascii="Times New Roman" w:eastAsia="Calibri" w:hAnsi="Times New Roman" w:cs="Times New Roman"/>
          <w:sz w:val="24"/>
          <w:szCs w:val="24"/>
        </w:rPr>
        <w:t>:</w:t>
      </w:r>
      <w:r w:rsidRPr="00CB3B1E">
        <w:rPr>
          <w:rFonts w:ascii="Times New Roman" w:eastAsia="Calibri" w:hAnsi="Times New Roman" w:cs="Times New Roman"/>
          <w:sz w:val="24"/>
          <w:szCs w:val="24"/>
          <w:lang w:val="id-ID"/>
        </w:rPr>
        <w:t xml:space="preserve"> </w:t>
      </w:r>
      <w:r w:rsidRPr="00CB3B1E">
        <w:rPr>
          <w:rFonts w:ascii="Times New Roman" w:eastAsia="Calibri" w:hAnsi="Times New Roman" w:cs="Times New Roman"/>
          <w:sz w:val="24"/>
          <w:szCs w:val="24"/>
        </w:rPr>
        <w:t>73,208</w:t>
      </w:r>
      <w:r w:rsidRPr="00CB3B1E">
        <w:rPr>
          <w:rFonts w:ascii="Times New Roman" w:eastAsia="Calibri" w:hAnsi="Times New Roman" w:cs="Times New Roman"/>
          <w:sz w:val="24"/>
          <w:szCs w:val="24"/>
          <w:lang w:val="id-ID"/>
        </w:rPr>
        <w:t>.</w:t>
      </w:r>
    </w:p>
    <w:p w:rsidR="00483A60" w:rsidRPr="009E25BE" w:rsidRDefault="00483A60" w:rsidP="00483A60">
      <w:pPr>
        <w:spacing w:line="480" w:lineRule="auto"/>
        <w:ind w:left="1560"/>
        <w:jc w:val="both"/>
        <w:rPr>
          <w:rFonts w:ascii="Times New Roman" w:eastAsia="Calibri" w:hAnsi="Times New Roman" w:cs="Times New Roman"/>
          <w:sz w:val="24"/>
          <w:szCs w:val="24"/>
        </w:rPr>
      </w:pPr>
    </w:p>
    <w:p w:rsidR="00483A60" w:rsidRPr="00CB3B1E" w:rsidRDefault="00483A60" w:rsidP="00483A60">
      <w:pPr>
        <w:numPr>
          <w:ilvl w:val="4"/>
          <w:numId w:val="27"/>
        </w:numPr>
        <w:spacing w:line="480" w:lineRule="auto"/>
        <w:ind w:left="1134"/>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lang w:val="id-ID"/>
        </w:rPr>
        <w:lastRenderedPageBreak/>
        <w:t>Keputusan</w:t>
      </w:r>
    </w:p>
    <w:p w:rsidR="00483A60" w:rsidRPr="00CB3B1E" w:rsidRDefault="00483A60" w:rsidP="00483A60">
      <w:pPr>
        <w:spacing w:line="480" w:lineRule="auto"/>
        <w:ind w:left="1418" w:firstLine="720"/>
        <w:jc w:val="both"/>
        <w:rPr>
          <w:rFonts w:ascii="Calibri" w:eastAsia="Calibri" w:hAnsi="Calibri" w:cs="Times New Roman"/>
          <w:b/>
          <w:sz w:val="24"/>
          <w:szCs w:val="24"/>
          <w:lang w:val="id-ID"/>
        </w:rPr>
      </w:pPr>
      <w:r w:rsidRPr="00CB3B1E">
        <w:rPr>
          <w:rFonts w:ascii="Times New Roman" w:eastAsia="Calibri" w:hAnsi="Times New Roman" w:cs="Times New Roman"/>
          <w:sz w:val="24"/>
          <w:szCs w:val="24"/>
        </w:rPr>
        <w:t>Berdasarkan hasil analisis uji F dengan program Spss versi 2</w:t>
      </w:r>
      <w:r w:rsidRPr="00CB3B1E">
        <w:rPr>
          <w:rFonts w:ascii="Times New Roman" w:eastAsia="Calibri" w:hAnsi="Times New Roman" w:cs="Times New Roman"/>
          <w:sz w:val="24"/>
          <w:szCs w:val="24"/>
          <w:lang w:val="id-ID"/>
        </w:rPr>
        <w:t>4</w:t>
      </w:r>
      <w:r w:rsidRPr="00CB3B1E">
        <w:rPr>
          <w:rFonts w:ascii="Times New Roman" w:eastAsia="Calibri" w:hAnsi="Times New Roman" w:cs="Times New Roman"/>
          <w:sz w:val="24"/>
          <w:szCs w:val="24"/>
        </w:rPr>
        <w:t>, diperoleh hasil F</w:t>
      </w:r>
      <w:r w:rsidRPr="00CB3B1E">
        <w:rPr>
          <w:rFonts w:ascii="Times New Roman" w:eastAsia="Calibri" w:hAnsi="Times New Roman" w:cs="Times New Roman"/>
          <w:sz w:val="24"/>
          <w:szCs w:val="24"/>
          <w:vertAlign w:val="subscript"/>
        </w:rPr>
        <w:t>hitung</w:t>
      </w:r>
      <w:r w:rsidRPr="00CB3B1E">
        <w:rPr>
          <w:rFonts w:ascii="Times New Roman" w:eastAsia="Calibri" w:hAnsi="Times New Roman" w:cs="Times New Roman"/>
          <w:sz w:val="24"/>
          <w:szCs w:val="24"/>
        </w:rPr>
        <w:t xml:space="preserve"> sebesar 73,208 sedangkan nilai F</w:t>
      </w:r>
      <w:r w:rsidRPr="00CB3B1E">
        <w:rPr>
          <w:rFonts w:ascii="Times New Roman" w:eastAsia="Calibri" w:hAnsi="Times New Roman" w:cs="Times New Roman"/>
          <w:sz w:val="24"/>
          <w:szCs w:val="24"/>
          <w:vertAlign w:val="subscript"/>
        </w:rPr>
        <w:t xml:space="preserve">tabel </w:t>
      </w:r>
      <w:r w:rsidRPr="00CB3B1E">
        <w:rPr>
          <w:rFonts w:ascii="Times New Roman" w:eastAsia="Calibri" w:hAnsi="Times New Roman" w:cs="Times New Roman"/>
          <w:sz w:val="24"/>
          <w:szCs w:val="24"/>
        </w:rPr>
        <w:t>sebesar 2,47. Jadi F</w:t>
      </w:r>
      <w:r w:rsidRPr="00CB3B1E">
        <w:rPr>
          <w:rFonts w:ascii="Times New Roman" w:eastAsia="Calibri" w:hAnsi="Times New Roman" w:cs="Times New Roman"/>
          <w:sz w:val="24"/>
          <w:szCs w:val="24"/>
          <w:vertAlign w:val="subscript"/>
        </w:rPr>
        <w:t>hitung</w:t>
      </w:r>
      <w:r w:rsidRPr="00CB3B1E">
        <w:rPr>
          <w:rFonts w:ascii="Times New Roman" w:eastAsia="Calibri" w:hAnsi="Times New Roman" w:cs="Times New Roman"/>
          <w:sz w:val="24"/>
          <w:szCs w:val="24"/>
        </w:rPr>
        <w:t xml:space="preserve"> &gt; F</w:t>
      </w:r>
      <w:r w:rsidRPr="00CB3B1E">
        <w:rPr>
          <w:rFonts w:ascii="Times New Roman" w:eastAsia="Calibri" w:hAnsi="Times New Roman" w:cs="Times New Roman"/>
          <w:sz w:val="24"/>
          <w:szCs w:val="24"/>
          <w:vertAlign w:val="subscript"/>
        </w:rPr>
        <w:t>tabel</w:t>
      </w:r>
      <w:r w:rsidRPr="00CB3B1E">
        <w:rPr>
          <w:rFonts w:ascii="Times New Roman" w:eastAsia="Calibri" w:hAnsi="Times New Roman" w:cs="Times New Roman"/>
          <w:sz w:val="24"/>
          <w:szCs w:val="24"/>
        </w:rPr>
        <w:t xml:space="preserve">, sehingga Ho ditolak, yang berarti ada pengaruh yang signifikan </w:t>
      </w:r>
      <w:r w:rsidRPr="00CB3B1E">
        <w:rPr>
          <w:rFonts w:ascii="Times New Roman" w:eastAsia="Calibri" w:hAnsi="Times New Roman" w:cs="Times New Roman"/>
          <w:sz w:val="24"/>
          <w:szCs w:val="24"/>
          <w:lang w:val="id-ID"/>
        </w:rPr>
        <w:t>Orientasi pasar</w:t>
      </w:r>
      <w:r w:rsidRPr="00CB3B1E">
        <w:rPr>
          <w:rFonts w:ascii="Times New Roman" w:eastAsia="Calibri" w:hAnsi="Times New Roman" w:cs="Times New Roman"/>
          <w:sz w:val="24"/>
          <w:szCs w:val="24"/>
        </w:rPr>
        <w:t>(X</w:t>
      </w:r>
      <w:r w:rsidRPr="00CB3B1E">
        <w:rPr>
          <w:rFonts w:ascii="Times New Roman" w:eastAsia="Calibri" w:hAnsi="Times New Roman" w:cs="Times New Roman"/>
          <w:sz w:val="24"/>
          <w:szCs w:val="24"/>
          <w:vertAlign w:val="subscript"/>
        </w:rPr>
        <w:t>1</w:t>
      </w:r>
      <w:r w:rsidRPr="00CB3B1E">
        <w:rPr>
          <w:rFonts w:ascii="Times New Roman" w:eastAsia="Calibri" w:hAnsi="Times New Roman" w:cs="Times New Roman"/>
          <w:sz w:val="24"/>
          <w:szCs w:val="24"/>
        </w:rPr>
        <w:t xml:space="preserve">), </w:t>
      </w:r>
      <w:r w:rsidRPr="00CB3B1E">
        <w:rPr>
          <w:rFonts w:ascii="Times New Roman" w:eastAsia="Calibri" w:hAnsi="Times New Roman" w:cs="Times New Roman"/>
          <w:sz w:val="24"/>
          <w:szCs w:val="24"/>
          <w:lang w:val="id-ID"/>
        </w:rPr>
        <w:t xml:space="preserve">Inovasi produk </w:t>
      </w:r>
      <w:r w:rsidRPr="00CB3B1E">
        <w:rPr>
          <w:rFonts w:ascii="Times New Roman" w:eastAsia="Calibri" w:hAnsi="Times New Roman" w:cs="Times New Roman"/>
          <w:sz w:val="24"/>
          <w:szCs w:val="24"/>
        </w:rPr>
        <w:t>(X</w:t>
      </w:r>
      <w:r w:rsidRPr="00CB3B1E">
        <w:rPr>
          <w:rFonts w:ascii="Times New Roman" w:eastAsia="Calibri" w:hAnsi="Times New Roman" w:cs="Times New Roman"/>
          <w:sz w:val="24"/>
          <w:szCs w:val="24"/>
          <w:vertAlign w:val="subscript"/>
        </w:rPr>
        <w:t>2</w:t>
      </w:r>
      <w:r w:rsidRPr="00CB3B1E">
        <w:rPr>
          <w:rFonts w:ascii="Times New Roman" w:eastAsia="Calibri" w:hAnsi="Times New Roman" w:cs="Times New Roman"/>
          <w:sz w:val="24"/>
          <w:szCs w:val="24"/>
        </w:rPr>
        <w:t xml:space="preserve">), dan </w:t>
      </w:r>
      <w:r w:rsidRPr="00CB3B1E">
        <w:rPr>
          <w:rFonts w:ascii="Times New Roman" w:eastAsia="Calibri" w:hAnsi="Times New Roman" w:cs="Times New Roman"/>
          <w:sz w:val="24"/>
          <w:szCs w:val="24"/>
          <w:lang w:val="id-ID"/>
        </w:rPr>
        <w:t>Kinerja pemasaran</w:t>
      </w:r>
      <w:r w:rsidRPr="00CB3B1E">
        <w:rPr>
          <w:rFonts w:ascii="Times New Roman" w:eastAsia="Calibri" w:hAnsi="Times New Roman" w:cs="Times New Roman"/>
          <w:sz w:val="24"/>
          <w:szCs w:val="24"/>
        </w:rPr>
        <w:t xml:space="preserve"> (X</w:t>
      </w:r>
      <w:r w:rsidRPr="00CB3B1E">
        <w:rPr>
          <w:rFonts w:ascii="Times New Roman" w:eastAsia="Calibri" w:hAnsi="Times New Roman" w:cs="Times New Roman"/>
          <w:sz w:val="24"/>
          <w:szCs w:val="24"/>
          <w:vertAlign w:val="subscript"/>
        </w:rPr>
        <w:t>3</w:t>
      </w:r>
      <w:r w:rsidRPr="00CB3B1E">
        <w:rPr>
          <w:rFonts w:ascii="Times New Roman" w:eastAsia="Calibri" w:hAnsi="Times New Roman" w:cs="Times New Roman"/>
          <w:sz w:val="24"/>
          <w:szCs w:val="24"/>
        </w:rPr>
        <w:t>) secara bersama-sama terhadap</w:t>
      </w:r>
      <w:r w:rsidRPr="00CB3B1E">
        <w:rPr>
          <w:rFonts w:ascii="Times New Roman" w:eastAsia="Calibri" w:hAnsi="Times New Roman" w:cs="Times New Roman"/>
          <w:sz w:val="24"/>
          <w:szCs w:val="24"/>
          <w:lang w:val="id-ID"/>
        </w:rPr>
        <w:t xml:space="preserve"> Keunggulan </w:t>
      </w:r>
      <w:r w:rsidRPr="00CB3B1E">
        <w:rPr>
          <w:rFonts w:ascii="Times New Roman" w:eastAsia="Calibri" w:hAnsi="Times New Roman" w:cs="Times New Roman"/>
          <w:sz w:val="24"/>
          <w:szCs w:val="24"/>
        </w:rPr>
        <w:t xml:space="preserve"> </w:t>
      </w:r>
      <w:r w:rsidRPr="00CB3B1E">
        <w:rPr>
          <w:rFonts w:ascii="Times New Roman" w:eastAsia="Calibri" w:hAnsi="Times New Roman" w:cs="Times New Roman"/>
          <w:sz w:val="24"/>
          <w:szCs w:val="24"/>
          <w:lang w:val="id-ID"/>
        </w:rPr>
        <w:t>Bersaing</w:t>
      </w:r>
      <w:r w:rsidRPr="00CB3B1E">
        <w:rPr>
          <w:rFonts w:ascii="Times New Roman" w:eastAsia="Calibri" w:hAnsi="Times New Roman" w:cs="Times New Roman"/>
          <w:sz w:val="24"/>
          <w:szCs w:val="24"/>
        </w:rPr>
        <w:t>(Y)</w:t>
      </w:r>
      <w:r w:rsidRPr="00CB3B1E">
        <w:rPr>
          <w:rFonts w:ascii="Calibri" w:eastAsia="Calibri" w:hAnsi="Calibri" w:cs="Times New Roman"/>
          <w:b/>
          <w:lang w:val="en-ID"/>
        </w:rPr>
        <w:t xml:space="preserve"> </w:t>
      </w:r>
      <w:r w:rsidRPr="00CB3B1E">
        <w:rPr>
          <w:rFonts w:ascii="Times New Roman" w:eastAsia="Calibri" w:hAnsi="Times New Roman" w:cs="Times New Roman"/>
          <w:lang w:val="id-ID"/>
        </w:rPr>
        <w:t>O</w:t>
      </w:r>
      <w:r w:rsidRPr="00CB3B1E">
        <w:rPr>
          <w:rFonts w:ascii="Times New Roman" w:eastAsia="Calibri" w:hAnsi="Times New Roman" w:cs="Times New Roman"/>
          <w:lang w:val="en-ID"/>
        </w:rPr>
        <w:t xml:space="preserve">rientasi pasar, inovasi </w:t>
      </w:r>
      <w:r w:rsidRPr="00CB3B1E">
        <w:rPr>
          <w:rFonts w:ascii="Times New Roman" w:eastAsia="Calibri" w:hAnsi="Times New Roman" w:cs="Times New Roman"/>
          <w:sz w:val="24"/>
          <w:szCs w:val="24"/>
          <w:lang w:val="en-ID"/>
        </w:rPr>
        <w:t>produk dan kinerja pemasaran</w:t>
      </w:r>
      <w:r w:rsidRPr="00CB3B1E">
        <w:rPr>
          <w:rFonts w:ascii="Times New Roman" w:eastAsia="Calibri" w:hAnsi="Times New Roman" w:cs="Times New Roman"/>
          <w:sz w:val="24"/>
          <w:szCs w:val="24"/>
          <w:lang w:val="id-ID"/>
        </w:rPr>
        <w:t xml:space="preserve"> </w:t>
      </w:r>
      <w:r w:rsidRPr="00CB3B1E">
        <w:rPr>
          <w:rFonts w:ascii="Times New Roman" w:eastAsia="Calibri" w:hAnsi="Times New Roman" w:cs="Times New Roman"/>
          <w:sz w:val="24"/>
          <w:szCs w:val="24"/>
          <w:lang w:val="en-ID"/>
        </w:rPr>
        <w:t xml:space="preserve">terhadap keunggulan bersaing </w:t>
      </w:r>
      <w:r w:rsidRPr="00CB3B1E">
        <w:rPr>
          <w:rFonts w:ascii="Times New Roman" w:eastAsia="Calibri" w:hAnsi="Times New Roman" w:cs="Times New Roman"/>
          <w:sz w:val="24"/>
          <w:szCs w:val="24"/>
          <w:lang w:val="id-ID"/>
        </w:rPr>
        <w:t xml:space="preserve">layanan </w:t>
      </w:r>
      <w:r w:rsidRPr="00CB3B1E">
        <w:rPr>
          <w:rFonts w:ascii="Times New Roman" w:eastAsia="Calibri" w:hAnsi="Times New Roman" w:cs="Times New Roman"/>
          <w:sz w:val="24"/>
          <w:szCs w:val="24"/>
          <w:lang w:val="en-ID"/>
        </w:rPr>
        <w:t>produk indihome</w:t>
      </w:r>
      <w:r w:rsidRPr="00CB3B1E">
        <w:rPr>
          <w:rFonts w:ascii="Times New Roman" w:eastAsia="Calibri" w:hAnsi="Times New Roman" w:cs="Times New Roman"/>
          <w:sz w:val="24"/>
          <w:szCs w:val="24"/>
          <w:lang w:val="id-ID"/>
        </w:rPr>
        <w:t>(</w:t>
      </w:r>
      <w:r w:rsidRPr="00CB3B1E">
        <w:rPr>
          <w:rFonts w:ascii="Times New Roman" w:eastAsia="Calibri" w:hAnsi="Times New Roman" w:cs="Times New Roman"/>
          <w:sz w:val="24"/>
          <w:szCs w:val="24"/>
          <w:lang w:val="en-ID"/>
        </w:rPr>
        <w:t xml:space="preserve">studi kasus </w:t>
      </w:r>
      <w:r w:rsidRPr="00CB3B1E">
        <w:rPr>
          <w:rFonts w:ascii="Times New Roman" w:eastAsia="Calibri" w:hAnsi="Times New Roman" w:cs="Times New Roman"/>
          <w:sz w:val="24"/>
          <w:szCs w:val="24"/>
          <w:lang w:val="id-ID"/>
        </w:rPr>
        <w:t xml:space="preserve">PT </w:t>
      </w:r>
      <w:r w:rsidRPr="00CB3B1E">
        <w:rPr>
          <w:rFonts w:ascii="Times New Roman" w:eastAsia="Calibri" w:hAnsi="Times New Roman" w:cs="Times New Roman"/>
          <w:sz w:val="24"/>
          <w:szCs w:val="24"/>
          <w:lang w:val="en-ID"/>
        </w:rPr>
        <w:t xml:space="preserve"> </w:t>
      </w:r>
      <w:r w:rsidRPr="00CB3B1E">
        <w:rPr>
          <w:rFonts w:ascii="Times New Roman" w:eastAsia="Calibri" w:hAnsi="Times New Roman" w:cs="Times New Roman"/>
          <w:sz w:val="24"/>
          <w:szCs w:val="24"/>
          <w:lang w:val="id-ID"/>
        </w:rPr>
        <w:t>T</w:t>
      </w:r>
      <w:r w:rsidRPr="00CB3B1E">
        <w:rPr>
          <w:rFonts w:ascii="Times New Roman" w:eastAsia="Calibri" w:hAnsi="Times New Roman" w:cs="Times New Roman"/>
          <w:sz w:val="24"/>
          <w:szCs w:val="24"/>
          <w:lang w:val="en-ID"/>
        </w:rPr>
        <w:t>elkom</w:t>
      </w:r>
      <w:r w:rsidRPr="00CB3B1E">
        <w:rPr>
          <w:rFonts w:ascii="Times New Roman" w:eastAsia="Calibri" w:hAnsi="Times New Roman" w:cs="Times New Roman"/>
          <w:sz w:val="24"/>
          <w:szCs w:val="24"/>
          <w:lang w:val="id-ID"/>
        </w:rPr>
        <w:t xml:space="preserve"> Solo</w:t>
      </w:r>
      <w:r w:rsidRPr="00CB3B1E">
        <w:rPr>
          <w:rFonts w:ascii="Times New Roman" w:eastAsia="Calibri" w:hAnsi="Times New Roman" w:cs="Times New Roman"/>
          <w:b/>
          <w:sz w:val="24"/>
          <w:szCs w:val="24"/>
          <w:lang w:val="id-ID"/>
        </w:rPr>
        <w:t>)</w:t>
      </w:r>
    </w:p>
    <w:p w:rsidR="00483A60" w:rsidRPr="00CB3B1E" w:rsidRDefault="00483A60" w:rsidP="00483A60">
      <w:pPr>
        <w:spacing w:line="480" w:lineRule="auto"/>
        <w:ind w:left="1440" w:firstLine="698"/>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rPr>
        <w:t>Dengan demikian hasil hipotesis yang berbunyi</w:t>
      </w:r>
      <w:r w:rsidRPr="00CB3B1E">
        <w:rPr>
          <w:rFonts w:ascii="Times New Roman" w:eastAsia="Calibri" w:hAnsi="Times New Roman" w:cs="Times New Roman"/>
          <w:sz w:val="24"/>
          <w:szCs w:val="24"/>
          <w:lang w:val="id-ID"/>
        </w:rPr>
        <w:t xml:space="preserve"> </w:t>
      </w:r>
      <w:r w:rsidRPr="00CB3B1E">
        <w:rPr>
          <w:rFonts w:ascii="Times New Roman" w:eastAsia="Calibri" w:hAnsi="Times New Roman" w:cs="Times New Roman"/>
          <w:sz w:val="24"/>
          <w:szCs w:val="24"/>
        </w:rPr>
        <w:t>:“</w:t>
      </w:r>
      <w:r w:rsidRPr="00CB3B1E">
        <w:rPr>
          <w:rFonts w:ascii="Times New Roman" w:eastAsia="Calibri" w:hAnsi="Times New Roman" w:cs="Times New Roman"/>
          <w:sz w:val="24"/>
          <w:szCs w:val="24"/>
          <w:lang w:val="id-ID"/>
        </w:rPr>
        <w:t xml:space="preserve">Keunggulan Bersaing  Ditinjau dari Orientasi Pasar, Inovasi Produk, Kinerja Pemasaran” </w:t>
      </w:r>
      <w:r w:rsidRPr="00CB3B1E">
        <w:rPr>
          <w:rFonts w:ascii="Times New Roman" w:eastAsia="Calibri" w:hAnsi="Times New Roman" w:cs="Times New Roman"/>
          <w:sz w:val="24"/>
          <w:szCs w:val="24"/>
        </w:rPr>
        <w:t>terbukti kebenarannya.</w:t>
      </w:r>
    </w:p>
    <w:p w:rsidR="00483A60" w:rsidRPr="00CB3B1E" w:rsidRDefault="00483A60" w:rsidP="00483A60">
      <w:pPr>
        <w:numPr>
          <w:ilvl w:val="0"/>
          <w:numId w:val="27"/>
        </w:numPr>
        <w:autoSpaceDE w:val="0"/>
        <w:autoSpaceDN w:val="0"/>
        <w:adjustRightInd w:val="0"/>
        <w:spacing w:after="0" w:line="480" w:lineRule="auto"/>
        <w:ind w:left="1134" w:hanging="425"/>
        <w:contextualSpacing/>
        <w:jc w:val="both"/>
        <w:rPr>
          <w:rFonts w:ascii="Times New Roman" w:eastAsia="Calibri" w:hAnsi="Times New Roman" w:cs="Times New Roman"/>
          <w:b/>
          <w:sz w:val="24"/>
          <w:lang w:val="en-ID"/>
        </w:rPr>
      </w:pPr>
      <w:r w:rsidRPr="00CB3B1E">
        <w:rPr>
          <w:rFonts w:ascii="Times New Roman" w:eastAsia="Calibri" w:hAnsi="Times New Roman" w:cs="Times New Roman"/>
          <w:b/>
          <w:sz w:val="24"/>
          <w:lang w:val="en-ID"/>
        </w:rPr>
        <w:t>Uji t</w:t>
      </w:r>
    </w:p>
    <w:p w:rsidR="00483A60" w:rsidRDefault="00483A60" w:rsidP="00483A60">
      <w:pPr>
        <w:tabs>
          <w:tab w:val="left" w:pos="5460"/>
        </w:tabs>
        <w:spacing w:line="480" w:lineRule="auto"/>
        <w:ind w:left="1080" w:firstLine="763"/>
        <w:contextualSpacing/>
        <w:jc w:val="both"/>
        <w:rPr>
          <w:rFonts w:ascii="Times New Roman" w:eastAsia="Calibri" w:hAnsi="Times New Roman" w:cs="Times New Roman"/>
          <w:sz w:val="24"/>
          <w:szCs w:val="24"/>
        </w:rPr>
      </w:pPr>
      <w:r w:rsidRPr="00CB3B1E">
        <w:rPr>
          <w:rFonts w:ascii="Times New Roman" w:eastAsia="Calibri" w:hAnsi="Times New Roman" w:cs="Times New Roman"/>
          <w:sz w:val="24"/>
          <w:szCs w:val="24"/>
        </w:rPr>
        <w:t xml:space="preserve">Uji t dalam penelitian pada </w:t>
      </w:r>
      <w:r w:rsidRPr="00CB3B1E">
        <w:rPr>
          <w:rFonts w:ascii="Times New Roman" w:eastAsia="Calibri" w:hAnsi="Times New Roman" w:cs="Times New Roman"/>
          <w:sz w:val="24"/>
          <w:szCs w:val="24"/>
          <w:lang w:val="id-ID"/>
        </w:rPr>
        <w:t xml:space="preserve">Pada Keunggulan Bersaing </w:t>
      </w:r>
      <w:r w:rsidRPr="00CB3B1E">
        <w:rPr>
          <w:rFonts w:ascii="Times New Roman" w:eastAsia="Calibri" w:hAnsi="Times New Roman" w:cs="Times New Roman"/>
          <w:sz w:val="24"/>
          <w:szCs w:val="24"/>
        </w:rPr>
        <w:t>ini berfungsi untuk menentukan dan menguji signifikasi pengaruh</w:t>
      </w:r>
      <w:r w:rsidRPr="00CB3B1E">
        <w:rPr>
          <w:rFonts w:ascii="Times New Roman" w:eastAsia="Calibri" w:hAnsi="Times New Roman" w:cs="Times New Roman"/>
          <w:sz w:val="24"/>
          <w:szCs w:val="24"/>
          <w:lang w:val="id-ID"/>
        </w:rPr>
        <w:t xml:space="preserve"> Orientasi pasar,Inovasi Produk dan Kinerja pemasaran </w:t>
      </w:r>
      <w:r w:rsidRPr="00CB3B1E">
        <w:rPr>
          <w:rFonts w:ascii="Times New Roman" w:eastAsia="Calibri" w:hAnsi="Times New Roman" w:cs="Times New Roman"/>
          <w:sz w:val="24"/>
          <w:szCs w:val="24"/>
        </w:rPr>
        <w:t xml:space="preserve">secara parsial terhadap </w:t>
      </w:r>
      <w:r w:rsidRPr="00CB3B1E">
        <w:rPr>
          <w:rFonts w:ascii="Times New Roman" w:eastAsia="Calibri" w:hAnsi="Times New Roman" w:cs="Times New Roman"/>
          <w:sz w:val="24"/>
          <w:szCs w:val="24"/>
          <w:lang w:val="id-ID"/>
        </w:rPr>
        <w:t>Keunggulan bersaing</w:t>
      </w:r>
      <w:r w:rsidRPr="00CB3B1E">
        <w:rPr>
          <w:rFonts w:ascii="Times New Roman" w:eastAsia="Calibri" w:hAnsi="Times New Roman" w:cs="Times New Roman"/>
          <w:sz w:val="24"/>
          <w:szCs w:val="24"/>
        </w:rPr>
        <w:t xml:space="preserve">(Y). Berdasarkan hasil dari regresi linier dengan menggunakan program Spss versi </w:t>
      </w:r>
      <w:r w:rsidRPr="00CB3B1E">
        <w:rPr>
          <w:rFonts w:ascii="Times New Roman" w:eastAsia="Calibri" w:hAnsi="Times New Roman" w:cs="Times New Roman"/>
          <w:sz w:val="24"/>
          <w:szCs w:val="24"/>
          <w:lang w:val="id-ID"/>
        </w:rPr>
        <w:t>24</w:t>
      </w:r>
      <w:r w:rsidRPr="00CB3B1E">
        <w:rPr>
          <w:rFonts w:ascii="Times New Roman" w:eastAsia="Calibri" w:hAnsi="Times New Roman" w:cs="Times New Roman"/>
          <w:sz w:val="24"/>
          <w:szCs w:val="24"/>
        </w:rPr>
        <w:t xml:space="preserve"> sebagai berikut  :</w:t>
      </w:r>
    </w:p>
    <w:p w:rsidR="00483A60" w:rsidRDefault="00483A60" w:rsidP="00483A60">
      <w:pPr>
        <w:tabs>
          <w:tab w:val="left" w:pos="5460"/>
        </w:tabs>
        <w:spacing w:line="480" w:lineRule="auto"/>
        <w:ind w:left="1080" w:firstLine="763"/>
        <w:contextualSpacing/>
        <w:jc w:val="both"/>
        <w:rPr>
          <w:rFonts w:ascii="Times New Roman" w:eastAsia="Calibri" w:hAnsi="Times New Roman" w:cs="Times New Roman"/>
          <w:sz w:val="24"/>
          <w:szCs w:val="24"/>
        </w:rPr>
      </w:pPr>
    </w:p>
    <w:p w:rsidR="00483A60" w:rsidRPr="00CB3B1E" w:rsidRDefault="00483A60" w:rsidP="00483A60">
      <w:pPr>
        <w:tabs>
          <w:tab w:val="left" w:pos="5460"/>
        </w:tabs>
        <w:spacing w:line="480" w:lineRule="auto"/>
        <w:ind w:left="1080" w:firstLine="763"/>
        <w:contextualSpacing/>
        <w:jc w:val="both"/>
        <w:rPr>
          <w:rFonts w:ascii="Times New Roman" w:eastAsia="Calibri" w:hAnsi="Times New Roman" w:cs="Times New Roman"/>
          <w:sz w:val="24"/>
          <w:szCs w:val="24"/>
          <w:lang w:val="id-ID"/>
        </w:rPr>
      </w:pPr>
    </w:p>
    <w:p w:rsidR="00483A60" w:rsidRPr="00CB3B1E" w:rsidRDefault="00483A60" w:rsidP="00483A60">
      <w:pPr>
        <w:tabs>
          <w:tab w:val="left" w:pos="5460"/>
        </w:tabs>
        <w:spacing w:line="240" w:lineRule="auto"/>
        <w:ind w:left="1080" w:firstLine="763"/>
        <w:contextualSpacing/>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lang w:val="id-ID"/>
        </w:rPr>
        <w:lastRenderedPageBreak/>
        <w:t xml:space="preserve">                      </w:t>
      </w:r>
      <w:r w:rsidRPr="00CB3B1E">
        <w:rPr>
          <w:rFonts w:ascii="Times New Roman" w:eastAsia="Calibri" w:hAnsi="Times New Roman" w:cs="Times New Roman"/>
          <w:lang w:eastAsia="id-ID"/>
        </w:rPr>
        <w:t>Tabel IV.</w:t>
      </w:r>
      <w:r w:rsidRPr="00CB3B1E">
        <w:rPr>
          <w:rFonts w:ascii="Times New Roman" w:eastAsia="Calibri" w:hAnsi="Times New Roman" w:cs="Times New Roman"/>
          <w:lang w:val="id-ID" w:eastAsia="id-ID"/>
        </w:rPr>
        <w:t>9</w:t>
      </w:r>
    </w:p>
    <w:p w:rsidR="00483A60" w:rsidRPr="00CB3B1E" w:rsidRDefault="00483A60" w:rsidP="00483A60">
      <w:pPr>
        <w:autoSpaceDE w:val="0"/>
        <w:autoSpaceDN w:val="0"/>
        <w:adjustRightInd w:val="0"/>
        <w:spacing w:after="0" w:line="240" w:lineRule="auto"/>
        <w:jc w:val="center"/>
        <w:rPr>
          <w:rFonts w:ascii="Times New Roman" w:eastAsia="Calibri" w:hAnsi="Times New Roman" w:cs="Times New Roman"/>
          <w:lang w:eastAsia="id-ID"/>
        </w:rPr>
      </w:pPr>
      <w:r w:rsidRPr="00CB3B1E">
        <w:rPr>
          <w:rFonts w:ascii="Times New Roman" w:eastAsia="Calibri" w:hAnsi="Times New Roman" w:cs="Times New Roman"/>
          <w:lang w:eastAsia="id-ID"/>
        </w:rPr>
        <w:t>Hasil Uji t Secara Parsial</w:t>
      </w:r>
    </w:p>
    <w:tbl>
      <w:tblPr>
        <w:tblW w:w="11460" w:type="dxa"/>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68"/>
        <w:gridCol w:w="1955"/>
        <w:gridCol w:w="1074"/>
        <w:gridCol w:w="1074"/>
        <w:gridCol w:w="1186"/>
        <w:gridCol w:w="1074"/>
        <w:gridCol w:w="4329"/>
      </w:tblGrid>
      <w:tr w:rsidR="00483A60" w:rsidRPr="00CB3B1E" w:rsidTr="00E1235C">
        <w:trPr>
          <w:cantSplit/>
        </w:trPr>
        <w:tc>
          <w:tcPr>
            <w:tcW w:w="11460" w:type="dxa"/>
            <w:gridSpan w:val="7"/>
            <w:tcBorders>
              <w:top w:val="nil"/>
              <w:left w:val="nil"/>
              <w:bottom w:val="nil"/>
              <w:right w:val="nil"/>
            </w:tcBorders>
            <w:shd w:val="clear" w:color="auto" w:fill="FFFFFF"/>
            <w:vAlign w:val="center"/>
            <w:hideMark/>
          </w:tcPr>
          <w:p w:rsidR="00483A60" w:rsidRPr="00CB3B1E" w:rsidRDefault="00483A60" w:rsidP="00E1235C">
            <w:pPr>
              <w:autoSpaceDE w:val="0"/>
              <w:autoSpaceDN w:val="0"/>
              <w:adjustRightInd w:val="0"/>
              <w:spacing w:after="0" w:line="240" w:lineRule="auto"/>
              <w:ind w:left="60" w:right="60"/>
              <w:jc w:val="center"/>
              <w:rPr>
                <w:rFonts w:ascii="Times New Roman" w:eastAsia="Calibri" w:hAnsi="Times New Roman" w:cs="Times New Roman"/>
              </w:rPr>
            </w:pPr>
          </w:p>
        </w:tc>
      </w:tr>
      <w:tr w:rsidR="00483A60" w:rsidRPr="00CB3B1E" w:rsidTr="00E1235C">
        <w:trPr>
          <w:gridAfter w:val="1"/>
          <w:wAfter w:w="4329" w:type="dxa"/>
          <w:cantSplit/>
        </w:trPr>
        <w:tc>
          <w:tcPr>
            <w:tcW w:w="2723" w:type="dxa"/>
            <w:gridSpan w:val="2"/>
            <w:vMerge w:val="restart"/>
            <w:tcBorders>
              <w:top w:val="nil"/>
              <w:left w:val="nil"/>
              <w:bottom w:val="nil"/>
              <w:right w:val="nil"/>
            </w:tcBorders>
            <w:shd w:val="clear" w:color="auto" w:fill="FFFFFF"/>
            <w:vAlign w:val="bottom"/>
            <w:hideMark/>
          </w:tcPr>
          <w:p w:rsidR="00483A60" w:rsidRPr="00CB3B1E" w:rsidRDefault="00483A60" w:rsidP="00E1235C">
            <w:pPr>
              <w:autoSpaceDE w:val="0"/>
              <w:autoSpaceDN w:val="0"/>
              <w:adjustRightInd w:val="0"/>
              <w:spacing w:after="0" w:line="240" w:lineRule="auto"/>
              <w:ind w:left="60" w:right="60"/>
              <w:jc w:val="center"/>
              <w:rPr>
                <w:rFonts w:ascii="Times New Roman" w:eastAsia="Calibri" w:hAnsi="Times New Roman" w:cs="Times New Roman"/>
              </w:rPr>
            </w:pPr>
            <w:r w:rsidRPr="00CB3B1E">
              <w:rPr>
                <w:rFonts w:ascii="Times New Roman" w:eastAsia="Calibri" w:hAnsi="Times New Roman" w:cs="Times New Roman"/>
              </w:rPr>
              <w:t>Model</w:t>
            </w:r>
          </w:p>
        </w:tc>
        <w:tc>
          <w:tcPr>
            <w:tcW w:w="1074" w:type="dxa"/>
            <w:vMerge w:val="restart"/>
            <w:tcBorders>
              <w:top w:val="nil"/>
              <w:left w:val="single" w:sz="8" w:space="0" w:color="E0E0E0"/>
              <w:bottom w:val="nil"/>
              <w:right w:val="single" w:sz="8" w:space="0" w:color="E0E0E0"/>
            </w:tcBorders>
            <w:shd w:val="clear" w:color="auto" w:fill="FFFFFF"/>
            <w:vAlign w:val="bottom"/>
            <w:hideMark/>
          </w:tcPr>
          <w:p w:rsidR="00483A60" w:rsidRPr="00CB3B1E" w:rsidRDefault="00483A60" w:rsidP="00E1235C">
            <w:pPr>
              <w:autoSpaceDE w:val="0"/>
              <w:autoSpaceDN w:val="0"/>
              <w:adjustRightInd w:val="0"/>
              <w:spacing w:after="0" w:line="240" w:lineRule="auto"/>
              <w:ind w:left="60" w:right="60"/>
              <w:jc w:val="center"/>
              <w:rPr>
                <w:rFonts w:ascii="Times New Roman" w:eastAsia="Calibri" w:hAnsi="Times New Roman" w:cs="Times New Roman"/>
              </w:rPr>
            </w:pPr>
            <w:r w:rsidRPr="00CB3B1E">
              <w:rPr>
                <w:rFonts w:ascii="Times New Roman" w:eastAsia="Calibri" w:hAnsi="Times New Roman" w:cs="Times New Roman"/>
              </w:rPr>
              <w:t>t</w:t>
            </w:r>
          </w:p>
        </w:tc>
        <w:tc>
          <w:tcPr>
            <w:tcW w:w="1074" w:type="dxa"/>
            <w:vMerge w:val="restart"/>
            <w:tcBorders>
              <w:top w:val="nil"/>
              <w:left w:val="single" w:sz="8" w:space="0" w:color="E0E0E0"/>
              <w:bottom w:val="nil"/>
              <w:right w:val="single" w:sz="8" w:space="0" w:color="E0E0E0"/>
            </w:tcBorders>
            <w:shd w:val="clear" w:color="auto" w:fill="FFFFFF"/>
            <w:vAlign w:val="bottom"/>
            <w:hideMark/>
          </w:tcPr>
          <w:p w:rsidR="00483A60" w:rsidRPr="00CB3B1E" w:rsidRDefault="00483A60" w:rsidP="00E1235C">
            <w:pPr>
              <w:autoSpaceDE w:val="0"/>
              <w:autoSpaceDN w:val="0"/>
              <w:adjustRightInd w:val="0"/>
              <w:spacing w:after="0" w:line="240" w:lineRule="auto"/>
              <w:ind w:left="60" w:right="60"/>
              <w:jc w:val="center"/>
              <w:rPr>
                <w:rFonts w:ascii="Times New Roman" w:eastAsia="Calibri" w:hAnsi="Times New Roman" w:cs="Times New Roman"/>
              </w:rPr>
            </w:pPr>
            <w:r w:rsidRPr="00CB3B1E">
              <w:rPr>
                <w:rFonts w:ascii="Times New Roman" w:eastAsia="Calibri" w:hAnsi="Times New Roman" w:cs="Times New Roman"/>
              </w:rPr>
              <w:t>Sig.</w:t>
            </w:r>
          </w:p>
        </w:tc>
        <w:tc>
          <w:tcPr>
            <w:tcW w:w="2260" w:type="dxa"/>
            <w:gridSpan w:val="2"/>
            <w:tcBorders>
              <w:top w:val="nil"/>
              <w:left w:val="single" w:sz="8" w:space="0" w:color="E0E0E0"/>
              <w:bottom w:val="nil"/>
              <w:right w:val="nil"/>
            </w:tcBorders>
            <w:shd w:val="clear" w:color="auto" w:fill="FFFFFF"/>
            <w:vAlign w:val="bottom"/>
            <w:hideMark/>
          </w:tcPr>
          <w:p w:rsidR="00483A60" w:rsidRPr="00CB3B1E" w:rsidRDefault="00483A60" w:rsidP="00E1235C">
            <w:pPr>
              <w:autoSpaceDE w:val="0"/>
              <w:autoSpaceDN w:val="0"/>
              <w:adjustRightInd w:val="0"/>
              <w:spacing w:after="0" w:line="240" w:lineRule="auto"/>
              <w:ind w:left="60" w:right="60"/>
              <w:jc w:val="center"/>
              <w:rPr>
                <w:rFonts w:ascii="Times New Roman" w:eastAsia="Calibri" w:hAnsi="Times New Roman" w:cs="Times New Roman"/>
              </w:rPr>
            </w:pPr>
            <w:r w:rsidRPr="00CB3B1E">
              <w:rPr>
                <w:rFonts w:ascii="Times New Roman" w:eastAsia="Calibri" w:hAnsi="Times New Roman" w:cs="Times New Roman"/>
              </w:rPr>
              <w:t>Collinearity Statistics</w:t>
            </w:r>
          </w:p>
        </w:tc>
      </w:tr>
      <w:tr w:rsidR="00483A60" w:rsidRPr="00CB3B1E" w:rsidTr="00E1235C">
        <w:trPr>
          <w:gridAfter w:val="1"/>
          <w:wAfter w:w="4329" w:type="dxa"/>
          <w:cantSplit/>
        </w:trPr>
        <w:tc>
          <w:tcPr>
            <w:tcW w:w="2723" w:type="dxa"/>
            <w:gridSpan w:val="2"/>
            <w:vMerge/>
            <w:tcBorders>
              <w:top w:val="nil"/>
              <w:left w:val="nil"/>
              <w:bottom w:val="nil"/>
              <w:right w:val="nil"/>
            </w:tcBorders>
            <w:vAlign w:val="center"/>
            <w:hideMark/>
          </w:tcPr>
          <w:p w:rsidR="00483A60" w:rsidRPr="00CB3B1E" w:rsidRDefault="00483A60" w:rsidP="00E1235C">
            <w:pPr>
              <w:spacing w:after="0" w:line="240" w:lineRule="auto"/>
              <w:rPr>
                <w:rFonts w:ascii="Times New Roman" w:eastAsia="Calibri" w:hAnsi="Times New Roman" w:cs="Times New Roman"/>
                <w:lang w:val="id-ID"/>
              </w:rPr>
            </w:pPr>
          </w:p>
        </w:tc>
        <w:tc>
          <w:tcPr>
            <w:tcW w:w="1074" w:type="dxa"/>
            <w:vMerge/>
            <w:tcBorders>
              <w:top w:val="nil"/>
              <w:left w:val="single" w:sz="8" w:space="0" w:color="E0E0E0"/>
              <w:bottom w:val="nil"/>
              <w:right w:val="single" w:sz="8" w:space="0" w:color="E0E0E0"/>
            </w:tcBorders>
            <w:vAlign w:val="center"/>
            <w:hideMark/>
          </w:tcPr>
          <w:p w:rsidR="00483A60" w:rsidRPr="00CB3B1E" w:rsidRDefault="00483A60" w:rsidP="00E1235C">
            <w:pPr>
              <w:spacing w:after="0" w:line="240" w:lineRule="auto"/>
              <w:rPr>
                <w:rFonts w:ascii="Times New Roman" w:eastAsia="Calibri" w:hAnsi="Times New Roman" w:cs="Times New Roman"/>
                <w:lang w:val="id-ID"/>
              </w:rPr>
            </w:pPr>
          </w:p>
        </w:tc>
        <w:tc>
          <w:tcPr>
            <w:tcW w:w="1074" w:type="dxa"/>
            <w:vMerge/>
            <w:tcBorders>
              <w:top w:val="nil"/>
              <w:left w:val="single" w:sz="8" w:space="0" w:color="E0E0E0"/>
              <w:bottom w:val="nil"/>
              <w:right w:val="single" w:sz="8" w:space="0" w:color="E0E0E0"/>
            </w:tcBorders>
            <w:vAlign w:val="center"/>
            <w:hideMark/>
          </w:tcPr>
          <w:p w:rsidR="00483A60" w:rsidRPr="00CB3B1E" w:rsidRDefault="00483A60" w:rsidP="00E1235C">
            <w:pPr>
              <w:spacing w:after="0" w:line="240" w:lineRule="auto"/>
              <w:rPr>
                <w:rFonts w:ascii="Times New Roman" w:eastAsia="Calibri" w:hAnsi="Times New Roman" w:cs="Times New Roman"/>
                <w:lang w:val="id-ID"/>
              </w:rPr>
            </w:pPr>
          </w:p>
        </w:tc>
        <w:tc>
          <w:tcPr>
            <w:tcW w:w="1186" w:type="dxa"/>
            <w:tcBorders>
              <w:top w:val="nil"/>
              <w:left w:val="single" w:sz="8" w:space="0" w:color="E0E0E0"/>
              <w:bottom w:val="single" w:sz="8" w:space="0" w:color="152935"/>
              <w:right w:val="single" w:sz="8" w:space="0" w:color="E0E0E0"/>
            </w:tcBorders>
            <w:shd w:val="clear" w:color="auto" w:fill="FFFFFF"/>
            <w:vAlign w:val="bottom"/>
            <w:hideMark/>
          </w:tcPr>
          <w:p w:rsidR="00483A60" w:rsidRPr="00CB3B1E" w:rsidRDefault="00483A60" w:rsidP="00E1235C">
            <w:pPr>
              <w:autoSpaceDE w:val="0"/>
              <w:autoSpaceDN w:val="0"/>
              <w:adjustRightInd w:val="0"/>
              <w:spacing w:after="0" w:line="240" w:lineRule="auto"/>
              <w:ind w:left="60" w:right="60"/>
              <w:jc w:val="center"/>
              <w:rPr>
                <w:rFonts w:ascii="Times New Roman" w:eastAsia="Calibri" w:hAnsi="Times New Roman" w:cs="Times New Roman"/>
              </w:rPr>
            </w:pPr>
            <w:r w:rsidRPr="00CB3B1E">
              <w:rPr>
                <w:rFonts w:ascii="Times New Roman" w:eastAsia="Calibri" w:hAnsi="Times New Roman" w:cs="Times New Roman"/>
              </w:rPr>
              <w:t>Tolerance</w:t>
            </w:r>
          </w:p>
        </w:tc>
        <w:tc>
          <w:tcPr>
            <w:tcW w:w="1074" w:type="dxa"/>
            <w:tcBorders>
              <w:top w:val="nil"/>
              <w:left w:val="single" w:sz="8" w:space="0" w:color="E0E0E0"/>
              <w:bottom w:val="single" w:sz="8" w:space="0" w:color="152935"/>
              <w:right w:val="nil"/>
            </w:tcBorders>
            <w:shd w:val="clear" w:color="auto" w:fill="FFFFFF"/>
            <w:vAlign w:val="bottom"/>
            <w:hideMark/>
          </w:tcPr>
          <w:p w:rsidR="00483A60" w:rsidRPr="00CB3B1E" w:rsidRDefault="00483A60" w:rsidP="00E1235C">
            <w:pPr>
              <w:autoSpaceDE w:val="0"/>
              <w:autoSpaceDN w:val="0"/>
              <w:adjustRightInd w:val="0"/>
              <w:spacing w:after="0" w:line="240" w:lineRule="auto"/>
              <w:ind w:left="60" w:right="60"/>
              <w:jc w:val="center"/>
              <w:rPr>
                <w:rFonts w:ascii="Times New Roman" w:eastAsia="Calibri" w:hAnsi="Times New Roman" w:cs="Times New Roman"/>
              </w:rPr>
            </w:pPr>
            <w:r w:rsidRPr="00CB3B1E">
              <w:rPr>
                <w:rFonts w:ascii="Times New Roman" w:eastAsia="Calibri" w:hAnsi="Times New Roman" w:cs="Times New Roman"/>
              </w:rPr>
              <w:t>VIF</w:t>
            </w:r>
          </w:p>
        </w:tc>
      </w:tr>
      <w:tr w:rsidR="00483A60" w:rsidRPr="00CB3B1E" w:rsidTr="00E1235C">
        <w:trPr>
          <w:gridAfter w:val="1"/>
          <w:wAfter w:w="4329" w:type="dxa"/>
          <w:cantSplit/>
        </w:trPr>
        <w:tc>
          <w:tcPr>
            <w:tcW w:w="768" w:type="dxa"/>
            <w:vMerge w:val="restart"/>
            <w:tcBorders>
              <w:top w:val="single" w:sz="8" w:space="0" w:color="152935"/>
              <w:left w:val="nil"/>
              <w:bottom w:val="single" w:sz="8" w:space="0" w:color="152935"/>
              <w:right w:val="nil"/>
            </w:tcBorders>
            <w:shd w:val="clear" w:color="auto" w:fill="E0E0E0"/>
            <w:hideMark/>
          </w:tcPr>
          <w:p w:rsidR="00483A60" w:rsidRPr="00CB3B1E" w:rsidRDefault="00483A60" w:rsidP="00E1235C">
            <w:pPr>
              <w:autoSpaceDE w:val="0"/>
              <w:autoSpaceDN w:val="0"/>
              <w:adjustRightInd w:val="0"/>
              <w:spacing w:after="0" w:line="240" w:lineRule="auto"/>
              <w:ind w:left="60" w:right="60"/>
              <w:rPr>
                <w:rFonts w:ascii="Times New Roman" w:eastAsia="Calibri" w:hAnsi="Times New Roman" w:cs="Times New Roman"/>
              </w:rPr>
            </w:pPr>
            <w:r w:rsidRPr="00CB3B1E">
              <w:rPr>
                <w:rFonts w:ascii="Times New Roman" w:eastAsia="Calibri" w:hAnsi="Times New Roman" w:cs="Times New Roman"/>
              </w:rPr>
              <w:t>1</w:t>
            </w:r>
          </w:p>
        </w:tc>
        <w:tc>
          <w:tcPr>
            <w:tcW w:w="1955" w:type="dxa"/>
            <w:tcBorders>
              <w:top w:val="single" w:sz="8" w:space="0" w:color="152935"/>
              <w:left w:val="nil"/>
              <w:bottom w:val="single" w:sz="8" w:space="0" w:color="AEAEAE"/>
              <w:right w:val="nil"/>
            </w:tcBorders>
            <w:shd w:val="clear" w:color="auto" w:fill="E0E0E0"/>
            <w:hideMark/>
          </w:tcPr>
          <w:p w:rsidR="00483A60" w:rsidRPr="00CB3B1E" w:rsidRDefault="00483A60" w:rsidP="00E1235C">
            <w:pPr>
              <w:autoSpaceDE w:val="0"/>
              <w:autoSpaceDN w:val="0"/>
              <w:adjustRightInd w:val="0"/>
              <w:spacing w:after="0" w:line="240" w:lineRule="auto"/>
              <w:ind w:left="60" w:right="60"/>
              <w:rPr>
                <w:rFonts w:ascii="Times New Roman" w:eastAsia="Calibri" w:hAnsi="Times New Roman" w:cs="Times New Roman"/>
              </w:rPr>
            </w:pPr>
            <w:r w:rsidRPr="00CB3B1E">
              <w:rPr>
                <w:rFonts w:ascii="Times New Roman" w:eastAsia="Calibri" w:hAnsi="Times New Roman" w:cs="Times New Roman"/>
              </w:rPr>
              <w:t>(Constant)</w:t>
            </w:r>
          </w:p>
        </w:tc>
        <w:tc>
          <w:tcPr>
            <w:tcW w:w="1074" w:type="dxa"/>
            <w:tcBorders>
              <w:top w:val="single" w:sz="8" w:space="0" w:color="152935"/>
              <w:left w:val="single" w:sz="8" w:space="0" w:color="E0E0E0"/>
              <w:bottom w:val="single" w:sz="8" w:space="0" w:color="AEAEAE"/>
              <w:right w:val="single" w:sz="8" w:space="0" w:color="E0E0E0"/>
            </w:tcBorders>
            <w:shd w:val="clear" w:color="auto" w:fill="FFFFFF"/>
            <w:hideMark/>
          </w:tcPr>
          <w:p w:rsidR="00483A60" w:rsidRPr="00CB3B1E" w:rsidRDefault="00483A60" w:rsidP="00E1235C">
            <w:pPr>
              <w:autoSpaceDE w:val="0"/>
              <w:autoSpaceDN w:val="0"/>
              <w:adjustRightInd w:val="0"/>
              <w:spacing w:after="0" w:line="240" w:lineRule="auto"/>
              <w:ind w:left="60" w:right="60"/>
              <w:jc w:val="right"/>
              <w:rPr>
                <w:rFonts w:ascii="Times New Roman" w:eastAsia="Calibri" w:hAnsi="Times New Roman" w:cs="Times New Roman"/>
              </w:rPr>
            </w:pPr>
            <w:r w:rsidRPr="00CB3B1E">
              <w:rPr>
                <w:rFonts w:ascii="Times New Roman" w:eastAsia="Calibri" w:hAnsi="Times New Roman" w:cs="Times New Roman"/>
              </w:rPr>
              <w:t>3,266</w:t>
            </w:r>
          </w:p>
        </w:tc>
        <w:tc>
          <w:tcPr>
            <w:tcW w:w="1074" w:type="dxa"/>
            <w:tcBorders>
              <w:top w:val="single" w:sz="8" w:space="0" w:color="152935"/>
              <w:left w:val="single" w:sz="8" w:space="0" w:color="E0E0E0"/>
              <w:bottom w:val="single" w:sz="8" w:space="0" w:color="AEAEAE"/>
              <w:right w:val="single" w:sz="8" w:space="0" w:color="E0E0E0"/>
            </w:tcBorders>
            <w:shd w:val="clear" w:color="auto" w:fill="FFFFFF"/>
            <w:hideMark/>
          </w:tcPr>
          <w:p w:rsidR="00483A60" w:rsidRPr="00CB3B1E" w:rsidRDefault="00483A60" w:rsidP="00E1235C">
            <w:pPr>
              <w:autoSpaceDE w:val="0"/>
              <w:autoSpaceDN w:val="0"/>
              <w:adjustRightInd w:val="0"/>
              <w:spacing w:after="0" w:line="240" w:lineRule="auto"/>
              <w:ind w:left="60" w:right="60"/>
              <w:jc w:val="right"/>
              <w:rPr>
                <w:rFonts w:ascii="Times New Roman" w:eastAsia="Calibri" w:hAnsi="Times New Roman" w:cs="Times New Roman"/>
              </w:rPr>
            </w:pPr>
            <w:r w:rsidRPr="00CB3B1E">
              <w:rPr>
                <w:rFonts w:ascii="Times New Roman" w:eastAsia="Calibri" w:hAnsi="Times New Roman" w:cs="Times New Roman"/>
              </w:rPr>
              <w:t>,002</w:t>
            </w:r>
          </w:p>
        </w:tc>
        <w:tc>
          <w:tcPr>
            <w:tcW w:w="1186"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483A60" w:rsidRPr="00CB3B1E" w:rsidRDefault="00483A60" w:rsidP="00E1235C">
            <w:pPr>
              <w:autoSpaceDE w:val="0"/>
              <w:autoSpaceDN w:val="0"/>
              <w:adjustRightInd w:val="0"/>
              <w:spacing w:after="0" w:line="240" w:lineRule="auto"/>
              <w:rPr>
                <w:rFonts w:ascii="Times New Roman" w:eastAsia="Calibri" w:hAnsi="Times New Roman" w:cs="Times New Roman"/>
              </w:rPr>
            </w:pPr>
          </w:p>
        </w:tc>
        <w:tc>
          <w:tcPr>
            <w:tcW w:w="1074" w:type="dxa"/>
            <w:tcBorders>
              <w:top w:val="single" w:sz="8" w:space="0" w:color="152935"/>
              <w:left w:val="single" w:sz="8" w:space="0" w:color="E0E0E0"/>
              <w:bottom w:val="single" w:sz="8" w:space="0" w:color="AEAEAE"/>
              <w:right w:val="nil"/>
            </w:tcBorders>
            <w:shd w:val="clear" w:color="auto" w:fill="FFFFFF"/>
            <w:vAlign w:val="center"/>
          </w:tcPr>
          <w:p w:rsidR="00483A60" w:rsidRPr="00CB3B1E" w:rsidRDefault="00483A60" w:rsidP="00E1235C">
            <w:pPr>
              <w:autoSpaceDE w:val="0"/>
              <w:autoSpaceDN w:val="0"/>
              <w:adjustRightInd w:val="0"/>
              <w:spacing w:after="0" w:line="240" w:lineRule="auto"/>
              <w:rPr>
                <w:rFonts w:ascii="Times New Roman" w:eastAsia="Calibri" w:hAnsi="Times New Roman" w:cs="Times New Roman"/>
              </w:rPr>
            </w:pPr>
          </w:p>
        </w:tc>
      </w:tr>
      <w:tr w:rsidR="00483A60" w:rsidRPr="00CB3B1E" w:rsidTr="00E1235C">
        <w:trPr>
          <w:gridAfter w:val="1"/>
          <w:wAfter w:w="4329" w:type="dxa"/>
          <w:cantSplit/>
        </w:trPr>
        <w:tc>
          <w:tcPr>
            <w:tcW w:w="768" w:type="dxa"/>
            <w:vMerge/>
            <w:tcBorders>
              <w:top w:val="single" w:sz="8" w:space="0" w:color="152935"/>
              <w:left w:val="nil"/>
              <w:bottom w:val="single" w:sz="8" w:space="0" w:color="152935"/>
              <w:right w:val="nil"/>
            </w:tcBorders>
            <w:vAlign w:val="center"/>
            <w:hideMark/>
          </w:tcPr>
          <w:p w:rsidR="00483A60" w:rsidRPr="00CB3B1E" w:rsidRDefault="00483A60" w:rsidP="00E1235C">
            <w:pPr>
              <w:spacing w:after="0"/>
              <w:rPr>
                <w:rFonts w:ascii="Times New Roman" w:eastAsia="Calibri" w:hAnsi="Times New Roman" w:cs="Times New Roman"/>
                <w:lang w:val="id-ID"/>
              </w:rPr>
            </w:pPr>
          </w:p>
        </w:tc>
        <w:tc>
          <w:tcPr>
            <w:tcW w:w="1955" w:type="dxa"/>
            <w:tcBorders>
              <w:top w:val="single" w:sz="8" w:space="0" w:color="AEAEAE"/>
              <w:left w:val="nil"/>
              <w:bottom w:val="single" w:sz="8" w:space="0" w:color="AEAEAE"/>
              <w:right w:val="nil"/>
            </w:tcBorders>
            <w:shd w:val="clear" w:color="auto" w:fill="E0E0E0"/>
            <w:hideMark/>
          </w:tcPr>
          <w:p w:rsidR="00483A60" w:rsidRPr="00CB3B1E" w:rsidRDefault="00483A60" w:rsidP="00E1235C">
            <w:pPr>
              <w:autoSpaceDE w:val="0"/>
              <w:autoSpaceDN w:val="0"/>
              <w:adjustRightInd w:val="0"/>
              <w:spacing w:after="0" w:line="320" w:lineRule="atLeast"/>
              <w:ind w:right="60"/>
              <w:rPr>
                <w:rFonts w:ascii="Times New Roman" w:eastAsia="Calibri" w:hAnsi="Times New Roman" w:cs="Times New Roman"/>
                <w:lang w:val="id-ID"/>
              </w:rPr>
            </w:pPr>
            <w:r w:rsidRPr="00CB3B1E">
              <w:rPr>
                <w:rFonts w:ascii="Times New Roman" w:eastAsia="Calibri" w:hAnsi="Times New Roman" w:cs="Times New Roman"/>
                <w:lang w:val="id-ID"/>
              </w:rPr>
              <w:t>Orientasi Pasar</w:t>
            </w:r>
          </w:p>
        </w:tc>
        <w:tc>
          <w:tcPr>
            <w:tcW w:w="1074" w:type="dxa"/>
            <w:tcBorders>
              <w:top w:val="single" w:sz="8" w:space="0" w:color="AEAEAE"/>
              <w:left w:val="single" w:sz="8" w:space="0" w:color="E0E0E0"/>
              <w:bottom w:val="single" w:sz="8" w:space="0" w:color="AEAEAE"/>
              <w:right w:val="single" w:sz="8" w:space="0" w:color="E0E0E0"/>
            </w:tcBorders>
            <w:shd w:val="clear" w:color="auto" w:fill="FFFFFF"/>
            <w:hideMark/>
          </w:tcPr>
          <w:p w:rsidR="00483A60" w:rsidRPr="00CB3B1E" w:rsidRDefault="00483A60" w:rsidP="00E1235C">
            <w:pPr>
              <w:autoSpaceDE w:val="0"/>
              <w:autoSpaceDN w:val="0"/>
              <w:adjustRightInd w:val="0"/>
              <w:spacing w:after="0" w:line="320" w:lineRule="atLeast"/>
              <w:ind w:left="60" w:right="60"/>
              <w:jc w:val="right"/>
              <w:rPr>
                <w:rFonts w:ascii="Times New Roman" w:eastAsia="Calibri" w:hAnsi="Times New Roman" w:cs="Times New Roman"/>
              </w:rPr>
            </w:pPr>
            <w:r w:rsidRPr="00CB3B1E">
              <w:rPr>
                <w:rFonts w:ascii="Times New Roman" w:eastAsia="Calibri" w:hAnsi="Times New Roman" w:cs="Times New Roman"/>
              </w:rPr>
              <w:t>8,152</w:t>
            </w:r>
          </w:p>
        </w:tc>
        <w:tc>
          <w:tcPr>
            <w:tcW w:w="1074" w:type="dxa"/>
            <w:tcBorders>
              <w:top w:val="single" w:sz="8" w:space="0" w:color="AEAEAE"/>
              <w:left w:val="single" w:sz="8" w:space="0" w:color="E0E0E0"/>
              <w:bottom w:val="single" w:sz="8" w:space="0" w:color="AEAEAE"/>
              <w:right w:val="single" w:sz="8" w:space="0" w:color="E0E0E0"/>
            </w:tcBorders>
            <w:shd w:val="clear" w:color="auto" w:fill="FFFFFF"/>
            <w:hideMark/>
          </w:tcPr>
          <w:p w:rsidR="00483A60" w:rsidRPr="00CB3B1E" w:rsidRDefault="00483A60" w:rsidP="00E1235C">
            <w:pPr>
              <w:autoSpaceDE w:val="0"/>
              <w:autoSpaceDN w:val="0"/>
              <w:adjustRightInd w:val="0"/>
              <w:spacing w:after="0" w:line="320" w:lineRule="atLeast"/>
              <w:ind w:left="60" w:right="60"/>
              <w:jc w:val="right"/>
              <w:rPr>
                <w:rFonts w:ascii="Times New Roman" w:eastAsia="Calibri" w:hAnsi="Times New Roman" w:cs="Times New Roman"/>
              </w:rPr>
            </w:pPr>
            <w:r w:rsidRPr="00CB3B1E">
              <w:rPr>
                <w:rFonts w:ascii="Times New Roman" w:eastAsia="Calibri" w:hAnsi="Times New Roman" w:cs="Times New Roman"/>
              </w:rPr>
              <w:t>,000</w:t>
            </w:r>
          </w:p>
        </w:tc>
        <w:tc>
          <w:tcPr>
            <w:tcW w:w="1186" w:type="dxa"/>
            <w:tcBorders>
              <w:top w:val="single" w:sz="8" w:space="0" w:color="AEAEAE"/>
              <w:left w:val="single" w:sz="8" w:space="0" w:color="E0E0E0"/>
              <w:bottom w:val="single" w:sz="8" w:space="0" w:color="AEAEAE"/>
              <w:right w:val="single" w:sz="8" w:space="0" w:color="E0E0E0"/>
            </w:tcBorders>
            <w:shd w:val="clear" w:color="auto" w:fill="FFFFFF"/>
            <w:hideMark/>
          </w:tcPr>
          <w:p w:rsidR="00483A60" w:rsidRPr="00CB3B1E" w:rsidRDefault="00483A60" w:rsidP="00E1235C">
            <w:pPr>
              <w:autoSpaceDE w:val="0"/>
              <w:autoSpaceDN w:val="0"/>
              <w:adjustRightInd w:val="0"/>
              <w:spacing w:after="0" w:line="320" w:lineRule="atLeast"/>
              <w:ind w:left="60" w:right="60"/>
              <w:jc w:val="right"/>
              <w:rPr>
                <w:rFonts w:ascii="Times New Roman" w:eastAsia="Calibri" w:hAnsi="Times New Roman" w:cs="Times New Roman"/>
              </w:rPr>
            </w:pPr>
            <w:r w:rsidRPr="00CB3B1E">
              <w:rPr>
                <w:rFonts w:ascii="Times New Roman" w:eastAsia="Calibri" w:hAnsi="Times New Roman" w:cs="Times New Roman"/>
              </w:rPr>
              <w:t>,666</w:t>
            </w:r>
          </w:p>
        </w:tc>
        <w:tc>
          <w:tcPr>
            <w:tcW w:w="1074" w:type="dxa"/>
            <w:tcBorders>
              <w:top w:val="single" w:sz="8" w:space="0" w:color="AEAEAE"/>
              <w:left w:val="single" w:sz="8" w:space="0" w:color="E0E0E0"/>
              <w:bottom w:val="single" w:sz="8" w:space="0" w:color="AEAEAE"/>
              <w:right w:val="nil"/>
            </w:tcBorders>
            <w:shd w:val="clear" w:color="auto" w:fill="FFFFFF"/>
            <w:hideMark/>
          </w:tcPr>
          <w:p w:rsidR="00483A60" w:rsidRPr="00CB3B1E" w:rsidRDefault="00483A60" w:rsidP="00E1235C">
            <w:pPr>
              <w:autoSpaceDE w:val="0"/>
              <w:autoSpaceDN w:val="0"/>
              <w:adjustRightInd w:val="0"/>
              <w:spacing w:after="0" w:line="320" w:lineRule="atLeast"/>
              <w:ind w:left="60" w:right="60"/>
              <w:jc w:val="right"/>
              <w:rPr>
                <w:rFonts w:ascii="Times New Roman" w:eastAsia="Calibri" w:hAnsi="Times New Roman" w:cs="Times New Roman"/>
              </w:rPr>
            </w:pPr>
            <w:r w:rsidRPr="00CB3B1E">
              <w:rPr>
                <w:rFonts w:ascii="Times New Roman" w:eastAsia="Calibri" w:hAnsi="Times New Roman" w:cs="Times New Roman"/>
              </w:rPr>
              <w:t>1,501</w:t>
            </w:r>
          </w:p>
        </w:tc>
      </w:tr>
      <w:tr w:rsidR="00483A60" w:rsidRPr="00CB3B1E" w:rsidTr="00E1235C">
        <w:trPr>
          <w:gridAfter w:val="1"/>
          <w:wAfter w:w="4329" w:type="dxa"/>
          <w:cantSplit/>
        </w:trPr>
        <w:tc>
          <w:tcPr>
            <w:tcW w:w="768" w:type="dxa"/>
            <w:vMerge/>
            <w:tcBorders>
              <w:top w:val="single" w:sz="8" w:space="0" w:color="152935"/>
              <w:left w:val="nil"/>
              <w:bottom w:val="single" w:sz="8" w:space="0" w:color="152935"/>
              <w:right w:val="nil"/>
            </w:tcBorders>
            <w:vAlign w:val="center"/>
            <w:hideMark/>
          </w:tcPr>
          <w:p w:rsidR="00483A60" w:rsidRPr="00CB3B1E" w:rsidRDefault="00483A60" w:rsidP="00E1235C">
            <w:pPr>
              <w:spacing w:after="0"/>
              <w:rPr>
                <w:rFonts w:ascii="Times New Roman" w:eastAsia="Calibri" w:hAnsi="Times New Roman" w:cs="Times New Roman"/>
                <w:lang w:val="id-ID"/>
              </w:rPr>
            </w:pPr>
          </w:p>
        </w:tc>
        <w:tc>
          <w:tcPr>
            <w:tcW w:w="1955" w:type="dxa"/>
            <w:tcBorders>
              <w:top w:val="single" w:sz="8" w:space="0" w:color="AEAEAE"/>
              <w:left w:val="nil"/>
              <w:bottom w:val="single" w:sz="8" w:space="0" w:color="AEAEAE"/>
              <w:right w:val="nil"/>
            </w:tcBorders>
            <w:shd w:val="clear" w:color="auto" w:fill="E0E0E0"/>
            <w:hideMark/>
          </w:tcPr>
          <w:p w:rsidR="00483A60" w:rsidRPr="00CB3B1E" w:rsidRDefault="00483A60" w:rsidP="00E1235C">
            <w:pPr>
              <w:autoSpaceDE w:val="0"/>
              <w:autoSpaceDN w:val="0"/>
              <w:adjustRightInd w:val="0"/>
              <w:spacing w:after="0" w:line="320" w:lineRule="atLeast"/>
              <w:ind w:right="60"/>
              <w:rPr>
                <w:rFonts w:ascii="Times New Roman" w:eastAsia="Calibri" w:hAnsi="Times New Roman" w:cs="Times New Roman"/>
                <w:lang w:val="id-ID"/>
              </w:rPr>
            </w:pPr>
            <w:r w:rsidRPr="00CB3B1E">
              <w:rPr>
                <w:rFonts w:ascii="Times New Roman" w:eastAsia="Calibri" w:hAnsi="Times New Roman" w:cs="Times New Roman"/>
                <w:lang w:val="id-ID"/>
              </w:rPr>
              <w:t xml:space="preserve">Inovasi Produk </w:t>
            </w:r>
          </w:p>
        </w:tc>
        <w:tc>
          <w:tcPr>
            <w:tcW w:w="1074" w:type="dxa"/>
            <w:tcBorders>
              <w:top w:val="single" w:sz="8" w:space="0" w:color="AEAEAE"/>
              <w:left w:val="single" w:sz="8" w:space="0" w:color="E0E0E0"/>
              <w:bottom w:val="single" w:sz="8" w:space="0" w:color="AEAEAE"/>
              <w:right w:val="single" w:sz="8" w:space="0" w:color="E0E0E0"/>
            </w:tcBorders>
            <w:shd w:val="clear" w:color="auto" w:fill="FFFFFF"/>
            <w:hideMark/>
          </w:tcPr>
          <w:p w:rsidR="00483A60" w:rsidRPr="00CB3B1E" w:rsidRDefault="00483A60" w:rsidP="00E1235C">
            <w:pPr>
              <w:autoSpaceDE w:val="0"/>
              <w:autoSpaceDN w:val="0"/>
              <w:adjustRightInd w:val="0"/>
              <w:spacing w:after="0" w:line="320" w:lineRule="atLeast"/>
              <w:ind w:left="60" w:right="60"/>
              <w:jc w:val="right"/>
              <w:rPr>
                <w:rFonts w:ascii="Times New Roman" w:eastAsia="Calibri" w:hAnsi="Times New Roman" w:cs="Times New Roman"/>
              </w:rPr>
            </w:pPr>
            <w:r w:rsidRPr="00CB3B1E">
              <w:rPr>
                <w:rFonts w:ascii="Times New Roman" w:eastAsia="Calibri" w:hAnsi="Times New Roman" w:cs="Times New Roman"/>
              </w:rPr>
              <w:t>,862</w:t>
            </w:r>
          </w:p>
        </w:tc>
        <w:tc>
          <w:tcPr>
            <w:tcW w:w="1074" w:type="dxa"/>
            <w:tcBorders>
              <w:top w:val="single" w:sz="8" w:space="0" w:color="AEAEAE"/>
              <w:left w:val="single" w:sz="8" w:space="0" w:color="E0E0E0"/>
              <w:bottom w:val="single" w:sz="8" w:space="0" w:color="AEAEAE"/>
              <w:right w:val="single" w:sz="8" w:space="0" w:color="E0E0E0"/>
            </w:tcBorders>
            <w:shd w:val="clear" w:color="auto" w:fill="FFFFFF"/>
            <w:hideMark/>
          </w:tcPr>
          <w:p w:rsidR="00483A60" w:rsidRPr="00CB3B1E" w:rsidRDefault="00483A60" w:rsidP="00E1235C">
            <w:pPr>
              <w:autoSpaceDE w:val="0"/>
              <w:autoSpaceDN w:val="0"/>
              <w:adjustRightInd w:val="0"/>
              <w:spacing w:after="0" w:line="320" w:lineRule="atLeast"/>
              <w:ind w:left="60" w:right="60"/>
              <w:jc w:val="right"/>
              <w:rPr>
                <w:rFonts w:ascii="Times New Roman" w:eastAsia="Calibri" w:hAnsi="Times New Roman" w:cs="Times New Roman"/>
              </w:rPr>
            </w:pPr>
            <w:r w:rsidRPr="00CB3B1E">
              <w:rPr>
                <w:rFonts w:ascii="Times New Roman" w:eastAsia="Calibri" w:hAnsi="Times New Roman" w:cs="Times New Roman"/>
              </w:rPr>
              <w:t>,391</w:t>
            </w:r>
          </w:p>
        </w:tc>
        <w:tc>
          <w:tcPr>
            <w:tcW w:w="1186" w:type="dxa"/>
            <w:tcBorders>
              <w:top w:val="single" w:sz="8" w:space="0" w:color="AEAEAE"/>
              <w:left w:val="single" w:sz="8" w:space="0" w:color="E0E0E0"/>
              <w:bottom w:val="single" w:sz="8" w:space="0" w:color="AEAEAE"/>
              <w:right w:val="single" w:sz="8" w:space="0" w:color="E0E0E0"/>
            </w:tcBorders>
            <w:shd w:val="clear" w:color="auto" w:fill="FFFFFF"/>
            <w:hideMark/>
          </w:tcPr>
          <w:p w:rsidR="00483A60" w:rsidRPr="00CB3B1E" w:rsidRDefault="00483A60" w:rsidP="00E1235C">
            <w:pPr>
              <w:autoSpaceDE w:val="0"/>
              <w:autoSpaceDN w:val="0"/>
              <w:adjustRightInd w:val="0"/>
              <w:spacing w:after="0" w:line="320" w:lineRule="atLeast"/>
              <w:ind w:left="60" w:right="60"/>
              <w:jc w:val="right"/>
              <w:rPr>
                <w:rFonts w:ascii="Times New Roman" w:eastAsia="Calibri" w:hAnsi="Times New Roman" w:cs="Times New Roman"/>
              </w:rPr>
            </w:pPr>
            <w:r w:rsidRPr="00CB3B1E">
              <w:rPr>
                <w:rFonts w:ascii="Times New Roman" w:eastAsia="Calibri" w:hAnsi="Times New Roman" w:cs="Times New Roman"/>
              </w:rPr>
              <w:t>,275</w:t>
            </w:r>
          </w:p>
        </w:tc>
        <w:tc>
          <w:tcPr>
            <w:tcW w:w="1074" w:type="dxa"/>
            <w:tcBorders>
              <w:top w:val="single" w:sz="8" w:space="0" w:color="AEAEAE"/>
              <w:left w:val="single" w:sz="8" w:space="0" w:color="E0E0E0"/>
              <w:bottom w:val="single" w:sz="8" w:space="0" w:color="AEAEAE"/>
              <w:right w:val="nil"/>
            </w:tcBorders>
            <w:shd w:val="clear" w:color="auto" w:fill="FFFFFF"/>
            <w:hideMark/>
          </w:tcPr>
          <w:p w:rsidR="00483A60" w:rsidRPr="00CB3B1E" w:rsidRDefault="00483A60" w:rsidP="00E1235C">
            <w:pPr>
              <w:autoSpaceDE w:val="0"/>
              <w:autoSpaceDN w:val="0"/>
              <w:adjustRightInd w:val="0"/>
              <w:spacing w:after="0" w:line="320" w:lineRule="atLeast"/>
              <w:ind w:left="60" w:right="60"/>
              <w:jc w:val="right"/>
              <w:rPr>
                <w:rFonts w:ascii="Times New Roman" w:eastAsia="Calibri" w:hAnsi="Times New Roman" w:cs="Times New Roman"/>
              </w:rPr>
            </w:pPr>
            <w:r w:rsidRPr="00CB3B1E">
              <w:rPr>
                <w:rFonts w:ascii="Times New Roman" w:eastAsia="Calibri" w:hAnsi="Times New Roman" w:cs="Times New Roman"/>
              </w:rPr>
              <w:t>3,635</w:t>
            </w:r>
          </w:p>
        </w:tc>
      </w:tr>
      <w:tr w:rsidR="00483A60" w:rsidRPr="00CB3B1E" w:rsidTr="00E1235C">
        <w:trPr>
          <w:gridAfter w:val="1"/>
          <w:wAfter w:w="4329" w:type="dxa"/>
          <w:cantSplit/>
        </w:trPr>
        <w:tc>
          <w:tcPr>
            <w:tcW w:w="768" w:type="dxa"/>
            <w:vMerge/>
            <w:tcBorders>
              <w:top w:val="single" w:sz="8" w:space="0" w:color="152935"/>
              <w:left w:val="nil"/>
              <w:bottom w:val="single" w:sz="8" w:space="0" w:color="152935"/>
              <w:right w:val="nil"/>
            </w:tcBorders>
            <w:vAlign w:val="center"/>
            <w:hideMark/>
          </w:tcPr>
          <w:p w:rsidR="00483A60" w:rsidRPr="00CB3B1E" w:rsidRDefault="00483A60" w:rsidP="00E1235C">
            <w:pPr>
              <w:spacing w:after="0"/>
              <w:rPr>
                <w:rFonts w:ascii="Times New Roman" w:eastAsia="Calibri" w:hAnsi="Times New Roman" w:cs="Times New Roman"/>
                <w:lang w:val="id-ID"/>
              </w:rPr>
            </w:pPr>
          </w:p>
        </w:tc>
        <w:tc>
          <w:tcPr>
            <w:tcW w:w="1955" w:type="dxa"/>
            <w:tcBorders>
              <w:top w:val="single" w:sz="8" w:space="0" w:color="AEAEAE"/>
              <w:left w:val="nil"/>
              <w:bottom w:val="single" w:sz="8" w:space="0" w:color="152935"/>
              <w:right w:val="nil"/>
            </w:tcBorders>
            <w:shd w:val="clear" w:color="auto" w:fill="E0E0E0"/>
            <w:hideMark/>
          </w:tcPr>
          <w:p w:rsidR="00483A60" w:rsidRPr="00CB3B1E" w:rsidRDefault="00483A60" w:rsidP="00E1235C">
            <w:pPr>
              <w:autoSpaceDE w:val="0"/>
              <w:autoSpaceDN w:val="0"/>
              <w:adjustRightInd w:val="0"/>
              <w:spacing w:after="0" w:line="320" w:lineRule="atLeast"/>
              <w:ind w:right="60"/>
              <w:rPr>
                <w:rFonts w:ascii="Times New Roman" w:eastAsia="Calibri" w:hAnsi="Times New Roman" w:cs="Times New Roman"/>
                <w:lang w:val="id-ID"/>
              </w:rPr>
            </w:pPr>
            <w:r w:rsidRPr="00CB3B1E">
              <w:rPr>
                <w:rFonts w:ascii="Times New Roman" w:eastAsia="Calibri" w:hAnsi="Times New Roman" w:cs="Times New Roman"/>
                <w:lang w:val="id-ID"/>
              </w:rPr>
              <w:t xml:space="preserve">Kinerja Pemasran  </w:t>
            </w:r>
          </w:p>
        </w:tc>
        <w:tc>
          <w:tcPr>
            <w:tcW w:w="1074" w:type="dxa"/>
            <w:tcBorders>
              <w:top w:val="single" w:sz="8" w:space="0" w:color="AEAEAE"/>
              <w:left w:val="single" w:sz="8" w:space="0" w:color="E0E0E0"/>
              <w:bottom w:val="single" w:sz="8" w:space="0" w:color="152935"/>
              <w:right w:val="single" w:sz="8" w:space="0" w:color="E0E0E0"/>
            </w:tcBorders>
            <w:shd w:val="clear" w:color="auto" w:fill="FFFFFF"/>
            <w:hideMark/>
          </w:tcPr>
          <w:p w:rsidR="00483A60" w:rsidRPr="00CB3B1E" w:rsidRDefault="00483A60" w:rsidP="00E1235C">
            <w:pPr>
              <w:autoSpaceDE w:val="0"/>
              <w:autoSpaceDN w:val="0"/>
              <w:adjustRightInd w:val="0"/>
              <w:spacing w:after="0" w:line="320" w:lineRule="atLeast"/>
              <w:ind w:left="60" w:right="60"/>
              <w:jc w:val="right"/>
              <w:rPr>
                <w:rFonts w:ascii="Times New Roman" w:eastAsia="Calibri" w:hAnsi="Times New Roman" w:cs="Times New Roman"/>
              </w:rPr>
            </w:pPr>
            <w:r w:rsidRPr="00CB3B1E">
              <w:rPr>
                <w:rFonts w:ascii="Times New Roman" w:eastAsia="Calibri" w:hAnsi="Times New Roman" w:cs="Times New Roman"/>
              </w:rPr>
              <w:t>2,627</w:t>
            </w:r>
          </w:p>
        </w:tc>
        <w:tc>
          <w:tcPr>
            <w:tcW w:w="1074" w:type="dxa"/>
            <w:tcBorders>
              <w:top w:val="single" w:sz="8" w:space="0" w:color="AEAEAE"/>
              <w:left w:val="single" w:sz="8" w:space="0" w:color="E0E0E0"/>
              <w:bottom w:val="single" w:sz="8" w:space="0" w:color="152935"/>
              <w:right w:val="single" w:sz="8" w:space="0" w:color="E0E0E0"/>
            </w:tcBorders>
            <w:shd w:val="clear" w:color="auto" w:fill="FFFFFF"/>
            <w:hideMark/>
          </w:tcPr>
          <w:p w:rsidR="00483A60" w:rsidRPr="00CB3B1E" w:rsidRDefault="00483A60" w:rsidP="00E1235C">
            <w:pPr>
              <w:autoSpaceDE w:val="0"/>
              <w:autoSpaceDN w:val="0"/>
              <w:adjustRightInd w:val="0"/>
              <w:spacing w:after="0" w:line="320" w:lineRule="atLeast"/>
              <w:ind w:left="60" w:right="60"/>
              <w:jc w:val="right"/>
              <w:rPr>
                <w:rFonts w:ascii="Times New Roman" w:eastAsia="Calibri" w:hAnsi="Times New Roman" w:cs="Times New Roman"/>
              </w:rPr>
            </w:pPr>
            <w:r w:rsidRPr="00CB3B1E">
              <w:rPr>
                <w:rFonts w:ascii="Times New Roman" w:eastAsia="Calibri" w:hAnsi="Times New Roman" w:cs="Times New Roman"/>
              </w:rPr>
              <w:t>,010</w:t>
            </w:r>
          </w:p>
        </w:tc>
        <w:tc>
          <w:tcPr>
            <w:tcW w:w="1186" w:type="dxa"/>
            <w:tcBorders>
              <w:top w:val="single" w:sz="8" w:space="0" w:color="AEAEAE"/>
              <w:left w:val="single" w:sz="8" w:space="0" w:color="E0E0E0"/>
              <w:bottom w:val="single" w:sz="8" w:space="0" w:color="152935"/>
              <w:right w:val="single" w:sz="8" w:space="0" w:color="E0E0E0"/>
            </w:tcBorders>
            <w:shd w:val="clear" w:color="auto" w:fill="FFFFFF"/>
            <w:hideMark/>
          </w:tcPr>
          <w:p w:rsidR="00483A60" w:rsidRPr="00CB3B1E" w:rsidRDefault="00483A60" w:rsidP="00E1235C">
            <w:pPr>
              <w:autoSpaceDE w:val="0"/>
              <w:autoSpaceDN w:val="0"/>
              <w:adjustRightInd w:val="0"/>
              <w:spacing w:after="0" w:line="320" w:lineRule="atLeast"/>
              <w:ind w:left="60" w:right="60"/>
              <w:jc w:val="right"/>
              <w:rPr>
                <w:rFonts w:ascii="Times New Roman" w:eastAsia="Calibri" w:hAnsi="Times New Roman" w:cs="Times New Roman"/>
              </w:rPr>
            </w:pPr>
            <w:r w:rsidRPr="00CB3B1E">
              <w:rPr>
                <w:rFonts w:ascii="Times New Roman" w:eastAsia="Calibri" w:hAnsi="Times New Roman" w:cs="Times New Roman"/>
              </w:rPr>
              <w:t>,259</w:t>
            </w:r>
          </w:p>
        </w:tc>
        <w:tc>
          <w:tcPr>
            <w:tcW w:w="1074" w:type="dxa"/>
            <w:tcBorders>
              <w:top w:val="single" w:sz="8" w:space="0" w:color="AEAEAE"/>
              <w:left w:val="single" w:sz="8" w:space="0" w:color="E0E0E0"/>
              <w:bottom w:val="single" w:sz="8" w:space="0" w:color="152935"/>
              <w:right w:val="nil"/>
            </w:tcBorders>
            <w:shd w:val="clear" w:color="auto" w:fill="FFFFFF"/>
            <w:hideMark/>
          </w:tcPr>
          <w:p w:rsidR="00483A60" w:rsidRPr="00CB3B1E" w:rsidRDefault="00483A60" w:rsidP="00E1235C">
            <w:pPr>
              <w:autoSpaceDE w:val="0"/>
              <w:autoSpaceDN w:val="0"/>
              <w:adjustRightInd w:val="0"/>
              <w:spacing w:after="0" w:line="320" w:lineRule="atLeast"/>
              <w:ind w:left="60" w:right="60"/>
              <w:jc w:val="right"/>
              <w:rPr>
                <w:rFonts w:ascii="Times New Roman" w:eastAsia="Calibri" w:hAnsi="Times New Roman" w:cs="Times New Roman"/>
              </w:rPr>
            </w:pPr>
            <w:r w:rsidRPr="00CB3B1E">
              <w:rPr>
                <w:rFonts w:ascii="Times New Roman" w:eastAsia="Calibri" w:hAnsi="Times New Roman" w:cs="Times New Roman"/>
              </w:rPr>
              <w:t>3,854</w:t>
            </w:r>
          </w:p>
        </w:tc>
      </w:tr>
    </w:tbl>
    <w:p w:rsidR="00483A60" w:rsidRPr="00CB3B1E" w:rsidRDefault="00483A60" w:rsidP="00483A60">
      <w:pPr>
        <w:autoSpaceDE w:val="0"/>
        <w:autoSpaceDN w:val="0"/>
        <w:adjustRightInd w:val="0"/>
        <w:spacing w:after="0" w:line="480" w:lineRule="auto"/>
        <w:ind w:left="720"/>
        <w:jc w:val="both"/>
        <w:rPr>
          <w:rFonts w:ascii="Times New Roman" w:eastAsia="Calibri" w:hAnsi="Times New Roman" w:cs="Times New Roman"/>
          <w:sz w:val="24"/>
          <w:szCs w:val="24"/>
          <w:lang w:val="id-ID" w:eastAsia="id-ID"/>
        </w:rPr>
      </w:pPr>
      <w:r w:rsidRPr="00CB3B1E">
        <w:rPr>
          <w:rFonts w:ascii="Times New Roman" w:eastAsia="Calibri" w:hAnsi="Times New Roman" w:cs="Times New Roman"/>
          <w:sz w:val="24"/>
          <w:szCs w:val="24"/>
          <w:lang w:val="en-ID" w:eastAsia="id-ID"/>
        </w:rPr>
        <w:t xml:space="preserve">     </w:t>
      </w:r>
      <w:r w:rsidRPr="00CB3B1E">
        <w:rPr>
          <w:rFonts w:ascii="Times New Roman" w:eastAsia="Calibri" w:hAnsi="Times New Roman" w:cs="Times New Roman"/>
          <w:sz w:val="24"/>
          <w:szCs w:val="24"/>
          <w:lang w:val="id-ID" w:eastAsia="id-ID"/>
        </w:rPr>
        <w:tab/>
      </w:r>
      <w:r w:rsidRPr="00CB3B1E">
        <w:rPr>
          <w:rFonts w:ascii="Times New Roman" w:eastAsia="Calibri" w:hAnsi="Times New Roman" w:cs="Times New Roman"/>
          <w:sz w:val="24"/>
          <w:szCs w:val="24"/>
          <w:lang w:val="id-ID" w:eastAsia="id-ID"/>
        </w:rPr>
        <w:tab/>
      </w:r>
      <w:r w:rsidRPr="00CB3B1E">
        <w:rPr>
          <w:rFonts w:ascii="Times New Roman" w:eastAsia="Calibri" w:hAnsi="Times New Roman" w:cs="Times New Roman"/>
          <w:sz w:val="24"/>
          <w:szCs w:val="24"/>
          <w:lang w:val="id-ID" w:eastAsia="id-ID"/>
        </w:rPr>
        <w:tab/>
      </w:r>
      <w:r w:rsidRPr="00CB3B1E">
        <w:rPr>
          <w:rFonts w:ascii="Times New Roman" w:eastAsia="Calibri" w:hAnsi="Times New Roman" w:cs="Times New Roman"/>
          <w:sz w:val="24"/>
          <w:szCs w:val="24"/>
          <w:lang w:val="en-ID" w:eastAsia="id-ID"/>
        </w:rPr>
        <w:t xml:space="preserve"> </w:t>
      </w:r>
      <w:r w:rsidRPr="00CB3B1E">
        <w:rPr>
          <w:rFonts w:ascii="Times New Roman" w:eastAsia="Calibri" w:hAnsi="Times New Roman" w:cs="Times New Roman"/>
          <w:sz w:val="24"/>
          <w:szCs w:val="24"/>
          <w:lang w:val="id-ID" w:eastAsia="id-ID"/>
        </w:rPr>
        <w:t>Sumer: Data Primer Yang Diolah</w:t>
      </w:r>
      <w:r w:rsidRPr="00CB3B1E">
        <w:rPr>
          <w:rFonts w:ascii="Times New Roman" w:eastAsia="Calibri" w:hAnsi="Times New Roman" w:cs="Times New Roman"/>
          <w:i/>
          <w:iCs/>
          <w:sz w:val="24"/>
          <w:szCs w:val="24"/>
          <w:lang w:val="id-ID" w:eastAsia="id-ID"/>
        </w:rPr>
        <w:t>,</w:t>
      </w:r>
      <w:r w:rsidRPr="00CB3B1E">
        <w:rPr>
          <w:rFonts w:ascii="Times New Roman" w:eastAsia="Calibri" w:hAnsi="Times New Roman" w:cs="Times New Roman"/>
          <w:sz w:val="24"/>
          <w:szCs w:val="24"/>
          <w:lang w:val="id-ID" w:eastAsia="id-ID"/>
        </w:rPr>
        <w:t xml:space="preserve"> 2021</w:t>
      </w:r>
    </w:p>
    <w:p w:rsidR="00483A60" w:rsidRPr="00CB3B1E" w:rsidRDefault="00483A60" w:rsidP="00483A60">
      <w:pPr>
        <w:autoSpaceDE w:val="0"/>
        <w:autoSpaceDN w:val="0"/>
        <w:adjustRightInd w:val="0"/>
        <w:spacing w:after="0" w:line="480" w:lineRule="auto"/>
        <w:ind w:left="709"/>
        <w:rPr>
          <w:rFonts w:ascii="Times New Roman" w:eastAsia="Calibri" w:hAnsi="Times New Roman" w:cs="Times New Roman"/>
          <w:sz w:val="24"/>
          <w:szCs w:val="24"/>
          <w:lang w:val="id-ID" w:eastAsia="id-ID"/>
        </w:rPr>
      </w:pPr>
      <w:r w:rsidRPr="00CB3B1E">
        <w:rPr>
          <w:rFonts w:ascii="Times New Roman" w:eastAsia="Calibri" w:hAnsi="Times New Roman" w:cs="Times New Roman"/>
          <w:sz w:val="24"/>
          <w:szCs w:val="24"/>
          <w:lang w:val="id-ID" w:eastAsia="id-ID"/>
        </w:rPr>
        <w:t>Adapun langkah-langkah pengujian hipotesis sebagai berikut:</w:t>
      </w:r>
    </w:p>
    <w:p w:rsidR="00483A60" w:rsidRPr="00CB3B1E" w:rsidRDefault="00483A60" w:rsidP="00483A60">
      <w:pPr>
        <w:numPr>
          <w:ilvl w:val="0"/>
          <w:numId w:val="28"/>
        </w:numPr>
        <w:autoSpaceDE w:val="0"/>
        <w:autoSpaceDN w:val="0"/>
        <w:adjustRightInd w:val="0"/>
        <w:spacing w:after="0" w:line="480" w:lineRule="auto"/>
        <w:ind w:left="993"/>
        <w:rPr>
          <w:rFonts w:ascii="Times New Roman" w:eastAsia="Calibri" w:hAnsi="Times New Roman" w:cs="Times New Roman"/>
          <w:sz w:val="24"/>
          <w:szCs w:val="24"/>
          <w:lang w:val="id-ID" w:eastAsia="id-ID"/>
        </w:rPr>
      </w:pPr>
      <w:r w:rsidRPr="00CB3B1E">
        <w:rPr>
          <w:rFonts w:ascii="Times New Roman" w:eastAsia="Calibri" w:hAnsi="Times New Roman" w:cs="Times New Roman"/>
          <w:sz w:val="24"/>
          <w:szCs w:val="24"/>
          <w:lang w:val="id-ID" w:eastAsia="id-ID"/>
        </w:rPr>
        <w:t>Menentukan Formulasi Ho dan Ha</w:t>
      </w:r>
    </w:p>
    <w:p w:rsidR="00483A60" w:rsidRPr="00CB3B1E" w:rsidRDefault="00483A60" w:rsidP="00483A60">
      <w:pPr>
        <w:tabs>
          <w:tab w:val="left" w:pos="5460"/>
        </w:tabs>
        <w:spacing w:line="480" w:lineRule="auto"/>
        <w:ind w:left="2127" w:hanging="993"/>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rPr>
        <w:t xml:space="preserve">Ho </w:t>
      </w:r>
      <w:r w:rsidRPr="00CB3B1E">
        <w:rPr>
          <w:rFonts w:ascii="Times New Roman" w:eastAsia="Calibri" w:hAnsi="Times New Roman" w:cs="Times New Roman"/>
          <w:sz w:val="24"/>
          <w:szCs w:val="24"/>
          <w:lang w:val="id-ID"/>
        </w:rPr>
        <w:t>:</w:t>
      </w:r>
      <w:r w:rsidRPr="00CB3B1E">
        <w:rPr>
          <w:rFonts w:ascii="Times New Roman" w:eastAsia="Calibri" w:hAnsi="Times New Roman" w:cs="Times New Roman"/>
          <w:sz w:val="24"/>
          <w:szCs w:val="24"/>
        </w:rPr>
        <w:t xml:space="preserve"> 0, </w:t>
      </w:r>
      <w:r w:rsidRPr="00CB3B1E">
        <w:rPr>
          <w:rFonts w:ascii="Times New Roman" w:eastAsia="Calibri" w:hAnsi="Times New Roman" w:cs="Times New Roman"/>
          <w:sz w:val="24"/>
          <w:szCs w:val="24"/>
          <w:lang w:val="id-ID"/>
        </w:rPr>
        <w:t>Dimana variabel Orientasi Pasar Inovasi Produk dan Kinerja</w:t>
      </w:r>
      <w:r w:rsidRPr="00CB3B1E">
        <w:rPr>
          <w:rFonts w:ascii="Times New Roman" w:eastAsia="Calibri" w:hAnsi="Times New Roman" w:cs="Times New Roman"/>
          <w:i/>
          <w:sz w:val="24"/>
          <w:szCs w:val="24"/>
          <w:lang w:val="id-ID"/>
        </w:rPr>
        <w:t xml:space="preserve">  </w:t>
      </w:r>
      <w:r w:rsidRPr="00CB3B1E">
        <w:rPr>
          <w:rFonts w:ascii="Times New Roman" w:eastAsia="Calibri" w:hAnsi="Times New Roman" w:cs="Times New Roman"/>
          <w:sz w:val="24"/>
          <w:szCs w:val="24"/>
          <w:lang w:val="id-ID"/>
        </w:rPr>
        <w:t xml:space="preserve">pemasaran tidak memiliki pengaruh yang signifikan secara individu terhadap </w:t>
      </w:r>
    </w:p>
    <w:p w:rsidR="00483A60" w:rsidRPr="00CB3B1E" w:rsidRDefault="00483A60" w:rsidP="00483A60">
      <w:pPr>
        <w:tabs>
          <w:tab w:val="left" w:pos="5460"/>
        </w:tabs>
        <w:spacing w:line="480" w:lineRule="auto"/>
        <w:ind w:left="2127" w:hanging="993"/>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rPr>
        <w:t xml:space="preserve">Ha : 0, </w:t>
      </w:r>
      <w:r w:rsidRPr="00CB3B1E">
        <w:rPr>
          <w:rFonts w:ascii="Times New Roman" w:eastAsia="Calibri" w:hAnsi="Times New Roman" w:cs="Times New Roman"/>
          <w:sz w:val="24"/>
          <w:szCs w:val="24"/>
          <w:lang w:val="id-ID"/>
        </w:rPr>
        <w:t xml:space="preserve">Dimana variabel Orientasi pasar, Inovasi Produk dan Kinerja pemasaran memiliki pengaruh yang signifikan secara individu terhadap Keunggulan bersaing  layanan Produk indihome PT Telkom Indonesia </w:t>
      </w:r>
    </w:p>
    <w:p w:rsidR="00483A60" w:rsidRPr="00CB3B1E" w:rsidRDefault="00483A60" w:rsidP="00483A60">
      <w:pPr>
        <w:numPr>
          <w:ilvl w:val="0"/>
          <w:numId w:val="28"/>
        </w:numPr>
        <w:spacing w:line="480" w:lineRule="auto"/>
        <w:ind w:left="993"/>
        <w:jc w:val="both"/>
        <w:rPr>
          <w:rFonts w:ascii="Times New Roman" w:eastAsia="Calibri" w:hAnsi="Times New Roman" w:cs="Times New Roman"/>
          <w:sz w:val="24"/>
          <w:szCs w:val="24"/>
        </w:rPr>
      </w:pPr>
      <w:r w:rsidRPr="00CB3B1E">
        <w:rPr>
          <w:rFonts w:ascii="Times New Roman" w:eastAsia="Calibri" w:hAnsi="Times New Roman" w:cs="Times New Roman"/>
          <w:i/>
          <w:sz w:val="24"/>
          <w:szCs w:val="24"/>
        </w:rPr>
        <w:t>Level of Significance</w:t>
      </w:r>
      <w:r w:rsidRPr="00CB3B1E">
        <w:rPr>
          <w:rFonts w:ascii="Times New Roman" w:eastAsia="Calibri" w:hAnsi="Times New Roman" w:cs="Times New Roman"/>
          <w:sz w:val="24"/>
          <w:szCs w:val="24"/>
        </w:rPr>
        <w:t xml:space="preserve"> (α) = 0,05</w:t>
      </w:r>
    </w:p>
    <w:p w:rsidR="00483A60" w:rsidRPr="00CB3B1E" w:rsidRDefault="00483A60" w:rsidP="00483A60">
      <w:pPr>
        <w:numPr>
          <w:ilvl w:val="0"/>
          <w:numId w:val="28"/>
        </w:numPr>
        <w:spacing w:line="480" w:lineRule="auto"/>
        <w:ind w:left="993"/>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lang w:val="id-ID"/>
        </w:rPr>
        <w:t xml:space="preserve">Nilai </w:t>
      </w:r>
      <w:r w:rsidRPr="00CB3B1E">
        <w:rPr>
          <w:rFonts w:ascii="Times New Roman" w:eastAsia="Calibri" w:hAnsi="Times New Roman" w:cs="Times New Roman"/>
          <w:sz w:val="24"/>
          <w:szCs w:val="24"/>
        </w:rPr>
        <w:t>t</w:t>
      </w:r>
      <w:r w:rsidRPr="00CB3B1E">
        <w:rPr>
          <w:rFonts w:ascii="Times New Roman" w:eastAsia="Calibri" w:hAnsi="Times New Roman" w:cs="Times New Roman"/>
          <w:sz w:val="24"/>
          <w:szCs w:val="24"/>
          <w:vertAlign w:val="subscript"/>
        </w:rPr>
        <w:t>tabel</w:t>
      </w:r>
      <w:r w:rsidRPr="00CB3B1E">
        <w:rPr>
          <w:rFonts w:ascii="Times New Roman" w:eastAsia="Calibri" w:hAnsi="Times New Roman" w:cs="Times New Roman"/>
          <w:sz w:val="24"/>
          <w:szCs w:val="24"/>
        </w:rPr>
        <w:tab/>
        <w:t>=   α/2 ; n-k-1</w:t>
      </w:r>
    </w:p>
    <w:p w:rsidR="00483A60" w:rsidRPr="00CB3B1E" w:rsidRDefault="00483A60" w:rsidP="00483A60">
      <w:pPr>
        <w:spacing w:line="480" w:lineRule="auto"/>
        <w:ind w:left="1080"/>
        <w:jc w:val="both"/>
        <w:rPr>
          <w:rFonts w:ascii="Times New Roman" w:eastAsia="Calibri" w:hAnsi="Times New Roman" w:cs="Times New Roman"/>
          <w:sz w:val="24"/>
          <w:szCs w:val="24"/>
        </w:rPr>
      </w:pPr>
      <w:r w:rsidRPr="00CB3B1E">
        <w:rPr>
          <w:rFonts w:ascii="Times New Roman" w:eastAsia="Calibri" w:hAnsi="Times New Roman" w:cs="Times New Roman"/>
          <w:sz w:val="24"/>
          <w:szCs w:val="24"/>
        </w:rPr>
        <w:t xml:space="preserve">         </w:t>
      </w:r>
      <w:r w:rsidRPr="00CB3B1E">
        <w:rPr>
          <w:rFonts w:ascii="Times New Roman" w:eastAsia="Calibri" w:hAnsi="Times New Roman" w:cs="Times New Roman"/>
          <w:sz w:val="24"/>
          <w:szCs w:val="24"/>
        </w:rPr>
        <w:tab/>
        <w:t>=   0,05/2 ; 100-4-1</w:t>
      </w:r>
    </w:p>
    <w:p w:rsidR="00483A60" w:rsidRPr="00CB3B1E" w:rsidRDefault="00483A60" w:rsidP="00483A60">
      <w:pPr>
        <w:spacing w:line="480" w:lineRule="auto"/>
        <w:ind w:left="1080"/>
        <w:jc w:val="both"/>
        <w:rPr>
          <w:rFonts w:ascii="Times New Roman" w:eastAsia="Calibri" w:hAnsi="Times New Roman" w:cs="Times New Roman"/>
          <w:sz w:val="24"/>
          <w:szCs w:val="24"/>
        </w:rPr>
      </w:pPr>
      <w:r w:rsidRPr="00CB3B1E">
        <w:rPr>
          <w:rFonts w:ascii="Times New Roman" w:eastAsia="Calibri" w:hAnsi="Times New Roman" w:cs="Times New Roman"/>
          <w:sz w:val="24"/>
          <w:szCs w:val="24"/>
        </w:rPr>
        <w:t xml:space="preserve">         </w:t>
      </w:r>
      <w:r w:rsidRPr="00CB3B1E">
        <w:rPr>
          <w:rFonts w:ascii="Times New Roman" w:eastAsia="Calibri" w:hAnsi="Times New Roman" w:cs="Times New Roman"/>
          <w:sz w:val="24"/>
          <w:szCs w:val="24"/>
        </w:rPr>
        <w:tab/>
        <w:t>=   0,025 ; 95</w:t>
      </w:r>
    </w:p>
    <w:p w:rsidR="00483A60" w:rsidRPr="00CB3B1E" w:rsidRDefault="00483A60" w:rsidP="00483A60">
      <w:pPr>
        <w:spacing w:line="480" w:lineRule="auto"/>
        <w:ind w:left="1080"/>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rPr>
        <w:t xml:space="preserve">  </w:t>
      </w:r>
      <w:r w:rsidRPr="00CB3B1E">
        <w:rPr>
          <w:rFonts w:ascii="Times New Roman" w:eastAsia="Calibri" w:hAnsi="Times New Roman" w:cs="Times New Roman"/>
          <w:sz w:val="24"/>
          <w:szCs w:val="24"/>
        </w:rPr>
        <w:tab/>
      </w:r>
      <w:r w:rsidRPr="00CB3B1E">
        <w:rPr>
          <w:rFonts w:ascii="Times New Roman" w:eastAsia="Calibri" w:hAnsi="Times New Roman" w:cs="Times New Roman"/>
          <w:sz w:val="24"/>
          <w:szCs w:val="24"/>
        </w:rPr>
        <w:tab/>
        <w:t>=   1,98</w:t>
      </w:r>
    </w:p>
    <w:p w:rsidR="00483A60" w:rsidRPr="00CB3B1E" w:rsidRDefault="00483A60" w:rsidP="00483A60">
      <w:pPr>
        <w:numPr>
          <w:ilvl w:val="0"/>
          <w:numId w:val="28"/>
        </w:numPr>
        <w:spacing w:before="86" w:after="86" w:line="480" w:lineRule="auto"/>
        <w:ind w:left="993"/>
        <w:jc w:val="both"/>
        <w:rPr>
          <w:rFonts w:ascii="Times New Roman" w:eastAsia="Calibri" w:hAnsi="Times New Roman" w:cs="Times New Roman"/>
          <w:sz w:val="24"/>
          <w:szCs w:val="24"/>
          <w:lang w:val="id-ID"/>
        </w:rPr>
      </w:pPr>
      <w:r w:rsidRPr="00CB3B1E">
        <w:rPr>
          <w:rFonts w:ascii="Times New Roman" w:eastAsia="Calibri" w:hAnsi="Times New Roman" w:cs="Times New Roman"/>
          <w:noProof/>
          <w:sz w:val="24"/>
          <w:szCs w:val="24"/>
        </w:rPr>
        <w:lastRenderedPageBreak/>
        <mc:AlternateContent>
          <mc:Choice Requires="wps">
            <w:drawing>
              <wp:anchor distT="0" distB="0" distL="114300" distR="114300" simplePos="0" relativeHeight="251692032" behindDoc="0" locked="0" layoutInCell="1" allowOverlap="1" wp14:anchorId="61061E03" wp14:editId="42BA3FE4">
                <wp:simplePos x="0" y="0"/>
                <wp:positionH relativeFrom="column">
                  <wp:posOffset>721360</wp:posOffset>
                </wp:positionH>
                <wp:positionV relativeFrom="paragraph">
                  <wp:posOffset>313690</wp:posOffset>
                </wp:positionV>
                <wp:extent cx="3373120" cy="654685"/>
                <wp:effectExtent l="8890" t="10795" r="8890" b="10795"/>
                <wp:wrapNone/>
                <wp:docPr id="5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3120" cy="654685"/>
                        </a:xfrm>
                        <a:custGeom>
                          <a:avLst/>
                          <a:gdLst>
                            <a:gd name="T0" fmla="*/ 0 w 4330"/>
                            <a:gd name="T1" fmla="*/ 943 h 1031"/>
                            <a:gd name="T2" fmla="*/ 850 w 4330"/>
                            <a:gd name="T3" fmla="*/ 848 h 1031"/>
                            <a:gd name="T4" fmla="*/ 2168 w 4330"/>
                            <a:gd name="T5" fmla="*/ 5 h 1031"/>
                            <a:gd name="T6" fmla="*/ 3458 w 4330"/>
                            <a:gd name="T7" fmla="*/ 875 h 1031"/>
                            <a:gd name="T8" fmla="*/ 4219 w 4330"/>
                            <a:gd name="T9" fmla="*/ 943 h 1031"/>
                            <a:gd name="T10" fmla="*/ 4124 w 4330"/>
                            <a:gd name="T11" fmla="*/ 943 h 1031"/>
                          </a:gdLst>
                          <a:ahLst/>
                          <a:cxnLst>
                            <a:cxn ang="0">
                              <a:pos x="T0" y="T1"/>
                            </a:cxn>
                            <a:cxn ang="0">
                              <a:pos x="T2" y="T3"/>
                            </a:cxn>
                            <a:cxn ang="0">
                              <a:pos x="T4" y="T5"/>
                            </a:cxn>
                            <a:cxn ang="0">
                              <a:pos x="T6" y="T7"/>
                            </a:cxn>
                            <a:cxn ang="0">
                              <a:pos x="T8" y="T9"/>
                            </a:cxn>
                            <a:cxn ang="0">
                              <a:pos x="T10" y="T11"/>
                            </a:cxn>
                          </a:cxnLst>
                          <a:rect l="0" t="0" r="r" b="b"/>
                          <a:pathLst>
                            <a:path w="4330" h="1031">
                              <a:moveTo>
                                <a:pt x="0" y="943"/>
                              </a:moveTo>
                              <a:cubicBezTo>
                                <a:pt x="244" y="973"/>
                                <a:pt x="489" y="1004"/>
                                <a:pt x="850" y="848"/>
                              </a:cubicBezTo>
                              <a:cubicBezTo>
                                <a:pt x="1211" y="692"/>
                                <a:pt x="1733" y="0"/>
                                <a:pt x="2168" y="5"/>
                              </a:cubicBezTo>
                              <a:cubicBezTo>
                                <a:pt x="2603" y="10"/>
                                <a:pt x="3116" y="719"/>
                                <a:pt x="3458" y="875"/>
                              </a:cubicBezTo>
                              <a:cubicBezTo>
                                <a:pt x="3800" y="1031"/>
                                <a:pt x="4108" y="932"/>
                                <a:pt x="4219" y="943"/>
                              </a:cubicBezTo>
                              <a:cubicBezTo>
                                <a:pt x="4330" y="954"/>
                                <a:pt x="4227" y="948"/>
                                <a:pt x="4124" y="94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 o:spid="_x0000_s1026" style="position:absolute;margin-left:56.8pt;margin-top:24.7pt;width:265.6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30,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" path="m,943v244,30,489,61,850,-95c1211,692,1733,,2168,5v435,5,948,714,1290,870c3800,1031,4108,932,4219,943v111,11,8,5,-95,e" filled="f">
                <v:path arrowok="t" o:connecttype="custom" o:connectlocs="0,598805;662160,538480;1688897,3175;2693822,555625;3286650,598805;3212644,598805" o:connectangles="0,0,0,0,0,0"/>
              </v:shape>
            </w:pict>
          </mc:Fallback>
        </mc:AlternateContent>
      </w:r>
      <w:r w:rsidRPr="00CB3B1E">
        <w:rPr>
          <w:rFonts w:ascii="Times New Roman" w:eastAsia="Calibri" w:hAnsi="Times New Roman" w:cs="Times New Roman"/>
          <w:sz w:val="24"/>
          <w:szCs w:val="24"/>
          <w:lang w:val="id-ID"/>
        </w:rPr>
        <w:t>Kriteria pengujian</w:t>
      </w:r>
    </w:p>
    <w:p w:rsidR="00483A60" w:rsidRPr="00CB3B1E" w:rsidRDefault="00483A60" w:rsidP="00483A60">
      <w:pPr>
        <w:spacing w:line="480" w:lineRule="auto"/>
        <w:ind w:left="1080"/>
        <w:jc w:val="both"/>
        <w:rPr>
          <w:rFonts w:ascii="Times New Roman" w:eastAsia="Calibri" w:hAnsi="Times New Roman" w:cs="Times New Roman"/>
          <w:sz w:val="24"/>
          <w:szCs w:val="24"/>
          <w:lang w:val="id-ID"/>
        </w:rPr>
      </w:pPr>
      <w:r w:rsidRPr="00CB3B1E">
        <w:rPr>
          <w:rFonts w:ascii="Times New Roman" w:eastAsia="Calibri" w:hAnsi="Times New Roman" w:cs="Times New Roman"/>
          <w:noProof/>
          <w:sz w:val="24"/>
          <w:szCs w:val="24"/>
        </w:rPr>
        <mc:AlternateContent>
          <mc:Choice Requires="wps">
            <w:drawing>
              <wp:anchor distT="0" distB="0" distL="114300" distR="114300" simplePos="0" relativeHeight="251672576" behindDoc="0" locked="0" layoutInCell="1" allowOverlap="1" wp14:anchorId="5CC7CED3" wp14:editId="78565D53">
                <wp:simplePos x="0" y="0"/>
                <wp:positionH relativeFrom="column">
                  <wp:posOffset>3206750</wp:posOffset>
                </wp:positionH>
                <wp:positionV relativeFrom="paragraph">
                  <wp:posOffset>433273</wp:posOffset>
                </wp:positionV>
                <wp:extent cx="565150" cy="490855"/>
                <wp:effectExtent l="0" t="0" r="25400" b="2349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0" cy="490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3" o:spid="_x0000_s1026" type="#_x0000_t32" style="position:absolute;margin-left:252.5pt;margin-top:34.1pt;width:44.5pt;height:38.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"/>
            </w:pict>
          </mc:Fallback>
        </mc:AlternateContent>
      </w:r>
      <w:r w:rsidRPr="00CB3B1E">
        <w:rPr>
          <w:rFonts w:ascii="Times New Roman" w:eastAsia="Calibri" w:hAnsi="Times New Roman" w:cs="Times New Roman"/>
          <w:noProof/>
          <w:sz w:val="24"/>
          <w:szCs w:val="24"/>
        </w:rPr>
        <mc:AlternateContent>
          <mc:Choice Requires="wps">
            <w:drawing>
              <wp:anchor distT="0" distB="0" distL="114300" distR="114300" simplePos="0" relativeHeight="251659264" behindDoc="0" locked="0" layoutInCell="1" allowOverlap="1" wp14:anchorId="24472FD7" wp14:editId="5A031A27">
                <wp:simplePos x="0" y="0"/>
                <wp:positionH relativeFrom="column">
                  <wp:posOffset>824027</wp:posOffset>
                </wp:positionH>
                <wp:positionV relativeFrom="paragraph">
                  <wp:posOffset>458470</wp:posOffset>
                </wp:positionV>
                <wp:extent cx="591820" cy="457200"/>
                <wp:effectExtent l="0" t="0" r="17780" b="1905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182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2" o:spid="_x0000_s1026" type="#_x0000_t32" style="position:absolute;margin-left:64.9pt;margin-top:36.1pt;width:46.6pt;height:3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"/>
            </w:pict>
          </mc:Fallback>
        </mc:AlternateContent>
      </w:r>
      <w:r w:rsidRPr="00CB3B1E">
        <w:rPr>
          <w:rFonts w:ascii="Times New Roman" w:eastAsia="Calibri" w:hAnsi="Times New Roman" w:cs="Times New Roman"/>
          <w:noProof/>
          <w:sz w:val="24"/>
          <w:szCs w:val="24"/>
        </w:rPr>
        <mc:AlternateContent>
          <mc:Choice Requires="wps">
            <w:drawing>
              <wp:anchor distT="0" distB="0" distL="114300" distR="114300" simplePos="0" relativeHeight="251691008" behindDoc="0" locked="0" layoutInCell="1" allowOverlap="1" wp14:anchorId="440F3C35" wp14:editId="1785A8A1">
                <wp:simplePos x="0" y="0"/>
                <wp:positionH relativeFrom="column">
                  <wp:posOffset>3213735</wp:posOffset>
                </wp:positionH>
                <wp:positionV relativeFrom="paragraph">
                  <wp:posOffset>340360</wp:posOffset>
                </wp:positionV>
                <wp:extent cx="17145" cy="526415"/>
                <wp:effectExtent l="5715" t="13970" r="5715" b="1206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526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1" o:spid="_x0000_s1026" type="#_x0000_t32" style="position:absolute;margin-left:253.05pt;margin-top:26.8pt;width:1.35pt;height:41.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"/>
            </w:pict>
          </mc:Fallback>
        </mc:AlternateContent>
      </w:r>
      <w:r w:rsidRPr="00CB3B1E">
        <w:rPr>
          <w:rFonts w:ascii="Times New Roman" w:eastAsia="Calibri" w:hAnsi="Times New Roman" w:cs="Times New Roman"/>
          <w:noProof/>
          <w:sz w:val="24"/>
          <w:szCs w:val="24"/>
        </w:rPr>
        <mc:AlternateContent>
          <mc:Choice Requires="wps">
            <w:drawing>
              <wp:anchor distT="0" distB="0" distL="114300" distR="114300" simplePos="0" relativeHeight="251689984" behindDoc="0" locked="0" layoutInCell="1" allowOverlap="1" wp14:anchorId="7DA2E720" wp14:editId="6D89B121">
                <wp:simplePos x="0" y="0"/>
                <wp:positionH relativeFrom="column">
                  <wp:posOffset>1506855</wp:posOffset>
                </wp:positionH>
                <wp:positionV relativeFrom="paragraph">
                  <wp:posOffset>391795</wp:posOffset>
                </wp:positionV>
                <wp:extent cx="8890" cy="457200"/>
                <wp:effectExtent l="13335" t="8255" r="6350" b="1079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0" o:spid="_x0000_s1026" type="#_x0000_t32" style="position:absolute;margin-left:118.65pt;margin-top:30.85pt;width:.7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"/>
            </w:pict>
          </mc:Fallback>
        </mc:AlternateContent>
      </w:r>
      <w:r w:rsidRPr="00CB3B1E">
        <w:rPr>
          <w:rFonts w:ascii="Times New Roman" w:eastAsia="Calibri" w:hAnsi="Times New Roman" w:cs="Times New Roman"/>
          <w:sz w:val="24"/>
          <w:szCs w:val="24"/>
          <w:lang w:val="id-ID"/>
        </w:rPr>
        <w:t>Ho Ditolak</w:t>
      </w:r>
      <w:r w:rsidRPr="00CB3B1E">
        <w:rPr>
          <w:rFonts w:ascii="Times New Roman" w:eastAsia="Calibri" w:hAnsi="Times New Roman" w:cs="Times New Roman"/>
          <w:sz w:val="24"/>
          <w:szCs w:val="24"/>
          <w:lang w:val="id-ID"/>
        </w:rPr>
        <w:tab/>
      </w:r>
      <w:r w:rsidRPr="00CB3B1E">
        <w:rPr>
          <w:rFonts w:ascii="Times New Roman" w:eastAsia="Calibri" w:hAnsi="Times New Roman" w:cs="Times New Roman"/>
          <w:sz w:val="24"/>
          <w:szCs w:val="24"/>
          <w:lang w:val="id-ID"/>
        </w:rPr>
        <w:tab/>
      </w:r>
      <w:r w:rsidRPr="00CB3B1E">
        <w:rPr>
          <w:rFonts w:ascii="Times New Roman" w:eastAsia="Calibri" w:hAnsi="Times New Roman" w:cs="Times New Roman"/>
          <w:sz w:val="24"/>
          <w:szCs w:val="24"/>
          <w:lang w:val="id-ID"/>
        </w:rPr>
        <w:tab/>
      </w:r>
      <w:r w:rsidRPr="00CB3B1E">
        <w:rPr>
          <w:rFonts w:ascii="Times New Roman" w:eastAsia="Calibri" w:hAnsi="Times New Roman" w:cs="Times New Roman"/>
          <w:sz w:val="24"/>
          <w:szCs w:val="24"/>
          <w:lang w:val="id-ID"/>
        </w:rPr>
        <w:tab/>
      </w:r>
      <w:r w:rsidRPr="00CB3B1E">
        <w:rPr>
          <w:rFonts w:ascii="Times New Roman" w:eastAsia="Calibri" w:hAnsi="Times New Roman" w:cs="Times New Roman"/>
          <w:sz w:val="24"/>
          <w:szCs w:val="24"/>
          <w:lang w:val="id-ID"/>
        </w:rPr>
        <w:tab/>
        <w:t xml:space="preserve">  Ho Ditolak</w:t>
      </w:r>
    </w:p>
    <w:p w:rsidR="00483A60" w:rsidRPr="00CB3B1E" w:rsidRDefault="00483A60" w:rsidP="00483A60">
      <w:pPr>
        <w:spacing w:line="480" w:lineRule="auto"/>
        <w:ind w:left="2880"/>
        <w:jc w:val="both"/>
        <w:rPr>
          <w:rFonts w:ascii="Times New Roman" w:eastAsia="Calibri" w:hAnsi="Times New Roman" w:cs="Times New Roman"/>
          <w:sz w:val="24"/>
          <w:szCs w:val="24"/>
          <w:lang w:val="id-ID"/>
        </w:rPr>
      </w:pPr>
      <w:r w:rsidRPr="00CB3B1E">
        <w:rPr>
          <w:rFonts w:ascii="Times New Roman" w:eastAsia="Calibri" w:hAnsi="Times New Roman" w:cs="Times New Roman"/>
          <w:noProof/>
          <w:sz w:val="24"/>
          <w:szCs w:val="24"/>
        </w:rPr>
        <mc:AlternateContent>
          <mc:Choice Requires="wps">
            <w:drawing>
              <wp:anchor distT="0" distB="0" distL="114300" distR="114300" simplePos="0" relativeHeight="251660288" behindDoc="0" locked="0" layoutInCell="1" allowOverlap="1" wp14:anchorId="52370D95" wp14:editId="2510E818">
                <wp:simplePos x="0" y="0"/>
                <wp:positionH relativeFrom="column">
                  <wp:posOffset>945515</wp:posOffset>
                </wp:positionH>
                <wp:positionV relativeFrom="paragraph">
                  <wp:posOffset>37668</wp:posOffset>
                </wp:positionV>
                <wp:extent cx="509270" cy="370840"/>
                <wp:effectExtent l="0" t="0" r="24130" b="29210"/>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9270" cy="370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8" o:spid="_x0000_s1026" type="#_x0000_t32" style="position:absolute;margin-left:74.45pt;margin-top:2.95pt;width:40.1pt;height:29.2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"/>
            </w:pict>
          </mc:Fallback>
        </mc:AlternateContent>
      </w:r>
      <w:r w:rsidRPr="00CB3B1E">
        <w:rPr>
          <w:rFonts w:ascii="Times New Roman" w:eastAsia="Calibri" w:hAnsi="Times New Roman" w:cs="Times New Roman"/>
          <w:noProof/>
          <w:sz w:val="24"/>
          <w:szCs w:val="24"/>
        </w:rPr>
        <mc:AlternateContent>
          <mc:Choice Requires="wps">
            <w:drawing>
              <wp:anchor distT="0" distB="0" distL="114300" distR="114300" simplePos="0" relativeHeight="251685888" behindDoc="0" locked="0" layoutInCell="1" allowOverlap="1" wp14:anchorId="14A4A7D4" wp14:editId="0BC731F5">
                <wp:simplePos x="0" y="0"/>
                <wp:positionH relativeFrom="column">
                  <wp:posOffset>3959860</wp:posOffset>
                </wp:positionH>
                <wp:positionV relativeFrom="paragraph">
                  <wp:posOffset>118110</wp:posOffset>
                </wp:positionV>
                <wp:extent cx="136525" cy="102235"/>
                <wp:effectExtent l="8890" t="6350" r="6985" b="571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525" cy="102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 o:spid="_x0000_s1026" type="#_x0000_t32" style="position:absolute;margin-left:311.8pt;margin-top:9.3pt;width:10.75pt;height:8.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"/>
            </w:pict>
          </mc:Fallback>
        </mc:AlternateContent>
      </w:r>
      <w:r w:rsidRPr="00CB3B1E">
        <w:rPr>
          <w:rFonts w:ascii="Times New Roman" w:eastAsia="Calibri" w:hAnsi="Times New Roman" w:cs="Times New Roman"/>
          <w:noProof/>
          <w:sz w:val="24"/>
          <w:szCs w:val="24"/>
        </w:rPr>
        <mc:AlternateContent>
          <mc:Choice Requires="wps">
            <w:drawing>
              <wp:anchor distT="0" distB="0" distL="114300" distR="114300" simplePos="0" relativeHeight="251684864" behindDoc="0" locked="0" layoutInCell="1" allowOverlap="1" wp14:anchorId="73D4317C" wp14:editId="2E7B45B4">
                <wp:simplePos x="0" y="0"/>
                <wp:positionH relativeFrom="column">
                  <wp:posOffset>3873500</wp:posOffset>
                </wp:positionH>
                <wp:positionV relativeFrom="paragraph">
                  <wp:posOffset>118110</wp:posOffset>
                </wp:positionV>
                <wp:extent cx="205105" cy="162560"/>
                <wp:effectExtent l="8255" t="6350" r="5715" b="1206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05" cy="162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 o:spid="_x0000_s1026" type="#_x0000_t32" style="position:absolute;margin-left:305pt;margin-top:9.3pt;width:16.15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"/>
            </w:pict>
          </mc:Fallback>
        </mc:AlternateContent>
      </w:r>
      <w:r w:rsidRPr="00CB3B1E">
        <w:rPr>
          <w:rFonts w:ascii="Times New Roman" w:eastAsia="Calibri" w:hAnsi="Times New Roman" w:cs="Times New Roman"/>
          <w:noProof/>
          <w:sz w:val="24"/>
          <w:szCs w:val="24"/>
        </w:rPr>
        <mc:AlternateContent>
          <mc:Choice Requires="wps">
            <w:drawing>
              <wp:anchor distT="0" distB="0" distL="114300" distR="114300" simplePos="0" relativeHeight="251683840" behindDoc="0" locked="0" layoutInCell="1" allowOverlap="1" wp14:anchorId="4A2DD432" wp14:editId="5B3258C8">
                <wp:simplePos x="0" y="0"/>
                <wp:positionH relativeFrom="column">
                  <wp:posOffset>3230880</wp:posOffset>
                </wp:positionH>
                <wp:positionV relativeFrom="paragraph">
                  <wp:posOffset>349885</wp:posOffset>
                </wp:positionV>
                <wp:extent cx="151130" cy="94615"/>
                <wp:effectExtent l="13335" t="9525" r="6985" b="1016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94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7" o:spid="_x0000_s1026" type="#_x0000_t32" style="position:absolute;margin-left:254.4pt;margin-top:27.55pt;width:11.9pt;height:7.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"/>
            </w:pict>
          </mc:Fallback>
        </mc:AlternateContent>
      </w:r>
      <w:r w:rsidRPr="00CB3B1E">
        <w:rPr>
          <w:rFonts w:ascii="Times New Roman" w:eastAsia="Calibri" w:hAnsi="Times New Roman" w:cs="Times New Roman"/>
          <w:noProof/>
          <w:sz w:val="24"/>
          <w:szCs w:val="24"/>
        </w:rPr>
        <mc:AlternateContent>
          <mc:Choice Requires="wps">
            <w:drawing>
              <wp:anchor distT="0" distB="0" distL="114300" distR="114300" simplePos="0" relativeHeight="251682816" behindDoc="0" locked="0" layoutInCell="1" allowOverlap="1" wp14:anchorId="3584C999" wp14:editId="4236BD5C">
                <wp:simplePos x="0" y="0"/>
                <wp:positionH relativeFrom="column">
                  <wp:posOffset>3230880</wp:posOffset>
                </wp:positionH>
                <wp:positionV relativeFrom="paragraph">
                  <wp:posOffset>280670</wp:posOffset>
                </wp:positionV>
                <wp:extent cx="211455" cy="163830"/>
                <wp:effectExtent l="13335" t="6985" r="13335" b="1016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163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 o:spid="_x0000_s1026" type="#_x0000_t32" style="position:absolute;margin-left:254.4pt;margin-top:22.1pt;width:16.65pt;height:12.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"/>
            </w:pict>
          </mc:Fallback>
        </mc:AlternateContent>
      </w:r>
      <w:r w:rsidRPr="00CB3B1E">
        <w:rPr>
          <w:rFonts w:ascii="Times New Roman" w:eastAsia="Calibri" w:hAnsi="Times New Roman" w:cs="Times New Roman"/>
          <w:noProof/>
          <w:sz w:val="24"/>
          <w:szCs w:val="24"/>
        </w:rPr>
        <mc:AlternateContent>
          <mc:Choice Requires="wps">
            <w:drawing>
              <wp:anchor distT="0" distB="0" distL="114300" distR="114300" simplePos="0" relativeHeight="251681792" behindDoc="0" locked="0" layoutInCell="1" allowOverlap="1" wp14:anchorId="490B56E7" wp14:editId="5311A5A6">
                <wp:simplePos x="0" y="0"/>
                <wp:positionH relativeFrom="column">
                  <wp:posOffset>3769360</wp:posOffset>
                </wp:positionH>
                <wp:positionV relativeFrom="paragraph">
                  <wp:posOffset>118110</wp:posOffset>
                </wp:positionV>
                <wp:extent cx="309245" cy="231775"/>
                <wp:effectExtent l="8890" t="6350" r="5715" b="952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24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 o:spid="_x0000_s1026" type="#_x0000_t32" style="position:absolute;margin-left:296.8pt;margin-top:9.3pt;width:24.35pt;height:1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"/>
            </w:pict>
          </mc:Fallback>
        </mc:AlternateContent>
      </w:r>
      <w:r w:rsidRPr="00CB3B1E">
        <w:rPr>
          <w:rFonts w:ascii="Times New Roman" w:eastAsia="Calibri" w:hAnsi="Times New Roman" w:cs="Times New Roman"/>
          <w:noProof/>
          <w:sz w:val="24"/>
          <w:szCs w:val="24"/>
        </w:rPr>
        <mc:AlternateContent>
          <mc:Choice Requires="wps">
            <w:drawing>
              <wp:anchor distT="0" distB="0" distL="114300" distR="114300" simplePos="0" relativeHeight="251680768" behindDoc="0" locked="0" layoutInCell="1" allowOverlap="1" wp14:anchorId="670CA0F4" wp14:editId="6A878DB3">
                <wp:simplePos x="0" y="0"/>
                <wp:positionH relativeFrom="column">
                  <wp:posOffset>3691255</wp:posOffset>
                </wp:positionH>
                <wp:positionV relativeFrom="paragraph">
                  <wp:posOffset>109220</wp:posOffset>
                </wp:positionV>
                <wp:extent cx="414020" cy="335280"/>
                <wp:effectExtent l="6985" t="6985" r="7620" b="1016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020" cy="335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 o:spid="_x0000_s1026" type="#_x0000_t32" style="position:absolute;margin-left:290.65pt;margin-top:8.6pt;width:32.6pt;height:26.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"/>
            </w:pict>
          </mc:Fallback>
        </mc:AlternateContent>
      </w:r>
      <w:r w:rsidRPr="00CB3B1E">
        <w:rPr>
          <w:rFonts w:ascii="Times New Roman" w:eastAsia="Calibri" w:hAnsi="Times New Roman" w:cs="Times New Roman"/>
          <w:noProof/>
          <w:sz w:val="24"/>
          <w:szCs w:val="24"/>
        </w:rPr>
        <mc:AlternateContent>
          <mc:Choice Requires="wps">
            <w:drawing>
              <wp:anchor distT="0" distB="0" distL="114300" distR="114300" simplePos="0" relativeHeight="251679744" behindDoc="0" locked="0" layoutInCell="1" allowOverlap="1" wp14:anchorId="6D53FCCB" wp14:editId="4A15DFBF">
                <wp:simplePos x="0" y="0"/>
                <wp:positionH relativeFrom="column">
                  <wp:posOffset>3606165</wp:posOffset>
                </wp:positionH>
                <wp:positionV relativeFrom="paragraph">
                  <wp:posOffset>109220</wp:posOffset>
                </wp:positionV>
                <wp:extent cx="422910" cy="335280"/>
                <wp:effectExtent l="7620" t="6985" r="7620" b="1016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 cy="335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 o:spid="_x0000_s1026" type="#_x0000_t32" style="position:absolute;margin-left:283.95pt;margin-top:8.6pt;width:33.3pt;height:2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"/>
            </w:pict>
          </mc:Fallback>
        </mc:AlternateContent>
      </w:r>
      <w:r w:rsidRPr="00CB3B1E">
        <w:rPr>
          <w:rFonts w:ascii="Times New Roman" w:eastAsia="Calibri" w:hAnsi="Times New Roman" w:cs="Times New Roman"/>
          <w:noProof/>
          <w:sz w:val="24"/>
          <w:szCs w:val="24"/>
        </w:rPr>
        <mc:AlternateContent>
          <mc:Choice Requires="wps">
            <w:drawing>
              <wp:anchor distT="0" distB="0" distL="114300" distR="114300" simplePos="0" relativeHeight="251678720" behindDoc="0" locked="0" layoutInCell="1" allowOverlap="1" wp14:anchorId="443580B9" wp14:editId="539806FB">
                <wp:simplePos x="0" y="0"/>
                <wp:positionH relativeFrom="column">
                  <wp:posOffset>3519805</wp:posOffset>
                </wp:positionH>
                <wp:positionV relativeFrom="paragraph">
                  <wp:posOffset>91440</wp:posOffset>
                </wp:positionV>
                <wp:extent cx="448945" cy="370840"/>
                <wp:effectExtent l="6985" t="8255" r="10795" b="1143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945" cy="370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 o:spid="_x0000_s1026" type="#_x0000_t32" style="position:absolute;margin-left:277.15pt;margin-top:7.2pt;width:35.35pt;height:29.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"/>
            </w:pict>
          </mc:Fallback>
        </mc:AlternateContent>
      </w:r>
      <w:r w:rsidRPr="00CB3B1E">
        <w:rPr>
          <w:rFonts w:ascii="Times New Roman" w:eastAsia="Calibri" w:hAnsi="Times New Roman" w:cs="Times New Roman"/>
          <w:noProof/>
          <w:sz w:val="24"/>
          <w:szCs w:val="24"/>
        </w:rPr>
        <mc:AlternateContent>
          <mc:Choice Requires="wps">
            <w:drawing>
              <wp:anchor distT="0" distB="0" distL="114300" distR="114300" simplePos="0" relativeHeight="251677696" behindDoc="0" locked="0" layoutInCell="1" allowOverlap="1" wp14:anchorId="0A50B9DB" wp14:editId="55F6C4E6">
                <wp:simplePos x="0" y="0"/>
                <wp:positionH relativeFrom="column">
                  <wp:posOffset>3382010</wp:posOffset>
                </wp:positionH>
                <wp:positionV relativeFrom="paragraph">
                  <wp:posOffset>46990</wp:posOffset>
                </wp:positionV>
                <wp:extent cx="491490" cy="397510"/>
                <wp:effectExtent l="12065" t="11430" r="10795" b="1016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397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 o:spid="_x0000_s1026" type="#_x0000_t32" style="position:absolute;margin-left:266.3pt;margin-top:3.7pt;width:38.7pt;height:3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"/>
            </w:pict>
          </mc:Fallback>
        </mc:AlternateContent>
      </w:r>
      <w:r w:rsidRPr="00CB3B1E">
        <w:rPr>
          <w:rFonts w:ascii="Times New Roman" w:eastAsia="Calibri" w:hAnsi="Times New Roman" w:cs="Times New Roman"/>
          <w:noProof/>
          <w:sz w:val="24"/>
          <w:szCs w:val="24"/>
        </w:rPr>
        <mc:AlternateContent>
          <mc:Choice Requires="wps">
            <w:drawing>
              <wp:anchor distT="0" distB="0" distL="114300" distR="114300" simplePos="0" relativeHeight="251676672" behindDoc="0" locked="0" layoutInCell="1" allowOverlap="1" wp14:anchorId="76EC8A30" wp14:editId="6B7E3D16">
                <wp:simplePos x="0" y="0"/>
                <wp:positionH relativeFrom="column">
                  <wp:posOffset>3230880</wp:posOffset>
                </wp:positionH>
                <wp:positionV relativeFrom="paragraph">
                  <wp:posOffset>109220</wp:posOffset>
                </wp:positionV>
                <wp:extent cx="418465" cy="335280"/>
                <wp:effectExtent l="13335" t="6985" r="6350" b="1016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465" cy="335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 o:spid="_x0000_s1026" type="#_x0000_t32" style="position:absolute;margin-left:254.4pt;margin-top:8.6pt;width:32.95pt;height:2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"/>
            </w:pict>
          </mc:Fallback>
        </mc:AlternateContent>
      </w:r>
      <w:r w:rsidRPr="00CB3B1E">
        <w:rPr>
          <w:rFonts w:ascii="Times New Roman" w:eastAsia="Calibri" w:hAnsi="Times New Roman" w:cs="Times New Roman"/>
          <w:noProof/>
          <w:sz w:val="24"/>
          <w:szCs w:val="24"/>
        </w:rPr>
        <mc:AlternateContent>
          <mc:Choice Requires="wps">
            <w:drawing>
              <wp:anchor distT="0" distB="0" distL="114300" distR="114300" simplePos="0" relativeHeight="251675648" behindDoc="0" locked="0" layoutInCell="1" allowOverlap="1" wp14:anchorId="64FA532D" wp14:editId="7255CB9F">
                <wp:simplePos x="0" y="0"/>
                <wp:positionH relativeFrom="column">
                  <wp:posOffset>3230880</wp:posOffset>
                </wp:positionH>
                <wp:positionV relativeFrom="paragraph">
                  <wp:posOffset>46990</wp:posOffset>
                </wp:positionV>
                <wp:extent cx="495935" cy="415290"/>
                <wp:effectExtent l="13335" t="11430" r="5080" b="1143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 cy="415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 o:spid="_x0000_s1026" type="#_x0000_t32" style="position:absolute;margin-left:254.4pt;margin-top:3.7pt;width:39.05pt;height:3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"/>
            </w:pict>
          </mc:Fallback>
        </mc:AlternateContent>
      </w:r>
      <w:r w:rsidRPr="00CB3B1E">
        <w:rPr>
          <w:rFonts w:ascii="Times New Roman" w:eastAsia="Calibri" w:hAnsi="Times New Roman" w:cs="Times New Roman"/>
          <w:noProof/>
          <w:sz w:val="24"/>
          <w:szCs w:val="24"/>
        </w:rPr>
        <mc:AlternateContent>
          <mc:Choice Requires="wps">
            <w:drawing>
              <wp:anchor distT="0" distB="0" distL="114300" distR="114300" simplePos="0" relativeHeight="251674624" behindDoc="0" locked="0" layoutInCell="1" allowOverlap="1" wp14:anchorId="607190A4" wp14:editId="7FC6C368">
                <wp:simplePos x="0" y="0"/>
                <wp:positionH relativeFrom="column">
                  <wp:posOffset>3230880</wp:posOffset>
                </wp:positionH>
                <wp:positionV relativeFrom="paragraph">
                  <wp:posOffset>211455</wp:posOffset>
                </wp:positionV>
                <wp:extent cx="288925" cy="233045"/>
                <wp:effectExtent l="13335" t="13970" r="12065" b="1016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925" cy="233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 o:spid="_x0000_s1026" type="#_x0000_t32" style="position:absolute;margin-left:254.4pt;margin-top:16.65pt;width:22.75pt;height:18.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"/>
            </w:pict>
          </mc:Fallback>
        </mc:AlternateContent>
      </w:r>
      <w:r w:rsidRPr="00CB3B1E">
        <w:rPr>
          <w:rFonts w:ascii="Times New Roman" w:eastAsia="Calibri" w:hAnsi="Times New Roman" w:cs="Times New Roman"/>
          <w:noProof/>
          <w:sz w:val="24"/>
          <w:szCs w:val="24"/>
        </w:rPr>
        <mc:AlternateContent>
          <mc:Choice Requires="wps">
            <w:drawing>
              <wp:anchor distT="0" distB="0" distL="114300" distR="114300" simplePos="0" relativeHeight="251673600" behindDoc="0" locked="0" layoutInCell="1" allowOverlap="1" wp14:anchorId="07437933" wp14:editId="428D5C24">
                <wp:simplePos x="0" y="0"/>
                <wp:positionH relativeFrom="column">
                  <wp:posOffset>3230880</wp:posOffset>
                </wp:positionH>
                <wp:positionV relativeFrom="paragraph">
                  <wp:posOffset>158750</wp:posOffset>
                </wp:positionV>
                <wp:extent cx="375285" cy="285750"/>
                <wp:effectExtent l="13335" t="8890" r="11430" b="1016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285"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margin-left:254.4pt;margin-top:12.5pt;width:29.5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"/>
            </w:pict>
          </mc:Fallback>
        </mc:AlternateContent>
      </w:r>
      <w:r w:rsidRPr="00CB3B1E">
        <w:rPr>
          <w:rFonts w:ascii="Times New Roman" w:eastAsia="Calibri" w:hAnsi="Times New Roman" w:cs="Times New Roman"/>
          <w:noProof/>
          <w:sz w:val="24"/>
          <w:szCs w:val="24"/>
        </w:rPr>
        <mc:AlternateContent>
          <mc:Choice Requires="wps">
            <w:drawing>
              <wp:anchor distT="0" distB="0" distL="114300" distR="114300" simplePos="0" relativeHeight="251671552" behindDoc="0" locked="0" layoutInCell="1" allowOverlap="1" wp14:anchorId="441496E9" wp14:editId="64EE4D92">
                <wp:simplePos x="0" y="0"/>
                <wp:positionH relativeFrom="column">
                  <wp:posOffset>1397635</wp:posOffset>
                </wp:positionH>
                <wp:positionV relativeFrom="paragraph">
                  <wp:posOffset>340995</wp:posOffset>
                </wp:positionV>
                <wp:extent cx="100330" cy="103505"/>
                <wp:effectExtent l="8890" t="10160" r="5080" b="1016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330" cy="103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 o:spid="_x0000_s1026" type="#_x0000_t32" style="position:absolute;margin-left:110.05pt;margin-top:26.85pt;width:7.9pt;height:8.1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"/>
            </w:pict>
          </mc:Fallback>
        </mc:AlternateContent>
      </w:r>
      <w:r w:rsidRPr="00CB3B1E">
        <w:rPr>
          <w:rFonts w:ascii="Times New Roman" w:eastAsia="Calibri" w:hAnsi="Times New Roman" w:cs="Times New Roman"/>
          <w:noProof/>
          <w:sz w:val="24"/>
          <w:szCs w:val="24"/>
        </w:rPr>
        <mc:AlternateContent>
          <mc:Choice Requires="wps">
            <w:drawing>
              <wp:anchor distT="0" distB="0" distL="114300" distR="114300" simplePos="0" relativeHeight="251670528" behindDoc="0" locked="0" layoutInCell="1" allowOverlap="1" wp14:anchorId="2522CD95" wp14:editId="4335840D">
                <wp:simplePos x="0" y="0"/>
                <wp:positionH relativeFrom="column">
                  <wp:posOffset>1311910</wp:posOffset>
                </wp:positionH>
                <wp:positionV relativeFrom="paragraph">
                  <wp:posOffset>280670</wp:posOffset>
                </wp:positionV>
                <wp:extent cx="194945" cy="163830"/>
                <wp:effectExtent l="8890" t="6985" r="5715" b="1016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945" cy="163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103.3pt;margin-top:22.1pt;width:15.35pt;height:12.9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"/>
            </w:pict>
          </mc:Fallback>
        </mc:AlternateContent>
      </w:r>
      <w:r w:rsidRPr="00CB3B1E">
        <w:rPr>
          <w:rFonts w:ascii="Times New Roman" w:eastAsia="Calibri" w:hAnsi="Times New Roman" w:cs="Times New Roman"/>
          <w:noProof/>
          <w:sz w:val="24"/>
          <w:szCs w:val="24"/>
        </w:rPr>
        <mc:AlternateContent>
          <mc:Choice Requires="wps">
            <w:drawing>
              <wp:anchor distT="0" distB="0" distL="114300" distR="114300" simplePos="0" relativeHeight="251669504" behindDoc="0" locked="0" layoutInCell="1" allowOverlap="1" wp14:anchorId="7717C607" wp14:editId="6614FC8B">
                <wp:simplePos x="0" y="0"/>
                <wp:positionH relativeFrom="column">
                  <wp:posOffset>1242695</wp:posOffset>
                </wp:positionH>
                <wp:positionV relativeFrom="paragraph">
                  <wp:posOffset>211455</wp:posOffset>
                </wp:positionV>
                <wp:extent cx="255270" cy="233045"/>
                <wp:effectExtent l="6350" t="13970" r="5080" b="1016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5270" cy="233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97.85pt;margin-top:16.65pt;width:20.1pt;height:18.3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"/>
            </w:pict>
          </mc:Fallback>
        </mc:AlternateContent>
      </w:r>
      <w:r w:rsidRPr="00CB3B1E">
        <w:rPr>
          <w:rFonts w:ascii="Times New Roman" w:eastAsia="Calibri" w:hAnsi="Times New Roman" w:cs="Times New Roman"/>
          <w:noProof/>
          <w:sz w:val="24"/>
          <w:szCs w:val="24"/>
        </w:rPr>
        <mc:AlternateContent>
          <mc:Choice Requires="wps">
            <w:drawing>
              <wp:anchor distT="0" distB="0" distL="114300" distR="114300" simplePos="0" relativeHeight="251668480" behindDoc="0" locked="0" layoutInCell="1" allowOverlap="1" wp14:anchorId="4E294007" wp14:editId="1F8A3D16">
                <wp:simplePos x="0" y="0"/>
                <wp:positionH relativeFrom="column">
                  <wp:posOffset>1147445</wp:posOffset>
                </wp:positionH>
                <wp:positionV relativeFrom="paragraph">
                  <wp:posOffset>158750</wp:posOffset>
                </wp:positionV>
                <wp:extent cx="350520" cy="285750"/>
                <wp:effectExtent l="6350" t="8890" r="5080" b="1016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052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90.35pt;margin-top:12.5pt;width:27.6pt;height:2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"/>
            </w:pict>
          </mc:Fallback>
        </mc:AlternateContent>
      </w:r>
      <w:r w:rsidRPr="00CB3B1E">
        <w:rPr>
          <w:rFonts w:ascii="Times New Roman" w:eastAsia="Calibri" w:hAnsi="Times New Roman" w:cs="Times New Roman"/>
          <w:noProof/>
          <w:sz w:val="24"/>
          <w:szCs w:val="24"/>
        </w:rPr>
        <mc:AlternateContent>
          <mc:Choice Requires="wps">
            <w:drawing>
              <wp:anchor distT="0" distB="0" distL="114300" distR="114300" simplePos="0" relativeHeight="251667456" behindDoc="0" locked="0" layoutInCell="1" allowOverlap="1" wp14:anchorId="15564817" wp14:editId="2A185EB1">
                <wp:simplePos x="0" y="0"/>
                <wp:positionH relativeFrom="column">
                  <wp:posOffset>1081405</wp:posOffset>
                </wp:positionH>
                <wp:positionV relativeFrom="paragraph">
                  <wp:posOffset>109220</wp:posOffset>
                </wp:positionV>
                <wp:extent cx="416560" cy="335280"/>
                <wp:effectExtent l="6985" t="6985" r="5080" b="1016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6560" cy="335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85.15pt;margin-top:8.6pt;width:32.8pt;height:26.4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"/>
            </w:pict>
          </mc:Fallback>
        </mc:AlternateContent>
      </w:r>
      <w:r w:rsidRPr="00CB3B1E">
        <w:rPr>
          <w:rFonts w:ascii="Times New Roman" w:eastAsia="Calibri" w:hAnsi="Times New Roman" w:cs="Times New Roman"/>
          <w:noProof/>
          <w:sz w:val="24"/>
          <w:szCs w:val="24"/>
        </w:rPr>
        <mc:AlternateContent>
          <mc:Choice Requires="wps">
            <w:drawing>
              <wp:anchor distT="0" distB="0" distL="114300" distR="114300" simplePos="0" relativeHeight="251666432" behindDoc="0" locked="0" layoutInCell="1" allowOverlap="1" wp14:anchorId="03F578F5" wp14:editId="7B2DFB82">
                <wp:simplePos x="0" y="0"/>
                <wp:positionH relativeFrom="column">
                  <wp:posOffset>721360</wp:posOffset>
                </wp:positionH>
                <wp:positionV relativeFrom="paragraph">
                  <wp:posOffset>109220</wp:posOffset>
                </wp:positionV>
                <wp:extent cx="81280" cy="49530"/>
                <wp:effectExtent l="8890" t="6985" r="5080" b="1016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280" cy="49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56.8pt;margin-top:8.6pt;width:6.4pt;height:3.9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"/>
            </w:pict>
          </mc:Fallback>
        </mc:AlternateContent>
      </w:r>
      <w:r w:rsidRPr="00CB3B1E">
        <w:rPr>
          <w:rFonts w:ascii="Times New Roman" w:eastAsia="Calibri" w:hAnsi="Times New Roman" w:cs="Times New Roman"/>
          <w:noProof/>
          <w:sz w:val="24"/>
          <w:szCs w:val="24"/>
        </w:rPr>
        <mc:AlternateContent>
          <mc:Choice Requires="wps">
            <w:drawing>
              <wp:anchor distT="0" distB="0" distL="114300" distR="114300" simplePos="0" relativeHeight="251665408" behindDoc="0" locked="0" layoutInCell="1" allowOverlap="1" wp14:anchorId="2E16A662" wp14:editId="35F9D6B1">
                <wp:simplePos x="0" y="0"/>
                <wp:positionH relativeFrom="column">
                  <wp:posOffset>721360</wp:posOffset>
                </wp:positionH>
                <wp:positionV relativeFrom="paragraph">
                  <wp:posOffset>109220</wp:posOffset>
                </wp:positionV>
                <wp:extent cx="193675" cy="102235"/>
                <wp:effectExtent l="8890" t="6985" r="6985" b="5080"/>
                <wp:wrapNone/>
                <wp:docPr id="119"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675" cy="102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9" o:spid="_x0000_s1026" type="#_x0000_t32" style="position:absolute;margin-left:56.8pt;margin-top:8.6pt;width:15.25pt;height:8.0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"/>
            </w:pict>
          </mc:Fallback>
        </mc:AlternateContent>
      </w:r>
      <w:r w:rsidRPr="00CB3B1E">
        <w:rPr>
          <w:rFonts w:ascii="Times New Roman" w:eastAsia="Calibri" w:hAnsi="Times New Roman" w:cs="Times New Roman"/>
          <w:noProof/>
          <w:sz w:val="24"/>
          <w:szCs w:val="24"/>
        </w:rPr>
        <mc:AlternateContent>
          <mc:Choice Requires="wps">
            <w:drawing>
              <wp:anchor distT="0" distB="0" distL="114300" distR="114300" simplePos="0" relativeHeight="251663360" behindDoc="0" locked="0" layoutInCell="1" allowOverlap="1" wp14:anchorId="4CAE1D04" wp14:editId="4E9BFEB0">
                <wp:simplePos x="0" y="0"/>
                <wp:positionH relativeFrom="column">
                  <wp:posOffset>730250</wp:posOffset>
                </wp:positionH>
                <wp:positionV relativeFrom="paragraph">
                  <wp:posOffset>109220</wp:posOffset>
                </wp:positionV>
                <wp:extent cx="351155" cy="231775"/>
                <wp:effectExtent l="8255" t="6985" r="12065" b="889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15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57.5pt;margin-top:8.6pt;width:27.65pt;height:18.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"/>
            </w:pict>
          </mc:Fallback>
        </mc:AlternateContent>
      </w:r>
      <w:r w:rsidRPr="00CB3B1E">
        <w:rPr>
          <w:rFonts w:ascii="Times New Roman" w:eastAsia="Calibri" w:hAnsi="Times New Roman" w:cs="Times New Roman"/>
          <w:noProof/>
          <w:sz w:val="24"/>
          <w:szCs w:val="24"/>
        </w:rPr>
        <mc:AlternateContent>
          <mc:Choice Requires="wps">
            <w:drawing>
              <wp:anchor distT="0" distB="0" distL="114300" distR="114300" simplePos="0" relativeHeight="251664384" behindDoc="0" locked="0" layoutInCell="1" allowOverlap="1" wp14:anchorId="518696C7" wp14:editId="33533F43">
                <wp:simplePos x="0" y="0"/>
                <wp:positionH relativeFrom="column">
                  <wp:posOffset>721360</wp:posOffset>
                </wp:positionH>
                <wp:positionV relativeFrom="paragraph">
                  <wp:posOffset>109220</wp:posOffset>
                </wp:positionV>
                <wp:extent cx="280035" cy="171450"/>
                <wp:effectExtent l="8890" t="6985" r="6350" b="12065"/>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003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0" o:spid="_x0000_s1026" type="#_x0000_t32" style="position:absolute;margin-left:56.8pt;margin-top:8.6pt;width:22.05pt;height:13.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"/>
            </w:pict>
          </mc:Fallback>
        </mc:AlternateContent>
      </w:r>
      <w:r w:rsidRPr="00CB3B1E">
        <w:rPr>
          <w:rFonts w:ascii="Times New Roman" w:eastAsia="Calibri" w:hAnsi="Times New Roman" w:cs="Times New Roman"/>
          <w:noProof/>
          <w:sz w:val="24"/>
          <w:szCs w:val="24"/>
        </w:rPr>
        <mc:AlternateContent>
          <mc:Choice Requires="wps">
            <w:drawing>
              <wp:anchor distT="0" distB="0" distL="114300" distR="114300" simplePos="0" relativeHeight="251661312" behindDoc="0" locked="0" layoutInCell="1" allowOverlap="1" wp14:anchorId="1BAEC78E" wp14:editId="1B2A60BD">
                <wp:simplePos x="0" y="0"/>
                <wp:positionH relativeFrom="column">
                  <wp:posOffset>1001395</wp:posOffset>
                </wp:positionH>
                <wp:positionV relativeFrom="paragraph">
                  <wp:posOffset>46990</wp:posOffset>
                </wp:positionV>
                <wp:extent cx="496570" cy="397510"/>
                <wp:effectExtent l="12700" t="11430" r="5080" b="10160"/>
                <wp:wrapNone/>
                <wp:docPr id="121"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6570" cy="397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1" o:spid="_x0000_s1026" type="#_x0000_t32" style="position:absolute;margin-left:78.85pt;margin-top:3.7pt;width:39.1pt;height:31.3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"/>
            </w:pict>
          </mc:Fallback>
        </mc:AlternateContent>
      </w:r>
      <w:r w:rsidRPr="00CB3B1E">
        <w:rPr>
          <w:rFonts w:ascii="Times New Roman" w:eastAsia="Calibri" w:hAnsi="Times New Roman" w:cs="Times New Roman"/>
          <w:noProof/>
          <w:sz w:val="24"/>
          <w:szCs w:val="24"/>
        </w:rPr>
        <mc:AlternateContent>
          <mc:Choice Requires="wps">
            <w:drawing>
              <wp:anchor distT="0" distB="0" distL="114300" distR="114300" simplePos="0" relativeHeight="251662336" behindDoc="0" locked="0" layoutInCell="1" allowOverlap="1" wp14:anchorId="43CDF772" wp14:editId="4F9AA083">
                <wp:simplePos x="0" y="0"/>
                <wp:positionH relativeFrom="column">
                  <wp:posOffset>721360</wp:posOffset>
                </wp:positionH>
                <wp:positionV relativeFrom="paragraph">
                  <wp:posOffset>91440</wp:posOffset>
                </wp:positionV>
                <wp:extent cx="470535" cy="353060"/>
                <wp:effectExtent l="8890" t="8255" r="6350" b="10160"/>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0535" cy="353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2" o:spid="_x0000_s1026" type="#_x0000_t32" style="position:absolute;margin-left:56.8pt;margin-top:7.2pt;width:37.05pt;height:27.8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"/>
            </w:pict>
          </mc:Fallback>
        </mc:AlternateContent>
      </w:r>
      <w:r w:rsidRPr="00CB3B1E">
        <w:rPr>
          <w:rFonts w:ascii="Times New Roman" w:eastAsia="Calibri" w:hAnsi="Times New Roman" w:cs="Times New Roman"/>
          <w:sz w:val="24"/>
          <w:szCs w:val="24"/>
          <w:lang w:val="id-ID"/>
        </w:rPr>
        <w:t xml:space="preserve">    Ho Diterima</w:t>
      </w:r>
    </w:p>
    <w:p w:rsidR="00483A60" w:rsidRPr="00CB3B1E" w:rsidRDefault="00483A60" w:rsidP="00483A60">
      <w:pPr>
        <w:spacing w:line="240" w:lineRule="auto"/>
        <w:rPr>
          <w:rFonts w:ascii="Times New Roman" w:eastAsia="Calibri" w:hAnsi="Times New Roman" w:cs="Times New Roman"/>
          <w:sz w:val="24"/>
          <w:szCs w:val="24"/>
          <w:lang w:val="id-ID"/>
        </w:rPr>
      </w:pPr>
      <w:r w:rsidRPr="00CB3B1E">
        <w:rPr>
          <w:rFonts w:ascii="Times New Roman" w:eastAsia="Calibri" w:hAnsi="Times New Roman" w:cs="Times New Roman"/>
          <w:noProof/>
          <w:sz w:val="24"/>
          <w:szCs w:val="24"/>
        </w:rPr>
        <mc:AlternateContent>
          <mc:Choice Requires="wps">
            <w:drawing>
              <wp:anchor distT="0" distB="0" distL="114300" distR="114300" simplePos="0" relativeHeight="251688960" behindDoc="0" locked="0" layoutInCell="1" allowOverlap="1" wp14:anchorId="51B3711F" wp14:editId="6C079C95">
                <wp:simplePos x="0" y="0"/>
                <wp:positionH relativeFrom="column">
                  <wp:posOffset>721360</wp:posOffset>
                </wp:positionH>
                <wp:positionV relativeFrom="paragraph">
                  <wp:posOffset>39370</wp:posOffset>
                </wp:positionV>
                <wp:extent cx="3373120" cy="0"/>
                <wp:effectExtent l="8890" t="8890" r="8890" b="10160"/>
                <wp:wrapNone/>
                <wp:docPr id="123"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3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3" o:spid="_x0000_s1026" type="#_x0000_t32" style="position:absolute;margin-left:56.8pt;margin-top:3.1pt;width:265.6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"/>
            </w:pict>
          </mc:Fallback>
        </mc:AlternateContent>
      </w:r>
    </w:p>
    <w:p w:rsidR="00483A60" w:rsidRPr="00CB3B1E" w:rsidRDefault="00483A60" w:rsidP="00483A60">
      <w:pPr>
        <w:spacing w:line="240" w:lineRule="auto"/>
        <w:ind w:left="1797" w:firstLine="363"/>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lang w:val="id-ID"/>
        </w:rPr>
        <w:t>-</w:t>
      </w:r>
      <w:r w:rsidRPr="00CB3B1E">
        <w:rPr>
          <w:rFonts w:ascii="Times New Roman" w:eastAsia="Calibri" w:hAnsi="Times New Roman" w:cs="Times New Roman"/>
          <w:sz w:val="24"/>
          <w:szCs w:val="24"/>
          <w:lang w:val="en-ID"/>
        </w:rPr>
        <w:t>1,98</w:t>
      </w:r>
      <w:r w:rsidRPr="00CB3B1E">
        <w:rPr>
          <w:rFonts w:ascii="Times New Roman" w:eastAsia="Calibri" w:hAnsi="Times New Roman" w:cs="Times New Roman"/>
          <w:sz w:val="24"/>
          <w:szCs w:val="24"/>
          <w:lang w:val="id-ID"/>
        </w:rPr>
        <w:tab/>
      </w:r>
      <w:r w:rsidRPr="00CB3B1E">
        <w:rPr>
          <w:rFonts w:ascii="Times New Roman" w:eastAsia="Calibri" w:hAnsi="Times New Roman" w:cs="Times New Roman"/>
          <w:sz w:val="24"/>
          <w:szCs w:val="24"/>
          <w:lang w:val="id-ID"/>
        </w:rPr>
        <w:tab/>
      </w:r>
      <w:r w:rsidRPr="00CB3B1E">
        <w:rPr>
          <w:rFonts w:ascii="Times New Roman" w:eastAsia="Calibri" w:hAnsi="Times New Roman" w:cs="Times New Roman"/>
          <w:sz w:val="24"/>
          <w:szCs w:val="24"/>
          <w:lang w:val="id-ID"/>
        </w:rPr>
        <w:tab/>
      </w:r>
      <w:r w:rsidRPr="00CB3B1E">
        <w:rPr>
          <w:rFonts w:ascii="Times New Roman" w:eastAsia="Calibri" w:hAnsi="Times New Roman" w:cs="Times New Roman"/>
          <w:sz w:val="24"/>
          <w:szCs w:val="24"/>
          <w:lang w:val="id-ID"/>
        </w:rPr>
        <w:tab/>
      </w:r>
      <w:r w:rsidRPr="00CB3B1E">
        <w:rPr>
          <w:rFonts w:ascii="Times New Roman" w:eastAsia="Calibri" w:hAnsi="Times New Roman" w:cs="Times New Roman"/>
          <w:sz w:val="24"/>
          <w:szCs w:val="24"/>
          <w:lang w:val="en-ID"/>
        </w:rPr>
        <w:t>1,98</w:t>
      </w:r>
      <w:r w:rsidRPr="00CB3B1E">
        <w:rPr>
          <w:rFonts w:ascii="Times New Roman" w:eastAsia="Calibri" w:hAnsi="Times New Roman" w:cs="Times New Roman"/>
          <w:sz w:val="24"/>
          <w:szCs w:val="24"/>
          <w:lang w:val="id-ID"/>
        </w:rPr>
        <w:t xml:space="preserve">              </w:t>
      </w:r>
    </w:p>
    <w:p w:rsidR="00483A60" w:rsidRPr="00CB3B1E" w:rsidRDefault="00483A60" w:rsidP="00483A60">
      <w:pPr>
        <w:spacing w:line="480" w:lineRule="auto"/>
        <w:ind w:left="1440" w:firstLine="720"/>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lang w:val="id-ID"/>
        </w:rPr>
        <w:t xml:space="preserve">Gambar IV.4 Kurva Normal Uji t </w:t>
      </w:r>
    </w:p>
    <w:p w:rsidR="00483A60" w:rsidRPr="00CB3B1E" w:rsidRDefault="00483A60" w:rsidP="00483A60">
      <w:pPr>
        <w:spacing w:line="240" w:lineRule="auto"/>
        <w:ind w:left="1418"/>
        <w:rPr>
          <w:rFonts w:ascii="Times New Roman" w:eastAsia="Calibri" w:hAnsi="Times New Roman" w:cs="Times New Roman"/>
          <w:sz w:val="24"/>
          <w:szCs w:val="24"/>
          <w:vertAlign w:val="subscript"/>
        </w:rPr>
      </w:pPr>
      <w:r w:rsidRPr="00CB3B1E">
        <w:rPr>
          <w:rFonts w:ascii="Times New Roman" w:eastAsia="Calibri" w:hAnsi="Times New Roman" w:cs="Times New Roman"/>
          <w:sz w:val="24"/>
          <w:szCs w:val="24"/>
        </w:rPr>
        <w:t>Ho diterima jika</w:t>
      </w:r>
      <w:r w:rsidRPr="00CB3B1E">
        <w:rPr>
          <w:rFonts w:ascii="Times New Roman" w:eastAsia="Calibri" w:hAnsi="Times New Roman" w:cs="Times New Roman"/>
          <w:sz w:val="24"/>
          <w:szCs w:val="24"/>
        </w:rPr>
        <w:tab/>
        <w:t>:  -1,98&lt; t</w:t>
      </w:r>
      <w:r w:rsidRPr="00CB3B1E">
        <w:rPr>
          <w:rFonts w:ascii="Times New Roman" w:eastAsia="Calibri" w:hAnsi="Times New Roman" w:cs="Times New Roman"/>
          <w:sz w:val="24"/>
          <w:szCs w:val="24"/>
          <w:vertAlign w:val="subscript"/>
        </w:rPr>
        <w:t>hitung</w:t>
      </w:r>
      <w:r w:rsidRPr="00CB3B1E">
        <w:rPr>
          <w:rFonts w:ascii="Times New Roman" w:eastAsia="Calibri" w:hAnsi="Times New Roman" w:cs="Times New Roman"/>
          <w:sz w:val="24"/>
          <w:szCs w:val="24"/>
        </w:rPr>
        <w:t xml:space="preserve"> &lt; 1,98</w:t>
      </w:r>
    </w:p>
    <w:p w:rsidR="00483A60" w:rsidRPr="00CB3B1E" w:rsidRDefault="00483A60" w:rsidP="00483A60">
      <w:pPr>
        <w:spacing w:line="240" w:lineRule="auto"/>
        <w:ind w:left="1418"/>
        <w:rPr>
          <w:rFonts w:ascii="Times New Roman" w:eastAsia="Calibri" w:hAnsi="Times New Roman" w:cs="Times New Roman"/>
          <w:sz w:val="24"/>
          <w:szCs w:val="24"/>
        </w:rPr>
      </w:pPr>
      <w:r w:rsidRPr="00CB3B1E">
        <w:rPr>
          <w:rFonts w:ascii="Times New Roman" w:eastAsia="Calibri" w:hAnsi="Times New Roman" w:cs="Times New Roman"/>
          <w:sz w:val="24"/>
          <w:szCs w:val="24"/>
        </w:rPr>
        <w:t xml:space="preserve">Ho ditolak jika </w:t>
      </w:r>
      <w:r w:rsidRPr="00CB3B1E">
        <w:rPr>
          <w:rFonts w:ascii="Times New Roman" w:eastAsia="Calibri" w:hAnsi="Times New Roman" w:cs="Times New Roman"/>
          <w:sz w:val="24"/>
          <w:szCs w:val="24"/>
        </w:rPr>
        <w:tab/>
        <w:t>:  -1,98&gt; t</w:t>
      </w:r>
      <w:r w:rsidRPr="00CB3B1E">
        <w:rPr>
          <w:rFonts w:ascii="Times New Roman" w:eastAsia="Calibri" w:hAnsi="Times New Roman" w:cs="Times New Roman"/>
          <w:sz w:val="24"/>
          <w:szCs w:val="24"/>
          <w:vertAlign w:val="subscript"/>
        </w:rPr>
        <w:t>hitung</w:t>
      </w:r>
      <w:r w:rsidRPr="00CB3B1E">
        <w:rPr>
          <w:rFonts w:ascii="Times New Roman" w:eastAsia="Calibri" w:hAnsi="Times New Roman" w:cs="Times New Roman"/>
          <w:sz w:val="24"/>
          <w:szCs w:val="24"/>
        </w:rPr>
        <w:t xml:space="preserve"> &gt; 1,98</w:t>
      </w:r>
    </w:p>
    <w:p w:rsidR="00483A60" w:rsidRPr="00CB3B1E" w:rsidRDefault="00483A60" w:rsidP="00483A60">
      <w:pPr>
        <w:numPr>
          <w:ilvl w:val="0"/>
          <w:numId w:val="28"/>
        </w:numPr>
        <w:spacing w:before="86" w:after="86" w:line="480" w:lineRule="auto"/>
        <w:ind w:left="993"/>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lang w:val="id-ID"/>
        </w:rPr>
        <w:t>Nilai t</w:t>
      </w:r>
      <w:r w:rsidRPr="00CB3B1E">
        <w:rPr>
          <w:rFonts w:ascii="Times New Roman" w:eastAsia="Calibri" w:hAnsi="Times New Roman" w:cs="Times New Roman"/>
          <w:sz w:val="24"/>
          <w:szCs w:val="24"/>
          <w:vertAlign w:val="subscript"/>
          <w:lang w:val="id-ID"/>
        </w:rPr>
        <w:t>hitung</w:t>
      </w:r>
    </w:p>
    <w:p w:rsidR="00483A60" w:rsidRPr="00CB3B1E" w:rsidRDefault="00483A60" w:rsidP="00483A60">
      <w:pPr>
        <w:spacing w:line="480" w:lineRule="auto"/>
        <w:ind w:left="993"/>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lang w:val="id-ID"/>
        </w:rPr>
        <w:t>Berdasarkan pengolahan data dengam IBM SPSS Statistics 24 diperoleh nilai t</w:t>
      </w:r>
      <w:r w:rsidRPr="00CB3B1E">
        <w:rPr>
          <w:rFonts w:ascii="Times New Roman" w:eastAsia="Calibri" w:hAnsi="Times New Roman" w:cs="Times New Roman"/>
          <w:sz w:val="24"/>
          <w:szCs w:val="24"/>
          <w:vertAlign w:val="subscript"/>
          <w:lang w:val="id-ID"/>
        </w:rPr>
        <w:t>hitung</w:t>
      </w:r>
      <w:r w:rsidRPr="00CB3B1E">
        <w:rPr>
          <w:rFonts w:ascii="Times New Roman" w:eastAsia="Calibri" w:hAnsi="Times New Roman" w:cs="Times New Roman"/>
          <w:sz w:val="24"/>
          <w:szCs w:val="24"/>
          <w:lang w:val="id-ID"/>
        </w:rPr>
        <w:t xml:space="preserve"> masing-masing variabel independen sebagai berikut:  </w:t>
      </w:r>
    </w:p>
    <w:p w:rsidR="00483A60" w:rsidRPr="00CB3B1E" w:rsidRDefault="00483A60" w:rsidP="00483A60">
      <w:pPr>
        <w:numPr>
          <w:ilvl w:val="0"/>
          <w:numId w:val="23"/>
        </w:numPr>
        <w:spacing w:before="86" w:after="86" w:line="480" w:lineRule="auto"/>
        <w:ind w:left="1560"/>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lang w:val="id-ID"/>
        </w:rPr>
        <w:t xml:space="preserve">Orientasi pasar  </w:t>
      </w:r>
      <w:r w:rsidRPr="00CB3B1E">
        <w:rPr>
          <w:rFonts w:ascii="Times New Roman" w:eastAsia="Calibri" w:hAnsi="Times New Roman" w:cs="Times New Roman"/>
          <w:sz w:val="24"/>
          <w:szCs w:val="24"/>
          <w:lang w:val="id-ID"/>
        </w:rPr>
        <w:tab/>
      </w:r>
      <w:r w:rsidRPr="00CB3B1E">
        <w:rPr>
          <w:rFonts w:ascii="Times New Roman" w:eastAsia="Calibri" w:hAnsi="Times New Roman" w:cs="Times New Roman"/>
          <w:sz w:val="24"/>
          <w:szCs w:val="24"/>
          <w:lang w:val="id-ID"/>
        </w:rPr>
        <w:tab/>
        <w:t>= 8,152</w:t>
      </w:r>
    </w:p>
    <w:p w:rsidR="00483A60" w:rsidRPr="00CB3B1E" w:rsidRDefault="00483A60" w:rsidP="00483A60">
      <w:pPr>
        <w:numPr>
          <w:ilvl w:val="0"/>
          <w:numId w:val="23"/>
        </w:numPr>
        <w:spacing w:before="86" w:after="86" w:line="480" w:lineRule="auto"/>
        <w:ind w:left="1560"/>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lang w:val="id-ID"/>
        </w:rPr>
        <w:t>Inovasi Produk</w:t>
      </w:r>
      <w:r w:rsidRPr="00CB3B1E">
        <w:rPr>
          <w:rFonts w:ascii="Times New Roman" w:eastAsia="Calibri" w:hAnsi="Times New Roman" w:cs="Times New Roman"/>
          <w:i/>
          <w:sz w:val="24"/>
          <w:szCs w:val="24"/>
          <w:lang w:val="id-ID"/>
        </w:rPr>
        <w:t xml:space="preserve"> </w:t>
      </w:r>
      <w:r w:rsidRPr="00CB3B1E">
        <w:rPr>
          <w:rFonts w:ascii="Times New Roman" w:eastAsia="Calibri" w:hAnsi="Times New Roman" w:cs="Times New Roman"/>
          <w:sz w:val="24"/>
          <w:szCs w:val="24"/>
          <w:lang w:val="id-ID"/>
        </w:rPr>
        <w:tab/>
      </w:r>
      <w:r w:rsidRPr="00CB3B1E">
        <w:rPr>
          <w:rFonts w:ascii="Times New Roman" w:eastAsia="Calibri" w:hAnsi="Times New Roman" w:cs="Times New Roman"/>
          <w:sz w:val="24"/>
          <w:szCs w:val="24"/>
          <w:lang w:val="id-ID"/>
        </w:rPr>
        <w:tab/>
        <w:t>= 0,862</w:t>
      </w:r>
    </w:p>
    <w:p w:rsidR="00483A60" w:rsidRPr="00CB3B1E" w:rsidRDefault="00483A60" w:rsidP="00483A60">
      <w:pPr>
        <w:numPr>
          <w:ilvl w:val="0"/>
          <w:numId w:val="23"/>
        </w:numPr>
        <w:spacing w:before="86" w:after="86" w:line="480" w:lineRule="auto"/>
        <w:ind w:left="1560"/>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lang w:val="id-ID"/>
        </w:rPr>
        <w:t xml:space="preserve">Kinerja Pemasaran </w:t>
      </w:r>
      <w:r w:rsidRPr="00CB3B1E">
        <w:rPr>
          <w:rFonts w:ascii="Times New Roman" w:eastAsia="Calibri" w:hAnsi="Times New Roman" w:cs="Times New Roman"/>
          <w:sz w:val="24"/>
          <w:szCs w:val="24"/>
          <w:lang w:val="en-ID"/>
        </w:rPr>
        <w:tab/>
      </w:r>
      <w:r w:rsidRPr="00CB3B1E">
        <w:rPr>
          <w:rFonts w:ascii="Times New Roman" w:eastAsia="Calibri" w:hAnsi="Times New Roman" w:cs="Times New Roman"/>
          <w:sz w:val="24"/>
          <w:szCs w:val="24"/>
          <w:lang w:val="id-ID"/>
        </w:rPr>
        <w:tab/>
        <w:t xml:space="preserve">= </w:t>
      </w:r>
      <w:r w:rsidRPr="00CB3B1E">
        <w:rPr>
          <w:rFonts w:ascii="Times New Roman" w:eastAsia="Calibri" w:hAnsi="Times New Roman" w:cs="Times New Roman"/>
          <w:sz w:val="24"/>
          <w:szCs w:val="24"/>
          <w:lang w:val="en-ID"/>
        </w:rPr>
        <w:t>2</w:t>
      </w:r>
      <w:r w:rsidRPr="00CB3B1E">
        <w:rPr>
          <w:rFonts w:ascii="Times New Roman" w:eastAsia="Calibri" w:hAnsi="Times New Roman" w:cs="Times New Roman"/>
          <w:sz w:val="24"/>
          <w:szCs w:val="24"/>
          <w:lang w:val="id-ID"/>
        </w:rPr>
        <w:t>,627</w:t>
      </w:r>
    </w:p>
    <w:p w:rsidR="00483A60" w:rsidRPr="00CB3B1E" w:rsidRDefault="00483A60" w:rsidP="00483A60">
      <w:pPr>
        <w:numPr>
          <w:ilvl w:val="0"/>
          <w:numId w:val="28"/>
        </w:numPr>
        <w:spacing w:before="86" w:after="86" w:line="480" w:lineRule="auto"/>
        <w:ind w:left="993"/>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lang w:val="id-ID"/>
        </w:rPr>
        <w:t>Keputusan</w:t>
      </w:r>
    </w:p>
    <w:p w:rsidR="00483A60" w:rsidRPr="00CB3B1E" w:rsidRDefault="00483A60" w:rsidP="00483A60">
      <w:pPr>
        <w:spacing w:line="480" w:lineRule="auto"/>
        <w:ind w:left="993"/>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lang w:val="id-ID"/>
        </w:rPr>
        <w:t>Dari perhitungan t</w:t>
      </w:r>
      <w:r w:rsidRPr="00CB3B1E">
        <w:rPr>
          <w:rFonts w:ascii="Times New Roman" w:eastAsia="Calibri" w:hAnsi="Times New Roman" w:cs="Times New Roman"/>
          <w:sz w:val="24"/>
          <w:szCs w:val="24"/>
          <w:vertAlign w:val="subscript"/>
          <w:lang w:val="id-ID"/>
        </w:rPr>
        <w:t>tabel</w:t>
      </w:r>
      <w:r w:rsidRPr="00CB3B1E">
        <w:rPr>
          <w:rFonts w:ascii="Times New Roman" w:eastAsia="Calibri" w:hAnsi="Times New Roman" w:cs="Times New Roman"/>
          <w:sz w:val="24"/>
          <w:szCs w:val="24"/>
          <w:lang w:val="id-ID"/>
        </w:rPr>
        <w:t xml:space="preserve"> dan t</w:t>
      </w:r>
      <w:r w:rsidRPr="00CB3B1E">
        <w:rPr>
          <w:rFonts w:ascii="Times New Roman" w:eastAsia="Calibri" w:hAnsi="Times New Roman" w:cs="Times New Roman"/>
          <w:sz w:val="24"/>
          <w:szCs w:val="24"/>
          <w:vertAlign w:val="subscript"/>
          <w:lang w:val="id-ID"/>
        </w:rPr>
        <w:t xml:space="preserve">hitung </w:t>
      </w:r>
      <w:r w:rsidRPr="00CB3B1E">
        <w:rPr>
          <w:rFonts w:ascii="Times New Roman" w:eastAsia="Calibri" w:hAnsi="Times New Roman" w:cs="Times New Roman"/>
          <w:sz w:val="24"/>
          <w:szCs w:val="24"/>
          <w:lang w:val="id-ID"/>
        </w:rPr>
        <w:t>diatas diperoleh</w:t>
      </w:r>
      <w:r w:rsidRPr="00CB3B1E">
        <w:rPr>
          <w:rFonts w:ascii="Times New Roman" w:eastAsia="Calibri" w:hAnsi="Times New Roman" w:cs="Times New Roman"/>
          <w:sz w:val="24"/>
          <w:szCs w:val="24"/>
          <w:vertAlign w:val="subscript"/>
          <w:lang w:val="id-ID"/>
        </w:rPr>
        <w:t xml:space="preserve"> </w:t>
      </w:r>
      <w:r w:rsidRPr="00CB3B1E">
        <w:rPr>
          <w:rFonts w:ascii="Times New Roman" w:eastAsia="Calibri" w:hAnsi="Times New Roman" w:cs="Times New Roman"/>
          <w:sz w:val="24"/>
          <w:szCs w:val="24"/>
          <w:lang w:val="id-ID"/>
        </w:rPr>
        <w:t>hasil sebagai berikut:</w:t>
      </w:r>
    </w:p>
    <w:p w:rsidR="00483A60" w:rsidRPr="00CB3B1E" w:rsidRDefault="00483A60" w:rsidP="00483A60">
      <w:pPr>
        <w:numPr>
          <w:ilvl w:val="0"/>
          <w:numId w:val="29"/>
        </w:numPr>
        <w:spacing w:before="86" w:after="86" w:line="480" w:lineRule="auto"/>
        <w:ind w:left="1418"/>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lang w:val="id-ID"/>
        </w:rPr>
        <w:t xml:space="preserve">Variabel Orientasi pasar </w:t>
      </w:r>
    </w:p>
    <w:p w:rsidR="00483A60" w:rsidRPr="00CB3B1E" w:rsidRDefault="00483A60" w:rsidP="00483A60">
      <w:pPr>
        <w:spacing w:line="480" w:lineRule="auto"/>
        <w:ind w:left="1418" w:firstLine="567"/>
        <w:jc w:val="both"/>
        <w:rPr>
          <w:rFonts w:ascii="Times New Roman" w:eastAsia="Calibri" w:hAnsi="Times New Roman" w:cs="Times New Roman"/>
          <w:sz w:val="24"/>
          <w:szCs w:val="24"/>
          <w:lang w:val="id-ID"/>
        </w:rPr>
      </w:pPr>
      <w:bookmarkStart w:id="0" w:name="_Hlk27824642"/>
      <w:r w:rsidRPr="00CB3B1E">
        <w:rPr>
          <w:rFonts w:ascii="Times New Roman" w:eastAsia="Calibri" w:hAnsi="Times New Roman" w:cs="Times New Roman"/>
          <w:sz w:val="24"/>
          <w:szCs w:val="24"/>
          <w:lang w:val="id-ID"/>
        </w:rPr>
        <w:t xml:space="preserve">Dari perhitungan diatas dapat dilihat bahwa variabel Orientasi pasar memiliki nilai </w:t>
      </w:r>
      <w:r w:rsidRPr="00CB3B1E">
        <w:rPr>
          <w:rFonts w:ascii="Times New Roman" w:eastAsia="Calibri" w:hAnsi="Times New Roman" w:cs="Times New Roman"/>
          <w:sz w:val="24"/>
          <w:szCs w:val="24"/>
        </w:rPr>
        <w:t>t</w:t>
      </w:r>
      <w:r w:rsidRPr="00CB3B1E">
        <w:rPr>
          <w:rFonts w:ascii="Times New Roman" w:eastAsia="Calibri" w:hAnsi="Times New Roman" w:cs="Times New Roman"/>
          <w:sz w:val="24"/>
          <w:szCs w:val="24"/>
          <w:vertAlign w:val="subscript"/>
        </w:rPr>
        <w:t xml:space="preserve">hitung </w:t>
      </w:r>
      <w:r w:rsidRPr="00CB3B1E">
        <w:rPr>
          <w:rFonts w:ascii="Times New Roman" w:eastAsia="Calibri" w:hAnsi="Times New Roman" w:cs="Times New Roman"/>
          <w:sz w:val="24"/>
          <w:szCs w:val="24"/>
        </w:rPr>
        <w:t>(</w:t>
      </w:r>
      <w:r w:rsidRPr="00CB3B1E">
        <w:rPr>
          <w:rFonts w:ascii="Times New Roman" w:eastAsia="Calibri" w:hAnsi="Times New Roman" w:cs="Times New Roman"/>
          <w:sz w:val="24"/>
          <w:szCs w:val="24"/>
          <w:lang w:val="en-ID"/>
        </w:rPr>
        <w:t>8,152</w:t>
      </w:r>
      <w:r w:rsidRPr="00CB3B1E">
        <w:rPr>
          <w:rFonts w:ascii="Times New Roman" w:eastAsia="Calibri" w:hAnsi="Times New Roman" w:cs="Times New Roman"/>
          <w:sz w:val="24"/>
          <w:szCs w:val="24"/>
        </w:rPr>
        <w:t xml:space="preserve">) </w:t>
      </w:r>
      <w:r w:rsidRPr="00CB3B1E">
        <w:rPr>
          <w:rFonts w:ascii="Times New Roman" w:eastAsia="Calibri" w:hAnsi="Times New Roman" w:cs="Times New Roman"/>
          <w:sz w:val="24"/>
          <w:szCs w:val="24"/>
          <w:lang w:val="id-ID"/>
        </w:rPr>
        <w:t>&gt;</w:t>
      </w:r>
      <w:r w:rsidRPr="00CB3B1E">
        <w:rPr>
          <w:rFonts w:ascii="Times New Roman" w:eastAsia="Calibri" w:hAnsi="Times New Roman" w:cs="Times New Roman"/>
          <w:sz w:val="24"/>
          <w:szCs w:val="24"/>
        </w:rPr>
        <w:t xml:space="preserve"> t</w:t>
      </w:r>
      <w:r w:rsidRPr="00CB3B1E">
        <w:rPr>
          <w:rFonts w:ascii="Times New Roman" w:eastAsia="Calibri" w:hAnsi="Times New Roman" w:cs="Times New Roman"/>
          <w:sz w:val="24"/>
          <w:szCs w:val="24"/>
          <w:vertAlign w:val="subscript"/>
        </w:rPr>
        <w:t>tabel</w:t>
      </w:r>
      <w:r w:rsidRPr="00CB3B1E">
        <w:rPr>
          <w:rFonts w:ascii="Times New Roman" w:eastAsia="Calibri" w:hAnsi="Times New Roman" w:cs="Times New Roman"/>
          <w:sz w:val="24"/>
          <w:szCs w:val="24"/>
        </w:rPr>
        <w:t xml:space="preserve"> (1,98)</w:t>
      </w:r>
      <w:r w:rsidRPr="00CB3B1E">
        <w:rPr>
          <w:rFonts w:ascii="Times New Roman" w:eastAsia="Calibri" w:hAnsi="Times New Roman" w:cs="Times New Roman"/>
          <w:sz w:val="24"/>
          <w:szCs w:val="24"/>
          <w:lang w:val="id-ID"/>
        </w:rPr>
        <w:t xml:space="preserve">, </w:t>
      </w:r>
      <w:r w:rsidRPr="00CB3B1E">
        <w:rPr>
          <w:rFonts w:ascii="Times New Roman" w:eastAsia="Calibri" w:hAnsi="Times New Roman" w:cs="Times New Roman"/>
          <w:sz w:val="24"/>
          <w:szCs w:val="24"/>
        </w:rPr>
        <w:t>maka Ho dit</w:t>
      </w:r>
      <w:r w:rsidRPr="00CB3B1E">
        <w:rPr>
          <w:rFonts w:ascii="Times New Roman" w:eastAsia="Calibri" w:hAnsi="Times New Roman" w:cs="Times New Roman"/>
          <w:sz w:val="24"/>
          <w:szCs w:val="24"/>
          <w:lang w:val="en-ID"/>
        </w:rPr>
        <w:t>olak</w:t>
      </w:r>
      <w:r w:rsidRPr="00CB3B1E">
        <w:rPr>
          <w:rFonts w:ascii="Times New Roman" w:eastAsia="Calibri" w:hAnsi="Times New Roman" w:cs="Times New Roman"/>
          <w:sz w:val="24"/>
          <w:szCs w:val="24"/>
          <w:lang w:val="id-ID"/>
        </w:rPr>
        <w:t xml:space="preserve">, yang </w:t>
      </w:r>
      <w:r w:rsidRPr="00CB3B1E">
        <w:rPr>
          <w:rFonts w:ascii="Times New Roman" w:eastAsia="Calibri" w:hAnsi="Times New Roman" w:cs="Times New Roman"/>
          <w:sz w:val="24"/>
          <w:szCs w:val="24"/>
          <w:lang w:val="id-ID"/>
        </w:rPr>
        <w:lastRenderedPageBreak/>
        <w:t>b</w:t>
      </w:r>
      <w:r w:rsidRPr="00CB3B1E">
        <w:rPr>
          <w:rFonts w:ascii="Times New Roman" w:eastAsia="Calibri" w:hAnsi="Times New Roman" w:cs="Times New Roman"/>
          <w:sz w:val="24"/>
          <w:szCs w:val="24"/>
        </w:rPr>
        <w:t xml:space="preserve">erarti </w:t>
      </w:r>
      <w:r w:rsidRPr="00CB3B1E">
        <w:rPr>
          <w:rFonts w:ascii="Times New Roman" w:eastAsia="Calibri" w:hAnsi="Times New Roman" w:cs="Times New Roman"/>
          <w:sz w:val="24"/>
          <w:szCs w:val="24"/>
          <w:lang w:val="id-ID"/>
        </w:rPr>
        <w:t>bahwa Orientasi Pasar ber</w:t>
      </w:r>
      <w:r w:rsidRPr="00CB3B1E">
        <w:rPr>
          <w:rFonts w:ascii="Times New Roman" w:eastAsia="Calibri" w:hAnsi="Times New Roman" w:cs="Times New Roman"/>
          <w:sz w:val="24"/>
          <w:szCs w:val="24"/>
        </w:rPr>
        <w:t>pengaruh</w:t>
      </w:r>
      <w:r w:rsidRPr="00CB3B1E">
        <w:rPr>
          <w:rFonts w:ascii="Times New Roman" w:eastAsia="Calibri" w:hAnsi="Times New Roman" w:cs="Times New Roman"/>
          <w:sz w:val="24"/>
          <w:szCs w:val="24"/>
          <w:lang w:val="id-ID"/>
        </w:rPr>
        <w:t xml:space="preserve"> </w:t>
      </w:r>
      <w:r w:rsidRPr="00CB3B1E">
        <w:rPr>
          <w:rFonts w:ascii="Times New Roman" w:eastAsia="Calibri" w:hAnsi="Times New Roman" w:cs="Times New Roman"/>
          <w:sz w:val="24"/>
          <w:szCs w:val="24"/>
        </w:rPr>
        <w:t xml:space="preserve">terhadap </w:t>
      </w:r>
      <w:r w:rsidRPr="00CB3B1E">
        <w:rPr>
          <w:rFonts w:ascii="Times New Roman" w:eastAsia="Calibri" w:hAnsi="Times New Roman" w:cs="Times New Roman"/>
          <w:sz w:val="24"/>
          <w:szCs w:val="24"/>
          <w:lang w:val="id-ID"/>
        </w:rPr>
        <w:t>Keuggulan bersaing PT Telkom indonesia dengan angka signifikan (</w:t>
      </w:r>
      <w:r w:rsidRPr="00CB3B1E">
        <w:rPr>
          <w:rFonts w:ascii="Times New Roman" w:eastAsia="Calibri" w:hAnsi="Times New Roman" w:cs="Times New Roman"/>
          <w:i/>
          <w:iCs/>
          <w:sz w:val="24"/>
          <w:szCs w:val="24"/>
          <w:lang w:val="id-ID"/>
        </w:rPr>
        <w:t>P Value</w:t>
      </w:r>
      <w:r w:rsidRPr="00CB3B1E">
        <w:rPr>
          <w:rFonts w:ascii="Times New Roman" w:eastAsia="Calibri" w:hAnsi="Times New Roman" w:cs="Times New Roman"/>
          <w:sz w:val="24"/>
          <w:szCs w:val="24"/>
          <w:lang w:val="id-ID"/>
        </w:rPr>
        <w:t>) sebesar (0,000) &lt; (0,05).</w:t>
      </w:r>
    </w:p>
    <w:bookmarkEnd w:id="0"/>
    <w:p w:rsidR="00483A60" w:rsidRPr="00CB3B1E" w:rsidRDefault="00483A60" w:rsidP="00483A60">
      <w:pPr>
        <w:numPr>
          <w:ilvl w:val="0"/>
          <w:numId w:val="29"/>
        </w:numPr>
        <w:spacing w:before="86" w:after="86" w:line="480" w:lineRule="auto"/>
        <w:ind w:left="1418"/>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lang w:val="id-ID"/>
        </w:rPr>
        <w:t xml:space="preserve">Variabel Inovasi Produk </w:t>
      </w:r>
    </w:p>
    <w:p w:rsidR="00483A60" w:rsidRPr="00CB3B1E" w:rsidRDefault="00483A60" w:rsidP="00483A60">
      <w:pPr>
        <w:spacing w:line="480" w:lineRule="auto"/>
        <w:ind w:left="1418" w:firstLine="567"/>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lang w:val="id-ID"/>
        </w:rPr>
        <w:t>Dari perhitungan diatas dapat dilihat bahwa variabel Inovasi Produk</w:t>
      </w:r>
      <w:r w:rsidRPr="00CB3B1E">
        <w:rPr>
          <w:rFonts w:ascii="Times New Roman" w:eastAsia="Calibri" w:hAnsi="Times New Roman" w:cs="Times New Roman"/>
          <w:i/>
          <w:sz w:val="24"/>
          <w:szCs w:val="24"/>
          <w:lang w:val="id-ID"/>
        </w:rPr>
        <w:t xml:space="preserve"> </w:t>
      </w:r>
      <w:r w:rsidRPr="00CB3B1E">
        <w:rPr>
          <w:rFonts w:ascii="Times New Roman" w:eastAsia="Calibri" w:hAnsi="Times New Roman" w:cs="Times New Roman"/>
          <w:sz w:val="24"/>
          <w:szCs w:val="24"/>
          <w:lang w:val="id-ID"/>
        </w:rPr>
        <w:t xml:space="preserve">memiliki nilai </w:t>
      </w:r>
      <w:r w:rsidRPr="00CB3B1E">
        <w:rPr>
          <w:rFonts w:ascii="Times New Roman" w:eastAsia="Calibri" w:hAnsi="Times New Roman" w:cs="Times New Roman"/>
          <w:sz w:val="24"/>
          <w:szCs w:val="24"/>
        </w:rPr>
        <w:t>t</w:t>
      </w:r>
      <w:r w:rsidRPr="00CB3B1E">
        <w:rPr>
          <w:rFonts w:ascii="Times New Roman" w:eastAsia="Calibri" w:hAnsi="Times New Roman" w:cs="Times New Roman"/>
          <w:sz w:val="24"/>
          <w:szCs w:val="24"/>
          <w:vertAlign w:val="subscript"/>
        </w:rPr>
        <w:t xml:space="preserve">hitung </w:t>
      </w:r>
      <w:r w:rsidRPr="00CB3B1E">
        <w:rPr>
          <w:rFonts w:ascii="Times New Roman" w:eastAsia="Calibri" w:hAnsi="Times New Roman" w:cs="Times New Roman"/>
          <w:sz w:val="24"/>
          <w:szCs w:val="24"/>
        </w:rPr>
        <w:t>(</w:t>
      </w:r>
      <w:r w:rsidRPr="00CB3B1E">
        <w:rPr>
          <w:rFonts w:ascii="Times New Roman" w:eastAsia="Calibri" w:hAnsi="Times New Roman" w:cs="Times New Roman"/>
          <w:sz w:val="24"/>
          <w:szCs w:val="24"/>
          <w:lang w:val="en-ID"/>
        </w:rPr>
        <w:t>0,862</w:t>
      </w:r>
      <w:r w:rsidRPr="00CB3B1E">
        <w:rPr>
          <w:rFonts w:ascii="Times New Roman" w:eastAsia="Calibri" w:hAnsi="Times New Roman" w:cs="Times New Roman"/>
          <w:sz w:val="24"/>
          <w:szCs w:val="24"/>
        </w:rPr>
        <w:t xml:space="preserve">) </w:t>
      </w:r>
      <w:r w:rsidRPr="00CB3B1E">
        <w:rPr>
          <w:rFonts w:ascii="Times New Roman" w:eastAsia="Calibri" w:hAnsi="Times New Roman" w:cs="Times New Roman"/>
          <w:sz w:val="24"/>
          <w:szCs w:val="24"/>
          <w:lang w:val="id-ID"/>
        </w:rPr>
        <w:t>&gt;</w:t>
      </w:r>
      <w:r w:rsidRPr="00CB3B1E">
        <w:rPr>
          <w:rFonts w:ascii="Times New Roman" w:eastAsia="Calibri" w:hAnsi="Times New Roman" w:cs="Times New Roman"/>
          <w:sz w:val="24"/>
          <w:szCs w:val="24"/>
        </w:rPr>
        <w:t xml:space="preserve"> t</w:t>
      </w:r>
      <w:r w:rsidRPr="00CB3B1E">
        <w:rPr>
          <w:rFonts w:ascii="Times New Roman" w:eastAsia="Calibri" w:hAnsi="Times New Roman" w:cs="Times New Roman"/>
          <w:sz w:val="24"/>
          <w:szCs w:val="24"/>
          <w:vertAlign w:val="subscript"/>
        </w:rPr>
        <w:t>tabel</w:t>
      </w:r>
      <w:r w:rsidRPr="00CB3B1E">
        <w:rPr>
          <w:rFonts w:ascii="Times New Roman" w:eastAsia="Calibri" w:hAnsi="Times New Roman" w:cs="Times New Roman"/>
          <w:sz w:val="24"/>
          <w:szCs w:val="24"/>
        </w:rPr>
        <w:t xml:space="preserve"> (1,98)</w:t>
      </w:r>
      <w:r w:rsidRPr="00CB3B1E">
        <w:rPr>
          <w:rFonts w:ascii="Times New Roman" w:eastAsia="Calibri" w:hAnsi="Times New Roman" w:cs="Times New Roman"/>
          <w:sz w:val="24"/>
          <w:szCs w:val="24"/>
          <w:lang w:val="id-ID"/>
        </w:rPr>
        <w:t xml:space="preserve">, maka Ho diterima, yang berarti bahwa Inovasi Produk </w:t>
      </w:r>
      <w:r w:rsidRPr="00CB3B1E">
        <w:rPr>
          <w:rFonts w:ascii="Times New Roman" w:eastAsia="Calibri" w:hAnsi="Times New Roman" w:cs="Times New Roman"/>
          <w:sz w:val="24"/>
          <w:szCs w:val="24"/>
          <w:lang w:val="en-ID"/>
        </w:rPr>
        <w:t xml:space="preserve">tidak </w:t>
      </w:r>
      <w:r w:rsidRPr="00CB3B1E">
        <w:rPr>
          <w:rFonts w:ascii="Times New Roman" w:eastAsia="Calibri" w:hAnsi="Times New Roman" w:cs="Times New Roman"/>
          <w:sz w:val="24"/>
          <w:szCs w:val="24"/>
          <w:lang w:val="id-ID"/>
        </w:rPr>
        <w:t>berpengaruh terhadap Keunggulan bersaing PT Telkom Indonesia dengan angka signifikan (P Value) sebesar (0,</w:t>
      </w:r>
      <w:r w:rsidRPr="00CB3B1E">
        <w:rPr>
          <w:rFonts w:ascii="Times New Roman" w:eastAsia="Calibri" w:hAnsi="Times New Roman" w:cs="Times New Roman"/>
          <w:sz w:val="24"/>
          <w:szCs w:val="24"/>
          <w:lang w:val="en-ID"/>
        </w:rPr>
        <w:t>391</w:t>
      </w:r>
      <w:r w:rsidRPr="00CB3B1E">
        <w:rPr>
          <w:rFonts w:ascii="Times New Roman" w:eastAsia="Calibri" w:hAnsi="Times New Roman" w:cs="Times New Roman"/>
          <w:sz w:val="24"/>
          <w:szCs w:val="24"/>
          <w:lang w:val="id-ID"/>
        </w:rPr>
        <w:t>) &lt; (0,05).</w:t>
      </w:r>
    </w:p>
    <w:p w:rsidR="00483A60" w:rsidRPr="00CB3B1E" w:rsidRDefault="00483A60" w:rsidP="00483A60">
      <w:pPr>
        <w:numPr>
          <w:ilvl w:val="0"/>
          <w:numId w:val="29"/>
        </w:numPr>
        <w:spacing w:before="86" w:after="86" w:line="480" w:lineRule="auto"/>
        <w:ind w:left="1418"/>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lang w:val="id-ID"/>
        </w:rPr>
        <w:t xml:space="preserve">Variabel Kinerja Pemasaran </w:t>
      </w:r>
    </w:p>
    <w:p w:rsidR="00483A60" w:rsidRPr="00CB3B1E" w:rsidRDefault="00483A60" w:rsidP="00483A60">
      <w:pPr>
        <w:spacing w:line="480" w:lineRule="auto"/>
        <w:ind w:left="1418" w:firstLine="567"/>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lang w:val="id-ID"/>
        </w:rPr>
        <w:t xml:space="preserve">Dari perhitungan diatas dapat dilihat bahwa variabel Kinerja Pemasaran memiliki nilai </w:t>
      </w:r>
      <w:r w:rsidRPr="00CB3B1E">
        <w:rPr>
          <w:rFonts w:ascii="Times New Roman" w:eastAsia="Calibri" w:hAnsi="Times New Roman" w:cs="Times New Roman"/>
          <w:sz w:val="24"/>
          <w:szCs w:val="24"/>
        </w:rPr>
        <w:t>t</w:t>
      </w:r>
      <w:r w:rsidRPr="00CB3B1E">
        <w:rPr>
          <w:rFonts w:ascii="Times New Roman" w:eastAsia="Calibri" w:hAnsi="Times New Roman" w:cs="Times New Roman"/>
          <w:sz w:val="24"/>
          <w:szCs w:val="24"/>
          <w:vertAlign w:val="subscript"/>
        </w:rPr>
        <w:t xml:space="preserve">hitung </w:t>
      </w:r>
      <w:r w:rsidRPr="00CB3B1E">
        <w:rPr>
          <w:rFonts w:ascii="Times New Roman" w:eastAsia="Calibri" w:hAnsi="Times New Roman" w:cs="Times New Roman"/>
          <w:sz w:val="24"/>
          <w:szCs w:val="24"/>
        </w:rPr>
        <w:t>(</w:t>
      </w:r>
      <w:r w:rsidRPr="00CB3B1E">
        <w:rPr>
          <w:rFonts w:ascii="Times New Roman" w:eastAsia="Calibri" w:hAnsi="Times New Roman" w:cs="Times New Roman"/>
          <w:sz w:val="24"/>
          <w:szCs w:val="24"/>
          <w:lang w:val="en-ID"/>
        </w:rPr>
        <w:t>2,627</w:t>
      </w:r>
      <w:r w:rsidRPr="00CB3B1E">
        <w:rPr>
          <w:rFonts w:ascii="Times New Roman" w:eastAsia="Calibri" w:hAnsi="Times New Roman" w:cs="Times New Roman"/>
          <w:sz w:val="24"/>
          <w:szCs w:val="24"/>
        </w:rPr>
        <w:t xml:space="preserve">) </w:t>
      </w:r>
      <w:r w:rsidRPr="00CB3B1E">
        <w:rPr>
          <w:rFonts w:ascii="Times New Roman" w:eastAsia="Calibri" w:hAnsi="Times New Roman" w:cs="Times New Roman"/>
          <w:sz w:val="24"/>
          <w:szCs w:val="24"/>
          <w:lang w:val="id-ID"/>
        </w:rPr>
        <w:t>&gt;</w:t>
      </w:r>
      <w:r w:rsidRPr="00CB3B1E">
        <w:rPr>
          <w:rFonts w:ascii="Times New Roman" w:eastAsia="Calibri" w:hAnsi="Times New Roman" w:cs="Times New Roman"/>
          <w:sz w:val="24"/>
          <w:szCs w:val="24"/>
        </w:rPr>
        <w:t xml:space="preserve"> t</w:t>
      </w:r>
      <w:r w:rsidRPr="00CB3B1E">
        <w:rPr>
          <w:rFonts w:ascii="Times New Roman" w:eastAsia="Calibri" w:hAnsi="Times New Roman" w:cs="Times New Roman"/>
          <w:sz w:val="24"/>
          <w:szCs w:val="24"/>
          <w:vertAlign w:val="subscript"/>
        </w:rPr>
        <w:t>tabel</w:t>
      </w:r>
      <w:r w:rsidRPr="00CB3B1E">
        <w:rPr>
          <w:rFonts w:ascii="Times New Roman" w:eastAsia="Calibri" w:hAnsi="Times New Roman" w:cs="Times New Roman"/>
          <w:sz w:val="24"/>
          <w:szCs w:val="24"/>
        </w:rPr>
        <w:t xml:space="preserve"> (1,98)</w:t>
      </w:r>
      <w:r w:rsidRPr="00CB3B1E">
        <w:rPr>
          <w:rFonts w:ascii="Times New Roman" w:eastAsia="Calibri" w:hAnsi="Times New Roman" w:cs="Times New Roman"/>
          <w:sz w:val="24"/>
          <w:szCs w:val="24"/>
          <w:lang w:val="id-ID"/>
        </w:rPr>
        <w:t>, maka Ho ditolak, yang berarti bahwa Kinerja pemasaran</w:t>
      </w:r>
      <w:r w:rsidRPr="00CB3B1E">
        <w:rPr>
          <w:rFonts w:ascii="Times New Roman" w:eastAsia="Calibri" w:hAnsi="Times New Roman" w:cs="Times New Roman"/>
          <w:i/>
          <w:sz w:val="24"/>
          <w:szCs w:val="24"/>
          <w:lang w:val="id-ID"/>
        </w:rPr>
        <w:t xml:space="preserve">  </w:t>
      </w:r>
      <w:r w:rsidRPr="00CB3B1E">
        <w:rPr>
          <w:rFonts w:ascii="Times New Roman" w:eastAsia="Calibri" w:hAnsi="Times New Roman" w:cs="Times New Roman"/>
          <w:sz w:val="24"/>
          <w:szCs w:val="24"/>
          <w:lang w:val="id-ID"/>
        </w:rPr>
        <w:t>berpengaruh terhadap  Keunggulan bersaing dengan angka signifikan(PValue) sebesar (0,010) &lt; (0,05).</w:t>
      </w:r>
    </w:p>
    <w:p w:rsidR="00483A60" w:rsidRPr="00CB3B1E" w:rsidRDefault="00483A60" w:rsidP="00483A60">
      <w:pPr>
        <w:numPr>
          <w:ilvl w:val="0"/>
          <w:numId w:val="27"/>
        </w:numPr>
        <w:autoSpaceDE w:val="0"/>
        <w:autoSpaceDN w:val="0"/>
        <w:adjustRightInd w:val="0"/>
        <w:spacing w:after="0" w:line="480" w:lineRule="auto"/>
        <w:ind w:left="1134" w:hanging="425"/>
        <w:contextualSpacing/>
        <w:jc w:val="both"/>
        <w:rPr>
          <w:rFonts w:ascii="Times New Roman" w:eastAsia="Calibri" w:hAnsi="Times New Roman" w:cs="Times New Roman"/>
          <w:b/>
          <w:sz w:val="24"/>
          <w:lang w:val="en-ID"/>
        </w:rPr>
      </w:pPr>
      <w:r w:rsidRPr="00CB3B1E">
        <w:rPr>
          <w:rFonts w:ascii="Times New Roman" w:eastAsia="Calibri" w:hAnsi="Times New Roman" w:cs="Times New Roman"/>
          <w:b/>
          <w:sz w:val="24"/>
          <w:lang w:val="en-ID"/>
        </w:rPr>
        <w:t>Uji Koefisien Determinasi (R</w:t>
      </w:r>
      <w:r w:rsidRPr="00CB3B1E">
        <w:rPr>
          <w:rFonts w:ascii="Times New Roman" w:eastAsia="Calibri" w:hAnsi="Times New Roman" w:cs="Times New Roman"/>
          <w:b/>
          <w:sz w:val="24"/>
          <w:vertAlign w:val="superscript"/>
          <w:lang w:val="en-ID"/>
        </w:rPr>
        <w:t>2</w:t>
      </w:r>
      <w:r w:rsidRPr="00CB3B1E">
        <w:rPr>
          <w:rFonts w:ascii="Times New Roman" w:eastAsia="Calibri" w:hAnsi="Times New Roman" w:cs="Times New Roman"/>
          <w:b/>
          <w:sz w:val="24"/>
          <w:lang w:val="en-ID"/>
        </w:rPr>
        <w:t>)</w:t>
      </w:r>
    </w:p>
    <w:p w:rsidR="00483A60" w:rsidRPr="00CB3B1E" w:rsidRDefault="00483A60" w:rsidP="00483A60">
      <w:pPr>
        <w:autoSpaceDE w:val="0"/>
        <w:autoSpaceDN w:val="0"/>
        <w:adjustRightInd w:val="0"/>
        <w:spacing w:after="0" w:line="480" w:lineRule="auto"/>
        <w:ind w:left="1134" w:firstLine="698"/>
        <w:jc w:val="both"/>
        <w:rPr>
          <w:rFonts w:ascii="Times New Roman" w:eastAsia="Calibri" w:hAnsi="Times New Roman" w:cs="Times New Roman"/>
          <w:sz w:val="24"/>
          <w:szCs w:val="24"/>
          <w:lang w:val="id-ID" w:eastAsia="id-ID"/>
        </w:rPr>
      </w:pPr>
      <w:r w:rsidRPr="00CB3B1E">
        <w:rPr>
          <w:rFonts w:ascii="Times New Roman" w:eastAsia="Calibri" w:hAnsi="Times New Roman" w:cs="Times New Roman"/>
          <w:sz w:val="24"/>
          <w:szCs w:val="24"/>
          <w:lang w:val="en-ID"/>
        </w:rPr>
        <w:t xml:space="preserve">Koefisien determinasi (R²) digunakan untuk mengetahui seberapa besar persentase   pengaruh variabel independen secara bersama-sama terhadap variabel dependen. </w:t>
      </w:r>
      <w:r w:rsidRPr="00CB3B1E">
        <w:rPr>
          <w:rFonts w:ascii="Times New Roman" w:eastAsia="Calibri" w:hAnsi="Times New Roman" w:cs="Times New Roman"/>
          <w:sz w:val="24"/>
          <w:szCs w:val="24"/>
          <w:lang w:val="id-ID" w:eastAsia="id-ID"/>
        </w:rPr>
        <w:t>Dibawah ini hasil analisis koefisien determinasi dengan menggunakan program spss versi 24.</w:t>
      </w:r>
    </w:p>
    <w:p w:rsidR="00483A60" w:rsidRPr="00CB3B1E" w:rsidRDefault="00483A60" w:rsidP="00483A60">
      <w:pPr>
        <w:spacing w:line="240" w:lineRule="auto"/>
        <w:ind w:left="426"/>
        <w:jc w:val="center"/>
        <w:rPr>
          <w:rFonts w:ascii="Times New Roman" w:eastAsia="Calibri" w:hAnsi="Times New Roman" w:cs="Times New Roman"/>
          <w:bCs/>
          <w:sz w:val="24"/>
          <w:szCs w:val="24"/>
          <w:lang w:val="id-ID"/>
        </w:rPr>
      </w:pPr>
      <w:r w:rsidRPr="00CB3B1E">
        <w:rPr>
          <w:rFonts w:ascii="Times New Roman" w:eastAsia="Calibri" w:hAnsi="Times New Roman" w:cs="Times New Roman"/>
          <w:bCs/>
          <w:sz w:val="24"/>
          <w:szCs w:val="24"/>
          <w:lang w:val="id-ID"/>
        </w:rPr>
        <w:lastRenderedPageBreak/>
        <w:t>Tabel IV.10</w:t>
      </w:r>
    </w:p>
    <w:p w:rsidR="00483A60" w:rsidRPr="00CB3B1E" w:rsidRDefault="00483A60" w:rsidP="00483A60">
      <w:pPr>
        <w:spacing w:line="240" w:lineRule="auto"/>
        <w:ind w:left="426"/>
        <w:jc w:val="center"/>
        <w:rPr>
          <w:rFonts w:ascii="Times New Roman" w:eastAsia="Calibri" w:hAnsi="Times New Roman" w:cs="Times New Roman"/>
          <w:bCs/>
          <w:sz w:val="24"/>
          <w:szCs w:val="24"/>
          <w:lang w:val="id-ID"/>
        </w:rPr>
      </w:pPr>
      <w:r w:rsidRPr="00CB3B1E">
        <w:rPr>
          <w:rFonts w:ascii="Times New Roman" w:eastAsia="Calibri" w:hAnsi="Times New Roman" w:cs="Times New Roman"/>
          <w:bCs/>
          <w:sz w:val="24"/>
          <w:szCs w:val="24"/>
          <w:lang w:val="id-ID"/>
        </w:rPr>
        <w:t xml:space="preserve">Hasil </w:t>
      </w:r>
      <w:r w:rsidRPr="00CB3B1E">
        <w:rPr>
          <w:rFonts w:ascii="Times New Roman" w:eastAsia="Calibri" w:hAnsi="Times New Roman" w:cs="Times New Roman"/>
          <w:bCs/>
          <w:sz w:val="24"/>
          <w:szCs w:val="24"/>
          <w:lang w:val="en-ID"/>
        </w:rPr>
        <w:t>Uji</w:t>
      </w:r>
      <w:r w:rsidRPr="00CB3B1E">
        <w:rPr>
          <w:rFonts w:ascii="Times New Roman" w:eastAsia="Calibri" w:hAnsi="Times New Roman" w:cs="Times New Roman"/>
          <w:bCs/>
          <w:sz w:val="24"/>
          <w:szCs w:val="24"/>
          <w:lang w:val="id-ID"/>
        </w:rPr>
        <w:t xml:space="preserve"> Koefisien Determinasi (R</w:t>
      </w:r>
      <w:r w:rsidRPr="00CB3B1E">
        <w:rPr>
          <w:rFonts w:ascii="Times New Roman" w:eastAsia="Calibri" w:hAnsi="Times New Roman" w:cs="Times New Roman"/>
          <w:bCs/>
          <w:sz w:val="24"/>
          <w:szCs w:val="24"/>
          <w:vertAlign w:val="superscript"/>
          <w:lang w:val="id-ID"/>
        </w:rPr>
        <w:t>2</w:t>
      </w:r>
      <w:r w:rsidRPr="00CB3B1E">
        <w:rPr>
          <w:rFonts w:ascii="Times New Roman" w:eastAsia="Calibri" w:hAnsi="Times New Roman" w:cs="Times New Roman"/>
          <w:bCs/>
          <w:sz w:val="24"/>
          <w:szCs w:val="24"/>
          <w:lang w:val="id-ID"/>
        </w:rPr>
        <w:t>)</w:t>
      </w:r>
    </w:p>
    <w:tbl>
      <w:tblPr>
        <w:tblW w:w="6065" w:type="dxa"/>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5"/>
        <w:gridCol w:w="1063"/>
        <w:gridCol w:w="1127"/>
        <w:gridCol w:w="1525"/>
        <w:gridCol w:w="1525"/>
      </w:tblGrid>
      <w:tr w:rsidR="00483A60" w:rsidRPr="00CB3B1E" w:rsidTr="00E1235C">
        <w:trPr>
          <w:cantSplit/>
        </w:trPr>
        <w:tc>
          <w:tcPr>
            <w:tcW w:w="6065" w:type="dxa"/>
            <w:gridSpan w:val="5"/>
            <w:tcBorders>
              <w:top w:val="nil"/>
              <w:left w:val="nil"/>
              <w:bottom w:val="nil"/>
              <w:right w:val="nil"/>
            </w:tcBorders>
            <w:shd w:val="clear" w:color="auto" w:fill="FFFFFF"/>
            <w:vAlign w:val="center"/>
          </w:tcPr>
          <w:p w:rsidR="00483A60" w:rsidRPr="00CB3B1E" w:rsidRDefault="00483A60" w:rsidP="00E1235C">
            <w:pPr>
              <w:autoSpaceDE w:val="0"/>
              <w:autoSpaceDN w:val="0"/>
              <w:adjustRightInd w:val="0"/>
              <w:spacing w:after="0" w:line="240" w:lineRule="auto"/>
              <w:ind w:left="60" w:right="60"/>
              <w:jc w:val="center"/>
              <w:rPr>
                <w:rFonts w:ascii="Arial" w:eastAsia="Calibri" w:hAnsi="Arial" w:cs="Arial"/>
              </w:rPr>
            </w:pPr>
          </w:p>
        </w:tc>
      </w:tr>
      <w:tr w:rsidR="00483A60" w:rsidRPr="00CB3B1E" w:rsidTr="00E1235C">
        <w:trPr>
          <w:cantSplit/>
        </w:trPr>
        <w:tc>
          <w:tcPr>
            <w:tcW w:w="825" w:type="dxa"/>
            <w:tcBorders>
              <w:top w:val="nil"/>
              <w:left w:val="nil"/>
              <w:bottom w:val="single" w:sz="8" w:space="0" w:color="152935"/>
              <w:right w:val="nil"/>
            </w:tcBorders>
            <w:shd w:val="clear" w:color="auto" w:fill="FFFFFF"/>
            <w:vAlign w:val="bottom"/>
          </w:tcPr>
          <w:p w:rsidR="00483A60" w:rsidRPr="00CB3B1E" w:rsidRDefault="00483A60" w:rsidP="00E1235C">
            <w:pPr>
              <w:autoSpaceDE w:val="0"/>
              <w:autoSpaceDN w:val="0"/>
              <w:adjustRightInd w:val="0"/>
              <w:spacing w:after="0" w:line="240" w:lineRule="auto"/>
              <w:ind w:left="60" w:right="60"/>
              <w:rPr>
                <w:rFonts w:ascii="Arial" w:eastAsia="Calibri" w:hAnsi="Arial" w:cs="Arial"/>
                <w:sz w:val="18"/>
                <w:szCs w:val="18"/>
              </w:rPr>
            </w:pPr>
            <w:r w:rsidRPr="00CB3B1E">
              <w:rPr>
                <w:rFonts w:ascii="Arial" w:eastAsia="Calibri" w:hAnsi="Arial" w:cs="Arial"/>
                <w:sz w:val="18"/>
                <w:szCs w:val="18"/>
              </w:rPr>
              <w:t>Model</w:t>
            </w:r>
          </w:p>
        </w:tc>
        <w:tc>
          <w:tcPr>
            <w:tcW w:w="1063" w:type="dxa"/>
            <w:tcBorders>
              <w:top w:val="nil"/>
              <w:left w:val="nil"/>
              <w:bottom w:val="single" w:sz="8" w:space="0" w:color="152935"/>
              <w:right w:val="single" w:sz="8" w:space="0" w:color="E0E0E0"/>
            </w:tcBorders>
            <w:shd w:val="clear" w:color="auto" w:fill="FFFFFF"/>
            <w:vAlign w:val="bottom"/>
          </w:tcPr>
          <w:p w:rsidR="00483A60" w:rsidRPr="00CB3B1E" w:rsidRDefault="00483A60" w:rsidP="00E1235C">
            <w:pPr>
              <w:autoSpaceDE w:val="0"/>
              <w:autoSpaceDN w:val="0"/>
              <w:adjustRightInd w:val="0"/>
              <w:spacing w:after="0" w:line="240" w:lineRule="auto"/>
              <w:ind w:left="60" w:right="60"/>
              <w:jc w:val="center"/>
              <w:rPr>
                <w:rFonts w:ascii="Arial" w:eastAsia="Calibri" w:hAnsi="Arial" w:cs="Arial"/>
                <w:sz w:val="18"/>
                <w:szCs w:val="18"/>
              </w:rPr>
            </w:pPr>
            <w:r w:rsidRPr="00CB3B1E">
              <w:rPr>
                <w:rFonts w:ascii="Arial" w:eastAsia="Calibri" w:hAnsi="Arial" w:cs="Arial"/>
                <w:sz w:val="18"/>
                <w:szCs w:val="18"/>
              </w:rPr>
              <w:t>R</w:t>
            </w:r>
          </w:p>
        </w:tc>
        <w:tc>
          <w:tcPr>
            <w:tcW w:w="1127" w:type="dxa"/>
            <w:tcBorders>
              <w:top w:val="nil"/>
              <w:left w:val="single" w:sz="8" w:space="0" w:color="E0E0E0"/>
              <w:bottom w:val="single" w:sz="8" w:space="0" w:color="152935"/>
              <w:right w:val="single" w:sz="8" w:space="0" w:color="E0E0E0"/>
            </w:tcBorders>
            <w:shd w:val="clear" w:color="auto" w:fill="FFFFFF"/>
            <w:vAlign w:val="bottom"/>
          </w:tcPr>
          <w:p w:rsidR="00483A60" w:rsidRPr="00CB3B1E" w:rsidRDefault="00483A60" w:rsidP="00E1235C">
            <w:pPr>
              <w:autoSpaceDE w:val="0"/>
              <w:autoSpaceDN w:val="0"/>
              <w:adjustRightInd w:val="0"/>
              <w:spacing w:after="0" w:line="240" w:lineRule="auto"/>
              <w:ind w:left="60" w:right="60"/>
              <w:jc w:val="center"/>
              <w:rPr>
                <w:rFonts w:ascii="Arial" w:eastAsia="Calibri" w:hAnsi="Arial" w:cs="Arial"/>
                <w:sz w:val="18"/>
                <w:szCs w:val="18"/>
              </w:rPr>
            </w:pPr>
            <w:r w:rsidRPr="00CB3B1E">
              <w:rPr>
                <w:rFonts w:ascii="Arial" w:eastAsia="Calibri" w:hAnsi="Arial" w:cs="Arial"/>
                <w:sz w:val="18"/>
                <w:szCs w:val="18"/>
              </w:rPr>
              <w:t>R Square</w:t>
            </w:r>
          </w:p>
        </w:tc>
        <w:tc>
          <w:tcPr>
            <w:tcW w:w="1525" w:type="dxa"/>
            <w:tcBorders>
              <w:top w:val="nil"/>
              <w:left w:val="single" w:sz="8" w:space="0" w:color="E0E0E0"/>
              <w:bottom w:val="single" w:sz="8" w:space="0" w:color="152935"/>
              <w:right w:val="single" w:sz="8" w:space="0" w:color="E0E0E0"/>
            </w:tcBorders>
            <w:shd w:val="clear" w:color="auto" w:fill="FFFFFF"/>
            <w:vAlign w:val="bottom"/>
          </w:tcPr>
          <w:p w:rsidR="00483A60" w:rsidRPr="00CB3B1E" w:rsidRDefault="00483A60" w:rsidP="00E1235C">
            <w:pPr>
              <w:autoSpaceDE w:val="0"/>
              <w:autoSpaceDN w:val="0"/>
              <w:adjustRightInd w:val="0"/>
              <w:spacing w:after="0" w:line="240" w:lineRule="auto"/>
              <w:ind w:left="60" w:right="60"/>
              <w:jc w:val="center"/>
              <w:rPr>
                <w:rFonts w:ascii="Arial" w:eastAsia="Calibri" w:hAnsi="Arial" w:cs="Arial"/>
                <w:sz w:val="18"/>
                <w:szCs w:val="18"/>
              </w:rPr>
            </w:pPr>
            <w:r w:rsidRPr="00CB3B1E">
              <w:rPr>
                <w:rFonts w:ascii="Arial" w:eastAsia="Calibri" w:hAnsi="Arial" w:cs="Arial"/>
                <w:sz w:val="18"/>
                <w:szCs w:val="18"/>
              </w:rPr>
              <w:t>Adjusted R Square</w:t>
            </w:r>
          </w:p>
        </w:tc>
        <w:tc>
          <w:tcPr>
            <w:tcW w:w="1525" w:type="dxa"/>
            <w:tcBorders>
              <w:top w:val="nil"/>
              <w:left w:val="single" w:sz="8" w:space="0" w:color="E0E0E0"/>
              <w:bottom w:val="single" w:sz="8" w:space="0" w:color="152935"/>
              <w:right w:val="nil"/>
            </w:tcBorders>
            <w:shd w:val="clear" w:color="auto" w:fill="FFFFFF"/>
            <w:vAlign w:val="bottom"/>
          </w:tcPr>
          <w:p w:rsidR="00483A60" w:rsidRPr="00CB3B1E" w:rsidRDefault="00483A60" w:rsidP="00E1235C">
            <w:pPr>
              <w:autoSpaceDE w:val="0"/>
              <w:autoSpaceDN w:val="0"/>
              <w:adjustRightInd w:val="0"/>
              <w:spacing w:after="0" w:line="240" w:lineRule="auto"/>
              <w:ind w:left="60" w:right="60"/>
              <w:jc w:val="center"/>
              <w:rPr>
                <w:rFonts w:ascii="Arial" w:eastAsia="Calibri" w:hAnsi="Arial" w:cs="Arial"/>
                <w:sz w:val="18"/>
                <w:szCs w:val="18"/>
              </w:rPr>
            </w:pPr>
            <w:r w:rsidRPr="00CB3B1E">
              <w:rPr>
                <w:rFonts w:ascii="Arial" w:eastAsia="Calibri" w:hAnsi="Arial" w:cs="Arial"/>
                <w:sz w:val="18"/>
                <w:szCs w:val="18"/>
              </w:rPr>
              <w:t>Std. Error of the Estimate</w:t>
            </w:r>
          </w:p>
        </w:tc>
      </w:tr>
      <w:tr w:rsidR="00483A60" w:rsidRPr="00CB3B1E" w:rsidTr="00E1235C">
        <w:trPr>
          <w:cantSplit/>
        </w:trPr>
        <w:tc>
          <w:tcPr>
            <w:tcW w:w="825" w:type="dxa"/>
            <w:tcBorders>
              <w:top w:val="single" w:sz="8" w:space="0" w:color="152935"/>
              <w:left w:val="nil"/>
              <w:bottom w:val="single" w:sz="8" w:space="0" w:color="152935"/>
              <w:right w:val="nil"/>
            </w:tcBorders>
            <w:shd w:val="clear" w:color="auto" w:fill="E0E0E0"/>
          </w:tcPr>
          <w:p w:rsidR="00483A60" w:rsidRPr="00CB3B1E" w:rsidRDefault="00483A60" w:rsidP="00E1235C">
            <w:pPr>
              <w:autoSpaceDE w:val="0"/>
              <w:autoSpaceDN w:val="0"/>
              <w:adjustRightInd w:val="0"/>
              <w:spacing w:after="0" w:line="320" w:lineRule="atLeast"/>
              <w:ind w:left="60" w:right="60"/>
              <w:rPr>
                <w:rFonts w:ascii="Arial" w:eastAsia="Calibri" w:hAnsi="Arial" w:cs="Arial"/>
                <w:sz w:val="18"/>
                <w:szCs w:val="18"/>
              </w:rPr>
            </w:pPr>
            <w:r w:rsidRPr="00CB3B1E">
              <w:rPr>
                <w:rFonts w:ascii="Arial" w:eastAsia="Calibri" w:hAnsi="Arial" w:cs="Arial"/>
                <w:sz w:val="18"/>
                <w:szCs w:val="18"/>
              </w:rPr>
              <w:t>1</w:t>
            </w:r>
          </w:p>
        </w:tc>
        <w:tc>
          <w:tcPr>
            <w:tcW w:w="1063" w:type="dxa"/>
            <w:tcBorders>
              <w:top w:val="single" w:sz="8" w:space="0" w:color="152935"/>
              <w:left w:val="nil"/>
              <w:bottom w:val="single" w:sz="8" w:space="0" w:color="152935"/>
              <w:right w:val="single" w:sz="8" w:space="0" w:color="E0E0E0"/>
            </w:tcBorders>
            <w:shd w:val="clear" w:color="auto" w:fill="FFFFFF"/>
          </w:tcPr>
          <w:p w:rsidR="00483A60" w:rsidRPr="00CB3B1E" w:rsidRDefault="00483A60" w:rsidP="00E1235C">
            <w:pPr>
              <w:autoSpaceDE w:val="0"/>
              <w:autoSpaceDN w:val="0"/>
              <w:adjustRightInd w:val="0"/>
              <w:spacing w:after="0" w:line="320" w:lineRule="atLeast"/>
              <w:ind w:left="60" w:right="60"/>
              <w:jc w:val="right"/>
              <w:rPr>
                <w:rFonts w:ascii="Arial" w:eastAsia="Calibri" w:hAnsi="Arial" w:cs="Arial"/>
                <w:sz w:val="18"/>
                <w:szCs w:val="18"/>
              </w:rPr>
            </w:pPr>
            <w:r w:rsidRPr="00CB3B1E">
              <w:rPr>
                <w:rFonts w:ascii="Arial" w:eastAsia="Calibri" w:hAnsi="Arial" w:cs="Arial"/>
                <w:sz w:val="18"/>
                <w:szCs w:val="18"/>
              </w:rPr>
              <w:t>,834</w:t>
            </w:r>
            <w:r w:rsidRPr="00CB3B1E">
              <w:rPr>
                <w:rFonts w:ascii="Arial" w:eastAsia="Calibri" w:hAnsi="Arial" w:cs="Arial"/>
                <w:sz w:val="18"/>
                <w:szCs w:val="18"/>
                <w:vertAlign w:val="superscript"/>
              </w:rPr>
              <w:t>a</w:t>
            </w:r>
          </w:p>
        </w:tc>
        <w:tc>
          <w:tcPr>
            <w:tcW w:w="1127" w:type="dxa"/>
            <w:tcBorders>
              <w:top w:val="single" w:sz="8" w:space="0" w:color="152935"/>
              <w:left w:val="single" w:sz="8" w:space="0" w:color="E0E0E0"/>
              <w:bottom w:val="single" w:sz="8" w:space="0" w:color="152935"/>
              <w:right w:val="single" w:sz="8" w:space="0" w:color="E0E0E0"/>
            </w:tcBorders>
            <w:shd w:val="clear" w:color="auto" w:fill="FFFFFF"/>
          </w:tcPr>
          <w:p w:rsidR="00483A60" w:rsidRPr="00CB3B1E" w:rsidRDefault="00483A60" w:rsidP="00E1235C">
            <w:pPr>
              <w:autoSpaceDE w:val="0"/>
              <w:autoSpaceDN w:val="0"/>
              <w:adjustRightInd w:val="0"/>
              <w:spacing w:after="0" w:line="320" w:lineRule="atLeast"/>
              <w:ind w:left="60" w:right="60"/>
              <w:jc w:val="right"/>
              <w:rPr>
                <w:rFonts w:ascii="Arial" w:eastAsia="Calibri" w:hAnsi="Arial" w:cs="Arial"/>
                <w:sz w:val="18"/>
                <w:szCs w:val="18"/>
              </w:rPr>
            </w:pPr>
            <w:r w:rsidRPr="00CB3B1E">
              <w:rPr>
                <w:rFonts w:ascii="Arial" w:eastAsia="Calibri" w:hAnsi="Arial" w:cs="Arial"/>
                <w:sz w:val="18"/>
                <w:szCs w:val="18"/>
              </w:rPr>
              <w:t>,696</w:t>
            </w:r>
          </w:p>
        </w:tc>
        <w:tc>
          <w:tcPr>
            <w:tcW w:w="1525" w:type="dxa"/>
            <w:tcBorders>
              <w:top w:val="single" w:sz="8" w:space="0" w:color="152935"/>
              <w:left w:val="single" w:sz="8" w:space="0" w:color="E0E0E0"/>
              <w:bottom w:val="single" w:sz="8" w:space="0" w:color="152935"/>
              <w:right w:val="single" w:sz="8" w:space="0" w:color="E0E0E0"/>
            </w:tcBorders>
            <w:shd w:val="clear" w:color="auto" w:fill="FFFFFF"/>
          </w:tcPr>
          <w:p w:rsidR="00483A60" w:rsidRPr="00CB3B1E" w:rsidRDefault="00483A60" w:rsidP="00E1235C">
            <w:pPr>
              <w:autoSpaceDE w:val="0"/>
              <w:autoSpaceDN w:val="0"/>
              <w:adjustRightInd w:val="0"/>
              <w:spacing w:after="0" w:line="320" w:lineRule="atLeast"/>
              <w:ind w:left="60" w:right="60"/>
              <w:jc w:val="right"/>
              <w:rPr>
                <w:rFonts w:ascii="Arial" w:eastAsia="Calibri" w:hAnsi="Arial" w:cs="Arial"/>
                <w:sz w:val="18"/>
                <w:szCs w:val="18"/>
              </w:rPr>
            </w:pPr>
            <w:r w:rsidRPr="00CB3B1E">
              <w:rPr>
                <w:rFonts w:ascii="Arial" w:eastAsia="Calibri" w:hAnsi="Arial" w:cs="Arial"/>
                <w:sz w:val="18"/>
                <w:szCs w:val="18"/>
              </w:rPr>
              <w:t>,686</w:t>
            </w:r>
          </w:p>
        </w:tc>
        <w:tc>
          <w:tcPr>
            <w:tcW w:w="1525" w:type="dxa"/>
            <w:tcBorders>
              <w:top w:val="single" w:sz="8" w:space="0" w:color="152935"/>
              <w:left w:val="single" w:sz="8" w:space="0" w:color="E0E0E0"/>
              <w:bottom w:val="single" w:sz="8" w:space="0" w:color="152935"/>
              <w:right w:val="nil"/>
            </w:tcBorders>
            <w:shd w:val="clear" w:color="auto" w:fill="FFFFFF"/>
          </w:tcPr>
          <w:p w:rsidR="00483A60" w:rsidRPr="00CB3B1E" w:rsidRDefault="00483A60" w:rsidP="00E1235C">
            <w:pPr>
              <w:autoSpaceDE w:val="0"/>
              <w:autoSpaceDN w:val="0"/>
              <w:adjustRightInd w:val="0"/>
              <w:spacing w:after="0" w:line="320" w:lineRule="atLeast"/>
              <w:ind w:left="60" w:right="60"/>
              <w:jc w:val="right"/>
              <w:rPr>
                <w:rFonts w:ascii="Arial" w:eastAsia="Calibri" w:hAnsi="Arial" w:cs="Arial"/>
                <w:sz w:val="18"/>
                <w:szCs w:val="18"/>
              </w:rPr>
            </w:pPr>
            <w:r w:rsidRPr="00CB3B1E">
              <w:rPr>
                <w:rFonts w:ascii="Arial" w:eastAsia="Calibri" w:hAnsi="Arial" w:cs="Arial"/>
                <w:sz w:val="18"/>
                <w:szCs w:val="18"/>
              </w:rPr>
              <w:t>1,144</w:t>
            </w:r>
          </w:p>
        </w:tc>
      </w:tr>
    </w:tbl>
    <w:p w:rsidR="00483A60" w:rsidRPr="00CB3B1E" w:rsidRDefault="00483A60" w:rsidP="00483A60">
      <w:pPr>
        <w:autoSpaceDE w:val="0"/>
        <w:autoSpaceDN w:val="0"/>
        <w:adjustRightInd w:val="0"/>
        <w:spacing w:after="0" w:line="480" w:lineRule="auto"/>
        <w:ind w:left="1080"/>
        <w:contextualSpacing/>
        <w:jc w:val="both"/>
        <w:rPr>
          <w:rFonts w:ascii="Times New Roman" w:eastAsia="Calibri" w:hAnsi="Times New Roman" w:cs="Times New Roman"/>
          <w:sz w:val="24"/>
          <w:szCs w:val="24"/>
          <w:lang w:val="id-ID" w:eastAsia="id-ID"/>
        </w:rPr>
      </w:pPr>
      <w:r w:rsidRPr="00CB3B1E">
        <w:rPr>
          <w:rFonts w:ascii="Times New Roman" w:eastAsia="Calibri" w:hAnsi="Times New Roman" w:cs="Times New Roman"/>
          <w:sz w:val="24"/>
          <w:szCs w:val="24"/>
          <w:lang w:val="id-ID" w:eastAsia="id-ID"/>
        </w:rPr>
        <w:t>Sumer: Data Primer Yang Diolah</w:t>
      </w:r>
      <w:r w:rsidRPr="00CB3B1E">
        <w:rPr>
          <w:rFonts w:ascii="Times New Roman" w:eastAsia="Calibri" w:hAnsi="Times New Roman" w:cs="Times New Roman"/>
          <w:i/>
          <w:iCs/>
          <w:sz w:val="24"/>
          <w:szCs w:val="24"/>
          <w:lang w:val="id-ID" w:eastAsia="id-ID"/>
        </w:rPr>
        <w:t>,</w:t>
      </w:r>
      <w:r w:rsidRPr="00CB3B1E">
        <w:rPr>
          <w:rFonts w:ascii="Times New Roman" w:eastAsia="Calibri" w:hAnsi="Times New Roman" w:cs="Times New Roman"/>
          <w:sz w:val="24"/>
          <w:szCs w:val="24"/>
          <w:lang w:val="id-ID" w:eastAsia="id-ID"/>
        </w:rPr>
        <w:t xml:space="preserve"> 2021</w:t>
      </w:r>
    </w:p>
    <w:p w:rsidR="00483A60" w:rsidRPr="00EC741E" w:rsidRDefault="00483A60" w:rsidP="00483A60">
      <w:pPr>
        <w:autoSpaceDE w:val="0"/>
        <w:autoSpaceDN w:val="0"/>
        <w:adjustRightInd w:val="0"/>
        <w:spacing w:after="0" w:line="480" w:lineRule="auto"/>
        <w:ind w:left="1080" w:firstLine="763"/>
        <w:contextualSpacing/>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lang w:val="id-ID"/>
        </w:rPr>
        <w:t>Berdasarkan tabel IV.10 dapat diketahui bahwa varibel Keunggulan brsaing apat dijelaskan oleh variabel Orientasi pasar Paasa, Inovasi Produk dan Kinerja Pemasarn memberikan sumbangan positif sebesar 0,68</w:t>
      </w:r>
      <w:r w:rsidRPr="00CB3B1E">
        <w:rPr>
          <w:rFonts w:ascii="Times New Roman" w:eastAsia="Calibri" w:hAnsi="Times New Roman" w:cs="Times New Roman"/>
          <w:sz w:val="24"/>
          <w:szCs w:val="24"/>
          <w:lang w:val="en-ID"/>
        </w:rPr>
        <w:t>6</w:t>
      </w:r>
      <w:r w:rsidRPr="00CB3B1E">
        <w:rPr>
          <w:rFonts w:ascii="Times New Roman" w:eastAsia="Calibri" w:hAnsi="Times New Roman" w:cs="Times New Roman"/>
          <w:sz w:val="24"/>
          <w:szCs w:val="24"/>
          <w:lang w:val="id-ID"/>
        </w:rPr>
        <w:t xml:space="preserve"> atau 69%. Sedangkan sisanya sebesar 0,</w:t>
      </w:r>
      <w:r w:rsidRPr="00CB3B1E">
        <w:rPr>
          <w:rFonts w:ascii="Times New Roman" w:eastAsia="Calibri" w:hAnsi="Times New Roman" w:cs="Times New Roman"/>
          <w:sz w:val="24"/>
          <w:szCs w:val="24"/>
          <w:lang w:val="en-ID"/>
        </w:rPr>
        <w:t>31</w:t>
      </w:r>
      <w:r w:rsidRPr="00CB3B1E">
        <w:rPr>
          <w:rFonts w:ascii="Times New Roman" w:eastAsia="Calibri" w:hAnsi="Times New Roman" w:cs="Times New Roman"/>
          <w:sz w:val="24"/>
          <w:szCs w:val="24"/>
          <w:lang w:val="id-ID"/>
        </w:rPr>
        <w:t xml:space="preserve">4 atau 31,4% dijelaskan oleh variabel lain yang tidak termasuk dalam penelitian ini. Seperti kualitas layanan, trust dan </w:t>
      </w:r>
    </w:p>
    <w:p w:rsidR="00483A60" w:rsidRPr="00CB3B1E" w:rsidRDefault="00483A60" w:rsidP="00483A60">
      <w:pPr>
        <w:numPr>
          <w:ilvl w:val="0"/>
          <w:numId w:val="27"/>
        </w:numPr>
        <w:autoSpaceDE w:val="0"/>
        <w:autoSpaceDN w:val="0"/>
        <w:adjustRightInd w:val="0"/>
        <w:spacing w:after="0" w:line="480" w:lineRule="auto"/>
        <w:ind w:left="851" w:hanging="425"/>
        <w:contextualSpacing/>
        <w:jc w:val="both"/>
        <w:rPr>
          <w:rFonts w:ascii="Times New Roman" w:eastAsia="Calibri" w:hAnsi="Times New Roman" w:cs="Times New Roman"/>
          <w:b/>
          <w:sz w:val="24"/>
          <w:szCs w:val="24"/>
        </w:rPr>
      </w:pPr>
      <w:r w:rsidRPr="00CB3B1E">
        <w:rPr>
          <w:rFonts w:ascii="Times New Roman" w:eastAsia="Calibri" w:hAnsi="Times New Roman" w:cs="Times New Roman"/>
          <w:b/>
          <w:sz w:val="24"/>
          <w:szCs w:val="24"/>
          <w:lang w:val="en-ID"/>
        </w:rPr>
        <w:t xml:space="preserve">Pembahasan </w:t>
      </w:r>
    </w:p>
    <w:p w:rsidR="00483A60" w:rsidRPr="00CB3B1E" w:rsidRDefault="00483A60" w:rsidP="00483A60">
      <w:pPr>
        <w:numPr>
          <w:ilvl w:val="3"/>
          <w:numId w:val="13"/>
        </w:numPr>
        <w:autoSpaceDE w:val="0"/>
        <w:autoSpaceDN w:val="0"/>
        <w:adjustRightInd w:val="0"/>
        <w:spacing w:after="0" w:line="480" w:lineRule="auto"/>
        <w:ind w:left="1134" w:hanging="425"/>
        <w:contextualSpacing/>
        <w:jc w:val="both"/>
        <w:rPr>
          <w:rFonts w:ascii="Times New Roman" w:eastAsia="Calibri" w:hAnsi="Times New Roman" w:cs="Times New Roman"/>
          <w:sz w:val="24"/>
          <w:szCs w:val="24"/>
        </w:rPr>
      </w:pPr>
      <w:r w:rsidRPr="00CB3B1E">
        <w:rPr>
          <w:rFonts w:ascii="Times New Roman" w:eastAsia="Calibri" w:hAnsi="Times New Roman" w:cs="Times New Roman"/>
          <w:sz w:val="24"/>
          <w:szCs w:val="24"/>
        </w:rPr>
        <w:t>Pengaruh</w:t>
      </w:r>
      <w:r w:rsidRPr="00CB3B1E">
        <w:rPr>
          <w:rFonts w:ascii="Times New Roman" w:eastAsia="Calibri" w:hAnsi="Times New Roman" w:cs="Times New Roman"/>
          <w:sz w:val="24"/>
          <w:szCs w:val="24"/>
          <w:lang w:val="id-ID"/>
        </w:rPr>
        <w:t xml:space="preserve"> Orientasi pasar, Inovasi Produk dan Kinerja Pemasaran se</w:t>
      </w:r>
      <w:r w:rsidRPr="00CB3B1E">
        <w:rPr>
          <w:rFonts w:ascii="Times New Roman" w:eastAsia="Calibri" w:hAnsi="Times New Roman" w:cs="Times New Roman"/>
          <w:sz w:val="24"/>
          <w:szCs w:val="24"/>
        </w:rPr>
        <w:t>cara simultan terhadap</w:t>
      </w:r>
      <w:r w:rsidRPr="00CB3B1E">
        <w:rPr>
          <w:rFonts w:ascii="Times New Roman" w:eastAsia="Calibri" w:hAnsi="Times New Roman" w:cs="Times New Roman"/>
          <w:sz w:val="24"/>
          <w:szCs w:val="24"/>
          <w:lang w:val="id-ID"/>
        </w:rPr>
        <w:t xml:space="preserve"> Keunggulan Bersaing Layanan Produk Indihome</w:t>
      </w:r>
    </w:p>
    <w:p w:rsidR="00483A60" w:rsidRDefault="00483A60" w:rsidP="00483A60">
      <w:pPr>
        <w:spacing w:after="0" w:line="480" w:lineRule="auto"/>
        <w:ind w:left="1134" w:firstLine="709"/>
        <w:contextualSpacing/>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rPr>
        <w:t>Berdasarkan uji hipotesis secara simultan (bersama-sama) dalam penelitian ini, maka dapat diketahui bahwa nilai F</w:t>
      </w:r>
      <w:r w:rsidRPr="00CB3B1E">
        <w:rPr>
          <w:rFonts w:ascii="Times New Roman" w:eastAsia="Calibri" w:hAnsi="Times New Roman" w:cs="Times New Roman"/>
          <w:sz w:val="24"/>
          <w:szCs w:val="24"/>
          <w:vertAlign w:val="subscript"/>
        </w:rPr>
        <w:t>hitung</w:t>
      </w:r>
      <w:r w:rsidRPr="00CB3B1E">
        <w:rPr>
          <w:rFonts w:ascii="Times New Roman" w:eastAsia="Calibri" w:hAnsi="Times New Roman" w:cs="Times New Roman"/>
          <w:sz w:val="24"/>
          <w:szCs w:val="24"/>
        </w:rPr>
        <w:t xml:space="preserve"> (73,208) ≥ F</w:t>
      </w:r>
      <w:r w:rsidRPr="00CB3B1E">
        <w:rPr>
          <w:rFonts w:ascii="Times New Roman" w:eastAsia="Calibri" w:hAnsi="Times New Roman" w:cs="Times New Roman"/>
          <w:sz w:val="24"/>
          <w:szCs w:val="24"/>
          <w:vertAlign w:val="subscript"/>
        </w:rPr>
        <w:t xml:space="preserve">tabel </w:t>
      </w:r>
      <w:r w:rsidRPr="00CB3B1E">
        <w:rPr>
          <w:rFonts w:ascii="Times New Roman" w:eastAsia="Calibri" w:hAnsi="Times New Roman" w:cs="Times New Roman"/>
          <w:sz w:val="24"/>
          <w:szCs w:val="24"/>
        </w:rPr>
        <w:t>(2,47) artinya,</w:t>
      </w:r>
      <w:r w:rsidRPr="00CB3B1E">
        <w:rPr>
          <w:rFonts w:ascii="Times New Roman" w:eastAsia="Calibri" w:hAnsi="Times New Roman" w:cs="Times New Roman"/>
          <w:sz w:val="24"/>
          <w:szCs w:val="24"/>
          <w:lang w:val="id-ID"/>
        </w:rPr>
        <w:t xml:space="preserve"> Orientasi pasar, Inovasi Produk </w:t>
      </w:r>
      <w:r w:rsidRPr="00CB3B1E">
        <w:rPr>
          <w:rFonts w:ascii="Times New Roman" w:eastAsia="Calibri" w:hAnsi="Times New Roman" w:cs="Times New Roman"/>
          <w:sz w:val="24"/>
          <w:szCs w:val="24"/>
          <w:lang w:val="en-ID"/>
        </w:rPr>
        <w:t xml:space="preserve">dan </w:t>
      </w:r>
      <w:r w:rsidRPr="00CB3B1E">
        <w:rPr>
          <w:rFonts w:ascii="Times New Roman" w:eastAsia="Calibri" w:hAnsi="Times New Roman" w:cs="Times New Roman"/>
          <w:sz w:val="24"/>
          <w:szCs w:val="24"/>
          <w:lang w:val="id-ID"/>
        </w:rPr>
        <w:t>Kinerja Pemasaran</w:t>
      </w:r>
      <w:r w:rsidRPr="00CB3B1E">
        <w:rPr>
          <w:rFonts w:ascii="Times New Roman" w:eastAsia="Calibri" w:hAnsi="Times New Roman" w:cs="Times New Roman"/>
          <w:i/>
          <w:sz w:val="24"/>
          <w:szCs w:val="24"/>
          <w:lang w:val="id-ID"/>
        </w:rPr>
        <w:t xml:space="preserve"> </w:t>
      </w:r>
      <w:r w:rsidRPr="00CB3B1E">
        <w:rPr>
          <w:rFonts w:ascii="Times New Roman" w:eastAsia="Calibri" w:hAnsi="Times New Roman" w:cs="Times New Roman"/>
          <w:sz w:val="24"/>
          <w:szCs w:val="24"/>
        </w:rPr>
        <w:t>berpengaruh</w:t>
      </w:r>
      <w:r w:rsidRPr="00CB3B1E">
        <w:rPr>
          <w:rFonts w:ascii="Times New Roman" w:eastAsia="Calibri" w:hAnsi="Times New Roman" w:cs="Times New Roman"/>
          <w:sz w:val="24"/>
          <w:szCs w:val="24"/>
          <w:lang w:val="id-ID"/>
        </w:rPr>
        <w:t xml:space="preserve"> Simultan</w:t>
      </w:r>
      <w:r w:rsidRPr="00CB3B1E">
        <w:rPr>
          <w:rFonts w:ascii="Times New Roman" w:eastAsia="Calibri" w:hAnsi="Times New Roman" w:cs="Times New Roman"/>
          <w:sz w:val="24"/>
          <w:szCs w:val="24"/>
        </w:rPr>
        <w:t xml:space="preserve"> terhadap </w:t>
      </w:r>
      <w:r w:rsidRPr="00CB3B1E">
        <w:rPr>
          <w:rFonts w:ascii="Times New Roman" w:eastAsia="Calibri" w:hAnsi="Times New Roman" w:cs="Times New Roman"/>
          <w:sz w:val="24"/>
          <w:szCs w:val="24"/>
          <w:lang w:val="id-ID"/>
        </w:rPr>
        <w:t>Keunggulan Bersaing layanan Produk Indihome</w:t>
      </w:r>
    </w:p>
    <w:p w:rsidR="00483A60" w:rsidRPr="00B4498D" w:rsidRDefault="00483A60" w:rsidP="00483A60">
      <w:pPr>
        <w:spacing w:after="0" w:line="480" w:lineRule="auto"/>
        <w:ind w:left="1134" w:firstLine="709"/>
        <w:contextualSpacing/>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lang w:val="id-ID"/>
        </w:rPr>
        <w:t xml:space="preserve"> Hasil Penelitian ini mendukung penelitian sebelumnya yang dilakukan oleh  (Atik,2016) </w:t>
      </w:r>
      <w:r w:rsidRPr="00CB3B1E">
        <w:rPr>
          <w:rFonts w:ascii="Times New Roman" w:eastAsia="Calibri" w:hAnsi="Times New Roman" w:cs="Times New Roman"/>
          <w:sz w:val="24"/>
          <w:szCs w:val="24"/>
        </w:rPr>
        <w:t xml:space="preserve">Analisis Pengaruh Pengembangan Layanan Baru, Orientasi Pembelajaran Dan Keunggulan Bersaing Terhadap </w:t>
      </w:r>
      <w:r w:rsidRPr="00CB3B1E">
        <w:rPr>
          <w:rFonts w:ascii="Times New Roman" w:eastAsia="Calibri" w:hAnsi="Times New Roman" w:cs="Times New Roman"/>
          <w:sz w:val="24"/>
          <w:szCs w:val="24"/>
        </w:rPr>
        <w:lastRenderedPageBreak/>
        <w:t>Kinerja Pemasaran (Studi Pemasaran Produk Telepon Dan Internet</w:t>
      </w:r>
      <w:r w:rsidRPr="00CB3B1E">
        <w:rPr>
          <w:rFonts w:ascii="Times New Roman" w:eastAsia="Calibri" w:hAnsi="Times New Roman" w:cs="Times New Roman"/>
          <w:sz w:val="24"/>
          <w:szCs w:val="24"/>
          <w:lang w:val="id-ID"/>
        </w:rPr>
        <w:t>)</w:t>
      </w:r>
      <w:r w:rsidRPr="00CB3B1E">
        <w:rPr>
          <w:rFonts w:ascii="Times New Roman" w:eastAsia="Calibri" w:hAnsi="Times New Roman" w:cs="Times New Roman"/>
          <w:sz w:val="24"/>
          <w:szCs w:val="24"/>
        </w:rPr>
        <w:t xml:space="preserve"> Bahwa Pengembangan Layanan Baru </w:t>
      </w:r>
      <w:r w:rsidRPr="00CB3B1E">
        <w:rPr>
          <w:rFonts w:ascii="Times New Roman" w:eastAsia="Calibri" w:hAnsi="Times New Roman" w:cs="Times New Roman"/>
          <w:sz w:val="24"/>
          <w:szCs w:val="24"/>
          <w:lang w:val="id-ID"/>
        </w:rPr>
        <w:t xml:space="preserve">dan Orientasi </w:t>
      </w:r>
      <w:r w:rsidRPr="00CB3B1E">
        <w:rPr>
          <w:rFonts w:ascii="Times New Roman" w:eastAsia="Calibri" w:hAnsi="Times New Roman" w:cs="Times New Roman"/>
          <w:sz w:val="24"/>
          <w:szCs w:val="24"/>
        </w:rPr>
        <w:t xml:space="preserve">Berpengaruh Positif </w:t>
      </w:r>
      <w:r w:rsidRPr="00CB3B1E">
        <w:rPr>
          <w:rFonts w:ascii="Times New Roman" w:eastAsia="Calibri" w:hAnsi="Times New Roman" w:cs="Times New Roman"/>
          <w:sz w:val="24"/>
          <w:szCs w:val="24"/>
          <w:lang w:val="id-ID"/>
        </w:rPr>
        <w:t xml:space="preserve">sigifikan </w:t>
      </w:r>
      <w:r w:rsidRPr="00CB3B1E">
        <w:rPr>
          <w:rFonts w:ascii="Times New Roman" w:eastAsia="Calibri" w:hAnsi="Times New Roman" w:cs="Times New Roman"/>
          <w:sz w:val="24"/>
          <w:szCs w:val="24"/>
        </w:rPr>
        <w:t>Terhadap Keunggulan Bersaing,</w:t>
      </w:r>
      <w:r>
        <w:rPr>
          <w:rFonts w:ascii="Times New Roman" w:eastAsia="Calibri" w:hAnsi="Times New Roman" w:cs="Times New Roman"/>
          <w:sz w:val="24"/>
          <w:szCs w:val="24"/>
          <w:lang w:val="id-ID"/>
        </w:rPr>
        <w:t xml:space="preserve"> Penelitian tersebut relevan dengan penelitian</w:t>
      </w:r>
      <w:r w:rsidRPr="00CB3B1E">
        <w:rPr>
          <w:rFonts w:ascii="Times New Roman" w:eastAsia="Calibri" w:hAnsi="Times New Roman" w:cs="Times New Roman"/>
          <w:sz w:val="24"/>
          <w:szCs w:val="24"/>
        </w:rPr>
        <w:t xml:space="preserve"> </w:t>
      </w:r>
      <w:r>
        <w:rPr>
          <w:rFonts w:ascii="Times New Roman" w:eastAsia="Calibri" w:hAnsi="Times New Roman" w:cs="Times New Roman"/>
          <w:sz w:val="24"/>
          <w:szCs w:val="24"/>
          <w:lang w:val="id-ID"/>
        </w:rPr>
        <w:t xml:space="preserve">(Faisal&amp;Arlin,2017) menyatakan bahwa </w:t>
      </w:r>
      <w:r w:rsidRPr="00B4498D">
        <w:rPr>
          <w:rFonts w:ascii="Times New Roman" w:eastAsia="Calibri" w:hAnsi="Times New Roman" w:cs="Times New Roman"/>
          <w:sz w:val="24"/>
          <w:szCs w:val="24"/>
        </w:rPr>
        <w:t>PT. Telkom Witel Bandung Memiliki Tiga Segmen Pasar Yaitu Perumahan, Apartemen, Tenant (Pertokoan), Target Penjualan Yang Cukup Memuaskan, Dan Positioning Produk Indihome Yaitu Layanan Triple Play Yang Menggunakan Strategi Pemasaran More For Less. Untuk Bauran Pemasarannya</w:t>
      </w:r>
    </w:p>
    <w:p w:rsidR="00483A60" w:rsidRPr="00CB3B1E" w:rsidRDefault="00483A60" w:rsidP="00483A60">
      <w:pPr>
        <w:numPr>
          <w:ilvl w:val="3"/>
          <w:numId w:val="13"/>
        </w:numPr>
        <w:spacing w:after="0" w:line="480" w:lineRule="auto"/>
        <w:ind w:left="1134" w:hanging="425"/>
        <w:contextualSpacing/>
        <w:jc w:val="both"/>
        <w:rPr>
          <w:rFonts w:ascii="Times New Roman" w:eastAsia="Calibri" w:hAnsi="Times New Roman" w:cs="Times New Roman"/>
          <w:sz w:val="24"/>
          <w:szCs w:val="24"/>
        </w:rPr>
      </w:pPr>
      <w:r w:rsidRPr="00CB3B1E">
        <w:rPr>
          <w:rFonts w:ascii="Times New Roman" w:eastAsia="Calibri" w:hAnsi="Times New Roman" w:cs="Times New Roman"/>
          <w:sz w:val="24"/>
          <w:szCs w:val="24"/>
        </w:rPr>
        <w:t xml:space="preserve">Pengaruh </w:t>
      </w:r>
      <w:r w:rsidRPr="00CB3B1E">
        <w:rPr>
          <w:rFonts w:ascii="Times New Roman" w:eastAsia="Calibri" w:hAnsi="Times New Roman" w:cs="Times New Roman"/>
          <w:sz w:val="24"/>
          <w:szCs w:val="24"/>
          <w:lang w:val="id-ID"/>
        </w:rPr>
        <w:t xml:space="preserve">Orientasi pasar </w:t>
      </w:r>
      <w:r w:rsidRPr="00CB3B1E">
        <w:rPr>
          <w:rFonts w:ascii="Times New Roman" w:eastAsia="Calibri" w:hAnsi="Times New Roman" w:cs="Times New Roman"/>
          <w:sz w:val="24"/>
          <w:szCs w:val="24"/>
        </w:rPr>
        <w:t>terhadap</w:t>
      </w:r>
      <w:r w:rsidRPr="00CB3B1E">
        <w:rPr>
          <w:rFonts w:ascii="Times New Roman" w:eastAsia="Calibri" w:hAnsi="Times New Roman" w:cs="Times New Roman"/>
          <w:sz w:val="24"/>
          <w:szCs w:val="24"/>
          <w:lang w:val="id-ID"/>
        </w:rPr>
        <w:t xml:space="preserve"> Keunggulan Bersaing Layanan produk Indihome </w:t>
      </w:r>
    </w:p>
    <w:p w:rsidR="00483A60" w:rsidRPr="00CB3B1E" w:rsidRDefault="00483A60" w:rsidP="00483A60">
      <w:pPr>
        <w:spacing w:after="0" w:line="480" w:lineRule="auto"/>
        <w:ind w:left="1134" w:firstLine="709"/>
        <w:contextualSpacing/>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rPr>
        <w:t xml:space="preserve">Berdasarkan uji hipotesis secara parsial dengan uji t pada variabel </w:t>
      </w:r>
      <w:r w:rsidRPr="00CB3B1E">
        <w:rPr>
          <w:rFonts w:ascii="Times New Roman" w:eastAsia="Calibri" w:hAnsi="Times New Roman" w:cs="Times New Roman"/>
          <w:sz w:val="24"/>
          <w:szCs w:val="24"/>
          <w:lang w:val="id-ID"/>
        </w:rPr>
        <w:t xml:space="preserve">daya saing </w:t>
      </w:r>
      <w:r w:rsidRPr="00CB3B1E">
        <w:rPr>
          <w:rFonts w:ascii="Times New Roman" w:eastAsia="Calibri" w:hAnsi="Times New Roman" w:cs="Times New Roman"/>
          <w:sz w:val="24"/>
          <w:szCs w:val="24"/>
        </w:rPr>
        <w:t>maka dapat diketahui bahwa nilai t</w:t>
      </w:r>
      <w:r w:rsidRPr="00CB3B1E">
        <w:rPr>
          <w:rFonts w:ascii="Times New Roman" w:eastAsia="Calibri" w:hAnsi="Times New Roman" w:cs="Times New Roman"/>
          <w:sz w:val="24"/>
          <w:szCs w:val="24"/>
          <w:vertAlign w:val="subscript"/>
        </w:rPr>
        <w:t>hitung</w:t>
      </w:r>
      <w:r w:rsidRPr="00CB3B1E">
        <w:rPr>
          <w:rFonts w:ascii="Times New Roman" w:eastAsia="Calibri" w:hAnsi="Times New Roman" w:cs="Times New Roman"/>
          <w:sz w:val="24"/>
          <w:szCs w:val="24"/>
        </w:rPr>
        <w:t xml:space="preserve"> (8,152) ≥ t</w:t>
      </w:r>
      <w:r w:rsidRPr="00CB3B1E">
        <w:rPr>
          <w:rFonts w:ascii="Times New Roman" w:eastAsia="Calibri" w:hAnsi="Times New Roman" w:cs="Times New Roman"/>
          <w:sz w:val="24"/>
          <w:szCs w:val="24"/>
          <w:vertAlign w:val="subscript"/>
        </w:rPr>
        <w:t xml:space="preserve">tabel </w:t>
      </w:r>
      <w:r w:rsidRPr="00CB3B1E">
        <w:rPr>
          <w:rFonts w:ascii="Times New Roman" w:eastAsia="Calibri" w:hAnsi="Times New Roman" w:cs="Times New Roman"/>
          <w:sz w:val="24"/>
          <w:szCs w:val="24"/>
        </w:rPr>
        <w:t xml:space="preserve">(1,98) artinya, </w:t>
      </w:r>
      <w:r w:rsidRPr="00CB3B1E">
        <w:rPr>
          <w:rFonts w:ascii="Times New Roman" w:eastAsia="Calibri" w:hAnsi="Times New Roman" w:cs="Times New Roman"/>
          <w:sz w:val="24"/>
          <w:szCs w:val="24"/>
          <w:lang w:val="id-ID"/>
        </w:rPr>
        <w:t xml:space="preserve">Orientasi pasar </w:t>
      </w:r>
      <w:r w:rsidRPr="00CB3B1E">
        <w:rPr>
          <w:rFonts w:ascii="Times New Roman" w:eastAsia="Calibri" w:hAnsi="Times New Roman" w:cs="Times New Roman"/>
          <w:sz w:val="24"/>
          <w:szCs w:val="24"/>
        </w:rPr>
        <w:t>berpengaruh positif dan signifikan terhadap</w:t>
      </w:r>
      <w:r w:rsidRPr="00CB3B1E">
        <w:rPr>
          <w:rFonts w:ascii="Times New Roman" w:eastAsia="Calibri" w:hAnsi="Times New Roman" w:cs="Times New Roman"/>
          <w:sz w:val="24"/>
          <w:szCs w:val="24"/>
          <w:lang w:val="id-ID"/>
        </w:rPr>
        <w:t xml:space="preserve"> Keunggulan Bersaing Layanan Produk indihome </w:t>
      </w:r>
      <w:r w:rsidRPr="00CB3B1E">
        <w:rPr>
          <w:rFonts w:ascii="Times New Roman" w:eastAsia="Calibri" w:hAnsi="Times New Roman" w:cs="Times New Roman"/>
          <w:sz w:val="24"/>
          <w:szCs w:val="24"/>
        </w:rPr>
        <w:t>.</w:t>
      </w:r>
    </w:p>
    <w:p w:rsidR="00483A60" w:rsidRPr="00CB3B1E" w:rsidRDefault="00483A60" w:rsidP="00483A60">
      <w:pPr>
        <w:spacing w:after="0" w:line="480" w:lineRule="auto"/>
        <w:ind w:left="1134" w:firstLine="709"/>
        <w:contextualSpacing/>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lang w:val="id-ID"/>
        </w:rPr>
        <w:t xml:space="preserve">Hal ini juga  sejalan dengan penelitian </w:t>
      </w:r>
      <w:r w:rsidRPr="00CB3B1E">
        <w:rPr>
          <w:rFonts w:ascii="Times New Roman" w:eastAsia="Calibri" w:hAnsi="Times New Roman" w:cs="Times New Roman"/>
          <w:sz w:val="24"/>
          <w:szCs w:val="24"/>
        </w:rPr>
        <w:t>(Haryono, 2017)</w:t>
      </w:r>
      <w:r w:rsidRPr="00CB3B1E">
        <w:rPr>
          <w:rFonts w:ascii="Times New Roman" w:eastAsia="Calibri" w:hAnsi="Times New Roman" w:cs="Times New Roman"/>
          <w:sz w:val="24"/>
          <w:szCs w:val="24"/>
          <w:lang w:val="id-ID"/>
        </w:rPr>
        <w:t xml:space="preserve"> Tentang </w:t>
      </w:r>
      <w:r w:rsidRPr="00CB3B1E">
        <w:rPr>
          <w:rFonts w:ascii="Times New Roman" w:eastAsia="Calibri" w:hAnsi="Times New Roman" w:cs="Times New Roman"/>
          <w:sz w:val="24"/>
          <w:szCs w:val="24"/>
        </w:rPr>
        <w:t>Pengaruh Market Orientation, Inovasi Produk, Dan Kualitas Produk Terhadap Kinerja Bisnis Dalam Menciptakan Keunggulan Bersaing</w:t>
      </w:r>
      <w:r w:rsidRPr="00CB3B1E">
        <w:rPr>
          <w:rFonts w:ascii="Times New Roman" w:eastAsia="Calibri" w:hAnsi="Times New Roman" w:cs="Times New Roman"/>
          <w:sz w:val="24"/>
          <w:szCs w:val="24"/>
          <w:lang w:val="id-ID"/>
        </w:rPr>
        <w:t xml:space="preserve">. Bahwa Market Orientation Inovasi Produk Dan Kualitas sangat Berpengaruh Terhadap Keunggulan Bersaing </w:t>
      </w:r>
    </w:p>
    <w:p w:rsidR="00483A60" w:rsidRPr="00CB3B1E" w:rsidRDefault="00483A60" w:rsidP="00483A60">
      <w:pPr>
        <w:numPr>
          <w:ilvl w:val="3"/>
          <w:numId w:val="13"/>
        </w:numPr>
        <w:spacing w:after="0" w:line="480" w:lineRule="auto"/>
        <w:ind w:left="1134" w:hanging="425"/>
        <w:contextualSpacing/>
        <w:jc w:val="both"/>
        <w:rPr>
          <w:rFonts w:ascii="Times New Roman" w:eastAsia="Calibri" w:hAnsi="Times New Roman" w:cs="Times New Roman"/>
          <w:sz w:val="24"/>
          <w:szCs w:val="24"/>
        </w:rPr>
      </w:pPr>
      <w:r w:rsidRPr="00CB3B1E">
        <w:rPr>
          <w:rFonts w:ascii="Times New Roman" w:eastAsia="Calibri" w:hAnsi="Times New Roman" w:cs="Times New Roman"/>
          <w:sz w:val="24"/>
          <w:szCs w:val="24"/>
        </w:rPr>
        <w:t xml:space="preserve">Pengaruh </w:t>
      </w:r>
      <w:r w:rsidRPr="00CB3B1E">
        <w:rPr>
          <w:rFonts w:ascii="Times New Roman" w:eastAsia="Calibri" w:hAnsi="Times New Roman" w:cs="Times New Roman"/>
          <w:sz w:val="24"/>
          <w:szCs w:val="24"/>
          <w:lang w:val="id-ID"/>
        </w:rPr>
        <w:t xml:space="preserve">Inovasi Produk </w:t>
      </w:r>
      <w:r w:rsidRPr="00CB3B1E">
        <w:rPr>
          <w:rFonts w:ascii="Times New Roman" w:eastAsia="Calibri" w:hAnsi="Times New Roman" w:cs="Times New Roman"/>
          <w:sz w:val="24"/>
          <w:szCs w:val="24"/>
        </w:rPr>
        <w:t xml:space="preserve">terhadap </w:t>
      </w:r>
      <w:r w:rsidRPr="00CB3B1E">
        <w:rPr>
          <w:rFonts w:ascii="Times New Roman" w:eastAsia="Calibri" w:hAnsi="Times New Roman" w:cs="Times New Roman"/>
          <w:sz w:val="24"/>
          <w:szCs w:val="24"/>
          <w:lang w:val="id-ID"/>
        </w:rPr>
        <w:t xml:space="preserve">Keunggulan bersaing Layanan Produk Indihome </w:t>
      </w:r>
    </w:p>
    <w:p w:rsidR="00483A60" w:rsidRPr="00CB3B1E" w:rsidRDefault="00483A60" w:rsidP="00483A60">
      <w:pPr>
        <w:spacing w:after="0" w:line="480" w:lineRule="auto"/>
        <w:ind w:left="1134" w:firstLine="709"/>
        <w:contextualSpacing/>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rPr>
        <w:lastRenderedPageBreak/>
        <w:t xml:space="preserve">Berdasarkan uji hipotesis secara parsial dengan uji t pada variabel </w:t>
      </w:r>
      <w:r w:rsidRPr="00CB3B1E">
        <w:rPr>
          <w:rFonts w:ascii="Times New Roman" w:eastAsia="Calibri" w:hAnsi="Times New Roman" w:cs="Times New Roman"/>
          <w:sz w:val="24"/>
          <w:szCs w:val="24"/>
          <w:lang w:val="id-ID"/>
        </w:rPr>
        <w:t xml:space="preserve">Inovasi Produk </w:t>
      </w:r>
      <w:r w:rsidRPr="00CB3B1E">
        <w:rPr>
          <w:rFonts w:ascii="Times New Roman" w:eastAsia="Calibri" w:hAnsi="Times New Roman" w:cs="Times New Roman"/>
          <w:sz w:val="24"/>
          <w:szCs w:val="24"/>
        </w:rPr>
        <w:t>maka dapat diketahui bahwa nilai t</w:t>
      </w:r>
      <w:r w:rsidRPr="00CB3B1E">
        <w:rPr>
          <w:rFonts w:ascii="Times New Roman" w:eastAsia="Calibri" w:hAnsi="Times New Roman" w:cs="Times New Roman"/>
          <w:sz w:val="24"/>
          <w:szCs w:val="24"/>
          <w:vertAlign w:val="subscript"/>
        </w:rPr>
        <w:t>hitung</w:t>
      </w:r>
      <w:r w:rsidRPr="00CB3B1E">
        <w:rPr>
          <w:rFonts w:ascii="Times New Roman" w:eastAsia="Calibri" w:hAnsi="Times New Roman" w:cs="Times New Roman"/>
          <w:sz w:val="24"/>
          <w:szCs w:val="24"/>
        </w:rPr>
        <w:t xml:space="preserve"> (0,862) ≥ t</w:t>
      </w:r>
      <w:r w:rsidRPr="00CB3B1E">
        <w:rPr>
          <w:rFonts w:ascii="Times New Roman" w:eastAsia="Calibri" w:hAnsi="Times New Roman" w:cs="Times New Roman"/>
          <w:sz w:val="24"/>
          <w:szCs w:val="24"/>
          <w:vertAlign w:val="subscript"/>
        </w:rPr>
        <w:t xml:space="preserve">tabel </w:t>
      </w:r>
      <w:r w:rsidRPr="00CB3B1E">
        <w:rPr>
          <w:rFonts w:ascii="Times New Roman" w:eastAsia="Calibri" w:hAnsi="Times New Roman" w:cs="Times New Roman"/>
          <w:sz w:val="24"/>
          <w:szCs w:val="24"/>
        </w:rPr>
        <w:t xml:space="preserve">(1,98) artinya, </w:t>
      </w:r>
      <w:r w:rsidRPr="00CB3B1E">
        <w:rPr>
          <w:rFonts w:ascii="Times New Roman" w:eastAsia="Calibri" w:hAnsi="Times New Roman" w:cs="Times New Roman"/>
          <w:sz w:val="24"/>
          <w:szCs w:val="24"/>
          <w:lang w:val="id-ID"/>
        </w:rPr>
        <w:t>Inovasi Produk</w:t>
      </w:r>
      <w:r w:rsidRPr="00CB3B1E">
        <w:rPr>
          <w:rFonts w:ascii="Times New Roman" w:eastAsia="Calibri" w:hAnsi="Times New Roman" w:cs="Times New Roman"/>
          <w:i/>
          <w:sz w:val="24"/>
          <w:szCs w:val="24"/>
          <w:lang w:val="id-ID"/>
        </w:rPr>
        <w:t xml:space="preserve"> </w:t>
      </w:r>
      <w:r w:rsidRPr="00CB3B1E">
        <w:rPr>
          <w:rFonts w:ascii="Times New Roman" w:eastAsia="Calibri" w:hAnsi="Times New Roman" w:cs="Times New Roman"/>
          <w:sz w:val="24"/>
          <w:szCs w:val="24"/>
        </w:rPr>
        <w:t xml:space="preserve">berpengaruh positif dan signifikan terhadap </w:t>
      </w:r>
      <w:r w:rsidRPr="00CB3B1E">
        <w:rPr>
          <w:rFonts w:ascii="Times New Roman" w:eastAsia="Calibri" w:hAnsi="Times New Roman" w:cs="Times New Roman"/>
          <w:sz w:val="24"/>
          <w:szCs w:val="24"/>
          <w:lang w:val="id-ID"/>
        </w:rPr>
        <w:t xml:space="preserve">Keunggulan bersaing Layanan Produk Indihome </w:t>
      </w:r>
    </w:p>
    <w:p w:rsidR="00483A60" w:rsidRPr="00CB3B1E" w:rsidRDefault="00483A60" w:rsidP="00483A60">
      <w:pPr>
        <w:spacing w:after="0" w:line="480" w:lineRule="auto"/>
        <w:ind w:left="1134" w:firstLine="709"/>
        <w:contextualSpacing/>
        <w:jc w:val="both"/>
        <w:rPr>
          <w:rFonts w:ascii="Times New Roman" w:eastAsia="Calibri" w:hAnsi="Times New Roman" w:cs="Times New Roman"/>
          <w:sz w:val="24"/>
          <w:szCs w:val="24"/>
          <w:lang w:val="id-ID"/>
        </w:rPr>
      </w:pPr>
      <w:r w:rsidRPr="00CB3B1E">
        <w:rPr>
          <w:rFonts w:ascii="Times New Roman" w:eastAsia="Calibri" w:hAnsi="Times New Roman" w:cs="Times New Roman"/>
          <w:sz w:val="24"/>
          <w:szCs w:val="24"/>
          <w:lang w:val="id-ID"/>
        </w:rPr>
        <w:t>Hasil Penelitian ini mendukung penelitian sebelumnya yang dilakukan oleh (Melanie,2018) bahwa  Pengaruh Strategi Pemasaran Dan Inovasi Produk Terhadap Kinerja Pemasaran Produk Indihome Pt.Telkom Area Tomohon Ini Berarti Bahwa Semakin Baik Strategi Pemasaran Perusahaan Kepada Karyawan Maka Semakin Baik Pula Kinerja Pemasaran Perusahaan. Inovasi Produk Berpengaruh Signifikan Terhadap Terhadap Kinerja Pemasaran..</w:t>
      </w:r>
    </w:p>
    <w:p w:rsidR="00483A60" w:rsidRPr="00CB3B1E" w:rsidRDefault="00483A60" w:rsidP="00483A60">
      <w:pPr>
        <w:numPr>
          <w:ilvl w:val="3"/>
          <w:numId w:val="13"/>
        </w:numPr>
        <w:spacing w:after="0" w:line="480" w:lineRule="auto"/>
        <w:ind w:left="1134" w:hanging="425"/>
        <w:contextualSpacing/>
        <w:jc w:val="both"/>
        <w:rPr>
          <w:rFonts w:ascii="Times New Roman" w:eastAsia="Calibri" w:hAnsi="Times New Roman" w:cs="Times New Roman"/>
          <w:sz w:val="24"/>
          <w:szCs w:val="24"/>
        </w:rPr>
      </w:pPr>
      <w:r w:rsidRPr="00CB3B1E">
        <w:rPr>
          <w:rFonts w:ascii="Times New Roman" w:eastAsia="Calibri" w:hAnsi="Times New Roman" w:cs="Times New Roman"/>
          <w:sz w:val="24"/>
          <w:szCs w:val="24"/>
        </w:rPr>
        <w:t xml:space="preserve">Pengaruh </w:t>
      </w:r>
      <w:r w:rsidRPr="00CB3B1E">
        <w:rPr>
          <w:rFonts w:ascii="Times New Roman" w:eastAsia="Calibri" w:hAnsi="Times New Roman" w:cs="Times New Roman"/>
          <w:sz w:val="24"/>
          <w:szCs w:val="24"/>
          <w:lang w:val="id-ID"/>
        </w:rPr>
        <w:t xml:space="preserve">Kinerja Pemasaran </w:t>
      </w:r>
      <w:r w:rsidRPr="00CB3B1E">
        <w:rPr>
          <w:rFonts w:ascii="Times New Roman" w:eastAsia="Calibri" w:hAnsi="Times New Roman" w:cs="Times New Roman"/>
          <w:sz w:val="24"/>
          <w:szCs w:val="24"/>
        </w:rPr>
        <w:t xml:space="preserve">terhadap </w:t>
      </w:r>
      <w:r w:rsidRPr="00CB3B1E">
        <w:rPr>
          <w:rFonts w:ascii="Times New Roman" w:eastAsia="Calibri" w:hAnsi="Times New Roman" w:cs="Times New Roman"/>
          <w:sz w:val="24"/>
          <w:szCs w:val="24"/>
          <w:lang w:val="id-ID"/>
        </w:rPr>
        <w:t xml:space="preserve">Keunggulan Bersaing Layanan Produk Indihome </w:t>
      </w:r>
    </w:p>
    <w:p w:rsidR="00483A60" w:rsidRDefault="00483A60" w:rsidP="00483A60">
      <w:pPr>
        <w:spacing w:after="0" w:line="480" w:lineRule="auto"/>
        <w:ind w:left="1440" w:firstLine="306"/>
        <w:jc w:val="both"/>
        <w:rPr>
          <w:rFonts w:ascii="Times New Roman" w:eastAsia="Calibri" w:hAnsi="Times New Roman" w:cs="Times New Roman"/>
          <w:sz w:val="24"/>
          <w:szCs w:val="24"/>
        </w:rPr>
      </w:pPr>
      <w:r w:rsidRPr="00CB3B1E">
        <w:rPr>
          <w:rFonts w:ascii="Times New Roman" w:eastAsia="Calibri" w:hAnsi="Times New Roman" w:cs="Times New Roman"/>
          <w:sz w:val="24"/>
          <w:szCs w:val="24"/>
        </w:rPr>
        <w:t xml:space="preserve">Berdasarkan uji hipotesis secara </w:t>
      </w:r>
      <w:r w:rsidRPr="00CB3B1E">
        <w:rPr>
          <w:rFonts w:ascii="Times New Roman" w:eastAsia="Calibri" w:hAnsi="Times New Roman" w:cs="Times New Roman"/>
          <w:sz w:val="24"/>
          <w:szCs w:val="24"/>
          <w:lang w:val="id-ID"/>
        </w:rPr>
        <w:t xml:space="preserve">simultan </w:t>
      </w:r>
      <w:r w:rsidRPr="00CB3B1E">
        <w:rPr>
          <w:rFonts w:ascii="Times New Roman" w:eastAsia="Calibri" w:hAnsi="Times New Roman" w:cs="Times New Roman"/>
          <w:sz w:val="24"/>
          <w:szCs w:val="24"/>
        </w:rPr>
        <w:t xml:space="preserve">dengan </w:t>
      </w:r>
      <w:r w:rsidRPr="00CB3B1E">
        <w:rPr>
          <w:rFonts w:ascii="Times New Roman" w:eastAsia="Calibri" w:hAnsi="Times New Roman" w:cs="Times New Roman"/>
          <w:sz w:val="24"/>
          <w:szCs w:val="24"/>
          <w:lang w:val="id-ID"/>
        </w:rPr>
        <w:t xml:space="preserve"> </w:t>
      </w:r>
      <w:r w:rsidRPr="00CB3B1E">
        <w:rPr>
          <w:rFonts w:ascii="Times New Roman" w:eastAsia="Calibri" w:hAnsi="Times New Roman" w:cs="Times New Roman"/>
          <w:sz w:val="24"/>
          <w:szCs w:val="24"/>
        </w:rPr>
        <w:t xml:space="preserve">uji t pada variabel </w:t>
      </w:r>
      <w:r w:rsidRPr="00CB3B1E">
        <w:rPr>
          <w:rFonts w:ascii="Times New Roman" w:eastAsia="Calibri" w:hAnsi="Times New Roman" w:cs="Times New Roman"/>
          <w:i/>
          <w:sz w:val="24"/>
          <w:szCs w:val="24"/>
          <w:lang w:val="id-ID"/>
        </w:rPr>
        <w:t xml:space="preserve">Kinerja </w:t>
      </w:r>
      <w:r w:rsidRPr="00CB3B1E">
        <w:rPr>
          <w:rFonts w:ascii="Times New Roman" w:eastAsia="Calibri" w:hAnsi="Times New Roman" w:cs="Times New Roman"/>
          <w:sz w:val="24"/>
          <w:szCs w:val="24"/>
          <w:lang w:val="id-ID"/>
        </w:rPr>
        <w:t xml:space="preserve">Pemasaran </w:t>
      </w:r>
      <w:r w:rsidRPr="00CB3B1E">
        <w:rPr>
          <w:rFonts w:ascii="Times New Roman" w:eastAsia="Calibri" w:hAnsi="Times New Roman" w:cs="Times New Roman"/>
          <w:sz w:val="24"/>
          <w:szCs w:val="24"/>
        </w:rPr>
        <w:t>maka dapat diketahui bahwa nilai t</w:t>
      </w:r>
      <w:r w:rsidRPr="00CB3B1E">
        <w:rPr>
          <w:rFonts w:ascii="Times New Roman" w:eastAsia="Calibri" w:hAnsi="Times New Roman" w:cs="Times New Roman"/>
          <w:sz w:val="24"/>
          <w:szCs w:val="24"/>
          <w:vertAlign w:val="subscript"/>
        </w:rPr>
        <w:t>hitung</w:t>
      </w:r>
      <w:r w:rsidRPr="00CB3B1E">
        <w:rPr>
          <w:rFonts w:ascii="Times New Roman" w:eastAsia="Calibri" w:hAnsi="Times New Roman" w:cs="Times New Roman"/>
          <w:sz w:val="24"/>
          <w:szCs w:val="24"/>
        </w:rPr>
        <w:t xml:space="preserve"> (2,627) ≥ t</w:t>
      </w:r>
      <w:r w:rsidRPr="00CB3B1E">
        <w:rPr>
          <w:rFonts w:ascii="Times New Roman" w:eastAsia="Calibri" w:hAnsi="Times New Roman" w:cs="Times New Roman"/>
          <w:sz w:val="24"/>
          <w:szCs w:val="24"/>
          <w:vertAlign w:val="subscript"/>
        </w:rPr>
        <w:t xml:space="preserve">tabel </w:t>
      </w:r>
      <w:r w:rsidRPr="00CB3B1E">
        <w:rPr>
          <w:rFonts w:ascii="Times New Roman" w:eastAsia="Calibri" w:hAnsi="Times New Roman" w:cs="Times New Roman"/>
          <w:sz w:val="24"/>
          <w:szCs w:val="24"/>
        </w:rPr>
        <w:t xml:space="preserve">(1,98) artinya, </w:t>
      </w:r>
      <w:r w:rsidRPr="00CB3B1E">
        <w:rPr>
          <w:rFonts w:ascii="Times New Roman" w:eastAsia="Calibri" w:hAnsi="Times New Roman" w:cs="Times New Roman"/>
          <w:sz w:val="24"/>
          <w:szCs w:val="24"/>
          <w:lang w:val="id-ID"/>
        </w:rPr>
        <w:t>Pemasaran</w:t>
      </w:r>
      <w:r w:rsidRPr="00CB3B1E">
        <w:rPr>
          <w:rFonts w:ascii="Times New Roman" w:eastAsia="Calibri" w:hAnsi="Times New Roman" w:cs="Times New Roman"/>
          <w:i/>
          <w:sz w:val="24"/>
          <w:szCs w:val="24"/>
          <w:lang w:val="id-ID"/>
        </w:rPr>
        <w:t xml:space="preserve">  </w:t>
      </w:r>
      <w:r w:rsidRPr="00CB3B1E">
        <w:rPr>
          <w:rFonts w:ascii="Times New Roman" w:eastAsia="Calibri" w:hAnsi="Times New Roman" w:cs="Times New Roman"/>
          <w:sz w:val="24"/>
          <w:szCs w:val="24"/>
        </w:rPr>
        <w:t xml:space="preserve">berpengaruh positif dan signifikan terhadap </w:t>
      </w:r>
      <w:r w:rsidRPr="00CB3B1E">
        <w:rPr>
          <w:rFonts w:ascii="Times New Roman" w:eastAsia="Calibri" w:hAnsi="Times New Roman" w:cs="Times New Roman"/>
          <w:sz w:val="24"/>
          <w:szCs w:val="24"/>
          <w:lang w:val="id-ID"/>
        </w:rPr>
        <w:t>Keunggulan Bersaing Layanan Produk Indihome Solo Hasil Penelitian ini mendukung penelitian sebelumnya yang dilakukan oleh</w:t>
      </w:r>
      <w:r w:rsidRPr="00CB3B1E">
        <w:rPr>
          <w:rFonts w:ascii="Times New Roman" w:eastAsia="Times New Roman" w:hAnsi="Times New Roman" w:cs="Times New Roman"/>
        </w:rPr>
        <w:t xml:space="preserve"> </w:t>
      </w:r>
      <w:r w:rsidRPr="00CB3B1E">
        <w:rPr>
          <w:rFonts w:ascii="Times New Roman" w:eastAsia="Calibri" w:hAnsi="Times New Roman" w:cs="Times New Roman"/>
          <w:sz w:val="24"/>
          <w:szCs w:val="24"/>
          <w:lang w:val="id-ID"/>
        </w:rPr>
        <w:t>Sherlin (2016) bahwa Inovasi produk dan Kinerja pemasaran sangat berpeengaruh terhadap Keunggulan bersaing pada Batik Kerinci</w:t>
      </w:r>
      <w:r>
        <w:rPr>
          <w:rFonts w:ascii="Times New Roman" w:eastAsia="Calibri" w:hAnsi="Times New Roman" w:cs="Times New Roman"/>
          <w:sz w:val="24"/>
          <w:szCs w:val="24"/>
        </w:rPr>
        <w:t>.</w:t>
      </w:r>
    </w:p>
    <w:p w:rsidR="000D7C0C" w:rsidRPr="00483A60" w:rsidRDefault="00CD02C2" w:rsidP="00890667">
      <w:pPr>
        <w:rPr>
          <w:lang w:val="id-ID"/>
        </w:rPr>
      </w:pPr>
      <w:bookmarkStart w:id="1" w:name="_GoBack"/>
      <w:bookmarkEnd w:id="1"/>
    </w:p>
    <w:sectPr w:rsidR="000D7C0C" w:rsidRPr="00483A60" w:rsidSect="00A628C6">
      <w:headerReference w:type="default" r:id="rId12"/>
      <w:footerReference w:type="default" r:id="rId13"/>
      <w:pgSz w:w="12240" w:h="15840"/>
      <w:pgMar w:top="2268" w:right="1701" w:bottom="1701" w:left="2268" w:header="708" w:footer="708" w:gutter="0"/>
      <w:pgNumType w:start="4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2C2" w:rsidRDefault="00CD02C2" w:rsidP="004E0000">
      <w:pPr>
        <w:spacing w:after="0" w:line="240" w:lineRule="auto"/>
      </w:pPr>
      <w:r>
        <w:separator/>
      </w:r>
    </w:p>
  </w:endnote>
  <w:endnote w:type="continuationSeparator" w:id="0">
    <w:p w:rsidR="00CD02C2" w:rsidRDefault="00CD02C2" w:rsidP="004E0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B84" w:rsidRPr="005E0DBE" w:rsidRDefault="00CD02C2">
    <w:pPr>
      <w:pStyle w:val="Footer"/>
      <w:jc w:val="center"/>
      <w:rPr>
        <w:rFonts w:ascii="Times New Roman" w:hAnsi="Times New Roman" w:cs="Times New Roman"/>
        <w:sz w:val="24"/>
        <w:szCs w:val="24"/>
      </w:rPr>
    </w:pPr>
  </w:p>
  <w:p w:rsidR="00961B84" w:rsidRDefault="00CD02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2C2" w:rsidRDefault="00CD02C2" w:rsidP="004E0000">
      <w:pPr>
        <w:spacing w:after="0" w:line="240" w:lineRule="auto"/>
      </w:pPr>
      <w:r>
        <w:separator/>
      </w:r>
    </w:p>
  </w:footnote>
  <w:footnote w:type="continuationSeparator" w:id="0">
    <w:p w:rsidR="00CD02C2" w:rsidRDefault="00CD02C2" w:rsidP="004E00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6251978"/>
      <w:docPartObj>
        <w:docPartGallery w:val="Page Numbers (Top of Page)"/>
        <w:docPartUnique/>
      </w:docPartObj>
    </w:sdtPr>
    <w:sdtEndPr>
      <w:rPr>
        <w:noProof/>
      </w:rPr>
    </w:sdtEndPr>
    <w:sdtContent>
      <w:p w:rsidR="00A628C6" w:rsidRDefault="00A628C6">
        <w:pPr>
          <w:pStyle w:val="Header"/>
          <w:jc w:val="right"/>
        </w:pPr>
        <w:r>
          <w:fldChar w:fldCharType="begin"/>
        </w:r>
        <w:r>
          <w:instrText xml:space="preserve"> PAGE   \* MERGEFORMAT </w:instrText>
        </w:r>
        <w:r>
          <w:fldChar w:fldCharType="separate"/>
        </w:r>
        <w:r w:rsidR="00483A60">
          <w:rPr>
            <w:noProof/>
          </w:rPr>
          <w:t>57</w:t>
        </w:r>
        <w:r>
          <w:rPr>
            <w:noProof/>
          </w:rPr>
          <w:fldChar w:fldCharType="end"/>
        </w:r>
      </w:p>
    </w:sdtContent>
  </w:sdt>
  <w:p w:rsidR="00961B84" w:rsidRDefault="00CD02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70547"/>
    <w:multiLevelType w:val="hybridMultilevel"/>
    <w:tmpl w:val="9EC463CE"/>
    <w:lvl w:ilvl="0" w:tplc="5D1C8A0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7D22B97"/>
    <w:multiLevelType w:val="multilevel"/>
    <w:tmpl w:val="7F1004E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4A56F9"/>
    <w:multiLevelType w:val="hybridMultilevel"/>
    <w:tmpl w:val="08CA8568"/>
    <w:lvl w:ilvl="0" w:tplc="ED2C78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153245E6"/>
    <w:multiLevelType w:val="hybridMultilevel"/>
    <w:tmpl w:val="1A86C62E"/>
    <w:lvl w:ilvl="0" w:tplc="04090019">
      <w:start w:val="1"/>
      <w:numFmt w:val="lowerLetter"/>
      <w:lvlText w:val="%1."/>
      <w:lvlJc w:val="left"/>
      <w:pPr>
        <w:ind w:left="2940" w:hanging="360"/>
      </w:pPr>
      <w:rPr>
        <w:rFonts w:cs="Times New Roman"/>
      </w:rPr>
    </w:lvl>
    <w:lvl w:ilvl="1" w:tplc="04090019" w:tentative="1">
      <w:start w:val="1"/>
      <w:numFmt w:val="lowerLetter"/>
      <w:lvlText w:val="%2."/>
      <w:lvlJc w:val="left"/>
      <w:pPr>
        <w:ind w:left="3660" w:hanging="360"/>
      </w:pPr>
      <w:rPr>
        <w:rFonts w:cs="Times New Roman"/>
      </w:rPr>
    </w:lvl>
    <w:lvl w:ilvl="2" w:tplc="0409001B" w:tentative="1">
      <w:start w:val="1"/>
      <w:numFmt w:val="lowerRoman"/>
      <w:lvlText w:val="%3."/>
      <w:lvlJc w:val="right"/>
      <w:pPr>
        <w:ind w:left="4380" w:hanging="180"/>
      </w:pPr>
      <w:rPr>
        <w:rFonts w:cs="Times New Roman"/>
      </w:rPr>
    </w:lvl>
    <w:lvl w:ilvl="3" w:tplc="0409000F" w:tentative="1">
      <w:start w:val="1"/>
      <w:numFmt w:val="decimal"/>
      <w:lvlText w:val="%4."/>
      <w:lvlJc w:val="left"/>
      <w:pPr>
        <w:ind w:left="5100" w:hanging="360"/>
      </w:pPr>
      <w:rPr>
        <w:rFonts w:cs="Times New Roman"/>
      </w:rPr>
    </w:lvl>
    <w:lvl w:ilvl="4" w:tplc="04090019" w:tentative="1">
      <w:start w:val="1"/>
      <w:numFmt w:val="lowerLetter"/>
      <w:lvlText w:val="%5."/>
      <w:lvlJc w:val="left"/>
      <w:pPr>
        <w:ind w:left="5820" w:hanging="360"/>
      </w:pPr>
      <w:rPr>
        <w:rFonts w:cs="Times New Roman"/>
      </w:rPr>
    </w:lvl>
    <w:lvl w:ilvl="5" w:tplc="0409001B" w:tentative="1">
      <w:start w:val="1"/>
      <w:numFmt w:val="lowerRoman"/>
      <w:lvlText w:val="%6."/>
      <w:lvlJc w:val="right"/>
      <w:pPr>
        <w:ind w:left="6540" w:hanging="180"/>
      </w:pPr>
      <w:rPr>
        <w:rFonts w:cs="Times New Roman"/>
      </w:rPr>
    </w:lvl>
    <w:lvl w:ilvl="6" w:tplc="0409000F" w:tentative="1">
      <w:start w:val="1"/>
      <w:numFmt w:val="decimal"/>
      <w:lvlText w:val="%7."/>
      <w:lvlJc w:val="left"/>
      <w:pPr>
        <w:ind w:left="7260" w:hanging="360"/>
      </w:pPr>
      <w:rPr>
        <w:rFonts w:cs="Times New Roman"/>
      </w:rPr>
    </w:lvl>
    <w:lvl w:ilvl="7" w:tplc="04090019" w:tentative="1">
      <w:start w:val="1"/>
      <w:numFmt w:val="lowerLetter"/>
      <w:lvlText w:val="%8."/>
      <w:lvlJc w:val="left"/>
      <w:pPr>
        <w:ind w:left="7980" w:hanging="360"/>
      </w:pPr>
      <w:rPr>
        <w:rFonts w:cs="Times New Roman"/>
      </w:rPr>
    </w:lvl>
    <w:lvl w:ilvl="8" w:tplc="0409001B" w:tentative="1">
      <w:start w:val="1"/>
      <w:numFmt w:val="lowerRoman"/>
      <w:lvlText w:val="%9."/>
      <w:lvlJc w:val="right"/>
      <w:pPr>
        <w:ind w:left="8700" w:hanging="180"/>
      </w:pPr>
      <w:rPr>
        <w:rFonts w:cs="Times New Roman"/>
      </w:rPr>
    </w:lvl>
  </w:abstractNum>
  <w:abstractNum w:abstractNumId="4">
    <w:nsid w:val="1A1378BB"/>
    <w:multiLevelType w:val="hybridMultilevel"/>
    <w:tmpl w:val="9252B6AE"/>
    <w:lvl w:ilvl="0" w:tplc="2A124AA4">
      <w:start w:val="1"/>
      <w:numFmt w:val="decimal"/>
      <w:lvlText w:val="%1)"/>
      <w:lvlJc w:val="left"/>
      <w:pPr>
        <w:ind w:left="2880" w:hanging="360"/>
      </w:pPr>
      <w:rPr>
        <w:rFonts w:hint="default"/>
      </w:rPr>
    </w:lvl>
    <w:lvl w:ilvl="1" w:tplc="66346F10">
      <w:start w:val="1"/>
      <w:numFmt w:val="lowerLetter"/>
      <w:lvlText w:val="%2)"/>
      <w:lvlJc w:val="left"/>
      <w:pPr>
        <w:ind w:left="3600" w:hanging="360"/>
      </w:pPr>
      <w:rPr>
        <w:rFonts w:hint="default"/>
      </w:rPr>
    </w:lvl>
    <w:lvl w:ilvl="2" w:tplc="0409001B" w:tentative="1">
      <w:start w:val="1"/>
      <w:numFmt w:val="lowerRoman"/>
      <w:lvlText w:val="%3."/>
      <w:lvlJc w:val="right"/>
      <w:pPr>
        <w:ind w:left="4320" w:hanging="180"/>
      </w:pPr>
    </w:lvl>
    <w:lvl w:ilvl="3" w:tplc="A14417D2">
      <w:start w:val="1"/>
      <w:numFmt w:val="decimal"/>
      <w:lvlText w:val="%4."/>
      <w:lvlJc w:val="left"/>
      <w:pPr>
        <w:ind w:left="5040" w:hanging="360"/>
      </w:pPr>
      <w:rPr>
        <w:rFonts w:ascii="Times New Roman" w:eastAsia="Times New Roman" w:hAnsi="Times New Roman" w:cs="Times New Roman"/>
      </w:r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nsid w:val="1CE53B26"/>
    <w:multiLevelType w:val="hybridMultilevel"/>
    <w:tmpl w:val="B8DAF500"/>
    <w:lvl w:ilvl="0" w:tplc="6870324E">
      <w:start w:val="1"/>
      <w:numFmt w:val="decimal"/>
      <w:lvlText w:val="%1)"/>
      <w:lvlJc w:val="left"/>
      <w:pPr>
        <w:ind w:left="2138"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0ED6A5A"/>
    <w:multiLevelType w:val="hybridMultilevel"/>
    <w:tmpl w:val="365CD5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D670C4"/>
    <w:multiLevelType w:val="hybridMultilevel"/>
    <w:tmpl w:val="756065FC"/>
    <w:lvl w:ilvl="0" w:tplc="D96A7832">
      <w:start w:val="1"/>
      <w:numFmt w:val="upperLetter"/>
      <w:lvlText w:val="%1."/>
      <w:lvlJc w:val="left"/>
      <w:pPr>
        <w:ind w:left="360" w:hanging="360"/>
      </w:pPr>
      <w:rPr>
        <w:rFonts w:hint="default"/>
      </w:rPr>
    </w:lvl>
    <w:lvl w:ilvl="1" w:tplc="04090019">
      <w:start w:val="1"/>
      <w:numFmt w:val="lowerLetter"/>
      <w:lvlText w:val="%2."/>
      <w:lvlJc w:val="left"/>
      <w:pPr>
        <w:ind w:left="229" w:hanging="360"/>
      </w:pPr>
    </w:lvl>
    <w:lvl w:ilvl="2" w:tplc="0409001B">
      <w:start w:val="1"/>
      <w:numFmt w:val="lowerRoman"/>
      <w:lvlText w:val="%3."/>
      <w:lvlJc w:val="right"/>
      <w:pPr>
        <w:ind w:left="949" w:hanging="180"/>
      </w:pPr>
    </w:lvl>
    <w:lvl w:ilvl="3" w:tplc="103C4694">
      <w:start w:val="1"/>
      <w:numFmt w:val="decimal"/>
      <w:lvlText w:val="%4."/>
      <w:lvlJc w:val="left"/>
      <w:pPr>
        <w:ind w:left="1669" w:hanging="360"/>
      </w:pPr>
      <w:rPr>
        <w:rFonts w:ascii="Times New Roman" w:eastAsiaTheme="minorHAnsi" w:hAnsi="Times New Roman" w:cs="Times New Roman"/>
      </w:r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8">
    <w:nsid w:val="25EA3620"/>
    <w:multiLevelType w:val="multilevel"/>
    <w:tmpl w:val="33024A2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
    <w:nsid w:val="270F2247"/>
    <w:multiLevelType w:val="hybridMultilevel"/>
    <w:tmpl w:val="5720DA0C"/>
    <w:lvl w:ilvl="0" w:tplc="E7649D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95A0DD7"/>
    <w:multiLevelType w:val="hybridMultilevel"/>
    <w:tmpl w:val="5A003B88"/>
    <w:lvl w:ilvl="0" w:tplc="531E013E">
      <w:start w:val="1"/>
      <w:numFmt w:val="decimal"/>
      <w:lvlText w:val="%1)"/>
      <w:lvlJc w:val="left"/>
      <w:pPr>
        <w:ind w:left="2138"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B4525FF"/>
    <w:multiLevelType w:val="hybridMultilevel"/>
    <w:tmpl w:val="1D7A1B94"/>
    <w:lvl w:ilvl="0" w:tplc="04090019">
      <w:start w:val="1"/>
      <w:numFmt w:val="lowerLetter"/>
      <w:lvlText w:val="%1."/>
      <w:lvlJc w:val="left"/>
      <w:pPr>
        <w:ind w:left="2940" w:hanging="360"/>
      </w:pPr>
      <w:rPr>
        <w:rFonts w:cs="Times New Roman"/>
      </w:rPr>
    </w:lvl>
    <w:lvl w:ilvl="1" w:tplc="04090019" w:tentative="1">
      <w:start w:val="1"/>
      <w:numFmt w:val="lowerLetter"/>
      <w:lvlText w:val="%2."/>
      <w:lvlJc w:val="left"/>
      <w:pPr>
        <w:ind w:left="3660" w:hanging="360"/>
      </w:pPr>
      <w:rPr>
        <w:rFonts w:cs="Times New Roman"/>
      </w:rPr>
    </w:lvl>
    <w:lvl w:ilvl="2" w:tplc="0409001B" w:tentative="1">
      <w:start w:val="1"/>
      <w:numFmt w:val="lowerRoman"/>
      <w:lvlText w:val="%3."/>
      <w:lvlJc w:val="right"/>
      <w:pPr>
        <w:ind w:left="4380" w:hanging="180"/>
      </w:pPr>
      <w:rPr>
        <w:rFonts w:cs="Times New Roman"/>
      </w:rPr>
    </w:lvl>
    <w:lvl w:ilvl="3" w:tplc="0409000F" w:tentative="1">
      <w:start w:val="1"/>
      <w:numFmt w:val="decimal"/>
      <w:lvlText w:val="%4."/>
      <w:lvlJc w:val="left"/>
      <w:pPr>
        <w:ind w:left="5100" w:hanging="360"/>
      </w:pPr>
      <w:rPr>
        <w:rFonts w:cs="Times New Roman"/>
      </w:rPr>
    </w:lvl>
    <w:lvl w:ilvl="4" w:tplc="04090019" w:tentative="1">
      <w:start w:val="1"/>
      <w:numFmt w:val="lowerLetter"/>
      <w:lvlText w:val="%5."/>
      <w:lvlJc w:val="left"/>
      <w:pPr>
        <w:ind w:left="5820" w:hanging="360"/>
      </w:pPr>
      <w:rPr>
        <w:rFonts w:cs="Times New Roman"/>
      </w:rPr>
    </w:lvl>
    <w:lvl w:ilvl="5" w:tplc="0409001B" w:tentative="1">
      <w:start w:val="1"/>
      <w:numFmt w:val="lowerRoman"/>
      <w:lvlText w:val="%6."/>
      <w:lvlJc w:val="right"/>
      <w:pPr>
        <w:ind w:left="6540" w:hanging="180"/>
      </w:pPr>
      <w:rPr>
        <w:rFonts w:cs="Times New Roman"/>
      </w:rPr>
    </w:lvl>
    <w:lvl w:ilvl="6" w:tplc="0409000F" w:tentative="1">
      <w:start w:val="1"/>
      <w:numFmt w:val="decimal"/>
      <w:lvlText w:val="%7."/>
      <w:lvlJc w:val="left"/>
      <w:pPr>
        <w:ind w:left="7260" w:hanging="360"/>
      </w:pPr>
      <w:rPr>
        <w:rFonts w:cs="Times New Roman"/>
      </w:rPr>
    </w:lvl>
    <w:lvl w:ilvl="7" w:tplc="04090019" w:tentative="1">
      <w:start w:val="1"/>
      <w:numFmt w:val="lowerLetter"/>
      <w:lvlText w:val="%8."/>
      <w:lvlJc w:val="left"/>
      <w:pPr>
        <w:ind w:left="7980" w:hanging="360"/>
      </w:pPr>
      <w:rPr>
        <w:rFonts w:cs="Times New Roman"/>
      </w:rPr>
    </w:lvl>
    <w:lvl w:ilvl="8" w:tplc="0409001B" w:tentative="1">
      <w:start w:val="1"/>
      <w:numFmt w:val="lowerRoman"/>
      <w:lvlText w:val="%9."/>
      <w:lvlJc w:val="right"/>
      <w:pPr>
        <w:ind w:left="8700" w:hanging="180"/>
      </w:pPr>
      <w:rPr>
        <w:rFonts w:cs="Times New Roman"/>
      </w:rPr>
    </w:lvl>
  </w:abstractNum>
  <w:abstractNum w:abstractNumId="12">
    <w:nsid w:val="320F3658"/>
    <w:multiLevelType w:val="hybridMultilevel"/>
    <w:tmpl w:val="010A5DF0"/>
    <w:lvl w:ilvl="0" w:tplc="252C76C4">
      <w:start w:val="1"/>
      <w:numFmt w:val="decimal"/>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13">
    <w:nsid w:val="325B0D10"/>
    <w:multiLevelType w:val="hybridMultilevel"/>
    <w:tmpl w:val="9000BCD0"/>
    <w:lvl w:ilvl="0" w:tplc="6DB6782C">
      <w:start w:val="1"/>
      <w:numFmt w:val="decimal"/>
      <w:lvlText w:val="%1)"/>
      <w:lvlJc w:val="left"/>
      <w:pPr>
        <w:ind w:left="5040" w:hanging="360"/>
      </w:pPr>
      <w:rPr>
        <w:rFonts w:hint="default"/>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4">
    <w:nsid w:val="332A2136"/>
    <w:multiLevelType w:val="hybridMultilevel"/>
    <w:tmpl w:val="E8628AE4"/>
    <w:lvl w:ilvl="0" w:tplc="8D346EA4">
      <w:start w:val="1"/>
      <w:numFmt w:val="upperLetter"/>
      <w:lvlText w:val="%1."/>
      <w:lvlJc w:val="left"/>
      <w:pPr>
        <w:ind w:left="360" w:hanging="360"/>
      </w:pPr>
      <w:rPr>
        <w:rFonts w:hint="default"/>
      </w:rPr>
    </w:lvl>
    <w:lvl w:ilvl="1" w:tplc="04090019" w:tentative="1">
      <w:start w:val="1"/>
      <w:numFmt w:val="lowerLetter"/>
      <w:lvlText w:val="%2."/>
      <w:lvlJc w:val="left"/>
      <w:pPr>
        <w:ind w:left="513" w:hanging="360"/>
      </w:pPr>
    </w:lvl>
    <w:lvl w:ilvl="2" w:tplc="0409001B">
      <w:start w:val="1"/>
      <w:numFmt w:val="lowerRoman"/>
      <w:lvlText w:val="%3."/>
      <w:lvlJc w:val="right"/>
      <w:pPr>
        <w:ind w:left="1233" w:hanging="180"/>
      </w:pPr>
    </w:lvl>
    <w:lvl w:ilvl="3" w:tplc="0409000F">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5">
    <w:nsid w:val="385B37AE"/>
    <w:multiLevelType w:val="hybridMultilevel"/>
    <w:tmpl w:val="AB740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7B621F"/>
    <w:multiLevelType w:val="hybridMultilevel"/>
    <w:tmpl w:val="2FD43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4C114F"/>
    <w:multiLevelType w:val="hybridMultilevel"/>
    <w:tmpl w:val="94EA54AC"/>
    <w:lvl w:ilvl="0" w:tplc="C98E000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455B04A0"/>
    <w:multiLevelType w:val="hybridMultilevel"/>
    <w:tmpl w:val="5658C75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C9E7E85"/>
    <w:multiLevelType w:val="hybridMultilevel"/>
    <w:tmpl w:val="AD7614AE"/>
    <w:lvl w:ilvl="0" w:tplc="90AC7836">
      <w:start w:val="1"/>
      <w:numFmt w:val="decimal"/>
      <w:lvlText w:val="%1)"/>
      <w:lvlJc w:val="left"/>
      <w:pPr>
        <w:ind w:left="1004" w:hanging="360"/>
      </w:pPr>
      <w:rPr>
        <w:rFonts w:eastAsiaTheme="minorHAnsi" w:hint="default"/>
        <w:b w:val="0"/>
      </w:rPr>
    </w:lvl>
    <w:lvl w:ilvl="1" w:tplc="9AFE681E">
      <w:start w:val="1"/>
      <w:numFmt w:val="lowerLetter"/>
      <w:lvlText w:val="%2)"/>
      <w:lvlJc w:val="left"/>
      <w:pPr>
        <w:ind w:left="1724" w:hanging="360"/>
      </w:pPr>
      <w:rPr>
        <w:rFonts w:hint="default"/>
      </w:rPr>
    </w:lvl>
    <w:lvl w:ilvl="2" w:tplc="C56EB850">
      <w:start w:val="1"/>
      <w:numFmt w:val="upperLetter"/>
      <w:lvlText w:val="%3."/>
      <w:lvlJc w:val="left"/>
      <w:pPr>
        <w:ind w:left="2624" w:hanging="360"/>
      </w:pPr>
      <w:rPr>
        <w:rFonts w:hint="default"/>
      </w:rPr>
    </w:lvl>
    <w:lvl w:ilvl="3" w:tplc="88C2026C">
      <w:start w:val="1"/>
      <w:numFmt w:val="lowerLetter"/>
      <w:lvlText w:val="%4)"/>
      <w:lvlJc w:val="left"/>
      <w:pPr>
        <w:ind w:left="3164" w:hanging="360"/>
      </w:pPr>
      <w:rPr>
        <w:rFonts w:ascii="Times New Roman" w:eastAsiaTheme="minorHAnsi" w:hAnsi="Times New Roman" w:cs="Times New Roman"/>
      </w:r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nsid w:val="541E38DE"/>
    <w:multiLevelType w:val="hybridMultilevel"/>
    <w:tmpl w:val="10D2C4B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AE12585"/>
    <w:multiLevelType w:val="hybridMultilevel"/>
    <w:tmpl w:val="7E68D8F4"/>
    <w:lvl w:ilvl="0" w:tplc="962483FE">
      <w:start w:val="1"/>
      <w:numFmt w:val="lowerLetter"/>
      <w:lvlText w:val="%1."/>
      <w:lvlJc w:val="left"/>
      <w:pPr>
        <w:ind w:left="1440" w:hanging="360"/>
      </w:pPr>
      <w:rPr>
        <w:rFonts w:ascii="Times New Roman" w:eastAsia="Times New Roman" w:hAnsi="Times New Roman" w:cs="Times New Roman"/>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2">
    <w:nsid w:val="5D0E2F75"/>
    <w:multiLevelType w:val="hybridMultilevel"/>
    <w:tmpl w:val="D2B648C4"/>
    <w:lvl w:ilvl="0" w:tplc="F3A0C388">
      <w:start w:val="1"/>
      <w:numFmt w:val="decimal"/>
      <w:lvlText w:val="%1)"/>
      <w:lvlJc w:val="left"/>
      <w:pPr>
        <w:ind w:left="720" w:hanging="360"/>
      </w:pPr>
      <w:rPr>
        <w:rFonts w:ascii="Times New Roman" w:eastAsia="Times New Roman" w:hAnsi="Times New Roman" w:cs="Times New Roman" w:hint="default"/>
        <w:b w:val="0"/>
        <w:bCs/>
        <w:spacing w:val="-20"/>
        <w:w w:val="99"/>
        <w:sz w:val="24"/>
        <w:szCs w:val="24"/>
        <w:lang w:val="en-US" w:eastAsia="en-US" w:bidi="en-US"/>
      </w:rPr>
    </w:lvl>
    <w:lvl w:ilvl="1" w:tplc="AAE6BDAE">
      <w:start w:val="1"/>
      <w:numFmt w:val="lowerLetter"/>
      <w:lvlText w:val="%2)"/>
      <w:lvlJc w:val="left"/>
      <w:pPr>
        <w:ind w:left="1440" w:hanging="360"/>
      </w:pPr>
      <w:rPr>
        <w:rFonts w:ascii="Times New Roman" w:eastAsiaTheme="minorHAnsi" w:hAnsi="Times New Roman" w:cs="Times New Roman"/>
      </w:rPr>
    </w:lvl>
    <w:lvl w:ilvl="2" w:tplc="D8887880">
      <w:start w:val="1"/>
      <w:numFmt w:val="lowerLetter"/>
      <w:lvlText w:val="%3)"/>
      <w:lvlJc w:val="left"/>
      <w:pPr>
        <w:ind w:left="2340" w:hanging="360"/>
      </w:pPr>
      <w:rPr>
        <w:rFonts w:hint="default"/>
      </w:rPr>
    </w:lvl>
    <w:lvl w:ilvl="3" w:tplc="0409000F">
      <w:start w:val="1"/>
      <w:numFmt w:val="decimal"/>
      <w:lvlText w:val="%4."/>
      <w:lvlJc w:val="left"/>
      <w:pPr>
        <w:ind w:left="927"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0B3EB1"/>
    <w:multiLevelType w:val="hybridMultilevel"/>
    <w:tmpl w:val="074A258C"/>
    <w:lvl w:ilvl="0" w:tplc="E9F892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24F3765"/>
    <w:multiLevelType w:val="hybridMultilevel"/>
    <w:tmpl w:val="89A4BECC"/>
    <w:lvl w:ilvl="0" w:tplc="199A6852">
      <w:start w:val="1"/>
      <w:numFmt w:val="lowerLetter"/>
      <w:lvlText w:val="%1)"/>
      <w:lvlJc w:val="left"/>
      <w:pPr>
        <w:ind w:left="1266" w:hanging="360"/>
      </w:pPr>
      <w:rPr>
        <w:rFonts w:hint="default"/>
      </w:rPr>
    </w:lvl>
    <w:lvl w:ilvl="1" w:tplc="04090019" w:tentative="1">
      <w:start w:val="1"/>
      <w:numFmt w:val="lowerLetter"/>
      <w:lvlText w:val="%2."/>
      <w:lvlJc w:val="left"/>
      <w:pPr>
        <w:ind w:left="1986" w:hanging="360"/>
      </w:pPr>
    </w:lvl>
    <w:lvl w:ilvl="2" w:tplc="0409001B" w:tentative="1">
      <w:start w:val="1"/>
      <w:numFmt w:val="lowerRoman"/>
      <w:lvlText w:val="%3."/>
      <w:lvlJc w:val="right"/>
      <w:pPr>
        <w:ind w:left="2706" w:hanging="180"/>
      </w:pPr>
    </w:lvl>
    <w:lvl w:ilvl="3" w:tplc="0409000F" w:tentative="1">
      <w:start w:val="1"/>
      <w:numFmt w:val="decimal"/>
      <w:lvlText w:val="%4."/>
      <w:lvlJc w:val="left"/>
      <w:pPr>
        <w:ind w:left="3426" w:hanging="360"/>
      </w:pPr>
    </w:lvl>
    <w:lvl w:ilvl="4" w:tplc="04090019" w:tentative="1">
      <w:start w:val="1"/>
      <w:numFmt w:val="lowerLetter"/>
      <w:lvlText w:val="%5."/>
      <w:lvlJc w:val="left"/>
      <w:pPr>
        <w:ind w:left="4146" w:hanging="360"/>
      </w:pPr>
    </w:lvl>
    <w:lvl w:ilvl="5" w:tplc="0409001B" w:tentative="1">
      <w:start w:val="1"/>
      <w:numFmt w:val="lowerRoman"/>
      <w:lvlText w:val="%6."/>
      <w:lvlJc w:val="right"/>
      <w:pPr>
        <w:ind w:left="4866" w:hanging="180"/>
      </w:pPr>
    </w:lvl>
    <w:lvl w:ilvl="6" w:tplc="0409000F" w:tentative="1">
      <w:start w:val="1"/>
      <w:numFmt w:val="decimal"/>
      <w:lvlText w:val="%7."/>
      <w:lvlJc w:val="left"/>
      <w:pPr>
        <w:ind w:left="5586" w:hanging="360"/>
      </w:pPr>
    </w:lvl>
    <w:lvl w:ilvl="7" w:tplc="04090019" w:tentative="1">
      <w:start w:val="1"/>
      <w:numFmt w:val="lowerLetter"/>
      <w:lvlText w:val="%8."/>
      <w:lvlJc w:val="left"/>
      <w:pPr>
        <w:ind w:left="6306" w:hanging="360"/>
      </w:pPr>
    </w:lvl>
    <w:lvl w:ilvl="8" w:tplc="0409001B" w:tentative="1">
      <w:start w:val="1"/>
      <w:numFmt w:val="lowerRoman"/>
      <w:lvlText w:val="%9."/>
      <w:lvlJc w:val="right"/>
      <w:pPr>
        <w:ind w:left="7026" w:hanging="180"/>
      </w:pPr>
    </w:lvl>
  </w:abstractNum>
  <w:abstractNum w:abstractNumId="25">
    <w:nsid w:val="69D72F6B"/>
    <w:multiLevelType w:val="hybridMultilevel"/>
    <w:tmpl w:val="90D00B74"/>
    <w:lvl w:ilvl="0" w:tplc="8C725358">
      <w:start w:val="1"/>
      <w:numFmt w:val="lowerLetter"/>
      <w:lvlText w:val="%1)"/>
      <w:lvlJc w:val="left"/>
      <w:pPr>
        <w:ind w:left="213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718C5810"/>
    <w:multiLevelType w:val="hybridMultilevel"/>
    <w:tmpl w:val="524ED860"/>
    <w:lvl w:ilvl="0" w:tplc="7FF8B91E">
      <w:start w:val="1"/>
      <w:numFmt w:val="decimal"/>
      <w:lvlText w:val="%1."/>
      <w:lvlJc w:val="left"/>
      <w:pPr>
        <w:ind w:left="862" w:hanging="360"/>
      </w:pPr>
      <w:rPr>
        <w:rFonts w:ascii="Times New Roman" w:eastAsia="Calibri" w:hAnsi="Times New Roman" w:cs="Times New Roman"/>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27">
    <w:nsid w:val="7264327E"/>
    <w:multiLevelType w:val="hybridMultilevel"/>
    <w:tmpl w:val="A8CAB918"/>
    <w:lvl w:ilvl="0" w:tplc="EA7AF560">
      <w:start w:val="2"/>
      <w:numFmt w:val="decimal"/>
      <w:lvlText w:val="%1."/>
      <w:lvlJc w:val="left"/>
      <w:pPr>
        <w:ind w:left="1713" w:hanging="360"/>
      </w:pPr>
      <w:rPr>
        <w:rFonts w:hint="default"/>
      </w:rPr>
    </w:lvl>
    <w:lvl w:ilvl="1" w:tplc="EC74BA54">
      <w:start w:val="1"/>
      <w:numFmt w:val="decimal"/>
      <w:lvlText w:val="%2."/>
      <w:lvlJc w:val="left"/>
      <w:pPr>
        <w:ind w:left="1440" w:hanging="360"/>
      </w:pPr>
      <w:rPr>
        <w:rFonts w:hint="default"/>
        <w:color w:val="000000"/>
      </w:rPr>
    </w:lvl>
    <w:lvl w:ilvl="2" w:tplc="689E0F96">
      <w:start w:val="1"/>
      <w:numFmt w:val="lowerLetter"/>
      <w:lvlText w:val="%3."/>
      <w:lvlJc w:val="left"/>
      <w:pPr>
        <w:ind w:left="2340" w:hanging="360"/>
      </w:pPr>
      <w:rPr>
        <w:rFonts w:hint="default"/>
        <w:color w:val="000000"/>
      </w:rPr>
    </w:lvl>
    <w:lvl w:ilvl="3" w:tplc="EA7AF560">
      <w:start w:val="2"/>
      <w:numFmt w:val="decimal"/>
      <w:lvlText w:val="%4."/>
      <w:lvlJc w:val="left"/>
      <w:pPr>
        <w:ind w:left="2880" w:hanging="360"/>
      </w:pPr>
      <w:rPr>
        <w:rFonts w:hint="default"/>
      </w:rPr>
    </w:lvl>
    <w:lvl w:ilvl="4" w:tplc="FF680030">
      <w:start w:val="1"/>
      <w:numFmt w:val="decimal"/>
      <w:lvlText w:val="%5.)"/>
      <w:lvlJc w:val="left"/>
      <w:pPr>
        <w:ind w:left="1212" w:hanging="360"/>
      </w:pPr>
      <w:rPr>
        <w:rFonts w:hint="default"/>
        <w:color w:val="000000"/>
      </w:rPr>
    </w:lvl>
    <w:lvl w:ilvl="5" w:tplc="674685C4">
      <w:start w:val="1"/>
      <w:numFmt w:val="upperLetter"/>
      <w:lvlText w:val="%6."/>
      <w:lvlJc w:val="left"/>
      <w:pPr>
        <w:ind w:left="4500" w:hanging="360"/>
      </w:pPr>
      <w:rPr>
        <w:rFonts w:hint="default"/>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76FC6B6B"/>
    <w:multiLevelType w:val="multilevel"/>
    <w:tmpl w:val="57221F24"/>
    <w:lvl w:ilvl="0">
      <w:start w:val="1"/>
      <w:numFmt w:val="decimal"/>
      <w:lvlText w:val="%1."/>
      <w:lvlJc w:val="left"/>
      <w:pPr>
        <w:ind w:left="786"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9">
    <w:nsid w:val="77D1598A"/>
    <w:multiLevelType w:val="hybridMultilevel"/>
    <w:tmpl w:val="C94AA770"/>
    <w:lvl w:ilvl="0" w:tplc="0409000F">
      <w:start w:val="1"/>
      <w:numFmt w:val="decimal"/>
      <w:lvlText w:val="%1."/>
      <w:lvlJc w:val="left"/>
      <w:pPr>
        <w:ind w:left="3240" w:hanging="360"/>
      </w:pPr>
      <w:rPr>
        <w:rFonts w:cs="Times New Roman"/>
      </w:rPr>
    </w:lvl>
    <w:lvl w:ilvl="1" w:tplc="04090019" w:tentative="1">
      <w:start w:val="1"/>
      <w:numFmt w:val="lowerLetter"/>
      <w:lvlText w:val="%2."/>
      <w:lvlJc w:val="left"/>
      <w:pPr>
        <w:ind w:left="3960" w:hanging="360"/>
      </w:pPr>
      <w:rPr>
        <w:rFonts w:cs="Times New Roman"/>
      </w:rPr>
    </w:lvl>
    <w:lvl w:ilvl="2" w:tplc="0409001B" w:tentative="1">
      <w:start w:val="1"/>
      <w:numFmt w:val="lowerRoman"/>
      <w:lvlText w:val="%3."/>
      <w:lvlJc w:val="right"/>
      <w:pPr>
        <w:ind w:left="4680" w:hanging="180"/>
      </w:pPr>
      <w:rPr>
        <w:rFonts w:cs="Times New Roman"/>
      </w:rPr>
    </w:lvl>
    <w:lvl w:ilvl="3" w:tplc="0409000F" w:tentative="1">
      <w:start w:val="1"/>
      <w:numFmt w:val="decimal"/>
      <w:lvlText w:val="%4."/>
      <w:lvlJc w:val="left"/>
      <w:pPr>
        <w:ind w:left="5400" w:hanging="360"/>
      </w:pPr>
      <w:rPr>
        <w:rFonts w:cs="Times New Roman"/>
      </w:rPr>
    </w:lvl>
    <w:lvl w:ilvl="4" w:tplc="04090019" w:tentative="1">
      <w:start w:val="1"/>
      <w:numFmt w:val="lowerLetter"/>
      <w:lvlText w:val="%5."/>
      <w:lvlJc w:val="left"/>
      <w:pPr>
        <w:ind w:left="6120" w:hanging="360"/>
      </w:pPr>
      <w:rPr>
        <w:rFonts w:cs="Times New Roman"/>
      </w:rPr>
    </w:lvl>
    <w:lvl w:ilvl="5" w:tplc="0409001B" w:tentative="1">
      <w:start w:val="1"/>
      <w:numFmt w:val="lowerRoman"/>
      <w:lvlText w:val="%6."/>
      <w:lvlJc w:val="right"/>
      <w:pPr>
        <w:ind w:left="6840" w:hanging="180"/>
      </w:pPr>
      <w:rPr>
        <w:rFonts w:cs="Times New Roman"/>
      </w:rPr>
    </w:lvl>
    <w:lvl w:ilvl="6" w:tplc="0409000F" w:tentative="1">
      <w:start w:val="1"/>
      <w:numFmt w:val="decimal"/>
      <w:lvlText w:val="%7."/>
      <w:lvlJc w:val="left"/>
      <w:pPr>
        <w:ind w:left="7560" w:hanging="360"/>
      </w:pPr>
      <w:rPr>
        <w:rFonts w:cs="Times New Roman"/>
      </w:rPr>
    </w:lvl>
    <w:lvl w:ilvl="7" w:tplc="04090019" w:tentative="1">
      <w:start w:val="1"/>
      <w:numFmt w:val="lowerLetter"/>
      <w:lvlText w:val="%8."/>
      <w:lvlJc w:val="left"/>
      <w:pPr>
        <w:ind w:left="8280" w:hanging="360"/>
      </w:pPr>
      <w:rPr>
        <w:rFonts w:cs="Times New Roman"/>
      </w:rPr>
    </w:lvl>
    <w:lvl w:ilvl="8" w:tplc="0409001B" w:tentative="1">
      <w:start w:val="1"/>
      <w:numFmt w:val="lowerRoman"/>
      <w:lvlText w:val="%9."/>
      <w:lvlJc w:val="right"/>
      <w:pPr>
        <w:ind w:left="9000" w:hanging="180"/>
      </w:pPr>
      <w:rPr>
        <w:rFonts w:cs="Times New Roman"/>
      </w:rPr>
    </w:lvl>
  </w:abstractNum>
  <w:abstractNum w:abstractNumId="30">
    <w:nsid w:val="79C676D2"/>
    <w:multiLevelType w:val="hybridMultilevel"/>
    <w:tmpl w:val="4712F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F651ABC"/>
    <w:multiLevelType w:val="hybridMultilevel"/>
    <w:tmpl w:val="F0822F22"/>
    <w:lvl w:ilvl="0" w:tplc="F1B089B8">
      <w:start w:val="1"/>
      <w:numFmt w:val="lowerLetter"/>
      <w:lvlText w:val="%1."/>
      <w:lvlJc w:val="left"/>
      <w:pPr>
        <w:ind w:left="928"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lvlOverride w:ilvl="2"/>
    <w:lvlOverride w:ilvl="3"/>
    <w:lvlOverride w:ilvl="4"/>
    <w:lvlOverride w:ilvl="5"/>
    <w:lvlOverride w:ilvl="6"/>
    <w:lvlOverride w:ilvl="7"/>
    <w:lvlOverride w:ilvl="8"/>
  </w:num>
  <w:num w:numId="4">
    <w:abstractNumId w:val="23"/>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22"/>
  </w:num>
  <w:num w:numId="8">
    <w:abstractNumId w:val="19"/>
  </w:num>
  <w:num w:numId="9">
    <w:abstractNumId w:val="4"/>
  </w:num>
  <w:num w:numId="10">
    <w:abstractNumId w:val="24"/>
  </w:num>
  <w:num w:numId="11">
    <w:abstractNumId w:val="30"/>
  </w:num>
  <w:num w:numId="12">
    <w:abstractNumId w:val="15"/>
  </w:num>
  <w:num w:numId="13">
    <w:abstractNumId w:val="14"/>
  </w:num>
  <w:num w:numId="14">
    <w:abstractNumId w:val="21"/>
  </w:num>
  <w:num w:numId="15">
    <w:abstractNumId w:val="29"/>
  </w:num>
  <w:num w:numId="16">
    <w:abstractNumId w:val="11"/>
  </w:num>
  <w:num w:numId="17">
    <w:abstractNumId w:val="28"/>
  </w:num>
  <w:num w:numId="18">
    <w:abstractNumId w:val="0"/>
  </w:num>
  <w:num w:numId="19">
    <w:abstractNumId w:val="17"/>
  </w:num>
  <w:num w:numId="20">
    <w:abstractNumId w:val="13"/>
  </w:num>
  <w:num w:numId="21">
    <w:abstractNumId w:val="2"/>
  </w:num>
  <w:num w:numId="22">
    <w:abstractNumId w:val="6"/>
  </w:num>
  <w:num w:numId="23">
    <w:abstractNumId w:val="10"/>
  </w:num>
  <w:num w:numId="24">
    <w:abstractNumId w:val="20"/>
  </w:num>
  <w:num w:numId="25">
    <w:abstractNumId w:val="3"/>
  </w:num>
  <w:num w:numId="26">
    <w:abstractNumId w:val="31"/>
  </w:num>
  <w:num w:numId="27">
    <w:abstractNumId w:val="27"/>
  </w:num>
  <w:num w:numId="28">
    <w:abstractNumId w:val="5"/>
  </w:num>
  <w:num w:numId="29">
    <w:abstractNumId w:val="25"/>
  </w:num>
  <w:num w:numId="30">
    <w:abstractNumId w:val="16"/>
  </w:num>
  <w:num w:numId="31">
    <w:abstractNumId w:val="9"/>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C6B"/>
    <w:rsid w:val="002608BD"/>
    <w:rsid w:val="002A4A33"/>
    <w:rsid w:val="00412C6B"/>
    <w:rsid w:val="00483A60"/>
    <w:rsid w:val="004E0000"/>
    <w:rsid w:val="004E5D12"/>
    <w:rsid w:val="00890667"/>
    <w:rsid w:val="00953C57"/>
    <w:rsid w:val="00957461"/>
    <w:rsid w:val="00A145DD"/>
    <w:rsid w:val="00A628C6"/>
    <w:rsid w:val="00BC42D9"/>
    <w:rsid w:val="00CB3B3C"/>
    <w:rsid w:val="00CD02C2"/>
    <w:rsid w:val="00F264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A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00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0000"/>
  </w:style>
  <w:style w:type="paragraph" w:styleId="Footer">
    <w:name w:val="footer"/>
    <w:basedOn w:val="Normal"/>
    <w:link w:val="FooterChar"/>
    <w:uiPriority w:val="99"/>
    <w:unhideWhenUsed/>
    <w:rsid w:val="004E00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0000"/>
  </w:style>
  <w:style w:type="paragraph" w:styleId="ListParagraph">
    <w:name w:val="List Paragraph"/>
    <w:aliases w:val="skripsi,Body Text Char1,Char Char2,List Paragraph2,List Paragraph1,Body of text,rpp3"/>
    <w:basedOn w:val="Normal"/>
    <w:link w:val="ListParagraphChar"/>
    <w:uiPriority w:val="34"/>
    <w:qFormat/>
    <w:rsid w:val="004E0000"/>
    <w:pPr>
      <w:ind w:left="720"/>
      <w:contextualSpacing/>
    </w:pPr>
  </w:style>
  <w:style w:type="character" w:customStyle="1" w:styleId="ListParagraphChar">
    <w:name w:val="List Paragraph Char"/>
    <w:aliases w:val="skripsi Char,Body Text Char1 Char,Char Char2 Char,List Paragraph2 Char,List Paragraph1 Char,Body of text Char,rpp3 Char"/>
    <w:link w:val="ListParagraph"/>
    <w:uiPriority w:val="1"/>
    <w:qFormat/>
    <w:locked/>
    <w:rsid w:val="004E0000"/>
  </w:style>
  <w:style w:type="paragraph" w:styleId="NormalWeb">
    <w:name w:val="Normal (Web)"/>
    <w:basedOn w:val="Normal"/>
    <w:uiPriority w:val="99"/>
    <w:unhideWhenUsed/>
    <w:rsid w:val="0095746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1">
    <w:name w:val="Table Grid21"/>
    <w:basedOn w:val="TableNormal"/>
    <w:next w:val="TableGrid"/>
    <w:uiPriority w:val="59"/>
    <w:rsid w:val="00957461"/>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957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unhideWhenUsed/>
    <w:rsid w:val="00CB3B3C"/>
    <w:pPr>
      <w:spacing w:after="0" w:line="240" w:lineRule="auto"/>
      <w:jc w:val="center"/>
    </w:pPr>
    <w:rPr>
      <w:rFonts w:ascii="Calibri" w:eastAsia="Times New Roman" w:hAnsi="Calibri" w:cs="Times New Roman"/>
      <w:sz w:val="20"/>
      <w:szCs w:val="20"/>
      <w:lang w:eastAsia="id-ID"/>
    </w:rPr>
    <w:tblPr>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CB3B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3B3C"/>
    <w:rPr>
      <w:rFonts w:ascii="Tahoma" w:hAnsi="Tahoma" w:cs="Tahoma"/>
      <w:sz w:val="16"/>
      <w:szCs w:val="16"/>
    </w:rPr>
  </w:style>
  <w:style w:type="table" w:customStyle="1" w:styleId="TableGrid12">
    <w:name w:val="Table Grid12"/>
    <w:basedOn w:val="TableNormal"/>
    <w:next w:val="TableGrid"/>
    <w:uiPriority w:val="59"/>
    <w:rsid w:val="00A628C6"/>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1">
    <w:name w:val="Light Shading11"/>
    <w:basedOn w:val="TableNormal"/>
    <w:next w:val="LightShading"/>
    <w:uiPriority w:val="60"/>
    <w:rsid w:val="00A628C6"/>
    <w:pPr>
      <w:spacing w:after="0" w:line="240" w:lineRule="auto"/>
    </w:pPr>
    <w:rPr>
      <w:rFonts w:eastAsia="Times New Roman"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LightShading">
    <w:name w:val="Light Shading"/>
    <w:basedOn w:val="TableNormal"/>
    <w:uiPriority w:val="60"/>
    <w:rsid w:val="00A628C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A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00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0000"/>
  </w:style>
  <w:style w:type="paragraph" w:styleId="Footer">
    <w:name w:val="footer"/>
    <w:basedOn w:val="Normal"/>
    <w:link w:val="FooterChar"/>
    <w:uiPriority w:val="99"/>
    <w:unhideWhenUsed/>
    <w:rsid w:val="004E00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0000"/>
  </w:style>
  <w:style w:type="paragraph" w:styleId="ListParagraph">
    <w:name w:val="List Paragraph"/>
    <w:aliases w:val="skripsi,Body Text Char1,Char Char2,List Paragraph2,List Paragraph1,Body of text,rpp3"/>
    <w:basedOn w:val="Normal"/>
    <w:link w:val="ListParagraphChar"/>
    <w:uiPriority w:val="34"/>
    <w:qFormat/>
    <w:rsid w:val="004E0000"/>
    <w:pPr>
      <w:ind w:left="720"/>
      <w:contextualSpacing/>
    </w:pPr>
  </w:style>
  <w:style w:type="character" w:customStyle="1" w:styleId="ListParagraphChar">
    <w:name w:val="List Paragraph Char"/>
    <w:aliases w:val="skripsi Char,Body Text Char1 Char,Char Char2 Char,List Paragraph2 Char,List Paragraph1 Char,Body of text Char,rpp3 Char"/>
    <w:link w:val="ListParagraph"/>
    <w:uiPriority w:val="1"/>
    <w:qFormat/>
    <w:locked/>
    <w:rsid w:val="004E0000"/>
  </w:style>
  <w:style w:type="paragraph" w:styleId="NormalWeb">
    <w:name w:val="Normal (Web)"/>
    <w:basedOn w:val="Normal"/>
    <w:uiPriority w:val="99"/>
    <w:unhideWhenUsed/>
    <w:rsid w:val="0095746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1">
    <w:name w:val="Table Grid21"/>
    <w:basedOn w:val="TableNormal"/>
    <w:next w:val="TableGrid"/>
    <w:uiPriority w:val="59"/>
    <w:rsid w:val="00957461"/>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957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unhideWhenUsed/>
    <w:rsid w:val="00CB3B3C"/>
    <w:pPr>
      <w:spacing w:after="0" w:line="240" w:lineRule="auto"/>
      <w:jc w:val="center"/>
    </w:pPr>
    <w:rPr>
      <w:rFonts w:ascii="Calibri" w:eastAsia="Times New Roman" w:hAnsi="Calibri" w:cs="Times New Roman"/>
      <w:sz w:val="20"/>
      <w:szCs w:val="20"/>
      <w:lang w:eastAsia="id-ID"/>
    </w:rPr>
    <w:tblPr>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CB3B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3B3C"/>
    <w:rPr>
      <w:rFonts w:ascii="Tahoma" w:hAnsi="Tahoma" w:cs="Tahoma"/>
      <w:sz w:val="16"/>
      <w:szCs w:val="16"/>
    </w:rPr>
  </w:style>
  <w:style w:type="table" w:customStyle="1" w:styleId="TableGrid12">
    <w:name w:val="Table Grid12"/>
    <w:basedOn w:val="TableNormal"/>
    <w:next w:val="TableGrid"/>
    <w:uiPriority w:val="59"/>
    <w:rsid w:val="00A628C6"/>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1">
    <w:name w:val="Light Shading11"/>
    <w:basedOn w:val="TableNormal"/>
    <w:next w:val="LightShading"/>
    <w:uiPriority w:val="60"/>
    <w:rsid w:val="00A628C6"/>
    <w:pPr>
      <w:spacing w:after="0" w:line="240" w:lineRule="auto"/>
    </w:pPr>
    <w:rPr>
      <w:rFonts w:eastAsia="Times New Roman"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LightShading">
    <w:name w:val="Light Shading"/>
    <w:basedOn w:val="TableNormal"/>
    <w:uiPriority w:val="60"/>
    <w:rsid w:val="00A628C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1FA35-4901-40F6-98A8-287B6C732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2831</Words>
  <Characters>16142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petir</dc:creator>
  <cp:lastModifiedBy>petir</cp:lastModifiedBy>
  <cp:revision>4</cp:revision>
  <dcterms:created xsi:type="dcterms:W3CDTF">2022-02-16T00:09:00Z</dcterms:created>
  <dcterms:modified xsi:type="dcterms:W3CDTF">2022-02-16T15:02:00Z</dcterms:modified>
</cp:coreProperties>
</file>