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F7FE" w14:textId="18101D3D" w:rsidR="00CE2439" w:rsidRPr="003C7EA2" w:rsidRDefault="00CE2439" w:rsidP="003C7EA2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93258927"/>
      <w:bookmarkStart w:id="1" w:name="_GoBack"/>
      <w:bookmarkEnd w:id="1"/>
      <w:r w:rsidRPr="00581A88">
        <w:rPr>
          <w:rFonts w:ascii="Times New Roman" w:eastAsia="Calibri" w:hAnsi="Times New Roman" w:cs="Times New Roman"/>
          <w:b/>
          <w:bCs/>
          <w:sz w:val="24"/>
          <w:szCs w:val="24"/>
        </w:rPr>
        <w:t>BAB V</w:t>
      </w:r>
      <w:bookmarkEnd w:id="0"/>
    </w:p>
    <w:p w14:paraId="7F7EBBC8" w14:textId="17CDE3F4" w:rsidR="00CE2439" w:rsidRPr="00581A88" w:rsidRDefault="00CE2439" w:rsidP="00926C48">
      <w:pPr>
        <w:pStyle w:val="ListParagraph"/>
        <w:spacing w:after="0" w:line="48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93258928"/>
      <w:r w:rsidRPr="00581A88">
        <w:rPr>
          <w:rFonts w:ascii="Times New Roman" w:eastAsia="Calibri" w:hAnsi="Times New Roman" w:cs="Times New Roman"/>
          <w:b/>
          <w:bCs/>
          <w:sz w:val="24"/>
          <w:szCs w:val="24"/>
        </w:rPr>
        <w:t>PENUTUP</w:t>
      </w:r>
      <w:bookmarkEnd w:id="2"/>
    </w:p>
    <w:p w14:paraId="50AEB45F" w14:textId="594A8B35" w:rsidR="00CE2439" w:rsidRPr="00581A88" w:rsidRDefault="00CE2439" w:rsidP="00CE2439">
      <w:pPr>
        <w:pStyle w:val="ListParagraph"/>
        <w:spacing w:after="0" w:line="48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5732E5" w14:textId="77777777" w:rsidR="00EA6E18" w:rsidRDefault="00CE2439" w:rsidP="00EA6E18">
      <w:pPr>
        <w:pStyle w:val="ListParagraph"/>
        <w:numPr>
          <w:ilvl w:val="0"/>
          <w:numId w:val="5"/>
        </w:numPr>
        <w:spacing w:after="0" w:line="480" w:lineRule="auto"/>
        <w:ind w:left="426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93258929"/>
      <w:r w:rsidRPr="00581A88">
        <w:rPr>
          <w:rFonts w:ascii="Times New Roman" w:eastAsia="Calibri" w:hAnsi="Times New Roman" w:cs="Times New Roman"/>
          <w:b/>
          <w:bCs/>
          <w:sz w:val="24"/>
          <w:szCs w:val="24"/>
        </w:rPr>
        <w:t>Kesimpulan</w:t>
      </w:r>
      <w:bookmarkEnd w:id="3"/>
    </w:p>
    <w:p w14:paraId="4CCD9804" w14:textId="74D46F25" w:rsidR="00EA6E18" w:rsidRDefault="00EA6E18" w:rsidP="00EA6E18">
      <w:pPr>
        <w:pStyle w:val="ListParagraph"/>
        <w:spacing w:after="0" w:line="480" w:lineRule="auto"/>
        <w:ind w:left="426" w:firstLine="567"/>
        <w:jc w:val="both"/>
        <w:outlineLvl w:val="1"/>
        <w:rPr>
          <w:rFonts w:asciiTheme="majorBidi" w:hAnsiTheme="majorBidi" w:cstheme="majorBidi"/>
          <w:sz w:val="24"/>
          <w:szCs w:val="24"/>
          <w:lang w:eastAsia="id-ID"/>
        </w:rPr>
      </w:pPr>
      <w:r w:rsidRPr="00EA6E18">
        <w:rPr>
          <w:rFonts w:asciiTheme="majorBidi" w:hAnsiTheme="majorBidi" w:cstheme="majorBidi"/>
          <w:sz w:val="24"/>
          <w:szCs w:val="24"/>
          <w:lang w:eastAsia="id-ID"/>
        </w:rPr>
        <w:t>Penelitian ini dilakukan untuk mengetahui pengaruh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 profitabilitas,</w:t>
      </w:r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eastAsia="id-ID"/>
        </w:rPr>
        <w:t>leverage</w:t>
      </w:r>
      <w:r w:rsidRPr="00EA6E18">
        <w:rPr>
          <w:rFonts w:asciiTheme="majorBidi" w:hAnsiTheme="majorBidi" w:cstheme="majorBidi"/>
          <w:i/>
          <w:sz w:val="24"/>
          <w:szCs w:val="24"/>
          <w:lang w:eastAsia="id-ID"/>
        </w:rPr>
        <w:t>,</w:t>
      </w:r>
      <w:r>
        <w:rPr>
          <w:rFonts w:asciiTheme="majorBidi" w:hAnsiTheme="majorBidi" w:cstheme="majorBidi"/>
          <w:i/>
          <w:sz w:val="24"/>
          <w:szCs w:val="24"/>
          <w:lang w:eastAsia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id-ID"/>
        </w:rPr>
        <w:t>dan ukuran perusahaan</w:t>
      </w:r>
      <w:r w:rsidRPr="00EA6E18">
        <w:rPr>
          <w:rFonts w:asciiTheme="majorBidi" w:hAnsiTheme="majorBidi" w:cstheme="majorBidi"/>
          <w:i/>
          <w:sz w:val="24"/>
          <w:szCs w:val="24"/>
          <w:lang w:eastAsia="id-ID"/>
        </w:rPr>
        <w:t xml:space="preserve"> </w:t>
      </w:r>
      <w:proofErr w:type="gramStart"/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terhadap </w:t>
      </w:r>
      <w:r w:rsidRPr="00EA6E18">
        <w:rPr>
          <w:rFonts w:asciiTheme="majorBidi" w:hAnsiTheme="majorBidi" w:cstheme="majorBidi"/>
          <w:i/>
          <w:sz w:val="24"/>
          <w:szCs w:val="24"/>
          <w:lang w:eastAsia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eastAsia="id-ID"/>
        </w:rPr>
        <w:t>tax</w:t>
      </w:r>
      <w:proofErr w:type="gramEnd"/>
      <w:r>
        <w:rPr>
          <w:rFonts w:asciiTheme="majorBidi" w:hAnsiTheme="majorBidi" w:cstheme="majorBidi"/>
          <w:i/>
          <w:sz w:val="24"/>
          <w:szCs w:val="24"/>
          <w:lang w:eastAsia="id-ID"/>
        </w:rPr>
        <w:t xml:space="preserve"> avoidance</w:t>
      </w:r>
      <w:r w:rsidRPr="00EA6E18">
        <w:rPr>
          <w:rFonts w:asciiTheme="majorBidi" w:hAnsiTheme="majorBidi" w:cstheme="majorBidi"/>
          <w:i/>
          <w:sz w:val="24"/>
          <w:szCs w:val="24"/>
          <w:lang w:eastAsia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eastAsia="id-ID"/>
        </w:rPr>
        <w:t xml:space="preserve">Data yang </w:t>
      </w:r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digunakan dalam penelitian ini adalah data sekunder, yang artinya data diambil dari </w:t>
      </w:r>
      <w:r w:rsidRPr="00EA6E18">
        <w:rPr>
          <w:rFonts w:asciiTheme="majorBidi" w:hAnsiTheme="majorBidi" w:cstheme="majorBidi"/>
          <w:i/>
          <w:sz w:val="24"/>
          <w:szCs w:val="24"/>
          <w:lang w:eastAsia="id-ID"/>
        </w:rPr>
        <w:t>annual report</w:t>
      </w:r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 perusahaan yang tercatat di Bursa Efek Indonesia melalui website </w:t>
      </w:r>
      <w:hyperlink r:id="rId8" w:history="1">
        <w:r w:rsidRPr="00EA6E18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eastAsia="id-ID"/>
          </w:rPr>
          <w:t>www.idx.co.id</w:t>
        </w:r>
      </w:hyperlink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 dan website dari perusahaan yang bersangkutan selama periode 2016 sampai dengan 2020. Pengambilan sampel </w:t>
      </w:r>
      <w:proofErr w:type="gramStart"/>
      <w:r w:rsidRPr="00EA6E18">
        <w:rPr>
          <w:rFonts w:asciiTheme="majorBidi" w:hAnsiTheme="majorBidi" w:cstheme="majorBidi"/>
          <w:sz w:val="24"/>
          <w:szCs w:val="24"/>
          <w:lang w:eastAsia="id-ID"/>
        </w:rPr>
        <w:t>dalam</w:t>
      </w:r>
      <w:proofErr w:type="gramEnd"/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 penelitian ini menggunakan metode </w:t>
      </w:r>
      <w:r w:rsidRPr="00EA6E18">
        <w:rPr>
          <w:rFonts w:asciiTheme="majorBidi" w:hAnsiTheme="majorBidi" w:cstheme="majorBidi"/>
          <w:i/>
          <w:sz w:val="24"/>
          <w:szCs w:val="24"/>
          <w:lang w:eastAsia="id-ID"/>
        </w:rPr>
        <w:t xml:space="preserve">purposive sampling. </w:t>
      </w:r>
      <w:r w:rsidRPr="00EA6E18">
        <w:rPr>
          <w:rFonts w:asciiTheme="majorBidi" w:hAnsiTheme="majorBidi" w:cstheme="majorBidi"/>
          <w:sz w:val="24"/>
          <w:szCs w:val="24"/>
          <w:lang w:eastAsia="id-ID"/>
        </w:rPr>
        <w:t>Perusahaan yang dijadikan sa</w:t>
      </w:r>
      <w:r>
        <w:rPr>
          <w:rFonts w:asciiTheme="majorBidi" w:hAnsiTheme="majorBidi" w:cstheme="majorBidi"/>
          <w:sz w:val="24"/>
          <w:szCs w:val="24"/>
          <w:lang w:eastAsia="id-ID"/>
        </w:rPr>
        <w:t>mpel penelitian ini berjumlah 9</w:t>
      </w:r>
      <w:r w:rsidRPr="00EA6E18">
        <w:rPr>
          <w:rFonts w:asciiTheme="majorBidi" w:hAnsiTheme="majorBidi" w:cstheme="majorBidi"/>
          <w:sz w:val="24"/>
          <w:szCs w:val="24"/>
          <w:lang w:eastAsia="id-ID"/>
        </w:rPr>
        <w:t xml:space="preserve"> perusahaan yang telah memenuhi kriteria pengambilan sampel. Alat analisis data yang digunakan dalam penelitian ini adalah menggunakan analisis linier berganda. </w:t>
      </w:r>
    </w:p>
    <w:p w14:paraId="14B8D32F" w14:textId="638DB248" w:rsidR="00EA6E18" w:rsidRPr="00DD2BEC" w:rsidRDefault="00EA6E18" w:rsidP="00EA6E18">
      <w:pPr>
        <w:pStyle w:val="ListParagraph"/>
        <w:spacing w:after="0" w:line="480" w:lineRule="auto"/>
        <w:ind w:left="426" w:firstLine="567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EA6E18">
        <w:rPr>
          <w:rFonts w:ascii="Times New Roman" w:eastAsia="Calibri" w:hAnsi="Times New Roman" w:cs="Times New Roman"/>
          <w:bCs/>
          <w:sz w:val="24"/>
          <w:szCs w:val="24"/>
        </w:rPr>
        <w:t xml:space="preserve">Hasil penelitian ini menunjukkan bahwa variabel </w:t>
      </w:r>
      <w:r>
        <w:rPr>
          <w:rFonts w:ascii="Times New Roman" w:eastAsia="Calibri" w:hAnsi="Times New Roman" w:cs="Times New Roman"/>
          <w:bCs/>
          <w:sz w:val="24"/>
          <w:szCs w:val="24"/>
        </w:rPr>
        <w:t>profitabilitas</w:t>
      </w:r>
      <w:r w:rsidRPr="00EA6E18">
        <w:rPr>
          <w:rFonts w:ascii="Times New Roman" w:eastAsia="Calibri" w:hAnsi="Times New Roman" w:cs="Times New Roman"/>
          <w:bCs/>
          <w:sz w:val="24"/>
          <w:szCs w:val="24"/>
        </w:rPr>
        <w:t xml:space="preserve"> berpengaruh terhadap </w:t>
      </w:r>
      <w:r w:rsidRPr="00EA6E18">
        <w:rPr>
          <w:rFonts w:ascii="Times New Roman" w:eastAsia="Calibri" w:hAnsi="Times New Roman" w:cs="Times New Roman"/>
          <w:bCs/>
          <w:i/>
          <w:sz w:val="24"/>
          <w:szCs w:val="24"/>
        </w:rPr>
        <w:t>tax avoidance</w:t>
      </w:r>
      <w:r w:rsidRPr="00EA6E1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A6E18">
        <w:rPr>
          <w:rFonts w:ascii="Times New Roman" w:eastAsia="Calibri" w:hAnsi="Times New Roman" w:cs="Times New Roman"/>
          <w:bCs/>
          <w:i/>
          <w:sz w:val="24"/>
          <w:szCs w:val="24"/>
        </w:rPr>
        <w:t>Leverage</w:t>
      </w:r>
      <w:r w:rsidRPr="00EA6E18">
        <w:rPr>
          <w:rFonts w:ascii="Times New Roman" w:eastAsia="Calibri" w:hAnsi="Times New Roman" w:cs="Times New Roman"/>
          <w:bCs/>
          <w:sz w:val="24"/>
          <w:szCs w:val="24"/>
        </w:rPr>
        <w:t xml:space="preserve"> dan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ukuran perusahaan </w:t>
      </w:r>
      <w:r w:rsidRPr="00EA6E18">
        <w:rPr>
          <w:rFonts w:ascii="Times New Roman" w:eastAsia="Calibri" w:hAnsi="Times New Roman" w:cs="Times New Roman"/>
          <w:bCs/>
          <w:sz w:val="24"/>
          <w:szCs w:val="24"/>
        </w:rPr>
        <w:t xml:space="preserve">tidak berpengaruh terhadap </w:t>
      </w:r>
      <w:r w:rsidRPr="00EA6E18">
        <w:rPr>
          <w:rFonts w:ascii="Times New Roman" w:eastAsia="Calibri" w:hAnsi="Times New Roman" w:cs="Times New Roman"/>
          <w:bCs/>
          <w:i/>
          <w:sz w:val="24"/>
          <w:szCs w:val="24"/>
        </w:rPr>
        <w:t>tax avoidance</w:t>
      </w:r>
      <w:r w:rsidRPr="00EA6E18">
        <w:rPr>
          <w:rFonts w:ascii="Times New Roman" w:eastAsia="Calibri" w:hAnsi="Times New Roman" w:cs="Times New Roman"/>
          <w:bCs/>
          <w:sz w:val="24"/>
          <w:szCs w:val="24"/>
        </w:rPr>
        <w:t>. Sejalan dengan penelitian ini</w:t>
      </w:r>
      <w:r w:rsidR="00DD00AF">
        <w:rPr>
          <w:rFonts w:ascii="Times New Roman" w:eastAsia="Calibri" w:hAnsi="Times New Roman" w:cs="Times New Roman"/>
          <w:bCs/>
          <w:sz w:val="24"/>
          <w:szCs w:val="24"/>
        </w:rPr>
        <w:t xml:space="preserve"> Maria (2020) yang menunjukkan profitabilitas berpengaruh terhadap </w:t>
      </w:r>
      <w:r w:rsidR="00DD00AF" w:rsidRPr="00DD00AF">
        <w:rPr>
          <w:rFonts w:ascii="Times New Roman" w:eastAsia="Calibri" w:hAnsi="Times New Roman" w:cs="Times New Roman"/>
          <w:bCs/>
          <w:i/>
          <w:sz w:val="24"/>
          <w:szCs w:val="24"/>
        </w:rPr>
        <w:t>tax avoidance</w:t>
      </w:r>
      <w:r w:rsidR="00DD00A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="00DD00AF">
        <w:rPr>
          <w:rFonts w:ascii="Times New Roman" w:eastAsia="Calibri" w:hAnsi="Times New Roman" w:cs="Times New Roman"/>
          <w:bCs/>
          <w:sz w:val="24"/>
          <w:szCs w:val="24"/>
        </w:rPr>
        <w:t>penelitian ini sejalan dengan penelitian Viola Syukrina (2018); Ni Luh Puspita De</w:t>
      </w:r>
      <w:r w:rsidR="00DD2BEC">
        <w:rPr>
          <w:rFonts w:ascii="Times New Roman" w:eastAsia="Calibri" w:hAnsi="Times New Roman" w:cs="Times New Roman"/>
          <w:bCs/>
          <w:sz w:val="24"/>
          <w:szCs w:val="24"/>
        </w:rPr>
        <w:t xml:space="preserve">wi (2017); Shauma Aulia (2021); Rini Handayani (2017) yang menunjukkan bahwa </w:t>
      </w:r>
      <w:r w:rsidR="00DD2BEC" w:rsidRPr="00DD2BEC">
        <w:rPr>
          <w:rFonts w:ascii="Times New Roman" w:eastAsia="Calibri" w:hAnsi="Times New Roman" w:cs="Times New Roman"/>
          <w:bCs/>
          <w:i/>
          <w:sz w:val="24"/>
          <w:szCs w:val="24"/>
        </w:rPr>
        <w:t>leverage</w:t>
      </w:r>
      <w:r w:rsidR="00DD2BEC">
        <w:rPr>
          <w:rFonts w:ascii="Times New Roman" w:eastAsia="Calibri" w:hAnsi="Times New Roman" w:cs="Times New Roman"/>
          <w:bCs/>
          <w:sz w:val="24"/>
          <w:szCs w:val="24"/>
        </w:rPr>
        <w:t xml:space="preserve"> tidak berpengaruh pada </w:t>
      </w:r>
      <w:r w:rsidR="00DD2BEC" w:rsidRPr="00DD2BEC">
        <w:rPr>
          <w:rFonts w:ascii="Times New Roman" w:eastAsia="Calibri" w:hAnsi="Times New Roman" w:cs="Times New Roman"/>
          <w:bCs/>
          <w:i/>
          <w:sz w:val="24"/>
          <w:szCs w:val="24"/>
        </w:rPr>
        <w:t>tax avoidance</w:t>
      </w:r>
      <w:r w:rsidR="00DD2BEC">
        <w:rPr>
          <w:rFonts w:ascii="Times New Roman" w:eastAsia="Calibri" w:hAnsi="Times New Roman" w:cs="Times New Roman"/>
          <w:bCs/>
          <w:sz w:val="24"/>
          <w:szCs w:val="24"/>
        </w:rPr>
        <w:t xml:space="preserve">, penelitian ini sejalan dengan Akhmad Darmawan (2020); Bambang </w:t>
      </w:r>
      <w:r w:rsidR="00DD2B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Setyobudi (2017); Debby Mustika Ningtyas (2020) yang menunjukkan ukuran perusahaan tidak berpengaruh terhadap </w:t>
      </w:r>
      <w:r w:rsidR="00DD2BEC" w:rsidRPr="00DD2BEC">
        <w:rPr>
          <w:rFonts w:ascii="Times New Roman" w:eastAsia="Calibri" w:hAnsi="Times New Roman" w:cs="Times New Roman"/>
          <w:bCs/>
          <w:i/>
          <w:sz w:val="24"/>
          <w:szCs w:val="24"/>
        </w:rPr>
        <w:t>tax avoidance</w:t>
      </w:r>
      <w:r w:rsidR="00DD2B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EBA3CCB" w14:textId="340BAEBF" w:rsidR="006E5BEB" w:rsidRPr="00581A88" w:rsidRDefault="00DD2BEC" w:rsidP="005C6C3B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Keterbatasan</w:t>
      </w:r>
    </w:p>
    <w:p w14:paraId="3A91549A" w14:textId="77777777" w:rsidR="00DD2BEC" w:rsidRDefault="00DD2BEC" w:rsidP="00DD2BEC">
      <w:pPr>
        <w:pStyle w:val="ListParagraph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17813">
        <w:rPr>
          <w:rFonts w:ascii="Times New Roman" w:eastAsia="Calibri" w:hAnsi="Times New Roman" w:cs="Times New Roman"/>
          <w:sz w:val="24"/>
          <w:szCs w:val="24"/>
        </w:rPr>
        <w:t>eterbatasan pada penelti</w:t>
      </w:r>
      <w:r w:rsidR="006E5BEB" w:rsidRPr="00581A88">
        <w:rPr>
          <w:rFonts w:ascii="Times New Roman" w:eastAsia="Calibri" w:hAnsi="Times New Roman" w:cs="Times New Roman"/>
          <w:sz w:val="24"/>
          <w:szCs w:val="24"/>
        </w:rPr>
        <w:t>an 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adalah</w:t>
      </w:r>
      <w:r w:rsidR="006E5BEB" w:rsidRPr="00581A88">
        <w:rPr>
          <w:rFonts w:ascii="Times New Roman" w:eastAsia="Calibri" w:hAnsi="Times New Roman" w:cs="Times New Roman"/>
          <w:sz w:val="24"/>
          <w:szCs w:val="24"/>
        </w:rPr>
        <w:t xml:space="preserve"> sebagai </w:t>
      </w:r>
      <w:proofErr w:type="gramStart"/>
      <w:r w:rsidR="006E5BEB" w:rsidRPr="00581A88">
        <w:rPr>
          <w:rFonts w:ascii="Times New Roman" w:eastAsia="Calibri" w:hAnsi="Times New Roman" w:cs="Times New Roman"/>
          <w:sz w:val="24"/>
          <w:szCs w:val="24"/>
        </w:rPr>
        <w:t>berikut :</w:t>
      </w:r>
      <w:proofErr w:type="gramEnd"/>
    </w:p>
    <w:p w14:paraId="726FE5D4" w14:textId="712F0C54" w:rsidR="00DD2BEC" w:rsidRDefault="00DD2BEC" w:rsidP="00DD2BEC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BEC">
        <w:rPr>
          <w:rFonts w:ascii="Times New Roman" w:eastAsia="Calibri" w:hAnsi="Times New Roman" w:cs="Times New Roman"/>
          <w:sz w:val="24"/>
          <w:szCs w:val="24"/>
        </w:rPr>
        <w:t xml:space="preserve">Penelitian melibatkan sampel penelitian yang terbatas, yakni hanya meneliti sektor perbankan, selain itu periode yang digunakan juga terbatas yaitu tahun 2016-2020, sehingga hasilnya belum dapat digeneralisasikan pada jumlah sampel yang besar dan belum bisa mewakili keseluruhan sektor perusahaan yang terdaftar di Bursa Efek Indonesia (BEI). </w:t>
      </w:r>
    </w:p>
    <w:p w14:paraId="3EFC9F16" w14:textId="49D0FAB7" w:rsidR="00DD2BEC" w:rsidRPr="00DD2BEC" w:rsidRDefault="00DD2BEC" w:rsidP="00DD2BEC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BEC">
        <w:rPr>
          <w:rFonts w:ascii="Times New Roman" w:eastAsia="Calibri" w:hAnsi="Times New Roman" w:cs="Times New Roman"/>
          <w:sz w:val="24"/>
          <w:szCs w:val="24"/>
        </w:rPr>
        <w:t>Keterbatasan yang dirasa cukup mengganggu dalam penelitian ini adalah variabel independen yang digunakan dirasa masih terlalu sempit cakupannya, yaitu profitabilitas, leverage dan ukuran perusahaan.</w:t>
      </w:r>
    </w:p>
    <w:p w14:paraId="4BB9B54B" w14:textId="77777777" w:rsidR="00DD2BEC" w:rsidRDefault="00DD2BEC" w:rsidP="00DD2BE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Saran</w:t>
      </w:r>
    </w:p>
    <w:p w14:paraId="4E549C6C" w14:textId="77777777" w:rsidR="00F06DDA" w:rsidRDefault="00DD2BEC" w:rsidP="00F06DDA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DD2BEC">
        <w:rPr>
          <w:rFonts w:ascii="Times New Roman" w:eastAsia="Calibri" w:hAnsi="Times New Roman" w:cs="Times New Roman"/>
          <w:sz w:val="24"/>
          <w:szCs w:val="24"/>
        </w:rPr>
        <w:t xml:space="preserve">Berdasarkan uraian diatas, maka </w:t>
      </w:r>
      <w:r w:rsidRPr="00DD2BEC">
        <w:rPr>
          <w:rFonts w:ascii="Times New Roman" w:hAnsi="Times New Roman" w:cs="Times New Roman"/>
          <w:sz w:val="24"/>
          <w:szCs w:val="24"/>
          <w:lang w:eastAsia="id-ID"/>
        </w:rPr>
        <w:t xml:space="preserve">saran yang dapat disampaikan oleh penulis sebegai </w:t>
      </w:r>
      <w:proofErr w:type="gramStart"/>
      <w:r w:rsidRPr="00DD2BEC">
        <w:rPr>
          <w:rFonts w:ascii="Times New Roman" w:hAnsi="Times New Roman" w:cs="Times New Roman"/>
          <w:sz w:val="24"/>
          <w:szCs w:val="24"/>
          <w:lang w:eastAsia="id-ID"/>
        </w:rPr>
        <w:t>berikut :</w:t>
      </w:r>
      <w:proofErr w:type="gramEnd"/>
    </w:p>
    <w:p w14:paraId="2588057F" w14:textId="77777777" w:rsidR="00F06DDA" w:rsidRPr="00F06DDA" w:rsidRDefault="00F06DDA" w:rsidP="00F06DDA">
      <w:pPr>
        <w:pStyle w:val="ListParagraph"/>
        <w:numPr>
          <w:ilvl w:val="0"/>
          <w:numId w:val="3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06DDA">
        <w:rPr>
          <w:rFonts w:ascii="Times New Roman" w:eastAsia="Calibri" w:hAnsi="Times New Roman" w:cs="Times New Roman"/>
          <w:sz w:val="24"/>
          <w:szCs w:val="24"/>
        </w:rPr>
        <w:t>Untuk peneliti selanjutnya diharapkan meneliti seluruh perusahaan yang ada di Bursa Efek Indonesia.</w:t>
      </w:r>
    </w:p>
    <w:p w14:paraId="2250CBDB" w14:textId="423EFE76" w:rsidR="00683C20" w:rsidRPr="0075759C" w:rsidRDefault="00F06DDA" w:rsidP="0075759C">
      <w:pPr>
        <w:pStyle w:val="ListParagraph"/>
        <w:numPr>
          <w:ilvl w:val="0"/>
          <w:numId w:val="37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F06DDA">
        <w:rPr>
          <w:rFonts w:ascii="Times New Roman" w:eastAsia="Calibri" w:hAnsi="Times New Roman" w:cs="Times New Roman"/>
          <w:sz w:val="24"/>
          <w:szCs w:val="24"/>
        </w:rPr>
        <w:t>Pada penelitian selanjutnya bisa mempertimbangkan variabel lainnya yang belum di uji pada penelitian ini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A0D38F" w14:textId="0BF8318A" w:rsidR="00683C20" w:rsidRPr="00DE68CC" w:rsidRDefault="00683C20" w:rsidP="00DE68CC">
      <w:pPr>
        <w:rPr>
          <w:rFonts w:ascii="Times New Roman" w:hAnsi="Times New Roman"/>
          <w:b/>
          <w:bCs/>
          <w:sz w:val="24"/>
          <w:szCs w:val="24"/>
        </w:rPr>
      </w:pPr>
    </w:p>
    <w:sectPr w:rsidR="00683C20" w:rsidRPr="00DE68CC" w:rsidSect="00BF7A72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186D" w14:textId="77777777" w:rsidR="000F153A" w:rsidRDefault="000F153A" w:rsidP="002F7C65">
      <w:pPr>
        <w:spacing w:after="0" w:line="240" w:lineRule="auto"/>
      </w:pPr>
      <w:r>
        <w:separator/>
      </w:r>
    </w:p>
  </w:endnote>
  <w:endnote w:type="continuationSeparator" w:id="0">
    <w:p w14:paraId="5A1595BD" w14:textId="77777777" w:rsidR="000F153A" w:rsidRDefault="000F153A" w:rsidP="002F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061965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E4CC8EC" w14:textId="7A8D1962" w:rsidR="00706B9C" w:rsidRPr="002604BD" w:rsidRDefault="00BF7A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58E9050A" w14:textId="77777777" w:rsidR="004A70BB" w:rsidRDefault="004A7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4B6E" w14:textId="77777777" w:rsidR="000F153A" w:rsidRDefault="000F153A" w:rsidP="002F7C65">
      <w:pPr>
        <w:spacing w:after="0" w:line="240" w:lineRule="auto"/>
      </w:pPr>
      <w:r>
        <w:separator/>
      </w:r>
    </w:p>
  </w:footnote>
  <w:footnote w:type="continuationSeparator" w:id="0">
    <w:p w14:paraId="32159088" w14:textId="77777777" w:rsidR="000F153A" w:rsidRDefault="000F153A" w:rsidP="002F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757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561FE7" w14:textId="1FD89E8F" w:rsidR="00BF7A72" w:rsidRDefault="00BF7A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6BE841B8" w14:textId="77777777" w:rsidR="00BF7A72" w:rsidRDefault="00BF7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AA7"/>
    <w:multiLevelType w:val="hybridMultilevel"/>
    <w:tmpl w:val="32044B26"/>
    <w:lvl w:ilvl="0" w:tplc="F6D29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C6E0D"/>
    <w:multiLevelType w:val="hybridMultilevel"/>
    <w:tmpl w:val="B11AA5E4"/>
    <w:lvl w:ilvl="0" w:tplc="8C647A6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C1C8F"/>
    <w:multiLevelType w:val="hybridMultilevel"/>
    <w:tmpl w:val="14344B7E"/>
    <w:lvl w:ilvl="0" w:tplc="A48C2B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34383"/>
    <w:multiLevelType w:val="hybridMultilevel"/>
    <w:tmpl w:val="B9A8D53C"/>
    <w:lvl w:ilvl="0" w:tplc="FD6EF0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F04F7"/>
    <w:multiLevelType w:val="hybridMultilevel"/>
    <w:tmpl w:val="A088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C0D3E"/>
    <w:multiLevelType w:val="hybridMultilevel"/>
    <w:tmpl w:val="B7C245A0"/>
    <w:lvl w:ilvl="0" w:tplc="5CAA5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1767A"/>
    <w:multiLevelType w:val="hybridMultilevel"/>
    <w:tmpl w:val="1BE69E5A"/>
    <w:lvl w:ilvl="0" w:tplc="22F20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B325F"/>
    <w:multiLevelType w:val="hybridMultilevel"/>
    <w:tmpl w:val="328EC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902A7"/>
    <w:multiLevelType w:val="hybridMultilevel"/>
    <w:tmpl w:val="CD0CC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C19FF"/>
    <w:multiLevelType w:val="hybridMultilevel"/>
    <w:tmpl w:val="2FF8B6E4"/>
    <w:lvl w:ilvl="0" w:tplc="FCF62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37FEF"/>
    <w:multiLevelType w:val="multilevel"/>
    <w:tmpl w:val="E09EA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787C47"/>
    <w:multiLevelType w:val="hybridMultilevel"/>
    <w:tmpl w:val="F462186A"/>
    <w:lvl w:ilvl="0" w:tplc="7FAA3B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9D3037"/>
    <w:multiLevelType w:val="hybridMultilevel"/>
    <w:tmpl w:val="1D6895F0"/>
    <w:lvl w:ilvl="0" w:tplc="B3A42E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3D41"/>
    <w:multiLevelType w:val="hybridMultilevel"/>
    <w:tmpl w:val="5B646884"/>
    <w:lvl w:ilvl="0" w:tplc="9140C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076E39"/>
    <w:multiLevelType w:val="hybridMultilevel"/>
    <w:tmpl w:val="0E2AB3D0"/>
    <w:lvl w:ilvl="0" w:tplc="1D5CA1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2419F8"/>
    <w:multiLevelType w:val="hybridMultilevel"/>
    <w:tmpl w:val="252C8E5C"/>
    <w:lvl w:ilvl="0" w:tplc="41DAB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D393F"/>
    <w:multiLevelType w:val="hybridMultilevel"/>
    <w:tmpl w:val="8932ED9A"/>
    <w:lvl w:ilvl="0" w:tplc="7A4E9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164BF"/>
    <w:multiLevelType w:val="hybridMultilevel"/>
    <w:tmpl w:val="204EA9B0"/>
    <w:lvl w:ilvl="0" w:tplc="52641F7C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8A3D32"/>
    <w:multiLevelType w:val="hybridMultilevel"/>
    <w:tmpl w:val="9C60ACB2"/>
    <w:lvl w:ilvl="0" w:tplc="9C785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F84BEE"/>
    <w:multiLevelType w:val="hybridMultilevel"/>
    <w:tmpl w:val="3A9CEF92"/>
    <w:lvl w:ilvl="0" w:tplc="B8763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DC3106"/>
    <w:multiLevelType w:val="hybridMultilevel"/>
    <w:tmpl w:val="86A6FBBA"/>
    <w:lvl w:ilvl="0" w:tplc="3BAA71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CD857E1"/>
    <w:multiLevelType w:val="hybridMultilevel"/>
    <w:tmpl w:val="6AA81A62"/>
    <w:lvl w:ilvl="0" w:tplc="452C1156">
      <w:start w:val="1"/>
      <w:numFmt w:val="lowerLetter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D8271A0"/>
    <w:multiLevelType w:val="hybridMultilevel"/>
    <w:tmpl w:val="0792B5DE"/>
    <w:lvl w:ilvl="0" w:tplc="978A0A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B269222">
      <w:start w:val="1"/>
      <w:numFmt w:val="lowerLetter"/>
      <w:lvlText w:val="%2."/>
      <w:lvlJc w:val="left"/>
      <w:pPr>
        <w:ind w:left="1364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087AB3"/>
    <w:multiLevelType w:val="hybridMultilevel"/>
    <w:tmpl w:val="BE4C0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D4F39"/>
    <w:multiLevelType w:val="hybridMultilevel"/>
    <w:tmpl w:val="F9D4EFCA"/>
    <w:lvl w:ilvl="0" w:tplc="42A63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7201A2"/>
    <w:multiLevelType w:val="hybridMultilevel"/>
    <w:tmpl w:val="92E6EE0A"/>
    <w:lvl w:ilvl="0" w:tplc="82C2BF3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2B97EB4"/>
    <w:multiLevelType w:val="hybridMultilevel"/>
    <w:tmpl w:val="DA80D8B4"/>
    <w:lvl w:ilvl="0" w:tplc="2472713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9C31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12CC7"/>
    <w:multiLevelType w:val="hybridMultilevel"/>
    <w:tmpl w:val="A5CAD930"/>
    <w:lvl w:ilvl="0" w:tplc="9EBC1D1A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849DD"/>
    <w:multiLevelType w:val="hybridMultilevel"/>
    <w:tmpl w:val="45AC5726"/>
    <w:lvl w:ilvl="0" w:tplc="AB68360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0A505A"/>
    <w:multiLevelType w:val="hybridMultilevel"/>
    <w:tmpl w:val="613817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B7FC1"/>
    <w:multiLevelType w:val="hybridMultilevel"/>
    <w:tmpl w:val="150A814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35942"/>
    <w:multiLevelType w:val="hybridMultilevel"/>
    <w:tmpl w:val="F4D2E5EC"/>
    <w:lvl w:ilvl="0" w:tplc="B85076D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052B8C"/>
    <w:multiLevelType w:val="hybridMultilevel"/>
    <w:tmpl w:val="7D7450C0"/>
    <w:lvl w:ilvl="0" w:tplc="F6129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D803894"/>
    <w:multiLevelType w:val="hybridMultilevel"/>
    <w:tmpl w:val="3BC6A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97C96"/>
    <w:multiLevelType w:val="hybridMultilevel"/>
    <w:tmpl w:val="9610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36AB5"/>
    <w:multiLevelType w:val="hybridMultilevel"/>
    <w:tmpl w:val="057CA17C"/>
    <w:lvl w:ilvl="0" w:tplc="06343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2469C6"/>
    <w:multiLevelType w:val="hybridMultilevel"/>
    <w:tmpl w:val="E5FEFF3C"/>
    <w:lvl w:ilvl="0" w:tplc="4F0E1D2A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CB07BC2"/>
    <w:multiLevelType w:val="hybridMultilevel"/>
    <w:tmpl w:val="15689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E54"/>
    <w:multiLevelType w:val="hybridMultilevel"/>
    <w:tmpl w:val="538451D8"/>
    <w:lvl w:ilvl="0" w:tplc="F5FEB5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662C36"/>
    <w:multiLevelType w:val="hybridMultilevel"/>
    <w:tmpl w:val="1206D0E6"/>
    <w:lvl w:ilvl="0" w:tplc="87AA008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704D6"/>
    <w:multiLevelType w:val="hybridMultilevel"/>
    <w:tmpl w:val="6C06B0E4"/>
    <w:lvl w:ilvl="0" w:tplc="9F1A3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1267D6"/>
    <w:multiLevelType w:val="hybridMultilevel"/>
    <w:tmpl w:val="5E067222"/>
    <w:lvl w:ilvl="0" w:tplc="75AEF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725B2A"/>
    <w:multiLevelType w:val="hybridMultilevel"/>
    <w:tmpl w:val="24F083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B54888"/>
    <w:multiLevelType w:val="hybridMultilevel"/>
    <w:tmpl w:val="4AB6BFEE"/>
    <w:lvl w:ilvl="0" w:tplc="8866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6"/>
  </w:num>
  <w:num w:numId="5">
    <w:abstractNumId w:val="33"/>
  </w:num>
  <w:num w:numId="6">
    <w:abstractNumId w:val="32"/>
  </w:num>
  <w:num w:numId="7">
    <w:abstractNumId w:val="1"/>
  </w:num>
  <w:num w:numId="8">
    <w:abstractNumId w:val="41"/>
  </w:num>
  <w:num w:numId="9">
    <w:abstractNumId w:val="13"/>
  </w:num>
  <w:num w:numId="10">
    <w:abstractNumId w:val="38"/>
  </w:num>
  <w:num w:numId="11">
    <w:abstractNumId w:val="23"/>
  </w:num>
  <w:num w:numId="12">
    <w:abstractNumId w:val="4"/>
  </w:num>
  <w:num w:numId="13">
    <w:abstractNumId w:val="10"/>
  </w:num>
  <w:num w:numId="14">
    <w:abstractNumId w:val="40"/>
  </w:num>
  <w:num w:numId="15">
    <w:abstractNumId w:val="18"/>
  </w:num>
  <w:num w:numId="16">
    <w:abstractNumId w:val="3"/>
  </w:num>
  <w:num w:numId="17">
    <w:abstractNumId w:val="31"/>
  </w:num>
  <w:num w:numId="18">
    <w:abstractNumId w:val="14"/>
  </w:num>
  <w:num w:numId="19">
    <w:abstractNumId w:val="43"/>
  </w:num>
  <w:num w:numId="20">
    <w:abstractNumId w:val="42"/>
  </w:num>
  <w:num w:numId="21">
    <w:abstractNumId w:val="9"/>
  </w:num>
  <w:num w:numId="22">
    <w:abstractNumId w:val="16"/>
  </w:num>
  <w:num w:numId="23">
    <w:abstractNumId w:val="17"/>
  </w:num>
  <w:num w:numId="24">
    <w:abstractNumId w:val="5"/>
  </w:num>
  <w:num w:numId="25">
    <w:abstractNumId w:val="11"/>
  </w:num>
  <w:num w:numId="26">
    <w:abstractNumId w:val="15"/>
  </w:num>
  <w:num w:numId="27">
    <w:abstractNumId w:val="12"/>
  </w:num>
  <w:num w:numId="28">
    <w:abstractNumId w:val="26"/>
  </w:num>
  <w:num w:numId="29">
    <w:abstractNumId w:val="22"/>
  </w:num>
  <w:num w:numId="30">
    <w:abstractNumId w:val="24"/>
  </w:num>
  <w:num w:numId="31">
    <w:abstractNumId w:val="35"/>
  </w:num>
  <w:num w:numId="32">
    <w:abstractNumId w:val="0"/>
  </w:num>
  <w:num w:numId="33">
    <w:abstractNumId w:val="27"/>
  </w:num>
  <w:num w:numId="34">
    <w:abstractNumId w:val="7"/>
  </w:num>
  <w:num w:numId="35">
    <w:abstractNumId w:val="37"/>
  </w:num>
  <w:num w:numId="36">
    <w:abstractNumId w:val="19"/>
  </w:num>
  <w:num w:numId="37">
    <w:abstractNumId w:val="20"/>
  </w:num>
  <w:num w:numId="38">
    <w:abstractNumId w:val="36"/>
  </w:num>
  <w:num w:numId="39">
    <w:abstractNumId w:val="21"/>
  </w:num>
  <w:num w:numId="40">
    <w:abstractNumId w:val="25"/>
  </w:num>
  <w:num w:numId="41">
    <w:abstractNumId w:val="30"/>
  </w:num>
  <w:num w:numId="42">
    <w:abstractNumId w:val="29"/>
  </w:num>
  <w:num w:numId="43">
    <w:abstractNumId w:val="39"/>
  </w:num>
  <w:num w:numId="4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7"/>
    <w:rsid w:val="000079E1"/>
    <w:rsid w:val="00021939"/>
    <w:rsid w:val="000418E8"/>
    <w:rsid w:val="00053E06"/>
    <w:rsid w:val="00054AD8"/>
    <w:rsid w:val="00066946"/>
    <w:rsid w:val="00080160"/>
    <w:rsid w:val="00081C88"/>
    <w:rsid w:val="0009550F"/>
    <w:rsid w:val="00097F8D"/>
    <w:rsid w:val="000A1272"/>
    <w:rsid w:val="000A3F6D"/>
    <w:rsid w:val="000B239B"/>
    <w:rsid w:val="000B4173"/>
    <w:rsid w:val="000C161C"/>
    <w:rsid w:val="000C353F"/>
    <w:rsid w:val="000F153A"/>
    <w:rsid w:val="000F2749"/>
    <w:rsid w:val="000F3FF1"/>
    <w:rsid w:val="00102901"/>
    <w:rsid w:val="0010364A"/>
    <w:rsid w:val="00142C0E"/>
    <w:rsid w:val="0014470E"/>
    <w:rsid w:val="00161DD5"/>
    <w:rsid w:val="00184722"/>
    <w:rsid w:val="001A5744"/>
    <w:rsid w:val="001C4A1F"/>
    <w:rsid w:val="001D6A0E"/>
    <w:rsid w:val="002256C1"/>
    <w:rsid w:val="00256C5C"/>
    <w:rsid w:val="002604BD"/>
    <w:rsid w:val="0026776F"/>
    <w:rsid w:val="00274506"/>
    <w:rsid w:val="002A2EB8"/>
    <w:rsid w:val="002C550A"/>
    <w:rsid w:val="002D1C71"/>
    <w:rsid w:val="002D7A5B"/>
    <w:rsid w:val="002E0096"/>
    <w:rsid w:val="002F2871"/>
    <w:rsid w:val="002F7C65"/>
    <w:rsid w:val="003024F1"/>
    <w:rsid w:val="00320954"/>
    <w:rsid w:val="003349AA"/>
    <w:rsid w:val="003361C0"/>
    <w:rsid w:val="00337601"/>
    <w:rsid w:val="00350C6C"/>
    <w:rsid w:val="003572F3"/>
    <w:rsid w:val="003A4783"/>
    <w:rsid w:val="003C7EA2"/>
    <w:rsid w:val="003D3CD2"/>
    <w:rsid w:val="003D5C7C"/>
    <w:rsid w:val="003D64FD"/>
    <w:rsid w:val="003F7CDD"/>
    <w:rsid w:val="0040290D"/>
    <w:rsid w:val="00402954"/>
    <w:rsid w:val="00412299"/>
    <w:rsid w:val="00417813"/>
    <w:rsid w:val="0042527E"/>
    <w:rsid w:val="00426163"/>
    <w:rsid w:val="00442DC5"/>
    <w:rsid w:val="00463201"/>
    <w:rsid w:val="00471DCA"/>
    <w:rsid w:val="00472B89"/>
    <w:rsid w:val="004855F6"/>
    <w:rsid w:val="004A5BA8"/>
    <w:rsid w:val="004A70BB"/>
    <w:rsid w:val="004B2371"/>
    <w:rsid w:val="004C0E62"/>
    <w:rsid w:val="00501E48"/>
    <w:rsid w:val="00510F0E"/>
    <w:rsid w:val="00515B8E"/>
    <w:rsid w:val="00521B45"/>
    <w:rsid w:val="00544385"/>
    <w:rsid w:val="005460F4"/>
    <w:rsid w:val="005473C6"/>
    <w:rsid w:val="00554EF9"/>
    <w:rsid w:val="005607EC"/>
    <w:rsid w:val="00562138"/>
    <w:rsid w:val="00581A88"/>
    <w:rsid w:val="00592D4A"/>
    <w:rsid w:val="005A094C"/>
    <w:rsid w:val="005B35E2"/>
    <w:rsid w:val="005C4158"/>
    <w:rsid w:val="005C6C3B"/>
    <w:rsid w:val="005D3409"/>
    <w:rsid w:val="005E074E"/>
    <w:rsid w:val="005F7772"/>
    <w:rsid w:val="005F7D7B"/>
    <w:rsid w:val="00603A96"/>
    <w:rsid w:val="006069FF"/>
    <w:rsid w:val="006222C9"/>
    <w:rsid w:val="00630F1E"/>
    <w:rsid w:val="00647E7E"/>
    <w:rsid w:val="00661E8E"/>
    <w:rsid w:val="00670EE3"/>
    <w:rsid w:val="006717B7"/>
    <w:rsid w:val="00672821"/>
    <w:rsid w:val="006820EB"/>
    <w:rsid w:val="006826DB"/>
    <w:rsid w:val="00683C20"/>
    <w:rsid w:val="00685836"/>
    <w:rsid w:val="0068709C"/>
    <w:rsid w:val="0069289A"/>
    <w:rsid w:val="006B408E"/>
    <w:rsid w:val="006B5785"/>
    <w:rsid w:val="006E5BEB"/>
    <w:rsid w:val="006F3C42"/>
    <w:rsid w:val="00706B9C"/>
    <w:rsid w:val="00711020"/>
    <w:rsid w:val="007120D9"/>
    <w:rsid w:val="00720DD4"/>
    <w:rsid w:val="00725828"/>
    <w:rsid w:val="00727B75"/>
    <w:rsid w:val="00736B3F"/>
    <w:rsid w:val="00741733"/>
    <w:rsid w:val="007463E2"/>
    <w:rsid w:val="00747452"/>
    <w:rsid w:val="00752DA6"/>
    <w:rsid w:val="00756E57"/>
    <w:rsid w:val="0075759C"/>
    <w:rsid w:val="00763331"/>
    <w:rsid w:val="00772DFF"/>
    <w:rsid w:val="007A5D0B"/>
    <w:rsid w:val="007A6489"/>
    <w:rsid w:val="007A716B"/>
    <w:rsid w:val="007B74FC"/>
    <w:rsid w:val="007D0B4F"/>
    <w:rsid w:val="007E53AA"/>
    <w:rsid w:val="007F2A1D"/>
    <w:rsid w:val="00807F20"/>
    <w:rsid w:val="00834407"/>
    <w:rsid w:val="008349CE"/>
    <w:rsid w:val="00835082"/>
    <w:rsid w:val="00837530"/>
    <w:rsid w:val="008654EB"/>
    <w:rsid w:val="00884021"/>
    <w:rsid w:val="0088424F"/>
    <w:rsid w:val="008846F7"/>
    <w:rsid w:val="00887925"/>
    <w:rsid w:val="008A7AE9"/>
    <w:rsid w:val="008B1440"/>
    <w:rsid w:val="008D0466"/>
    <w:rsid w:val="008D3447"/>
    <w:rsid w:val="008D48B7"/>
    <w:rsid w:val="008D6881"/>
    <w:rsid w:val="008F2A40"/>
    <w:rsid w:val="009007B0"/>
    <w:rsid w:val="009039D4"/>
    <w:rsid w:val="00926C48"/>
    <w:rsid w:val="00943D42"/>
    <w:rsid w:val="00965110"/>
    <w:rsid w:val="009724A9"/>
    <w:rsid w:val="00973043"/>
    <w:rsid w:val="00974467"/>
    <w:rsid w:val="00975B27"/>
    <w:rsid w:val="00993C87"/>
    <w:rsid w:val="00995D35"/>
    <w:rsid w:val="009A243C"/>
    <w:rsid w:val="009A4D7C"/>
    <w:rsid w:val="009B6742"/>
    <w:rsid w:val="009C77B8"/>
    <w:rsid w:val="009F175A"/>
    <w:rsid w:val="00A03510"/>
    <w:rsid w:val="00A2386F"/>
    <w:rsid w:val="00A24254"/>
    <w:rsid w:val="00A248DF"/>
    <w:rsid w:val="00A31AAC"/>
    <w:rsid w:val="00A5137C"/>
    <w:rsid w:val="00A54F05"/>
    <w:rsid w:val="00A62F81"/>
    <w:rsid w:val="00A65A82"/>
    <w:rsid w:val="00A83C64"/>
    <w:rsid w:val="00A927F1"/>
    <w:rsid w:val="00AA2AD6"/>
    <w:rsid w:val="00AA2D04"/>
    <w:rsid w:val="00AA6A7F"/>
    <w:rsid w:val="00AB4226"/>
    <w:rsid w:val="00AC42A7"/>
    <w:rsid w:val="00AC56E2"/>
    <w:rsid w:val="00AD0AFD"/>
    <w:rsid w:val="00AE1821"/>
    <w:rsid w:val="00AE5552"/>
    <w:rsid w:val="00AF77D3"/>
    <w:rsid w:val="00B154A0"/>
    <w:rsid w:val="00B26803"/>
    <w:rsid w:val="00B2702F"/>
    <w:rsid w:val="00B81AE2"/>
    <w:rsid w:val="00B8201A"/>
    <w:rsid w:val="00B87AEE"/>
    <w:rsid w:val="00B95D7B"/>
    <w:rsid w:val="00BA5D46"/>
    <w:rsid w:val="00BB303E"/>
    <w:rsid w:val="00BB7F8F"/>
    <w:rsid w:val="00BC678D"/>
    <w:rsid w:val="00BD14F5"/>
    <w:rsid w:val="00BE0183"/>
    <w:rsid w:val="00BF7A72"/>
    <w:rsid w:val="00C00683"/>
    <w:rsid w:val="00C11E92"/>
    <w:rsid w:val="00C120F5"/>
    <w:rsid w:val="00C31197"/>
    <w:rsid w:val="00C572E8"/>
    <w:rsid w:val="00C6246F"/>
    <w:rsid w:val="00C667F7"/>
    <w:rsid w:val="00C710FE"/>
    <w:rsid w:val="00C8586F"/>
    <w:rsid w:val="00C95F0F"/>
    <w:rsid w:val="00CB32E4"/>
    <w:rsid w:val="00CD3319"/>
    <w:rsid w:val="00CE2439"/>
    <w:rsid w:val="00CF19F7"/>
    <w:rsid w:val="00CF7B77"/>
    <w:rsid w:val="00D07764"/>
    <w:rsid w:val="00D12E15"/>
    <w:rsid w:val="00D14B7F"/>
    <w:rsid w:val="00D4575F"/>
    <w:rsid w:val="00D549A6"/>
    <w:rsid w:val="00D56C93"/>
    <w:rsid w:val="00D6634D"/>
    <w:rsid w:val="00D671B0"/>
    <w:rsid w:val="00D72027"/>
    <w:rsid w:val="00D7776D"/>
    <w:rsid w:val="00D80FD2"/>
    <w:rsid w:val="00D924EC"/>
    <w:rsid w:val="00D93A6A"/>
    <w:rsid w:val="00DA03E6"/>
    <w:rsid w:val="00DA1438"/>
    <w:rsid w:val="00DA5D02"/>
    <w:rsid w:val="00DA5DF0"/>
    <w:rsid w:val="00DB24DE"/>
    <w:rsid w:val="00DB340B"/>
    <w:rsid w:val="00DD00AF"/>
    <w:rsid w:val="00DD2BEC"/>
    <w:rsid w:val="00DD7840"/>
    <w:rsid w:val="00DE0217"/>
    <w:rsid w:val="00DE68CC"/>
    <w:rsid w:val="00DE6B7A"/>
    <w:rsid w:val="00DF1417"/>
    <w:rsid w:val="00E0096C"/>
    <w:rsid w:val="00E22A7B"/>
    <w:rsid w:val="00E35A64"/>
    <w:rsid w:val="00E4018E"/>
    <w:rsid w:val="00E410FE"/>
    <w:rsid w:val="00E47EC4"/>
    <w:rsid w:val="00E654F2"/>
    <w:rsid w:val="00E65E31"/>
    <w:rsid w:val="00EA6E18"/>
    <w:rsid w:val="00EB53C6"/>
    <w:rsid w:val="00EC69B8"/>
    <w:rsid w:val="00ED246D"/>
    <w:rsid w:val="00ED7EC5"/>
    <w:rsid w:val="00EF4E1F"/>
    <w:rsid w:val="00EF7838"/>
    <w:rsid w:val="00F06DDA"/>
    <w:rsid w:val="00F10EC7"/>
    <w:rsid w:val="00F4304D"/>
    <w:rsid w:val="00F44763"/>
    <w:rsid w:val="00F53FD0"/>
    <w:rsid w:val="00F71CF7"/>
    <w:rsid w:val="00F8062B"/>
    <w:rsid w:val="00F8537B"/>
    <w:rsid w:val="00F867BE"/>
    <w:rsid w:val="00FC7412"/>
    <w:rsid w:val="00FC7482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59544"/>
  <w15:docId w15:val="{04DFFD8D-B261-418E-BA52-37A9D3C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spasi 2 taiiii,Body of text"/>
    <w:basedOn w:val="Normal"/>
    <w:link w:val="ListParagraphChar"/>
    <w:uiPriority w:val="34"/>
    <w:qFormat/>
    <w:rsid w:val="006717B7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pasi 2 taiiii Char,Body of text Char"/>
    <w:link w:val="ListParagraph"/>
    <w:uiPriority w:val="34"/>
    <w:rsid w:val="00DA03E6"/>
  </w:style>
  <w:style w:type="paragraph" w:styleId="HTMLPreformatted">
    <w:name w:val="HTML Preformatted"/>
    <w:basedOn w:val="Normal"/>
    <w:link w:val="HTMLPreformattedChar"/>
    <w:uiPriority w:val="99"/>
    <w:unhideWhenUsed/>
    <w:rsid w:val="007A5D0B"/>
    <w:rPr>
      <w:rFonts w:ascii="Courier New" w:eastAsia="Calibri" w:hAnsi="Courier New" w:cs="Courier New"/>
      <w:sz w:val="20"/>
      <w:szCs w:val="20"/>
      <w:lang w:val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5D0B"/>
    <w:rPr>
      <w:rFonts w:ascii="Courier New" w:eastAsia="Calibri" w:hAnsi="Courier New" w:cs="Courier New"/>
      <w:sz w:val="20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C4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71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0F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65"/>
  </w:style>
  <w:style w:type="paragraph" w:styleId="Footer">
    <w:name w:val="footer"/>
    <w:basedOn w:val="Normal"/>
    <w:link w:val="FooterChar"/>
    <w:uiPriority w:val="99"/>
    <w:unhideWhenUsed/>
    <w:rsid w:val="002F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65"/>
  </w:style>
  <w:style w:type="paragraph" w:styleId="TOCHeading">
    <w:name w:val="TOC Heading"/>
    <w:basedOn w:val="Heading1"/>
    <w:next w:val="Normal"/>
    <w:uiPriority w:val="39"/>
    <w:unhideWhenUsed/>
    <w:qFormat/>
    <w:rsid w:val="00CF19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F19F7"/>
    <w:pPr>
      <w:tabs>
        <w:tab w:val="left" w:pos="709"/>
        <w:tab w:val="right" w:leader="dot" w:pos="7927"/>
      </w:tabs>
      <w:spacing w:after="100"/>
      <w:ind w:left="709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CF19F7"/>
    <w:pPr>
      <w:tabs>
        <w:tab w:val="left" w:pos="660"/>
        <w:tab w:val="right" w:leader="dot" w:pos="7927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A65A82"/>
    <w:pPr>
      <w:tabs>
        <w:tab w:val="left" w:pos="851"/>
        <w:tab w:val="right" w:leader="dot" w:pos="7927"/>
      </w:tabs>
      <w:spacing w:after="100"/>
      <w:ind w:left="709" w:hanging="269"/>
    </w:pPr>
  </w:style>
  <w:style w:type="character" w:styleId="Hyperlink">
    <w:name w:val="Hyperlink"/>
    <w:basedOn w:val="DefaultParagraphFont"/>
    <w:uiPriority w:val="99"/>
    <w:unhideWhenUsed/>
    <w:rsid w:val="00CF19F7"/>
    <w:rPr>
      <w:color w:val="0563C1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581A8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5828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25828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4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87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92D4A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AC56E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05E2-515C-4A8F-BF89-F8DFCBE9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</dc:creator>
  <cp:keywords/>
  <dc:description/>
  <cp:lastModifiedBy>KTU</cp:lastModifiedBy>
  <cp:revision>84</cp:revision>
  <cp:lastPrinted>2022-02-08T08:56:00Z</cp:lastPrinted>
  <dcterms:created xsi:type="dcterms:W3CDTF">2021-04-05T12:52:00Z</dcterms:created>
  <dcterms:modified xsi:type="dcterms:W3CDTF">2022-02-08T15:14:00Z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0a0719bf-1dc2-3b85-a0e8-26fe2d9758ff</vt:lpwstr>
  </property>
  <property fmtid="{D5CDD505-2E9C-101B-9397-08002B2CF9AE}" pid="24" name="Mendeley Citation Style_1">
    <vt:lpwstr>http://www.zotero.org/styles/apa</vt:lpwstr>
  </property>
</Properties>
</file>