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A0E4" w14:textId="77777777" w:rsidR="00E332C5" w:rsidRDefault="00EC56AF" w:rsidP="005E725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BAB II</w:t>
      </w:r>
    </w:p>
    <w:p w14:paraId="56F00B57" w14:textId="77777777" w:rsidR="00E332C5" w:rsidRDefault="00EC56AF" w:rsidP="005E725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TINJAUAN PUSTAKA</w:t>
      </w:r>
    </w:p>
    <w:p w14:paraId="51EFF181"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D10C717"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Landasan Teori</w:t>
      </w:r>
    </w:p>
    <w:p w14:paraId="07B2A669"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Teori </w:t>
      </w:r>
      <w:r>
        <w:rPr>
          <w:rFonts w:ascii="Times New Roman" w:eastAsia="Times New Roman" w:hAnsi="Times New Roman" w:cs="Times New Roman"/>
          <w:b/>
          <w:sz w:val="24"/>
          <w:szCs w:val="24"/>
        </w:rPr>
        <w:t>Signaling</w:t>
      </w:r>
    </w:p>
    <w:p w14:paraId="6BA6B0BB" w14:textId="77777777" w:rsidR="00E332C5" w:rsidRDefault="00EC56AF">
      <w:pPr>
        <w:pBdr>
          <w:top w:val="nil"/>
          <w:left w:val="nil"/>
          <w:bottom w:val="nil"/>
          <w:right w:val="nil"/>
          <w:between w:val="nil"/>
        </w:pBdr>
        <w:tabs>
          <w:tab w:val="left" w:pos="851"/>
        </w:tabs>
        <w:spacing w:line="360" w:lineRule="auto"/>
        <w:ind w:left="851" w:firstLine="567"/>
        <w:rPr>
          <w:rFonts w:ascii="Times New Roman" w:eastAsia="Times New Roman" w:hAnsi="Times New Roman" w:cs="Times New Roman"/>
          <w:color w:val="000000"/>
          <w:sz w:val="24"/>
          <w:szCs w:val="24"/>
        </w:rPr>
      </w:pPr>
      <w:bookmarkStart w:id="0" w:name="_heading=h.2s8eyo1" w:colFirst="0" w:colLast="0"/>
      <w:bookmarkEnd w:id="0"/>
      <w:r>
        <w:rPr>
          <w:rFonts w:ascii="Times New Roman" w:eastAsia="Times New Roman" w:hAnsi="Times New Roman" w:cs="Times New Roman"/>
          <w:color w:val="000000"/>
          <w:sz w:val="24"/>
          <w:szCs w:val="24"/>
        </w:rPr>
        <w:t>Suatu tindakan yang diambil perusahaan untuk memberikan petunjuk bagi investor tentang bagaimana manajemen memandang prospek perusahaan (Brigham &amp; Joel, 2006). Informasi yang dikeluarkan perusahaan sangat penting bagi investor dan pelaku bisnis karena informasi pada hakekatnya menyajikan keterangan, catatan atau gambaran, baik untuk keadaan masa, saat ini maupun masa yang akan datang bagi kelangsungan perusahaan dan bagaimana dampaknya pada perusahaan.</w:t>
      </w:r>
    </w:p>
    <w:p w14:paraId="74D6E4AD" w14:textId="77777777" w:rsidR="00E332C5" w:rsidRDefault="00EC56AF">
      <w:pPr>
        <w:pBdr>
          <w:top w:val="nil"/>
          <w:left w:val="nil"/>
          <w:bottom w:val="nil"/>
          <w:right w:val="nil"/>
          <w:between w:val="nil"/>
        </w:pBdr>
        <w:tabs>
          <w:tab w:val="left" w:pos="851"/>
        </w:tabs>
        <w:spacing w:line="360" w:lineRule="auto"/>
        <w:ind w:left="85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Teori signal menjelaskan terkait dengan dorongan perusahaan untuk memberikan informasi kepada pihak </w:t>
      </w:r>
      <w:r>
        <w:rPr>
          <w:rFonts w:ascii="Times New Roman" w:eastAsia="Times New Roman" w:hAnsi="Times New Roman" w:cs="Times New Roman"/>
          <w:sz w:val="24"/>
          <w:szCs w:val="24"/>
        </w:rPr>
        <w:t>eksternal</w:t>
      </w:r>
      <w:r>
        <w:rPr>
          <w:rFonts w:ascii="Times New Roman" w:eastAsia="Times New Roman" w:hAnsi="Times New Roman" w:cs="Times New Roman"/>
          <w:color w:val="000000"/>
          <w:sz w:val="24"/>
          <w:szCs w:val="24"/>
        </w:rPr>
        <w:t xml:space="preserve"> dimana informasi tersebut dapat menarik minat investor untuk menanamkan modalnya </w:t>
      </w:r>
      <w:r>
        <w:rPr>
          <w:rFonts w:ascii="Times New Roman" w:eastAsia="Times New Roman" w:hAnsi="Times New Roman" w:cs="Times New Roman"/>
          <w:sz w:val="24"/>
          <w:szCs w:val="24"/>
        </w:rPr>
        <w:t>di perusahaan</w:t>
      </w:r>
      <w:r>
        <w:rPr>
          <w:rFonts w:ascii="Times New Roman" w:eastAsia="Times New Roman" w:hAnsi="Times New Roman" w:cs="Times New Roman"/>
          <w:color w:val="000000"/>
          <w:sz w:val="24"/>
          <w:szCs w:val="24"/>
        </w:rPr>
        <w:t xml:space="preserve"> yang bersangkutan. Kondisi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merupakan sebuah sinyal kepada investor untuk lebih mempertimbangkan dalam menanamkan modalnya sehingga terhindar dari pengambilan keputusan yang salah. Apabila perusahaan tidak dalam kondisi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maka investor tidak akan ragu dalam menanamkan modalnya (Setyowati &amp; Sari, 2019)</w:t>
      </w:r>
    </w:p>
    <w:p w14:paraId="730FACAB" w14:textId="77777777" w:rsidR="00E332C5" w:rsidRDefault="00EC56AF">
      <w:pPr>
        <w:pBdr>
          <w:top w:val="nil"/>
          <w:left w:val="nil"/>
          <w:bottom w:val="nil"/>
          <w:right w:val="nil"/>
          <w:between w:val="nil"/>
        </w:pBdr>
        <w:tabs>
          <w:tab w:val="left" w:pos="851"/>
        </w:tabs>
        <w:spacing w:line="360" w:lineRule="auto"/>
        <w:ind w:left="851" w:firstLine="567"/>
        <w:rPr>
          <w:rFonts w:ascii="Times New Roman" w:eastAsia="Times New Roman" w:hAnsi="Times New Roman" w:cs="Times New Roman"/>
          <w:color w:val="000000"/>
          <w:sz w:val="24"/>
          <w:szCs w:val="24"/>
        </w:rPr>
        <w:sectPr w:rsidR="00E332C5">
          <w:headerReference w:type="default" r:id="rId9"/>
          <w:footerReference w:type="default" r:id="rId10"/>
          <w:pgSz w:w="11907" w:h="16839"/>
          <w:pgMar w:top="2268" w:right="1701" w:bottom="1701" w:left="2268" w:header="709" w:footer="709" w:gutter="0"/>
          <w:pgNumType w:start="5"/>
          <w:cols w:space="720"/>
        </w:sectPr>
      </w:pPr>
      <w:r>
        <w:rPr>
          <w:rFonts w:ascii="Times New Roman" w:eastAsia="Times New Roman" w:hAnsi="Times New Roman" w:cs="Times New Roman"/>
          <w:color w:val="000000"/>
          <w:sz w:val="24"/>
          <w:szCs w:val="24"/>
        </w:rPr>
        <w:t xml:space="preserve">Pada hakekatnya teori persinyalan memberikan pemahaman bahwa informasi yang diberikan pihak manajemen kepada pihak luar, akan menjadi sinyal bagi pasar. Ketika suatu perusahaan sedang mengalami kabar buruk maka akan memberikan sinyal yang buruk juga kepada para investor mengenai keputusan untuk menanamkan modalnya pada perusahaan tersebut. Sebaliknya, apabila perusahaan memberikan kabar baik maka akan memberikan sinyal yang positif investor untuk menanamkan modalnya pada perusahaan tersebut. Oleh sebab itu, dapat disimpulkan bahwa teori sinyal akan berdampak pada kelangsungan </w:t>
      </w:r>
    </w:p>
    <w:p w14:paraId="3B6004A6" w14:textId="77777777" w:rsidR="00E332C5" w:rsidRDefault="00EC56AF">
      <w:pPr>
        <w:pBdr>
          <w:top w:val="nil"/>
          <w:left w:val="nil"/>
          <w:bottom w:val="nil"/>
          <w:right w:val="nil"/>
          <w:between w:val="nil"/>
        </w:pBdr>
        <w:tabs>
          <w:tab w:val="left" w:pos="851"/>
        </w:tabs>
        <w:spacing w:line="36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usaha suatu perusahaan, karena melalui sinyal yang dikeluarkan perusahaan akan mempengaruhi pihak luar dalam mengambil tindakan pada perusahaan tersebut.</w:t>
      </w:r>
    </w:p>
    <w:p w14:paraId="6D9F16C3" w14:textId="77777777" w:rsidR="00E332C5" w:rsidRDefault="00E332C5">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p>
    <w:p w14:paraId="0B393B77"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Distress (Y)</w:t>
      </w:r>
    </w:p>
    <w:p w14:paraId="2DAB0B30" w14:textId="77777777" w:rsidR="00E332C5" w:rsidRDefault="00EC56AF">
      <w:pPr>
        <w:pBdr>
          <w:top w:val="nil"/>
          <w:left w:val="nil"/>
          <w:bottom w:val="nil"/>
          <w:right w:val="nil"/>
          <w:between w:val="nil"/>
        </w:pBdr>
        <w:spacing w:line="360" w:lineRule="auto"/>
        <w:ind w:left="851" w:firstLine="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adalah tahap penurunan kondisi keuangan yang terjadi sebelum kebangkrutan terjadi (Platt &amp; Platt, 2002).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juga dapat diartikan sebagai suatu kondisi dimana perusahaan mengalami kesulitan keuangan. Ketika perusahaan mengalami kesulitan keuangan, maka akan menjadi pertimbangan untuk investor dan kreditur yang akan menanamkan modalnya. Jadi, perusahaan harus mampu menunjukkan kinerja perusahaan yang baik agar dapat menarik perhatian investor (Widhiari &amp; Merkusiwati, 2015).</w:t>
      </w:r>
    </w:p>
    <w:p w14:paraId="15D90ACE"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Finаnciаl distress</w:t>
      </w:r>
      <w:r>
        <w:rPr>
          <w:rFonts w:ascii="Times New Roman" w:eastAsia="Times New Roman" w:hAnsi="Times New Roman" w:cs="Times New Roman"/>
          <w:color w:val="000000"/>
          <w:sz w:val="24"/>
          <w:szCs w:val="24"/>
        </w:rPr>
        <w:t xml:space="preserve"> dapat digunakan untuk mempercepаt tindаkаn mаnаjemen untuk mencegаh mаsаlаh dalam perusahan sebelum terjаdinyа kebаngkrutаn. Pihak mаnаjemen  dаpаt mengаmbil tindаkаn merger аtаu tаke over аgаr perusаhааn lebih mаmpu untuk membаyаr hutаng dаn mengelolа perusаhааn d/engаn lebih bаik. Selain itu,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juga dapat memberikаn tаndа peringаtаn dini аdаnyа kebаngkrutаn pаdа mаsа yаng аkаn dаtаng (Ayu, 2017).</w:t>
      </w:r>
    </w:p>
    <w:p w14:paraId="4280368F"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Financial distress </w:t>
      </w:r>
      <w:r>
        <w:rPr>
          <w:rFonts w:ascii="Times New Roman" w:eastAsia="Times New Roman" w:hAnsi="Times New Roman" w:cs="Times New Roman"/>
          <w:color w:val="000000"/>
          <w:sz w:val="24"/>
          <w:szCs w:val="24"/>
        </w:rPr>
        <w:t xml:space="preserve">dalam penelitian ini diukur dengan menggunakan rumus </w:t>
      </w:r>
      <w:r>
        <w:rPr>
          <w:rFonts w:ascii="Times New Roman" w:eastAsia="Times New Roman" w:hAnsi="Times New Roman" w:cs="Times New Roman"/>
          <w:i/>
          <w:color w:val="000000"/>
          <w:sz w:val="24"/>
          <w:szCs w:val="24"/>
        </w:rPr>
        <w:t>Altman Z-Score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Altman Z-Score</w:t>
      </w:r>
      <w:r>
        <w:rPr>
          <w:rFonts w:ascii="Times New Roman" w:eastAsia="Times New Roman" w:hAnsi="Times New Roman" w:cs="Times New Roman"/>
          <w:color w:val="000000"/>
          <w:sz w:val="24"/>
          <w:szCs w:val="24"/>
        </w:rPr>
        <w:t xml:space="preserve"> termasuk model yang paling efektif dan telah teruji kehandalannya untuk memprediksi apakah suatu perusahaan mengalami kesulitan keuangan atau tidak adalah yang paling efektif dan telah teruji kehandalannya yaitu model Altman. Menurut Altman dalam Sawir (2005), ada lima rasio yang dapat digabungkan untuk melihat perbedaan antara perusahaan yang sehat atau akan mengalami masalah kebangkrutan. Rasio ini dikenal sebagai rasio lima </w:t>
      </w:r>
      <w:r>
        <w:rPr>
          <w:rFonts w:ascii="Times New Roman" w:eastAsia="Times New Roman" w:hAnsi="Times New Roman" w:cs="Times New Roman"/>
          <w:sz w:val="24"/>
          <w:szCs w:val="24"/>
        </w:rPr>
        <w:t>variabel</w:t>
      </w:r>
      <w:r>
        <w:rPr>
          <w:rFonts w:ascii="Times New Roman" w:eastAsia="Times New Roman" w:hAnsi="Times New Roman" w:cs="Times New Roman"/>
          <w:color w:val="000000"/>
          <w:sz w:val="24"/>
          <w:szCs w:val="24"/>
        </w:rPr>
        <w:t xml:space="preserve"> tersebut antara lain rasio working capital terhadap total asset (WCTA), rasio retained earning terhadap total asset (RETA), rasio earnings before interest &amp; tax terhadap total asset (EBITTA), rasio market value of equity </w:t>
      </w:r>
      <w:r>
        <w:rPr>
          <w:rFonts w:ascii="Times New Roman" w:eastAsia="Times New Roman" w:hAnsi="Times New Roman" w:cs="Times New Roman"/>
          <w:color w:val="000000"/>
          <w:sz w:val="24"/>
          <w:szCs w:val="24"/>
        </w:rPr>
        <w:lastRenderedPageBreak/>
        <w:t xml:space="preserve">terhadap book value of total liabilities (MVEBVL), rasio sales terhadap total asset (STA). Karena keterbatasan dari penggunaan Z-Score yang hanya dapat digunakan bagi perusahaan publik dan manufaktur, kemudian Alman mengembangkan dua varian dari Z-Score, yaitu Z’-Score dan Z”-Score. Z’-Score </w:t>
      </w:r>
      <w:r>
        <w:rPr>
          <w:rFonts w:ascii="Times New Roman" w:eastAsia="Times New Roman" w:hAnsi="Times New Roman" w:cs="Times New Roman"/>
          <w:sz w:val="24"/>
          <w:szCs w:val="24"/>
        </w:rPr>
        <w:t>ditujukan</w:t>
      </w:r>
      <w:r>
        <w:rPr>
          <w:rFonts w:ascii="Times New Roman" w:eastAsia="Times New Roman" w:hAnsi="Times New Roman" w:cs="Times New Roman"/>
          <w:color w:val="000000"/>
          <w:sz w:val="24"/>
          <w:szCs w:val="24"/>
        </w:rPr>
        <w:t xml:space="preserve"> untuk perusahaan manufaktur sedangkan Z’’-Score </w:t>
      </w:r>
      <w:r>
        <w:rPr>
          <w:rFonts w:ascii="Times New Roman" w:eastAsia="Times New Roman" w:hAnsi="Times New Roman" w:cs="Times New Roman"/>
          <w:sz w:val="24"/>
          <w:szCs w:val="24"/>
        </w:rPr>
        <w:t>ditujukan</w:t>
      </w:r>
      <w:r>
        <w:rPr>
          <w:rFonts w:ascii="Times New Roman" w:eastAsia="Times New Roman" w:hAnsi="Times New Roman" w:cs="Times New Roman"/>
          <w:color w:val="000000"/>
          <w:sz w:val="24"/>
          <w:szCs w:val="24"/>
        </w:rPr>
        <w:t xml:space="preserve"> untuk semua jenis perusahaan dengan cara merumuskan kembali rasio yang digunakan yaitu menghilangkan market value of equity dan menggantinya dengan book value of equity. Maka didapatkan model prediksi kebangkrutan atau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sebagai berikut:</w:t>
      </w:r>
    </w:p>
    <w:p w14:paraId="4BB9EEDB"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1312" behindDoc="0" locked="0" layoutInCell="1" hidden="0" allowOverlap="1" wp14:anchorId="47BA2AE0" wp14:editId="4C0BB83A">
                <wp:simplePos x="0" y="0"/>
                <wp:positionH relativeFrom="column">
                  <wp:posOffset>660400</wp:posOffset>
                </wp:positionH>
                <wp:positionV relativeFrom="paragraph">
                  <wp:posOffset>0</wp:posOffset>
                </wp:positionV>
                <wp:extent cx="4371975" cy="309245"/>
                <wp:effectExtent l="0" t="0" r="0" b="0"/>
                <wp:wrapNone/>
                <wp:docPr id="21" name="Bentuk Bebas: Bentuk 21"/>
                <wp:cNvGraphicFramePr/>
                <a:graphic xmlns:a="http://schemas.openxmlformats.org/drawingml/2006/main">
                  <a:graphicData uri="http://schemas.microsoft.com/office/word/2010/wordprocessingShape">
                    <wps:wsp>
                      <wps:cNvSpPr/>
                      <wps:spPr>
                        <a:xfrm>
                          <a:off x="4604955" y="3630140"/>
                          <a:ext cx="4362450" cy="299720"/>
                        </a:xfrm>
                        <a:custGeom>
                          <a:avLst/>
                          <a:gdLst/>
                          <a:ahLst/>
                          <a:cxnLst/>
                          <a:rect l="l" t="t" r="r" b="b"/>
                          <a:pathLst>
                            <a:path w="4362450" h="299720" extrusionOk="0">
                              <a:moveTo>
                                <a:pt x="0" y="0"/>
                              </a:moveTo>
                              <a:lnTo>
                                <a:pt x="0" y="299720"/>
                              </a:lnTo>
                              <a:lnTo>
                                <a:pt x="4362450" y="299720"/>
                              </a:lnTo>
                              <a:lnTo>
                                <a:pt x="4362450" y="0"/>
                              </a:lnTo>
                              <a:close/>
                            </a:path>
                          </a:pathLst>
                        </a:custGeom>
                        <a:noFill/>
                        <a:ln>
                          <a:noFill/>
                        </a:ln>
                      </wps:spPr>
                      <wps:txbx>
                        <w:txbxContent>
                          <w:p w14:paraId="26602567"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wps:txbx>
                      <wps:bodyPr spcFirstLastPara="1" wrap="square" lIns="114300" tIns="0" rIns="114300" bIns="0" anchor="t" anchorCtr="0">
                        <a:noAutofit/>
                      </wps:bodyPr>
                    </wps:wsp>
                  </a:graphicData>
                </a:graphic>
              </wp:anchor>
            </w:drawing>
          </mc:Choice>
          <mc:Fallback>
            <w:pict>
              <v:shape w14:anchorId="47BA2AE0" id="Bentuk Bebas: Bentuk 21" o:spid="_x0000_s1026" style="position:absolute;left:0;text-align:left;margin-left:52pt;margin-top:0;width:344.25pt;height:24.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362450,29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" adj="-11796480,,5400" path="m,l,299720r4362450,l4362450,,,xe" filled="f" stroked="f">
                <v:stroke joinstyle="miter"/>
                <v:formulas/>
                <v:path arrowok="t" o:extrusionok="f" o:connecttype="custom" textboxrect="0,0,4362450,299720"/>
                <v:textbox inset="9pt,0,9pt,0">
                  <w:txbxContent>
                    <w:p w14:paraId="26602567"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v:textbox>
              </v:shape>
            </w:pict>
          </mc:Fallback>
        </mc:AlternateContent>
      </w:r>
    </w:p>
    <w:p w14:paraId="370D1868" w14:textId="77777777" w:rsidR="00E332C5" w:rsidRDefault="00EC56AF">
      <w:pPr>
        <w:pBdr>
          <w:top w:val="nil"/>
          <w:left w:val="nil"/>
          <w:bottom w:val="nil"/>
          <w:right w:val="nil"/>
          <w:between w:val="nil"/>
        </w:pBdr>
        <w:spacing w:line="36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w:t>
      </w:r>
    </w:p>
    <w:p w14:paraId="0C6E2740"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bookmarkStart w:id="1" w:name="_heading=h.17dp8vu" w:colFirst="0" w:colLast="0"/>
      <w:bookmarkEnd w:id="1"/>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Financial Distress</w:t>
      </w:r>
    </w:p>
    <w:p w14:paraId="78E47114"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Aktiva Lancar terhadap Kewajiban Lancar (Current Asset / Current </w:t>
      </w:r>
    </w:p>
    <w:p w14:paraId="6ED2FA42"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Liabilities) </w:t>
      </w:r>
    </w:p>
    <w:p w14:paraId="2ED7A8B1"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Jumlah Kewajiban terhadap Total Asset (Total Liabilities / Total Asset)</w:t>
      </w:r>
    </w:p>
    <w:p w14:paraId="226F6BBD"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Laba Bersih terhadap Total Asset (Net Profit / Total Asset)</w:t>
      </w:r>
    </w:p>
    <w:p w14:paraId="2784F88B"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X4</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Pertumbuhan Penjualan Tahun yang Bersangkutan terhadap Pertumbuhan Sebelumnya (Salest1 – Salest2 / Total Asset).</w:t>
      </w:r>
    </w:p>
    <w:p w14:paraId="333FBFE4"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Dengan zona diskriminan sebagai berikut:</w:t>
      </w:r>
    </w:p>
    <w:p w14:paraId="2FB16E0A" w14:textId="77777777" w:rsidR="00E332C5" w:rsidRDefault="00EC56AF">
      <w:pPr>
        <w:numPr>
          <w:ilvl w:val="0"/>
          <w:numId w:val="18"/>
        </w:num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Apabila  Z” &gt; 2,9 maka perusahaan masuk di zona aman (safe zone) artinya Perusahaan dengan kategori zona aman memiliki risiko kebangkrutan yang sangat rendah dan dapat dikatakan perusahaan</w:t>
      </w:r>
      <w:r>
        <w:rPr>
          <w:rFonts w:ascii="Times New Roman" w:eastAsia="Times New Roman" w:hAnsi="Times New Roman" w:cs="Times New Roman"/>
          <w:color w:val="000000"/>
          <w:sz w:val="24"/>
          <w:szCs w:val="24"/>
        </w:rPr>
        <w:br/>
        <w:t>dengan kondisi keuangan yang solid atau sehat.</w:t>
      </w:r>
    </w:p>
    <w:p w14:paraId="44D731CD" w14:textId="77777777" w:rsidR="00E332C5" w:rsidRDefault="00EC56AF">
      <w:pPr>
        <w:numPr>
          <w:ilvl w:val="0"/>
          <w:numId w:val="18"/>
        </w:num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Apabila Z” &lt; 1,21 maka perusahaan masuk di zona distress (distress zone) artinya Pada zona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perusahaan sedang mengalami kesulitan keuangan dan besar kemungkinan akan bangkrut.</w:t>
      </w:r>
    </w:p>
    <w:p w14:paraId="0E9E59D8" w14:textId="77777777" w:rsidR="00E332C5" w:rsidRDefault="00EC56AF">
      <w:pPr>
        <w:numPr>
          <w:ilvl w:val="0"/>
          <w:numId w:val="18"/>
        </w:num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Apabila Z” berada di antara 1,23 sampai 2,9 maka </w:t>
      </w:r>
      <w:r>
        <w:rPr>
          <w:rFonts w:ascii="Times New Roman" w:eastAsia="Times New Roman" w:hAnsi="Times New Roman" w:cs="Times New Roman"/>
          <w:sz w:val="24"/>
          <w:szCs w:val="24"/>
        </w:rPr>
        <w:t>perusahaan</w:t>
      </w:r>
      <w:r>
        <w:rPr>
          <w:rFonts w:ascii="Times New Roman" w:eastAsia="Times New Roman" w:hAnsi="Times New Roman" w:cs="Times New Roman"/>
          <w:color w:val="000000"/>
          <w:sz w:val="24"/>
          <w:szCs w:val="24"/>
        </w:rPr>
        <w:t xml:space="preserve"> masuk </w:t>
      </w:r>
      <w:r>
        <w:rPr>
          <w:rFonts w:ascii="Times New Roman" w:eastAsia="Times New Roman" w:hAnsi="Times New Roman" w:cs="Times New Roman"/>
          <w:sz w:val="24"/>
          <w:szCs w:val="24"/>
        </w:rPr>
        <w:t>zona</w:t>
      </w:r>
      <w:r>
        <w:rPr>
          <w:rFonts w:ascii="Times New Roman" w:eastAsia="Times New Roman" w:hAnsi="Times New Roman" w:cs="Times New Roman"/>
          <w:color w:val="000000"/>
          <w:sz w:val="24"/>
          <w:szCs w:val="24"/>
        </w:rPr>
        <w:t xml:space="preserve"> abu-abu (grey zone) artinya kemungkinan terselamatkan dan kemungkinan bangkrut sama besarnya tergantung dari keputusan kebijakan manajemen perusahaan sebagai </w:t>
      </w:r>
      <w:r>
        <w:rPr>
          <w:rFonts w:ascii="Times New Roman" w:eastAsia="Times New Roman" w:hAnsi="Times New Roman" w:cs="Times New Roman"/>
          <w:i/>
          <w:color w:val="000000"/>
          <w:sz w:val="24"/>
          <w:szCs w:val="24"/>
        </w:rPr>
        <w:t>decision maker</w:t>
      </w:r>
      <w:r>
        <w:rPr>
          <w:rFonts w:ascii="Times New Roman" w:eastAsia="Times New Roman" w:hAnsi="Times New Roman" w:cs="Times New Roman"/>
          <w:color w:val="000000"/>
          <w:sz w:val="24"/>
          <w:szCs w:val="24"/>
        </w:rPr>
        <w:t>.</w:t>
      </w:r>
    </w:p>
    <w:p w14:paraId="6BE97B2C" w14:textId="77777777" w:rsidR="00E332C5" w:rsidRDefault="00E332C5">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p>
    <w:p w14:paraId="772740AA"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 Keuangan (X1)</w:t>
      </w:r>
    </w:p>
    <w:p w14:paraId="37E8B95D"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keuangan dapat diketahui dengan membandingkan</w:t>
      </w:r>
      <w:r>
        <w:rPr>
          <w:rFonts w:ascii="Times New Roman" w:eastAsia="Times New Roman" w:hAnsi="Times New Roman" w:cs="Times New Roman"/>
          <w:color w:val="000000"/>
          <w:sz w:val="24"/>
          <w:szCs w:val="24"/>
        </w:rPr>
        <w:br/>
        <w:t>jumlah dalam laporan keuangan dan menggunakan rumus yang dianggap</w:t>
      </w:r>
      <w:r>
        <w:rPr>
          <w:rFonts w:ascii="Times New Roman" w:eastAsia="Times New Roman" w:hAnsi="Times New Roman" w:cs="Times New Roman"/>
          <w:color w:val="000000"/>
          <w:sz w:val="24"/>
          <w:szCs w:val="24"/>
        </w:rPr>
        <w:br/>
        <w:t>representatif (Fahmi, 2012). Rasio Keuangan digunakan untuk menganalisis laporan jangka pendek dan jangka panjang perusahaan. Rasio keuangan dapat dihitung selama beberapa periode yang tujuannya adalah untuk membandingkan status keuangan tahunan perusahaan terlepas dari apakah kinerja keuangannya meningkat atau menurun. Rasio</w:t>
      </w:r>
      <w:r>
        <w:rPr>
          <w:rFonts w:ascii="Times New Roman" w:eastAsia="Times New Roman" w:hAnsi="Times New Roman" w:cs="Times New Roman"/>
          <w:color w:val="000000"/>
          <w:sz w:val="24"/>
          <w:szCs w:val="24"/>
        </w:rPr>
        <w:br/>
        <w:t>keuangan yang digunakan sebagai variabel independen pada penelitian</w:t>
      </w:r>
      <w:r>
        <w:rPr>
          <w:rFonts w:ascii="Times New Roman" w:eastAsia="Times New Roman" w:hAnsi="Times New Roman" w:cs="Times New Roman"/>
          <w:color w:val="000000"/>
          <w:sz w:val="24"/>
          <w:szCs w:val="24"/>
        </w:rPr>
        <w:br/>
        <w:t>ini adalah sebagai berikut :</w:t>
      </w:r>
    </w:p>
    <w:p w14:paraId="761BE525"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Ratio (X1.1)</w:t>
      </w:r>
    </w:p>
    <w:p w14:paraId="2732BDC5"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Current ratio </w:t>
      </w:r>
      <w:r>
        <w:rPr>
          <w:rFonts w:ascii="Times New Roman" w:eastAsia="Times New Roman" w:hAnsi="Times New Roman" w:cs="Times New Roman"/>
          <w:color w:val="000000"/>
          <w:sz w:val="24"/>
          <w:szCs w:val="24"/>
        </w:rPr>
        <w:t>(CR)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yaitu rasio yang membagi jumlah aset lancar (</w:t>
      </w:r>
      <w:r>
        <w:rPr>
          <w:rFonts w:ascii="Times New Roman" w:eastAsia="Times New Roman" w:hAnsi="Times New Roman" w:cs="Times New Roman"/>
          <w:i/>
          <w:color w:val="000000"/>
          <w:sz w:val="24"/>
          <w:szCs w:val="24"/>
        </w:rPr>
        <w:t>current assets</w:t>
      </w:r>
      <w:r>
        <w:rPr>
          <w:rFonts w:ascii="Times New Roman" w:eastAsia="Times New Roman" w:hAnsi="Times New Roman" w:cs="Times New Roman"/>
          <w:color w:val="000000"/>
          <w:sz w:val="24"/>
          <w:szCs w:val="24"/>
        </w:rPr>
        <w:t>) dengan utang lancar (</w:t>
      </w:r>
      <w:r>
        <w:rPr>
          <w:rFonts w:ascii="Times New Roman" w:eastAsia="Times New Roman" w:hAnsi="Times New Roman" w:cs="Times New Roman"/>
          <w:i/>
          <w:color w:val="000000"/>
          <w:sz w:val="24"/>
          <w:szCs w:val="24"/>
        </w:rPr>
        <w:t>current liabilities</w:t>
      </w:r>
      <w:r>
        <w:rPr>
          <w:rFonts w:ascii="Times New Roman" w:eastAsia="Times New Roman" w:hAnsi="Times New Roman" w:cs="Times New Roman"/>
          <w:color w:val="000000"/>
          <w:sz w:val="24"/>
          <w:szCs w:val="24"/>
        </w:rPr>
        <w:t>) perusahaan (Widhiari &amp; Merkusiwati, 2015). CR termasuk ke dalam rasio likuiditas yaitu rasio yang digunakan untuk mengukur seberapa likuid suatu perusahaan. Semakin tinggi CR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berarti semakin besar kemampuan perusahaan untuk memenuhi dari jumlah current liabilities. Dengan kata lain untuk bisa melunasi hutang jangka pendek perusahaan, maka perusahaan tersebut harus memiliki CR yang tinggi. Sebaliknya, apabila ternyata perusahaan memiliki current asset yang rendah, atau jumlah current asset harus lebih kecil dari jumlah current liabilities, maka perusahaan tersebut dikhawatirkan akan kesulitan dalam membayar utang jangka pendeknya. Hal ini yang dapat memicu terjadinya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Penelitian Moch, Prihatni, &amp; Buchdadi (2019), Christella &amp; Ososega (2019),  Susanti, Latifa, &amp; Sunarsi (2020), Dwiantari &amp; Artini, (2021) membuktikan bahwa CR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60A6F5D2"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Return On Assets (X1.2)</w:t>
      </w:r>
    </w:p>
    <w:p w14:paraId="00316F88"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bookmarkStart w:id="2" w:name="_heading=h.3rdcrjn" w:colFirst="0" w:colLast="0"/>
      <w:bookmarkEnd w:id="2"/>
      <w:r>
        <w:rPr>
          <w:rFonts w:ascii="Times New Roman" w:eastAsia="Times New Roman" w:hAnsi="Times New Roman" w:cs="Times New Roman"/>
          <w:i/>
          <w:color w:val="000000"/>
          <w:sz w:val="24"/>
          <w:szCs w:val="24"/>
        </w:rPr>
        <w:t>Return On Assets</w:t>
      </w:r>
      <w:r>
        <w:rPr>
          <w:rFonts w:ascii="Times New Roman" w:eastAsia="Times New Roman" w:hAnsi="Times New Roman" w:cs="Times New Roman"/>
          <w:color w:val="000000"/>
          <w:sz w:val="24"/>
          <w:szCs w:val="24"/>
        </w:rPr>
        <w:t xml:space="preserve"> (ROA) adalah rasio yang menunjukkan kemampuan seluruh asset (Susanti, Latifa, &amp; Sunarsi, 2020). ROA </w:t>
      </w:r>
      <w:r>
        <w:rPr>
          <w:rFonts w:ascii="Times New Roman" w:eastAsia="Times New Roman" w:hAnsi="Times New Roman" w:cs="Times New Roman"/>
          <w:color w:val="000000"/>
          <w:sz w:val="24"/>
          <w:szCs w:val="24"/>
        </w:rPr>
        <w:lastRenderedPageBreak/>
        <w:t>mampu mengukur kemampuan perusahaan dalam menghasilkan laba dalam beberapa tahun terakhir diproyeksikan di masa mendatang. ROA termasuk ke dalam rasio profitabilitas yaitu rasio yang mengukur kemampuan suatu perusahaan untuk menghasilkan keuntungan (Olalere, Bin Omar, &amp; Kamil, 2017). Profitabilitas mengasumsikan bahwa perusahaan yang mendapatkan laba (profit) besar akan memiliki kesempatan yang baik untuk bersaing dengan jenis perusahaan yang sama. Semakin merugi perusahaan maka</w:t>
      </w:r>
      <w:r>
        <w:rPr>
          <w:color w:val="000000"/>
        </w:rPr>
        <w:br/>
      </w:r>
      <w:r>
        <w:rPr>
          <w:rFonts w:ascii="Times New Roman" w:eastAsia="Times New Roman" w:hAnsi="Times New Roman" w:cs="Times New Roman"/>
          <w:color w:val="000000"/>
          <w:sz w:val="24"/>
          <w:szCs w:val="24"/>
        </w:rPr>
        <w:t xml:space="preserve">semakin tinggi potensi perusahaan mengalami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Artinya</w:t>
      </w:r>
      <w:r>
        <w:rPr>
          <w:color w:val="000000"/>
        </w:rPr>
        <w:t xml:space="preserve"> </w:t>
      </w:r>
      <w:r>
        <w:rPr>
          <w:rFonts w:ascii="Times New Roman" w:eastAsia="Times New Roman" w:hAnsi="Times New Roman" w:cs="Times New Roman"/>
          <w:color w:val="000000"/>
          <w:sz w:val="24"/>
          <w:szCs w:val="24"/>
        </w:rPr>
        <w:t xml:space="preserve">semakin rendah profitabilitas </w:t>
      </w:r>
      <w:r>
        <w:rPr>
          <w:rFonts w:ascii="Times New Roman" w:eastAsia="Times New Roman" w:hAnsi="Times New Roman" w:cs="Times New Roman"/>
          <w:sz w:val="24"/>
          <w:szCs w:val="24"/>
        </w:rPr>
        <w:t>perusahaan</w:t>
      </w:r>
      <w:r>
        <w:rPr>
          <w:rFonts w:ascii="Times New Roman" w:eastAsia="Times New Roman" w:hAnsi="Times New Roman" w:cs="Times New Roman"/>
          <w:color w:val="000000"/>
          <w:sz w:val="24"/>
          <w:szCs w:val="24"/>
        </w:rPr>
        <w:t xml:space="preserve"> maka kemungkinan perusahaan</w:t>
      </w:r>
      <w:r>
        <w:rPr>
          <w:color w:val="000000"/>
        </w:rPr>
        <w:t xml:space="preserve"> </w:t>
      </w:r>
      <w:r>
        <w:rPr>
          <w:rFonts w:ascii="Times New Roman" w:eastAsia="Times New Roman" w:hAnsi="Times New Roman" w:cs="Times New Roman"/>
          <w:color w:val="000000"/>
          <w:sz w:val="24"/>
          <w:szCs w:val="24"/>
        </w:rPr>
        <w:t xml:space="preserve">dapat mengalami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akan semakin besar (Hapsari, 2012).  Penelitian Murtadha, Arfan, &amp; Saputra (2018),   Moch, Prihatni, &amp; Buchdadi (2019), Gosh, Khatun, &amp; Tarafdar (2018), Prihatni, &amp; Buchdadi (2019), Dirman (2020), Susanti, Latifa, &amp; Sunarsi (2020), Dwiantari &amp; Artini, (2021) membuktikan bahwa ROA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39059A6"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Debt to Asset Ratio (X1.3)</w:t>
      </w:r>
    </w:p>
    <w:p w14:paraId="53CBF359"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bookmarkStart w:id="3" w:name="_heading=h.26in1rg" w:colFirst="0" w:colLast="0"/>
      <w:bookmarkEnd w:id="3"/>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(DAR) adalah ukuran untuk mengukur kemampuan perusahaan dalam membayar kewajiban, baik jangka pendek maupun jangka panjang, dengan menggunakan total aset (Dianova &amp; Nahumury, 2019). Rasio ini digunakan untuk mengetahui berapa bagian setiap rupiah dari modal pemilik yang digunakan untuk menjamin utang. Semakin besar rasio ini semakin tidak menguntungkan bagi para kreditur, karena jaminan modal pemilik terhadap utang semakin kecil. Menurut</w:t>
      </w:r>
      <w:r>
        <w:rPr>
          <w:color w:val="000000"/>
        </w:rPr>
        <w:t xml:space="preserve"> </w:t>
      </w:r>
      <w:r>
        <w:rPr>
          <w:rFonts w:ascii="Times New Roman" w:eastAsia="Times New Roman" w:hAnsi="Times New Roman" w:cs="Times New Roman"/>
          <w:color w:val="000000"/>
          <w:sz w:val="24"/>
          <w:szCs w:val="24"/>
        </w:rPr>
        <w:t>(Kasmir, 2014)</w:t>
      </w:r>
      <w:r>
        <w:rPr>
          <w:color w:val="000000"/>
        </w:rPr>
        <w:t xml:space="preserve"> </w:t>
      </w:r>
      <w:r>
        <w:rPr>
          <w:rFonts w:ascii="Times New Roman" w:eastAsia="Times New Roman" w:hAnsi="Times New Roman" w:cs="Times New Roman"/>
          <w:color w:val="000000"/>
          <w:sz w:val="24"/>
          <w:szCs w:val="24"/>
        </w:rPr>
        <w:t>apabila suatu perusahaan pembiayaannya lebih banyak</w:t>
      </w:r>
      <w:r>
        <w:rPr>
          <w:color w:val="000000"/>
        </w:rPr>
        <w:t xml:space="preserve"> </w:t>
      </w:r>
      <w:r>
        <w:rPr>
          <w:rFonts w:ascii="Times New Roman" w:eastAsia="Times New Roman" w:hAnsi="Times New Roman" w:cs="Times New Roman"/>
          <w:color w:val="000000"/>
          <w:sz w:val="24"/>
          <w:szCs w:val="24"/>
        </w:rPr>
        <w:t xml:space="preserve">menggunakan utang hal ini </w:t>
      </w:r>
      <w:r>
        <w:rPr>
          <w:rFonts w:ascii="Times New Roman" w:eastAsia="Times New Roman" w:hAnsi="Times New Roman" w:cs="Times New Roman"/>
          <w:sz w:val="24"/>
          <w:szCs w:val="24"/>
        </w:rPr>
        <w:t>beresiko</w:t>
      </w:r>
      <w:r>
        <w:rPr>
          <w:rFonts w:ascii="Times New Roman" w:eastAsia="Times New Roman" w:hAnsi="Times New Roman" w:cs="Times New Roman"/>
          <w:color w:val="000000"/>
          <w:sz w:val="24"/>
          <w:szCs w:val="24"/>
        </w:rPr>
        <w:t xml:space="preserve"> akan terjadi kesulitan pembayaran </w:t>
      </w:r>
      <w:r>
        <w:rPr>
          <w:rFonts w:ascii="Times New Roman" w:eastAsia="Times New Roman" w:hAnsi="Times New Roman" w:cs="Times New Roman"/>
          <w:sz w:val="24"/>
          <w:szCs w:val="24"/>
        </w:rPr>
        <w:t>di masa</w:t>
      </w:r>
      <w:r>
        <w:rPr>
          <w:color w:val="000000"/>
        </w:rPr>
        <w:br/>
      </w:r>
      <w:r>
        <w:rPr>
          <w:rFonts w:ascii="Times New Roman" w:eastAsia="Times New Roman" w:hAnsi="Times New Roman" w:cs="Times New Roman"/>
          <w:color w:val="000000"/>
          <w:sz w:val="24"/>
          <w:szCs w:val="24"/>
        </w:rPr>
        <w:t>yang akan datang akibat utang lebih besar dari hasil yang dimiliki. Jika</w:t>
      </w:r>
      <w:r>
        <w:rPr>
          <w:color w:val="000000"/>
        </w:rPr>
        <w:t xml:space="preserve"> </w:t>
      </w:r>
      <w:r>
        <w:rPr>
          <w:rFonts w:ascii="Times New Roman" w:eastAsia="Times New Roman" w:hAnsi="Times New Roman" w:cs="Times New Roman"/>
          <w:color w:val="000000"/>
          <w:sz w:val="24"/>
          <w:szCs w:val="24"/>
        </w:rPr>
        <w:t xml:space="preserve">keadaan ini tidak dapat diatasi dengan baik, potensi terjadinya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pun </w:t>
      </w:r>
      <w:r>
        <w:rPr>
          <w:rFonts w:ascii="Times New Roman" w:eastAsia="Times New Roman" w:hAnsi="Times New Roman" w:cs="Times New Roman"/>
          <w:sz w:val="24"/>
          <w:szCs w:val="24"/>
        </w:rPr>
        <w:t>semakin</w:t>
      </w:r>
      <w:r>
        <w:rPr>
          <w:rFonts w:ascii="Times New Roman" w:eastAsia="Times New Roman" w:hAnsi="Times New Roman" w:cs="Times New Roman"/>
          <w:color w:val="000000"/>
          <w:sz w:val="24"/>
          <w:szCs w:val="24"/>
        </w:rPr>
        <w:t xml:space="preserve"> besar. Kebangkrutan biasanya diawali dengan terjadinya</w:t>
      </w:r>
      <w:r>
        <w:rPr>
          <w:color w:val="000000"/>
        </w:rPr>
        <w:t xml:space="preserve"> </w:t>
      </w:r>
      <w:r>
        <w:rPr>
          <w:rFonts w:ascii="Times New Roman" w:eastAsia="Times New Roman" w:hAnsi="Times New Roman" w:cs="Times New Roman"/>
          <w:color w:val="000000"/>
          <w:sz w:val="24"/>
          <w:szCs w:val="24"/>
        </w:rPr>
        <w:t xml:space="preserve">momen gagal bayar, hal ini disebabkan </w:t>
      </w:r>
      <w:r>
        <w:rPr>
          <w:rFonts w:ascii="Times New Roman" w:eastAsia="Times New Roman" w:hAnsi="Times New Roman" w:cs="Times New Roman"/>
          <w:color w:val="000000"/>
          <w:sz w:val="24"/>
          <w:szCs w:val="24"/>
        </w:rPr>
        <w:lastRenderedPageBreak/>
        <w:t>semakin besar jumlah utang semakin</w:t>
      </w:r>
      <w:r>
        <w:rPr>
          <w:color w:val="000000"/>
        </w:rPr>
        <w:t xml:space="preserve"> </w:t>
      </w:r>
      <w:r>
        <w:rPr>
          <w:rFonts w:ascii="Times New Roman" w:eastAsia="Times New Roman" w:hAnsi="Times New Roman" w:cs="Times New Roman"/>
          <w:color w:val="000000"/>
          <w:sz w:val="24"/>
          <w:szCs w:val="24"/>
        </w:rPr>
        <w:t xml:space="preserve">tinggi probabilitas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 Penelitian Moch, Prihatni, &amp; Buchdadi (2019) membuktikan bahwa DAR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52436E77"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Debt to Equity Ratio (X1.4)</w:t>
      </w:r>
    </w:p>
    <w:p w14:paraId="7FF1A9B6"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Debt to Equity Ratio</w:t>
      </w:r>
      <w:r>
        <w:rPr>
          <w:rFonts w:ascii="Times New Roman" w:eastAsia="Times New Roman" w:hAnsi="Times New Roman" w:cs="Times New Roman"/>
          <w:color w:val="000000"/>
          <w:sz w:val="24"/>
          <w:szCs w:val="24"/>
        </w:rPr>
        <w:t xml:space="preserve"> (DER) adalah ukuran untuk mengukur kemampuan perusahaan membayar baik jangka pendek maupun jangka panjang kewajiban dengan ekuitas (Dianova &amp; Nahumury, 2019). Pada dasarnya modal sendiri adalah modal yang berasal dari pemilik perusahaan yang tertanam di dalam perusahaan untuk jangka waktu yang tertentu lamanya. Oleh karena itu, modal sendiri ditinjau dari sudut likuiditas, likuiditas merupakan dana jangka panjang yang tidak tertentu lamanya. Modal sendiri selain berasal dari dalam perusahaan sendiri dapat pula berasal </w:t>
      </w:r>
      <w:r>
        <w:rPr>
          <w:rFonts w:ascii="Times New Roman" w:eastAsia="Times New Roman" w:hAnsi="Times New Roman" w:cs="Times New Roman"/>
          <w:sz w:val="24"/>
          <w:szCs w:val="24"/>
        </w:rPr>
        <w:t>dari</w:t>
      </w:r>
      <w:r>
        <w:rPr>
          <w:rFonts w:ascii="Times New Roman" w:eastAsia="Times New Roman" w:hAnsi="Times New Roman" w:cs="Times New Roman"/>
          <w:color w:val="000000"/>
          <w:sz w:val="24"/>
          <w:szCs w:val="24"/>
        </w:rPr>
        <w:t xml:space="preserve"> luar perusahaan. Modal sendiri yang berasal dari sumber </w:t>
      </w:r>
      <w:r>
        <w:rPr>
          <w:rFonts w:ascii="Times New Roman" w:eastAsia="Times New Roman" w:hAnsi="Times New Roman" w:cs="Times New Roman"/>
          <w:sz w:val="24"/>
          <w:szCs w:val="24"/>
        </w:rPr>
        <w:t>intern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adalah</w:t>
      </w:r>
      <w:r>
        <w:rPr>
          <w:rFonts w:ascii="Times New Roman" w:eastAsia="Times New Roman" w:hAnsi="Times New Roman" w:cs="Times New Roman"/>
          <w:color w:val="000000"/>
          <w:sz w:val="24"/>
          <w:szCs w:val="24"/>
        </w:rPr>
        <w:t xml:space="preserve"> dalam bentuk keuntungan yang dihasilkan perusahaan. Penelitian Moch, Prihatni, &amp; Buchdadi (2019), Santosa, Tambunan, &amp; Kumullah (2020), Susanti, Latifa, &amp; Sunarsi (2020), dan Dwiantari &amp; Artini, (2021) membuktikan bahwa DER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7508AD31"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Firm Size (X2)</w:t>
      </w:r>
    </w:p>
    <w:p w14:paraId="68E9173A"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atau ukuran perusahaan dapat menggambarkan seberapa besar jumlah aset yang dimiliki perusahaan. Selain itu, ukuran perusahaan menggambarkan seberapa besar perusahaan dan seberapa banyak total aset yang dimiliki oleh perusahaan (Brigham &amp; Joel, 2006). Menurut Putri dan Merkusiwati (2014) yaitu ukuran perusahaan yang diukur dengan menggunakan total aset, memberikan pengaruh negatif pada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Semakin besar total aset yang dimiliki perusahaan akan memberi dampak semakin meningkatnya kemampuan dalam melunasi kewajiban perusahaan di masa depan, sehingga perusahaan dapat menghindari permasalahan keuangan. Penelitian Murtadha, Arfan, &amp; Saputra (2018), Christella &amp; Ososega (2019), Dahlia (2021)  membuktikan bahwa Firm Size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512CF199"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43D5924"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Penelitian Sebelumnya</w:t>
      </w:r>
    </w:p>
    <w:p w14:paraId="00919CC3"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Penelitian Gosh, Khatun, &amp; Tarafdar (2018) bertujuan untuk menganalisis pengaruh ROA dan ROE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dan dengan </w:t>
      </w:r>
      <w:r>
        <w:rPr>
          <w:rFonts w:ascii="Times New Roman" w:eastAsia="Times New Roman" w:hAnsi="Times New Roman" w:cs="Times New Roman"/>
          <w:i/>
          <w:color w:val="000000"/>
          <w:sz w:val="24"/>
          <w:szCs w:val="24"/>
        </w:rPr>
        <w:t>analysis judgmentally</w:t>
      </w:r>
      <w:r>
        <w:rPr>
          <w:rFonts w:ascii="Times New Roman" w:eastAsia="Times New Roman" w:hAnsi="Times New Roman" w:cs="Times New Roman"/>
          <w:color w:val="000000"/>
          <w:sz w:val="24"/>
          <w:szCs w:val="24"/>
        </w:rPr>
        <w:t xml:space="preserve"> ditemukan hasil ROA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Sedangkan ROE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6D37A0C8"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bookmarkStart w:id="4" w:name="_heading=h.lnxbz9" w:colFirst="0" w:colLast="0"/>
      <w:bookmarkEnd w:id="4"/>
      <w:r>
        <w:rPr>
          <w:rFonts w:ascii="Times New Roman" w:eastAsia="Times New Roman" w:hAnsi="Times New Roman" w:cs="Times New Roman"/>
          <w:color w:val="000000"/>
          <w:sz w:val="24"/>
          <w:szCs w:val="24"/>
        </w:rPr>
        <w:t xml:space="preserve">Penelitian Yanuar (2018)  menguji pengaruh rasio likuiditas, leverage keuangan, operating income, dan efektivitas komite audit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37 perusahaan sub sektor manufaktur yang terdaftar di BEI periode 2014-2016. Dengan Analisis Regresi Logistik ditemukan hasil CR berpengaruh terhadap Audit Report Lag. Sedangkan DAR tidak berpengaruh terhadap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w:t>
      </w:r>
    </w:p>
    <w:p w14:paraId="0A1FFE7D"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bookmarkStart w:id="5" w:name="_heading=h.35nkun2" w:colFirst="0" w:colLast="0"/>
      <w:bookmarkEnd w:id="5"/>
      <w:r>
        <w:rPr>
          <w:rFonts w:ascii="Times New Roman" w:eastAsia="Times New Roman" w:hAnsi="Times New Roman" w:cs="Times New Roman"/>
          <w:color w:val="000000"/>
          <w:sz w:val="24"/>
          <w:szCs w:val="24"/>
        </w:rPr>
        <w:t xml:space="preserve">Penelitian Murtadha, Arfan, &amp; Saputra (2018) bertujuan menguji Faktor-Faktor yang Mempengaruhi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dan Dampaknya terhadap Nilai Perusahaan Perusahaan Sub-</w:t>
      </w:r>
      <w:r>
        <w:rPr>
          <w:rFonts w:ascii="Times New Roman" w:eastAsia="Times New Roman" w:hAnsi="Times New Roman" w:cs="Times New Roman"/>
          <w:sz w:val="24"/>
          <w:szCs w:val="24"/>
        </w:rPr>
        <w:t>Sektor Bidang</w:t>
      </w:r>
      <w:r>
        <w:rPr>
          <w:rFonts w:ascii="Times New Roman" w:eastAsia="Times New Roman" w:hAnsi="Times New Roman" w:cs="Times New Roman"/>
          <w:color w:val="000000"/>
          <w:sz w:val="24"/>
          <w:szCs w:val="24"/>
        </w:rPr>
        <w:t xml:space="preserve"> infrastruktur, utilitas, dan transportasi daripada dari Indonesian Capital Market Directory (ICMD). Data diambil dari perusahaan tercatat di Bursa Efek Indonesia periode 2011-2015. di Indonesia.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hasil ROA dan Firm Size berpengaruh terhadap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
    <w:p w14:paraId="0872BABC"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Penelitian Yanuar (2018)  menguji pengaruh rasio likuiditas, leverage keuangan, operating income, dan efektivitas komite audit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37 perusahaan sub sektor manufaktur yang terdaftar di BEI periode 2014-2016. Dengan hasil CR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Sedangkan DAR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3472700D"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Putri, Haryanto, &amp; Firdaus (2018) bertujuan untuk memprediksi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Bank Devisa (BUSN) dengan menggunakan analisis GCG, risiko kredit, profitabilitas, rasio kecukupan modal dan ukuran bank. GCG, risiko kredit, dan profitabilitas. Populasi dalam penelitian ini adalah 35 BUSN devisa yang terdaftar di Bank Indonesia. Teknik pengambilan sampel </w:t>
      </w:r>
      <w:r>
        <w:rPr>
          <w:rFonts w:ascii="Times New Roman" w:eastAsia="Times New Roman" w:hAnsi="Times New Roman" w:cs="Times New Roman"/>
          <w:color w:val="000000"/>
          <w:sz w:val="24"/>
          <w:szCs w:val="24"/>
        </w:rPr>
        <w:lastRenderedPageBreak/>
        <w:t xml:space="preserve">menggunakan purposive sampling. Besar sampel adalah 17 bank. Teknik analisis data menggunakan regresi linier. Penelitian ini melakukan 4 uji regresi yaitu pada BUSN devisa untuk semua kondisi, kondisi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kondisi grey area, dan kondisi non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Hasil dari penelitian ini menunjukkan bahwa Firm Size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Sedangkan ROA tidak berpengaruh terhadap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w:t>
      </w:r>
    </w:p>
    <w:p w14:paraId="25416D94"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bookmarkStart w:id="6" w:name="_heading=h.1ksv4uv" w:colFirst="0" w:colLast="0"/>
      <w:bookmarkEnd w:id="6"/>
      <w:r>
        <w:rPr>
          <w:rFonts w:ascii="Times New Roman" w:eastAsia="Times New Roman" w:hAnsi="Times New Roman" w:cs="Times New Roman"/>
          <w:color w:val="000000"/>
          <w:sz w:val="24"/>
          <w:szCs w:val="24"/>
        </w:rPr>
        <w:t xml:space="preserve">Penelitian Moch, Prihatni, &amp; Buchdadi (2019) menguji pengaruh likuiditas, profitabilitas dan solvabilitas terhadap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101 sampel perusahaan sub sektor manufaktur yang terdaftar di BEI periode 2015-2017. Dengan Uji Statistik Likelihood (simultan) dan statistik z uji (parsial)  ditemukan hasil CR, ROA, ROE, DAR, dan DER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5A158BD9"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bookmarkStart w:id="7" w:name="_heading=h.44sinio" w:colFirst="0" w:colLast="0"/>
      <w:bookmarkEnd w:id="7"/>
      <w:r>
        <w:rPr>
          <w:rFonts w:ascii="Times New Roman" w:eastAsia="Times New Roman" w:hAnsi="Times New Roman" w:cs="Times New Roman"/>
          <w:color w:val="000000"/>
          <w:sz w:val="24"/>
          <w:szCs w:val="24"/>
        </w:rPr>
        <w:t xml:space="preserve">Penelitian Dianova &amp; Nahumury (2019) menguji bertujuan untuk mengetahui pengaruh likuiditas, leverage, pertumbuhan penjualan, dan good tata kelola perusahaan pada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55 sampel perusahaan non bangunan yang terdaftar di Bursa Efek Indonesia periode 2013-2017. Dengan Uji  PLS (Partial Least Square) ditemukan hasil bahwa CR, DAR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07A2EFCF"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Penelitian Christella &amp; Ososega (2019) menguji bertujuan untuk mengetahui pengaruh leverage, profitabilitas, kepemilikan institusional, likuiditas, dan ukuran perusahaan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23 perusahaan perusahaan yang telah terdaftar sebagai industri sektor manufaktur di Bursa Efek Indonesia (BEI) untuk tahun 2014-2016 berturut-turut. Pada penelitian ini ditemukan hasil bahwa CR dan Firm Size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Sedangkan DER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10D681DD"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Penelitian Santosa, Tambunan, &amp; Kumullah (2020) bertujuan untuk menganalisis pengaruh karakteristik perusahaan pada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(FD), yang dimoderatori oleh corporate governance (kualitas audit), dan menggunakan variabel pengendali (laju inflasi dan PDB). Dengan. </w:t>
      </w:r>
      <w:r>
        <w:rPr>
          <w:rFonts w:ascii="Times New Roman" w:eastAsia="Times New Roman" w:hAnsi="Times New Roman" w:cs="Times New Roman"/>
          <w:color w:val="000000"/>
          <w:sz w:val="24"/>
          <w:szCs w:val="24"/>
        </w:rPr>
        <w:lastRenderedPageBreak/>
        <w:t xml:space="preserve">Menggunakan uji regresi logistic biner ditemukan hasil bahwa CR dan DR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
    <w:p w14:paraId="1040AE77"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bookmarkStart w:id="8" w:name="_heading=h.2jxsxqh" w:colFirst="0" w:colLast="0"/>
      <w:bookmarkEnd w:id="8"/>
      <w:r>
        <w:rPr>
          <w:rFonts w:ascii="Times New Roman" w:eastAsia="Times New Roman" w:hAnsi="Times New Roman" w:cs="Times New Roman"/>
          <w:color w:val="000000"/>
          <w:sz w:val="24"/>
          <w:szCs w:val="24"/>
        </w:rPr>
        <w:t xml:space="preserve">Penelitian Dirman (2020) menguji bertujuan untuk menguji pengaruh profitabilitas, likuiditas, leverage, ukuran perusahaan, dan arus kas bebas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dan dapat digunakan sebagai acuan bagi peneliti dan pemangku kepentingan masa depan (investor, kreditur, dan pemerintah) dalam mengambil keputusan yang relevan dan andal.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90 sampel perusahaan perusahaan manufaktur sektor industri dasar dan kimia yang terdaftar di Bursa Efek Indonesia Pertukaran yang dilakukan selama 3 tahun pengamatan yaitu 2016-2018. Pada penelitian ini menggunakan  Analisis data yang digunakan adalah regresi linier berganda ditemukan hasil bahwa ROA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Sedangkan CR tidak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1C71C108"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Penelitian Susanti, Latifa, &amp; Sunarsi (2020) bertujuan untuk menguji pengaruh variabel profitabilitas (Return On Assets), Leverage (Debt To Asset Ratio) dan likuiditas (Current Ratio) terhadap </w:t>
      </w:r>
      <w:r>
        <w:rPr>
          <w:rFonts w:ascii="Times New Roman" w:eastAsia="Times New Roman" w:hAnsi="Times New Roman" w:cs="Times New Roman"/>
          <w:i/>
          <w:color w:val="000000"/>
          <w:sz w:val="24"/>
          <w:szCs w:val="24"/>
        </w:rPr>
        <w:t xml:space="preserve">Financial Distress </w:t>
      </w:r>
      <w:r>
        <w:rPr>
          <w:rFonts w:ascii="Times New Roman" w:eastAsia="Times New Roman" w:hAnsi="Times New Roman" w:cs="Times New Roman"/>
          <w:color w:val="000000"/>
          <w:sz w:val="24"/>
          <w:szCs w:val="24"/>
        </w:rPr>
        <w:t xml:space="preserve">pada perusahaan ritel yang terdaftar di Bursa Efek Indonesia periode 2014-2018.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21 perusahaan. Pada penelitian ini menggunakan  Analisis data yang digunakan adalah analisis regresi data panel (Random Effect) dengan tingkat signifikansi 5 persen ditemukan hasil bahwa CR, ROA, dan DER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
    <w:p w14:paraId="5307136A"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Penelitian Dwiantari &amp; Artini, (2021)menguji bertujuan untuk menguji pengaruh likuiditas, leverage, dan profitabilitas terhadap keuangan distress pada perusahaan Properti dan Real Estate yang terdaftar di Bursa Efek Indonesia (BEI) untuk periode 2017-2019. Dengan metode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ditemukan 53  perusahaan. Teknik analisis yang digunakan dalam penelitian ini adalah logistic analisis regresi ditemukan hasil bahwa CR, ROA, dan DER berpengaruh terhadap</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
    <w:p w14:paraId="5180BC99"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Penelitian Dahlia (2021) menguji Current ratio, Debt to Equity ratio, Total Assets Turn Over dan ukuran perusahaan (SIZE) diukur dalam logaritma natural Total Assets. Periode penelitian 2013-2017 dengan membagi 2 </w:t>
      </w:r>
      <w:r>
        <w:rPr>
          <w:rFonts w:ascii="Times New Roman" w:eastAsia="Times New Roman" w:hAnsi="Times New Roman" w:cs="Times New Roman"/>
          <w:color w:val="000000"/>
          <w:sz w:val="24"/>
          <w:szCs w:val="24"/>
        </w:rPr>
        <w:lastRenderedPageBreak/>
        <w:t xml:space="preserve">kelompok perusahaan yaitu antara perusahaan yang mengalami kerugian dan perusahaan yang tidak mengalami kerugian. Analisis data, dengan Deskriptif, Logistik Pengujian regresi dan uji Independent Sample T. Hasil penelitian yang didapat bahwa firm size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Sedangkan CR tidak berpengaruh terhadap </w:t>
      </w:r>
      <w:r>
        <w:rPr>
          <w:rFonts w:ascii="Times New Roman" w:eastAsia="Times New Roman" w:hAnsi="Times New Roman" w:cs="Times New Roman"/>
          <w:i/>
          <w:sz w:val="24"/>
          <w:szCs w:val="24"/>
        </w:rPr>
        <w:t>Financial Distress</w:t>
      </w:r>
    </w:p>
    <w:p w14:paraId="52D0136C"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385E7E9"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Kerangka Berpikir</w:t>
      </w:r>
    </w:p>
    <w:p w14:paraId="131E88AC"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landasan teori yang telah diuraikan diatas, secara sistematis kerangka pemikiran dalam penelitian ini adalah sebagai berikut:</w:t>
      </w:r>
    </w:p>
    <w:p w14:paraId="156DFCB6"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2336" behindDoc="0" locked="0" layoutInCell="1" hidden="0" allowOverlap="1" wp14:anchorId="78A775A3" wp14:editId="4B58F5FC">
                <wp:simplePos x="0" y="0"/>
                <wp:positionH relativeFrom="column">
                  <wp:posOffset>546100</wp:posOffset>
                </wp:positionH>
                <wp:positionV relativeFrom="paragraph">
                  <wp:posOffset>101600</wp:posOffset>
                </wp:positionV>
                <wp:extent cx="4795520" cy="3091815"/>
                <wp:effectExtent l="0" t="0" r="0" b="0"/>
                <wp:wrapNone/>
                <wp:docPr id="25" name="Grup 25"/>
                <wp:cNvGraphicFramePr/>
                <a:graphic xmlns:a="http://schemas.openxmlformats.org/drawingml/2006/main">
                  <a:graphicData uri="http://schemas.microsoft.com/office/word/2010/wordprocessingGroup">
                    <wpg:wgp>
                      <wpg:cNvGrpSpPr/>
                      <wpg:grpSpPr>
                        <a:xfrm>
                          <a:off x="0" y="0"/>
                          <a:ext cx="4795520" cy="3091815"/>
                          <a:chOff x="2948240" y="2234093"/>
                          <a:chExt cx="4795519" cy="3091814"/>
                        </a:xfrm>
                      </wpg:grpSpPr>
                      <wpg:grpSp>
                        <wpg:cNvPr id="3" name="Grup 3"/>
                        <wpg:cNvGrpSpPr/>
                        <wpg:grpSpPr>
                          <a:xfrm>
                            <a:off x="2948240" y="2234093"/>
                            <a:ext cx="4795519" cy="3091814"/>
                            <a:chOff x="0" y="0"/>
                            <a:chExt cx="4795519" cy="3091814"/>
                          </a:xfrm>
                        </wpg:grpSpPr>
                        <wps:wsp>
                          <wps:cNvPr id="4" name="Persegi Panjang 4"/>
                          <wps:cNvSpPr/>
                          <wps:spPr>
                            <a:xfrm>
                              <a:off x="0" y="0"/>
                              <a:ext cx="4795500" cy="3091800"/>
                            </a:xfrm>
                            <a:prstGeom prst="rect">
                              <a:avLst/>
                            </a:prstGeom>
                            <a:noFill/>
                            <a:ln>
                              <a:noFill/>
                            </a:ln>
                          </wps:spPr>
                          <wps:txbx>
                            <w:txbxContent>
                              <w:p w14:paraId="5B1614C8" w14:textId="77777777" w:rsidR="00E332C5" w:rsidRDefault="00E332C5">
                                <w:pPr>
                                  <w:jc w:val="left"/>
                                  <w:textDirection w:val="btLr"/>
                                </w:pPr>
                              </w:p>
                            </w:txbxContent>
                          </wps:txbx>
                          <wps:bodyPr spcFirstLastPara="1" wrap="square" lIns="91425" tIns="91425" rIns="91425" bIns="91425" anchor="ctr" anchorCtr="0">
                            <a:noAutofit/>
                          </wps:bodyPr>
                        </wps:wsp>
                        <wps:wsp>
                          <wps:cNvPr id="5" name="Bentuk Bebas: Bentuk 5"/>
                          <wps:cNvSpPr/>
                          <wps:spPr>
                            <a:xfrm>
                              <a:off x="455343" y="402229"/>
                              <a:ext cx="941020" cy="436969"/>
                            </a:xfrm>
                            <a:custGeom>
                              <a:avLst/>
                              <a:gdLst/>
                              <a:ahLst/>
                              <a:cxnLst/>
                              <a:rect l="l" t="t" r="r" b="b"/>
                              <a:pathLst>
                                <a:path w="941020" h="436969" extrusionOk="0">
                                  <a:moveTo>
                                    <a:pt x="0" y="0"/>
                                  </a:moveTo>
                                  <a:lnTo>
                                    <a:pt x="0" y="436969"/>
                                  </a:lnTo>
                                  <a:lnTo>
                                    <a:pt x="941020" y="436969"/>
                                  </a:lnTo>
                                  <a:lnTo>
                                    <a:pt x="94102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14B41820" w14:textId="77777777" w:rsidR="00E332C5" w:rsidRDefault="00EC56AF">
                                <w:pPr>
                                  <w:jc w:val="center"/>
                                  <w:textDirection w:val="btLr"/>
                                </w:pPr>
                                <w:r>
                                  <w:rPr>
                                    <w:rFonts w:ascii="Times New Roman" w:eastAsia="Times New Roman" w:hAnsi="Times New Roman" w:cs="Times New Roman"/>
                                    <w:color w:val="000000"/>
                                    <w:sz w:val="18"/>
                                  </w:rPr>
                                  <w:t>CR</w:t>
                                </w:r>
                              </w:p>
                              <w:p w14:paraId="5C0E50E0" w14:textId="77777777" w:rsidR="00E332C5" w:rsidRDefault="00EC56AF">
                                <w:pPr>
                                  <w:jc w:val="center"/>
                                  <w:textDirection w:val="btLr"/>
                                </w:pPr>
                                <w:r>
                                  <w:rPr>
                                    <w:rFonts w:ascii="Times New Roman" w:eastAsia="Times New Roman" w:hAnsi="Times New Roman" w:cs="Times New Roman"/>
                                    <w:color w:val="000000"/>
                                    <w:sz w:val="18"/>
                                  </w:rPr>
                                  <w:t>(X1.1)</w:t>
                                </w:r>
                              </w:p>
                            </w:txbxContent>
                          </wps:txbx>
                          <wps:bodyPr spcFirstLastPara="1" wrap="square" lIns="88900" tIns="38100" rIns="88900" bIns="38100" anchor="t" anchorCtr="0">
                            <a:noAutofit/>
                          </wps:bodyPr>
                        </wps:wsp>
                        <wps:wsp>
                          <wps:cNvPr id="6" name="Bentuk Bebas: Bentuk 6"/>
                          <wps:cNvSpPr/>
                          <wps:spPr>
                            <a:xfrm>
                              <a:off x="455343" y="906871"/>
                              <a:ext cx="941485" cy="437160"/>
                            </a:xfrm>
                            <a:custGeom>
                              <a:avLst/>
                              <a:gdLst/>
                              <a:ahLst/>
                              <a:cxnLst/>
                              <a:rect l="l" t="t" r="r" b="b"/>
                              <a:pathLst>
                                <a:path w="941485" h="437160" extrusionOk="0">
                                  <a:moveTo>
                                    <a:pt x="0" y="0"/>
                                  </a:moveTo>
                                  <a:lnTo>
                                    <a:pt x="0" y="437160"/>
                                  </a:lnTo>
                                  <a:lnTo>
                                    <a:pt x="941485" y="437160"/>
                                  </a:lnTo>
                                  <a:lnTo>
                                    <a:pt x="94148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8B04CAD" w14:textId="77777777" w:rsidR="00E332C5" w:rsidRDefault="00EC56AF">
                                <w:pPr>
                                  <w:jc w:val="center"/>
                                  <w:textDirection w:val="btLr"/>
                                </w:pPr>
                                <w:r>
                                  <w:rPr>
                                    <w:rFonts w:ascii="Times New Roman" w:eastAsia="Times New Roman" w:hAnsi="Times New Roman" w:cs="Times New Roman"/>
                                    <w:color w:val="000000"/>
                                    <w:sz w:val="18"/>
                                  </w:rPr>
                                  <w:t>ROA</w:t>
                                </w:r>
                              </w:p>
                              <w:p w14:paraId="4E7A64DC" w14:textId="77777777" w:rsidR="00E332C5" w:rsidRDefault="00EC56AF">
                                <w:pPr>
                                  <w:jc w:val="center"/>
                                  <w:textDirection w:val="btLr"/>
                                </w:pPr>
                                <w:r>
                                  <w:rPr>
                                    <w:rFonts w:ascii="Times New Roman" w:eastAsia="Times New Roman" w:hAnsi="Times New Roman" w:cs="Times New Roman"/>
                                    <w:color w:val="000000"/>
                                    <w:sz w:val="18"/>
                                  </w:rPr>
                                  <w:t>(X1.2)</w:t>
                                </w:r>
                              </w:p>
                            </w:txbxContent>
                          </wps:txbx>
                          <wps:bodyPr spcFirstLastPara="1" wrap="square" lIns="88900" tIns="38100" rIns="88900" bIns="38100" anchor="t" anchorCtr="0">
                            <a:noAutofit/>
                          </wps:bodyPr>
                        </wps:wsp>
                        <wps:wsp>
                          <wps:cNvPr id="7" name="Bentuk Bebas: Bentuk 7"/>
                          <wps:cNvSpPr/>
                          <wps:spPr>
                            <a:xfrm>
                              <a:off x="455343" y="1396856"/>
                              <a:ext cx="941485" cy="437160"/>
                            </a:xfrm>
                            <a:custGeom>
                              <a:avLst/>
                              <a:gdLst/>
                              <a:ahLst/>
                              <a:cxnLst/>
                              <a:rect l="l" t="t" r="r" b="b"/>
                              <a:pathLst>
                                <a:path w="941485" h="437160" extrusionOk="0">
                                  <a:moveTo>
                                    <a:pt x="0" y="0"/>
                                  </a:moveTo>
                                  <a:lnTo>
                                    <a:pt x="0" y="437160"/>
                                  </a:lnTo>
                                  <a:lnTo>
                                    <a:pt x="941485" y="437160"/>
                                  </a:lnTo>
                                  <a:lnTo>
                                    <a:pt x="94148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E11F7E4" w14:textId="77777777" w:rsidR="00E332C5" w:rsidRDefault="00EC56AF">
                                <w:pPr>
                                  <w:jc w:val="center"/>
                                  <w:textDirection w:val="btLr"/>
                                </w:pPr>
                                <w:r>
                                  <w:rPr>
                                    <w:rFonts w:ascii="Times New Roman" w:eastAsia="Times New Roman" w:hAnsi="Times New Roman" w:cs="Times New Roman"/>
                                    <w:color w:val="000000"/>
                                    <w:sz w:val="18"/>
                                  </w:rPr>
                                  <w:t>DAR</w:t>
                                </w:r>
                              </w:p>
                              <w:p w14:paraId="725FBEEA" w14:textId="77777777" w:rsidR="00E332C5" w:rsidRDefault="00EC56AF">
                                <w:pPr>
                                  <w:jc w:val="center"/>
                                  <w:textDirection w:val="btLr"/>
                                </w:pPr>
                                <w:r>
                                  <w:rPr>
                                    <w:rFonts w:ascii="Times New Roman" w:eastAsia="Times New Roman" w:hAnsi="Times New Roman" w:cs="Times New Roman"/>
                                    <w:color w:val="000000"/>
                                    <w:sz w:val="18"/>
                                  </w:rPr>
                                  <w:t>(X1.3)</w:t>
                                </w:r>
                              </w:p>
                            </w:txbxContent>
                          </wps:txbx>
                          <wps:bodyPr spcFirstLastPara="1" wrap="square" lIns="88900" tIns="38100" rIns="88900" bIns="38100" anchor="t" anchorCtr="0">
                            <a:noAutofit/>
                          </wps:bodyPr>
                        </wps:wsp>
                        <wps:wsp>
                          <wps:cNvPr id="8" name="Bentuk Bebas: Bentuk 8"/>
                          <wps:cNvSpPr/>
                          <wps:spPr>
                            <a:xfrm>
                              <a:off x="455343" y="1894169"/>
                              <a:ext cx="941020" cy="436969"/>
                            </a:xfrm>
                            <a:custGeom>
                              <a:avLst/>
                              <a:gdLst/>
                              <a:ahLst/>
                              <a:cxnLst/>
                              <a:rect l="l" t="t" r="r" b="b"/>
                              <a:pathLst>
                                <a:path w="941020" h="436969" extrusionOk="0">
                                  <a:moveTo>
                                    <a:pt x="0" y="0"/>
                                  </a:moveTo>
                                  <a:lnTo>
                                    <a:pt x="0" y="436969"/>
                                  </a:lnTo>
                                  <a:lnTo>
                                    <a:pt x="941020" y="436969"/>
                                  </a:lnTo>
                                  <a:lnTo>
                                    <a:pt x="94102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C58263A" w14:textId="77777777" w:rsidR="00E332C5" w:rsidRDefault="00EC56AF">
                                <w:pPr>
                                  <w:jc w:val="center"/>
                                  <w:textDirection w:val="btLr"/>
                                </w:pPr>
                                <w:r>
                                  <w:rPr>
                                    <w:rFonts w:ascii="Times New Roman" w:eastAsia="Times New Roman" w:hAnsi="Times New Roman" w:cs="Times New Roman"/>
                                    <w:color w:val="000000"/>
                                    <w:sz w:val="18"/>
                                  </w:rPr>
                                  <w:t>DER</w:t>
                                </w:r>
                              </w:p>
                              <w:p w14:paraId="3CBF6FEA" w14:textId="77777777" w:rsidR="00E332C5" w:rsidRDefault="00EC56AF">
                                <w:pPr>
                                  <w:jc w:val="center"/>
                                  <w:textDirection w:val="btLr"/>
                                </w:pPr>
                                <w:r>
                                  <w:rPr>
                                    <w:rFonts w:ascii="Times New Roman" w:eastAsia="Times New Roman" w:hAnsi="Times New Roman" w:cs="Times New Roman"/>
                                    <w:color w:val="000000"/>
                                    <w:sz w:val="18"/>
                                  </w:rPr>
                                  <w:t>(X1.4)</w:t>
                                </w:r>
                              </w:p>
                            </w:txbxContent>
                          </wps:txbx>
                          <wps:bodyPr spcFirstLastPara="1" wrap="square" lIns="88900" tIns="38100" rIns="88900" bIns="38100" anchor="t" anchorCtr="0">
                            <a:noAutofit/>
                          </wps:bodyPr>
                        </wps:wsp>
                        <wps:wsp>
                          <wps:cNvPr id="9" name="Persegi Panjang 9"/>
                          <wps:cNvSpPr/>
                          <wps:spPr>
                            <a:xfrm>
                              <a:off x="89255" y="0"/>
                              <a:ext cx="1580686" cy="2501225"/>
                            </a:xfrm>
                            <a:prstGeom prst="rect">
                              <a:avLst/>
                            </a:prstGeom>
                            <a:noFill/>
                            <a:ln w="12700" cap="flat" cmpd="sng">
                              <a:solidFill>
                                <a:srgbClr val="000000"/>
                              </a:solidFill>
                              <a:prstDash val="dash"/>
                              <a:round/>
                              <a:headEnd type="none" w="sm" len="sm"/>
                              <a:tailEnd type="none" w="sm" len="sm"/>
                            </a:ln>
                          </wps:spPr>
                          <wps:txbx>
                            <w:txbxContent>
                              <w:p w14:paraId="6DFD5D3F" w14:textId="77777777" w:rsidR="00E332C5" w:rsidRDefault="00E332C5">
                                <w:pPr>
                                  <w:jc w:val="left"/>
                                  <w:textDirection w:val="btLr"/>
                                </w:pPr>
                              </w:p>
                            </w:txbxContent>
                          </wps:txbx>
                          <wps:bodyPr spcFirstLastPara="1" wrap="square" lIns="91425" tIns="91425" rIns="91425" bIns="91425" anchor="ctr" anchorCtr="0">
                            <a:noAutofit/>
                          </wps:bodyPr>
                        </wps:wsp>
                        <wps:wsp>
                          <wps:cNvPr id="10" name="Bentuk Bebas: Bentuk 10"/>
                          <wps:cNvSpPr/>
                          <wps:spPr>
                            <a:xfrm>
                              <a:off x="0" y="87755"/>
                              <a:ext cx="1812774" cy="401848"/>
                            </a:xfrm>
                            <a:custGeom>
                              <a:avLst/>
                              <a:gdLst/>
                              <a:ahLst/>
                              <a:cxnLst/>
                              <a:rect l="l" t="t" r="r" b="b"/>
                              <a:pathLst>
                                <a:path w="1812774" h="401848" extrusionOk="0">
                                  <a:moveTo>
                                    <a:pt x="0" y="0"/>
                                  </a:moveTo>
                                  <a:lnTo>
                                    <a:pt x="0" y="401848"/>
                                  </a:lnTo>
                                  <a:lnTo>
                                    <a:pt x="1812774" y="401848"/>
                                  </a:lnTo>
                                  <a:lnTo>
                                    <a:pt x="1812774" y="0"/>
                                  </a:lnTo>
                                  <a:close/>
                                </a:path>
                              </a:pathLst>
                            </a:custGeom>
                            <a:noFill/>
                            <a:ln>
                              <a:noFill/>
                            </a:ln>
                          </wps:spPr>
                          <wps:txbx>
                            <w:txbxContent>
                              <w:p w14:paraId="11D3EA48" w14:textId="77777777" w:rsidR="00E332C5" w:rsidRDefault="00EC56AF">
                                <w:pPr>
                                  <w:jc w:val="center"/>
                                  <w:textDirection w:val="btLr"/>
                                </w:pPr>
                                <w:r>
                                  <w:rPr>
                                    <w:rFonts w:ascii="Times New Roman" w:eastAsia="Times New Roman" w:hAnsi="Times New Roman" w:cs="Times New Roman"/>
                                    <w:b/>
                                    <w:color w:val="000000"/>
                                    <w:sz w:val="18"/>
                                  </w:rPr>
                                  <w:t>RASIO KEUANGAN (X1)</w:t>
                                </w:r>
                              </w:p>
                            </w:txbxContent>
                          </wps:txbx>
                          <wps:bodyPr spcFirstLastPara="1" wrap="square" lIns="88900" tIns="38100" rIns="88900" bIns="38100" anchor="t" anchorCtr="0">
                            <a:noAutofit/>
                          </wps:bodyPr>
                        </wps:wsp>
                        <wps:wsp>
                          <wps:cNvPr id="11" name="Bentuk Bebas: Bentuk 11"/>
                          <wps:cNvSpPr/>
                          <wps:spPr>
                            <a:xfrm>
                              <a:off x="464292" y="2654845"/>
                              <a:ext cx="940904" cy="436969"/>
                            </a:xfrm>
                            <a:custGeom>
                              <a:avLst/>
                              <a:gdLst/>
                              <a:ahLst/>
                              <a:cxnLst/>
                              <a:rect l="l" t="t" r="r" b="b"/>
                              <a:pathLst>
                                <a:path w="940904" h="436969" extrusionOk="0">
                                  <a:moveTo>
                                    <a:pt x="0" y="0"/>
                                  </a:moveTo>
                                  <a:lnTo>
                                    <a:pt x="0" y="436969"/>
                                  </a:lnTo>
                                  <a:lnTo>
                                    <a:pt x="940904" y="436969"/>
                                  </a:lnTo>
                                  <a:lnTo>
                                    <a:pt x="940904"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7F5E04E" w14:textId="77777777" w:rsidR="00E332C5" w:rsidRDefault="00EC56AF">
                                <w:pPr>
                                  <w:jc w:val="center"/>
                                  <w:textDirection w:val="btLr"/>
                                </w:pPr>
                                <w:r>
                                  <w:rPr>
                                    <w:rFonts w:ascii="Times New Roman" w:eastAsia="Times New Roman" w:hAnsi="Times New Roman" w:cs="Times New Roman"/>
                                    <w:b/>
                                    <w:color w:val="000000"/>
                                    <w:sz w:val="18"/>
                                  </w:rPr>
                                  <w:t>FIRM SIZE</w:t>
                                </w:r>
                              </w:p>
                              <w:p w14:paraId="2EAB0F1E" w14:textId="77777777" w:rsidR="00E332C5" w:rsidRDefault="00EC56AF">
                                <w:pPr>
                                  <w:jc w:val="center"/>
                                  <w:textDirection w:val="btLr"/>
                                </w:pPr>
                                <w:r>
                                  <w:rPr>
                                    <w:rFonts w:ascii="Times New Roman" w:eastAsia="Times New Roman" w:hAnsi="Times New Roman" w:cs="Times New Roman"/>
                                    <w:b/>
                                    <w:color w:val="000000"/>
                                    <w:sz w:val="18"/>
                                  </w:rPr>
                                  <w:t>(X2)</w:t>
                                </w:r>
                              </w:p>
                            </w:txbxContent>
                          </wps:txbx>
                          <wps:bodyPr spcFirstLastPara="1" wrap="square" lIns="88900" tIns="38100" rIns="88900" bIns="38100" anchor="t" anchorCtr="0">
                            <a:noAutofit/>
                          </wps:bodyPr>
                        </wps:wsp>
                        <wps:wsp>
                          <wps:cNvPr id="12" name="Bentuk Bebas: Bentuk 12"/>
                          <wps:cNvSpPr/>
                          <wps:spPr>
                            <a:xfrm>
                              <a:off x="3063052" y="1053162"/>
                              <a:ext cx="1732467" cy="387381"/>
                            </a:xfrm>
                            <a:custGeom>
                              <a:avLst/>
                              <a:gdLst/>
                              <a:ahLst/>
                              <a:cxnLst/>
                              <a:rect l="l" t="t" r="r" b="b"/>
                              <a:pathLst>
                                <a:path w="1732467" h="387381" extrusionOk="0">
                                  <a:moveTo>
                                    <a:pt x="0" y="0"/>
                                  </a:moveTo>
                                  <a:lnTo>
                                    <a:pt x="0" y="387381"/>
                                  </a:lnTo>
                                  <a:lnTo>
                                    <a:pt x="1732467" y="387381"/>
                                  </a:lnTo>
                                  <a:lnTo>
                                    <a:pt x="1732467"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1F168F4E" w14:textId="77777777" w:rsidR="00E332C5" w:rsidRDefault="00EC56AF">
                                <w:pPr>
                                  <w:jc w:val="center"/>
                                  <w:textDirection w:val="btLr"/>
                                </w:pPr>
                                <w:r>
                                  <w:rPr>
                                    <w:rFonts w:ascii="Times New Roman" w:eastAsia="Times New Roman" w:hAnsi="Times New Roman" w:cs="Times New Roman"/>
                                    <w:b/>
                                    <w:color w:val="000000"/>
                                    <w:sz w:val="18"/>
                                  </w:rPr>
                                  <w:t>FINANCIAL DISTRESS</w:t>
                                </w:r>
                              </w:p>
                              <w:p w14:paraId="3F846A98" w14:textId="77777777" w:rsidR="00E332C5" w:rsidRDefault="00EC56AF">
                                <w:pPr>
                                  <w:jc w:val="center"/>
                                  <w:textDirection w:val="btLr"/>
                                </w:pPr>
                                <w:r>
                                  <w:rPr>
                                    <w:rFonts w:ascii="Times New Roman" w:eastAsia="Times New Roman" w:hAnsi="Times New Roman" w:cs="Times New Roman"/>
                                    <w:b/>
                                    <w:color w:val="000000"/>
                                    <w:sz w:val="18"/>
                                  </w:rPr>
                                  <w:t>(Y)</w:t>
                                </w:r>
                              </w:p>
                            </w:txbxContent>
                          </wps:txbx>
                          <wps:bodyPr spcFirstLastPara="1" wrap="square" lIns="88900" tIns="38100" rIns="88900" bIns="38100" anchor="t" anchorCtr="0">
                            <a:noAutofit/>
                          </wps:bodyPr>
                        </wps:wsp>
                        <wps:wsp>
                          <wps:cNvPr id="13" name="Bentuk Bebas: Bentuk 13"/>
                          <wps:cNvSpPr/>
                          <wps:spPr>
                            <a:xfrm>
                              <a:off x="1401942" y="614289"/>
                              <a:ext cx="1684585" cy="614384"/>
                            </a:xfrm>
                            <a:custGeom>
                              <a:avLst/>
                              <a:gdLst/>
                              <a:ahLst/>
                              <a:cxnLst/>
                              <a:rect l="l" t="t" r="r" b="b"/>
                              <a:pathLst>
                                <a:path w="1684585" h="614384" extrusionOk="0">
                                  <a:moveTo>
                                    <a:pt x="0" y="0"/>
                                  </a:moveTo>
                                  <a:lnTo>
                                    <a:pt x="1684585" y="614384"/>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4" name="Bentuk Bebas: Bentuk 14"/>
                          <wps:cNvSpPr/>
                          <wps:spPr>
                            <a:xfrm>
                              <a:off x="1393110" y="1118931"/>
                              <a:ext cx="1683888" cy="123923"/>
                            </a:xfrm>
                            <a:custGeom>
                              <a:avLst/>
                              <a:gdLst/>
                              <a:ahLst/>
                              <a:cxnLst/>
                              <a:rect l="l" t="t" r="r" b="b"/>
                              <a:pathLst>
                                <a:path w="1683888" h="123923" extrusionOk="0">
                                  <a:moveTo>
                                    <a:pt x="0" y="0"/>
                                  </a:moveTo>
                                  <a:lnTo>
                                    <a:pt x="1683888" y="123923"/>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5" name="Bentuk Bebas: Bentuk 15"/>
                          <wps:cNvSpPr/>
                          <wps:spPr>
                            <a:xfrm rot="10800000" flipH="1">
                              <a:off x="1410891" y="1235621"/>
                              <a:ext cx="1669942" cy="1645941"/>
                            </a:xfrm>
                            <a:custGeom>
                              <a:avLst/>
                              <a:gdLst/>
                              <a:ahLst/>
                              <a:cxnLst/>
                              <a:rect l="l" t="t" r="r" b="b"/>
                              <a:pathLst>
                                <a:path w="1669942" h="1645941" extrusionOk="0">
                                  <a:moveTo>
                                    <a:pt x="0" y="0"/>
                                  </a:moveTo>
                                  <a:lnTo>
                                    <a:pt x="1669942" y="164594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6" name="Bentuk Bebas: Bentuk 16"/>
                          <wps:cNvSpPr/>
                          <wps:spPr>
                            <a:xfrm rot="10800000" flipH="1">
                              <a:off x="1410891" y="1213730"/>
                              <a:ext cx="1652160" cy="892213"/>
                            </a:xfrm>
                            <a:custGeom>
                              <a:avLst/>
                              <a:gdLst/>
                              <a:ahLst/>
                              <a:cxnLst/>
                              <a:rect l="l" t="t" r="r" b="b"/>
                              <a:pathLst>
                                <a:path w="1652160" h="892213" extrusionOk="0">
                                  <a:moveTo>
                                    <a:pt x="0" y="0"/>
                                  </a:moveTo>
                                  <a:lnTo>
                                    <a:pt x="1652160" y="892213"/>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7" name="Bentuk Bebas: Bentuk 17"/>
                          <wps:cNvSpPr/>
                          <wps:spPr>
                            <a:xfrm rot="10800000" flipH="1">
                              <a:off x="1401942" y="1224485"/>
                              <a:ext cx="1683423" cy="395280"/>
                            </a:xfrm>
                            <a:custGeom>
                              <a:avLst/>
                              <a:gdLst/>
                              <a:ahLst/>
                              <a:cxnLst/>
                              <a:rect l="l" t="t" r="r" b="b"/>
                              <a:pathLst>
                                <a:path w="1683423" h="395280" extrusionOk="0">
                                  <a:moveTo>
                                    <a:pt x="0" y="0"/>
                                  </a:moveTo>
                                  <a:lnTo>
                                    <a:pt x="1683423" y="39528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8" name="Bentuk Bebas: Bentuk 18"/>
                          <wps:cNvSpPr/>
                          <wps:spPr>
                            <a:xfrm>
                              <a:off x="1830672" y="614289"/>
                              <a:ext cx="294381" cy="226622"/>
                            </a:xfrm>
                            <a:custGeom>
                              <a:avLst/>
                              <a:gdLst/>
                              <a:ahLst/>
                              <a:cxnLst/>
                              <a:rect l="l" t="t" r="r" b="b"/>
                              <a:pathLst>
                                <a:path w="294381" h="226622" extrusionOk="0">
                                  <a:moveTo>
                                    <a:pt x="0" y="0"/>
                                  </a:moveTo>
                                  <a:lnTo>
                                    <a:pt x="0" y="226622"/>
                                  </a:lnTo>
                                  <a:lnTo>
                                    <a:pt x="294381" y="226622"/>
                                  </a:lnTo>
                                  <a:lnTo>
                                    <a:pt x="294381" y="0"/>
                                  </a:lnTo>
                                  <a:close/>
                                </a:path>
                              </a:pathLst>
                            </a:custGeom>
                            <a:noFill/>
                            <a:ln>
                              <a:noFill/>
                            </a:ln>
                          </wps:spPr>
                          <wps:txbx>
                            <w:txbxContent>
                              <w:p w14:paraId="76A17952" w14:textId="77777777" w:rsidR="00E332C5" w:rsidRDefault="00EC56AF">
                                <w:pPr>
                                  <w:textDirection w:val="btLr"/>
                                </w:pPr>
                                <w:r>
                                  <w:rPr>
                                    <w:rFonts w:ascii="Times New Roman" w:eastAsia="Times New Roman" w:hAnsi="Times New Roman" w:cs="Times New Roman"/>
                                    <w:color w:val="000000"/>
                                    <w:sz w:val="18"/>
                                  </w:rPr>
                                  <w:t>1</w:t>
                                </w:r>
                              </w:p>
                            </w:txbxContent>
                          </wps:txbx>
                          <wps:bodyPr spcFirstLastPara="1" wrap="square" lIns="88900" tIns="38100" rIns="88900" bIns="38100" anchor="t" anchorCtr="0">
                            <a:noAutofit/>
                          </wps:bodyPr>
                        </wps:wsp>
                        <wps:wsp>
                          <wps:cNvPr id="19" name="Bentuk Bebas: Bentuk 19"/>
                          <wps:cNvSpPr/>
                          <wps:spPr>
                            <a:xfrm>
                              <a:off x="1812774" y="950749"/>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522AF7ED" w14:textId="77777777" w:rsidR="00E332C5" w:rsidRDefault="00EC56AF">
                                <w:pPr>
                                  <w:textDirection w:val="btLr"/>
                                </w:pPr>
                                <w:r>
                                  <w:rPr>
                                    <w:rFonts w:ascii="Times New Roman" w:eastAsia="Times New Roman" w:hAnsi="Times New Roman" w:cs="Times New Roman"/>
                                    <w:color w:val="000000"/>
                                    <w:sz w:val="18"/>
                                  </w:rPr>
                                  <w:t>2</w:t>
                                </w:r>
                              </w:p>
                            </w:txbxContent>
                          </wps:txbx>
                          <wps:bodyPr spcFirstLastPara="1" wrap="square" lIns="88900" tIns="38100" rIns="88900" bIns="38100" anchor="t" anchorCtr="0">
                            <a:noAutofit/>
                          </wps:bodyPr>
                        </wps:wsp>
                        <wps:wsp>
                          <wps:cNvPr id="20" name="Bentuk Bebas: Bentuk 20"/>
                          <wps:cNvSpPr/>
                          <wps:spPr>
                            <a:xfrm>
                              <a:off x="1821723" y="1265222"/>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2DBEAB56" w14:textId="77777777" w:rsidR="00E332C5" w:rsidRDefault="00EC56AF">
                                <w:pPr>
                                  <w:textDirection w:val="btLr"/>
                                </w:pPr>
                                <w:r>
                                  <w:rPr>
                                    <w:rFonts w:ascii="Times New Roman" w:eastAsia="Times New Roman" w:hAnsi="Times New Roman" w:cs="Times New Roman"/>
                                    <w:color w:val="000000"/>
                                    <w:sz w:val="18"/>
                                  </w:rPr>
                                  <w:t>3</w:t>
                                </w:r>
                              </w:p>
                            </w:txbxContent>
                          </wps:txbx>
                          <wps:bodyPr spcFirstLastPara="1" wrap="square" lIns="88900" tIns="38100" rIns="88900" bIns="38100" anchor="t" anchorCtr="0">
                            <a:noAutofit/>
                          </wps:bodyPr>
                        </wps:wsp>
                        <wps:wsp>
                          <wps:cNvPr id="22" name="Bentuk Bebas: Bentuk 22"/>
                          <wps:cNvSpPr/>
                          <wps:spPr>
                            <a:xfrm>
                              <a:off x="1830672" y="1565038"/>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07A1D7DE" w14:textId="77777777" w:rsidR="00E332C5" w:rsidRDefault="00EC56AF">
                                <w:pPr>
                                  <w:textDirection w:val="btLr"/>
                                </w:pPr>
                                <w:r>
                                  <w:rPr>
                                    <w:rFonts w:ascii="Times New Roman" w:eastAsia="Times New Roman" w:hAnsi="Times New Roman" w:cs="Times New Roman"/>
                                    <w:color w:val="000000"/>
                                    <w:sz w:val="18"/>
                                  </w:rPr>
                                  <w:t>4</w:t>
                                </w:r>
                              </w:p>
                            </w:txbxContent>
                          </wps:txbx>
                          <wps:bodyPr spcFirstLastPara="1" wrap="square" lIns="88900" tIns="38100" rIns="88900" bIns="38100" anchor="t" anchorCtr="0">
                            <a:noAutofit/>
                          </wps:bodyPr>
                        </wps:wsp>
                        <wps:wsp>
                          <wps:cNvPr id="23" name="Bentuk Bebas: Bentuk 23"/>
                          <wps:cNvSpPr/>
                          <wps:spPr>
                            <a:xfrm>
                              <a:off x="1857402" y="2003911"/>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30C61FC6" w14:textId="77777777" w:rsidR="00E332C5" w:rsidRDefault="00EC56AF">
                                <w:pPr>
                                  <w:textDirection w:val="btLr"/>
                                </w:pPr>
                                <w:r>
                                  <w:rPr>
                                    <w:rFonts w:ascii="Times New Roman" w:eastAsia="Times New Roman" w:hAnsi="Times New Roman" w:cs="Times New Roman"/>
                                    <w:color w:val="000000"/>
                                    <w:sz w:val="18"/>
                                  </w:rPr>
                                  <w:t>5</w:t>
                                </w:r>
                              </w:p>
                            </w:txbxContent>
                          </wps:txbx>
                          <wps:bodyPr spcFirstLastPara="1" wrap="square" lIns="88900" tIns="38100" rIns="88900" bIns="38100" anchor="t" anchorCtr="0">
                            <a:noAutofit/>
                          </wps:bodyPr>
                        </wps:wsp>
                      </wpg:grpSp>
                    </wpg:wgp>
                  </a:graphicData>
                </a:graphic>
              </wp:anchor>
            </w:drawing>
          </mc:Choice>
          <mc:Fallback>
            <w:pict>
              <v:group w14:anchorId="78A775A3" id="Grup 25" o:spid="_x0000_s1027" style="position:absolute;left:0;text-align:left;margin-left:43pt;margin-top:8pt;width:377.6pt;height:243.45pt;z-index:251662336" coordorigin="29482,22340" coordsize="47955,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">
                <v:group id="Grup 3" o:spid="_x0000_s1028" style="position:absolute;left:29482;top:22340;width:47955;height:30919" coordsize="47955,3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ersegi Panjang 4" o:spid="_x0000_s1029" style="position:absolute;width:47955;height:30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B1614C8" w14:textId="77777777" w:rsidR="00E332C5" w:rsidRDefault="00E332C5">
                          <w:pPr>
                            <w:jc w:val="left"/>
                            <w:textDirection w:val="btLr"/>
                          </w:pPr>
                        </w:p>
                      </w:txbxContent>
                    </v:textbox>
                  </v:rect>
                  <v:shape id="Bentuk Bebas: Bentuk 5" o:spid="_x0000_s1030" style="position:absolute;left:4553;top:4022;width:9410;height:4369;visibility:visible;mso-wrap-style:square;v-text-anchor:top" coordsize="941020,436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" adj="-11796480,,5400" path="m,l,436969r941020,l941020,,,xe">
                    <v:stroke startarrowwidth="narrow" startarrowlength="short" endarrowwidth="narrow" endarrowlength="short" miterlimit="5243f" joinstyle="miter"/>
                    <v:formulas/>
                    <v:path arrowok="t" o:extrusionok="f" o:connecttype="custom" textboxrect="0,0,941020,436969"/>
                    <v:textbox inset="7pt,3pt,7pt,3pt">
                      <w:txbxContent>
                        <w:p w14:paraId="14B41820" w14:textId="77777777" w:rsidR="00E332C5" w:rsidRDefault="00EC56AF">
                          <w:pPr>
                            <w:jc w:val="center"/>
                            <w:textDirection w:val="btLr"/>
                          </w:pPr>
                          <w:r>
                            <w:rPr>
                              <w:rFonts w:ascii="Times New Roman" w:eastAsia="Times New Roman" w:hAnsi="Times New Roman" w:cs="Times New Roman"/>
                              <w:color w:val="000000"/>
                              <w:sz w:val="18"/>
                            </w:rPr>
                            <w:t>CR</w:t>
                          </w:r>
                        </w:p>
                        <w:p w14:paraId="5C0E50E0" w14:textId="77777777" w:rsidR="00E332C5" w:rsidRDefault="00EC56AF">
                          <w:pPr>
                            <w:jc w:val="center"/>
                            <w:textDirection w:val="btLr"/>
                          </w:pPr>
                          <w:r>
                            <w:rPr>
                              <w:rFonts w:ascii="Times New Roman" w:eastAsia="Times New Roman" w:hAnsi="Times New Roman" w:cs="Times New Roman"/>
                              <w:color w:val="000000"/>
                              <w:sz w:val="18"/>
                            </w:rPr>
                            <w:t>(X1.1)</w:t>
                          </w:r>
                        </w:p>
                      </w:txbxContent>
                    </v:textbox>
                  </v:shape>
                  <v:shape id="Bentuk Bebas: Bentuk 6" o:spid="_x0000_s1031" style="position:absolute;left:4553;top:9068;width:9415;height:4372;visibility:visible;mso-wrap-style:square;v-text-anchor:top" coordsize="941485,4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" adj="-11796480,,5400" path="m,l,437160r941485,l941485,,,xe">
                    <v:stroke startarrowwidth="narrow" startarrowlength="short" endarrowwidth="narrow" endarrowlength="short" miterlimit="5243f" joinstyle="miter"/>
                    <v:formulas/>
                    <v:path arrowok="t" o:extrusionok="f" o:connecttype="custom" textboxrect="0,0,941485,437160"/>
                    <v:textbox inset="7pt,3pt,7pt,3pt">
                      <w:txbxContent>
                        <w:p w14:paraId="68B04CAD" w14:textId="77777777" w:rsidR="00E332C5" w:rsidRDefault="00EC56AF">
                          <w:pPr>
                            <w:jc w:val="center"/>
                            <w:textDirection w:val="btLr"/>
                          </w:pPr>
                          <w:r>
                            <w:rPr>
                              <w:rFonts w:ascii="Times New Roman" w:eastAsia="Times New Roman" w:hAnsi="Times New Roman" w:cs="Times New Roman"/>
                              <w:color w:val="000000"/>
                              <w:sz w:val="18"/>
                            </w:rPr>
                            <w:t>ROA</w:t>
                          </w:r>
                        </w:p>
                        <w:p w14:paraId="4E7A64DC" w14:textId="77777777" w:rsidR="00E332C5" w:rsidRDefault="00EC56AF">
                          <w:pPr>
                            <w:jc w:val="center"/>
                            <w:textDirection w:val="btLr"/>
                          </w:pPr>
                          <w:r>
                            <w:rPr>
                              <w:rFonts w:ascii="Times New Roman" w:eastAsia="Times New Roman" w:hAnsi="Times New Roman" w:cs="Times New Roman"/>
                              <w:color w:val="000000"/>
                              <w:sz w:val="18"/>
                            </w:rPr>
                            <w:t>(X1.2)</w:t>
                          </w:r>
                        </w:p>
                      </w:txbxContent>
                    </v:textbox>
                  </v:shape>
                  <v:shape id="Bentuk Bebas: Bentuk 7" o:spid="_x0000_s1032" style="position:absolute;left:4553;top:13968;width:9415;height:4372;visibility:visible;mso-wrap-style:square;v-text-anchor:top" coordsize="941485,4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" adj="-11796480,,5400" path="m,l,437160r941485,l941485,,,xe">
                    <v:stroke startarrowwidth="narrow" startarrowlength="short" endarrowwidth="narrow" endarrowlength="short" miterlimit="5243f" joinstyle="miter"/>
                    <v:formulas/>
                    <v:path arrowok="t" o:extrusionok="f" o:connecttype="custom" textboxrect="0,0,941485,437160"/>
                    <v:textbox inset="7pt,3pt,7pt,3pt">
                      <w:txbxContent>
                        <w:p w14:paraId="5E11F7E4" w14:textId="77777777" w:rsidR="00E332C5" w:rsidRDefault="00EC56AF">
                          <w:pPr>
                            <w:jc w:val="center"/>
                            <w:textDirection w:val="btLr"/>
                          </w:pPr>
                          <w:r>
                            <w:rPr>
                              <w:rFonts w:ascii="Times New Roman" w:eastAsia="Times New Roman" w:hAnsi="Times New Roman" w:cs="Times New Roman"/>
                              <w:color w:val="000000"/>
                              <w:sz w:val="18"/>
                            </w:rPr>
                            <w:t>DAR</w:t>
                          </w:r>
                        </w:p>
                        <w:p w14:paraId="725FBEEA" w14:textId="77777777" w:rsidR="00E332C5" w:rsidRDefault="00EC56AF">
                          <w:pPr>
                            <w:jc w:val="center"/>
                            <w:textDirection w:val="btLr"/>
                          </w:pPr>
                          <w:r>
                            <w:rPr>
                              <w:rFonts w:ascii="Times New Roman" w:eastAsia="Times New Roman" w:hAnsi="Times New Roman" w:cs="Times New Roman"/>
                              <w:color w:val="000000"/>
                              <w:sz w:val="18"/>
                            </w:rPr>
                            <w:t>(X1.3)</w:t>
                          </w:r>
                        </w:p>
                      </w:txbxContent>
                    </v:textbox>
                  </v:shape>
                  <v:shape id="Bentuk Bebas: Bentuk 8" o:spid="_x0000_s1033" style="position:absolute;left:4553;top:18941;width:9410;height:4370;visibility:visible;mso-wrap-style:square;v-text-anchor:top" coordsize="941020,436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" adj="-11796480,,5400" path="m,l,436969r941020,l941020,,,xe">
                    <v:stroke startarrowwidth="narrow" startarrowlength="short" endarrowwidth="narrow" endarrowlength="short" miterlimit="5243f" joinstyle="miter"/>
                    <v:formulas/>
                    <v:path arrowok="t" o:extrusionok="f" o:connecttype="custom" textboxrect="0,0,941020,436969"/>
                    <v:textbox inset="7pt,3pt,7pt,3pt">
                      <w:txbxContent>
                        <w:p w14:paraId="5C58263A" w14:textId="77777777" w:rsidR="00E332C5" w:rsidRDefault="00EC56AF">
                          <w:pPr>
                            <w:jc w:val="center"/>
                            <w:textDirection w:val="btLr"/>
                          </w:pPr>
                          <w:r>
                            <w:rPr>
                              <w:rFonts w:ascii="Times New Roman" w:eastAsia="Times New Roman" w:hAnsi="Times New Roman" w:cs="Times New Roman"/>
                              <w:color w:val="000000"/>
                              <w:sz w:val="18"/>
                            </w:rPr>
                            <w:t>DER</w:t>
                          </w:r>
                        </w:p>
                        <w:p w14:paraId="3CBF6FEA" w14:textId="77777777" w:rsidR="00E332C5" w:rsidRDefault="00EC56AF">
                          <w:pPr>
                            <w:jc w:val="center"/>
                            <w:textDirection w:val="btLr"/>
                          </w:pPr>
                          <w:r>
                            <w:rPr>
                              <w:rFonts w:ascii="Times New Roman" w:eastAsia="Times New Roman" w:hAnsi="Times New Roman" w:cs="Times New Roman"/>
                              <w:color w:val="000000"/>
                              <w:sz w:val="18"/>
                            </w:rPr>
                            <w:t>(X1.4)</w:t>
                          </w:r>
                        </w:p>
                      </w:txbxContent>
                    </v:textbox>
                  </v:shape>
                  <v:rect id="Persegi Panjang 9" o:spid="_x0000_s1034" style="position:absolute;left:892;width:15807;height:25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" filled="f" strokeweight="1pt">
                    <v:stroke dashstyle="dash" startarrowwidth="narrow" startarrowlength="short" endarrowwidth="narrow" endarrowlength="short" joinstyle="round"/>
                    <v:textbox inset="2.53958mm,2.53958mm,2.53958mm,2.53958mm">
                      <w:txbxContent>
                        <w:p w14:paraId="6DFD5D3F" w14:textId="77777777" w:rsidR="00E332C5" w:rsidRDefault="00E332C5">
                          <w:pPr>
                            <w:jc w:val="left"/>
                            <w:textDirection w:val="btLr"/>
                          </w:pPr>
                        </w:p>
                      </w:txbxContent>
                    </v:textbox>
                  </v:rect>
                  <v:shape id="Bentuk Bebas: Bentuk 10" o:spid="_x0000_s1035" style="position:absolute;top:877;width:18127;height:4019;visibility:visible;mso-wrap-style:square;v-text-anchor:top" coordsize="1812774,401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" adj="-11796480,,5400" path="m,l,401848r1812774,l1812774,,,xe" filled="f" stroked="f">
                    <v:stroke joinstyle="miter"/>
                    <v:formulas/>
                    <v:path arrowok="t" o:extrusionok="f" o:connecttype="custom" textboxrect="0,0,1812774,401848"/>
                    <v:textbox inset="7pt,3pt,7pt,3pt">
                      <w:txbxContent>
                        <w:p w14:paraId="11D3EA48" w14:textId="77777777" w:rsidR="00E332C5" w:rsidRDefault="00EC56AF">
                          <w:pPr>
                            <w:jc w:val="center"/>
                            <w:textDirection w:val="btLr"/>
                          </w:pPr>
                          <w:r>
                            <w:rPr>
                              <w:rFonts w:ascii="Times New Roman" w:eastAsia="Times New Roman" w:hAnsi="Times New Roman" w:cs="Times New Roman"/>
                              <w:b/>
                              <w:color w:val="000000"/>
                              <w:sz w:val="18"/>
                            </w:rPr>
                            <w:t>RASIO KEUANGAN (X1)</w:t>
                          </w:r>
                        </w:p>
                      </w:txbxContent>
                    </v:textbox>
                  </v:shape>
                  <v:shape id="Bentuk Bebas: Bentuk 11" o:spid="_x0000_s1036" style="position:absolute;left:4642;top:26548;width:9409;height:4370;visibility:visible;mso-wrap-style:square;v-text-anchor:top" coordsize="940904,436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" adj="-11796480,,5400" path="m,l,436969r940904,l940904,,,xe">
                    <v:stroke startarrowwidth="narrow" startarrowlength="short" endarrowwidth="narrow" endarrowlength="short" miterlimit="5243f" joinstyle="miter"/>
                    <v:formulas/>
                    <v:path arrowok="t" o:extrusionok="f" o:connecttype="custom" textboxrect="0,0,940904,436969"/>
                    <v:textbox inset="7pt,3pt,7pt,3pt">
                      <w:txbxContent>
                        <w:p w14:paraId="77F5E04E" w14:textId="77777777" w:rsidR="00E332C5" w:rsidRDefault="00EC56AF">
                          <w:pPr>
                            <w:jc w:val="center"/>
                            <w:textDirection w:val="btLr"/>
                          </w:pPr>
                          <w:r>
                            <w:rPr>
                              <w:rFonts w:ascii="Times New Roman" w:eastAsia="Times New Roman" w:hAnsi="Times New Roman" w:cs="Times New Roman"/>
                              <w:b/>
                              <w:color w:val="000000"/>
                              <w:sz w:val="18"/>
                            </w:rPr>
                            <w:t>FIRM SIZE</w:t>
                          </w:r>
                        </w:p>
                        <w:p w14:paraId="2EAB0F1E" w14:textId="77777777" w:rsidR="00E332C5" w:rsidRDefault="00EC56AF">
                          <w:pPr>
                            <w:jc w:val="center"/>
                            <w:textDirection w:val="btLr"/>
                          </w:pPr>
                          <w:r>
                            <w:rPr>
                              <w:rFonts w:ascii="Times New Roman" w:eastAsia="Times New Roman" w:hAnsi="Times New Roman" w:cs="Times New Roman"/>
                              <w:b/>
                              <w:color w:val="000000"/>
                              <w:sz w:val="18"/>
                            </w:rPr>
                            <w:t>(X2)</w:t>
                          </w:r>
                        </w:p>
                      </w:txbxContent>
                    </v:textbox>
                  </v:shape>
                  <v:shape id="Bentuk Bebas: Bentuk 12" o:spid="_x0000_s1037" style="position:absolute;left:30630;top:10531;width:17325;height:3874;visibility:visible;mso-wrap-style:square;v-text-anchor:top" coordsize="1732467,387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" adj="-11796480,,5400" path="m,l,387381r1732467,l1732467,,,xe">
                    <v:stroke startarrowwidth="narrow" startarrowlength="short" endarrowwidth="narrow" endarrowlength="short" miterlimit="5243f" joinstyle="miter"/>
                    <v:formulas/>
                    <v:path arrowok="t" o:extrusionok="f" o:connecttype="custom" textboxrect="0,0,1732467,387381"/>
                    <v:textbox inset="7pt,3pt,7pt,3pt">
                      <w:txbxContent>
                        <w:p w14:paraId="1F168F4E" w14:textId="77777777" w:rsidR="00E332C5" w:rsidRDefault="00EC56AF">
                          <w:pPr>
                            <w:jc w:val="center"/>
                            <w:textDirection w:val="btLr"/>
                          </w:pPr>
                          <w:r>
                            <w:rPr>
                              <w:rFonts w:ascii="Times New Roman" w:eastAsia="Times New Roman" w:hAnsi="Times New Roman" w:cs="Times New Roman"/>
                              <w:b/>
                              <w:color w:val="000000"/>
                              <w:sz w:val="18"/>
                            </w:rPr>
                            <w:t>FINANCIAL DISTRESS</w:t>
                          </w:r>
                        </w:p>
                        <w:p w14:paraId="3F846A98" w14:textId="77777777" w:rsidR="00E332C5" w:rsidRDefault="00EC56AF">
                          <w:pPr>
                            <w:jc w:val="center"/>
                            <w:textDirection w:val="btLr"/>
                          </w:pPr>
                          <w:r>
                            <w:rPr>
                              <w:rFonts w:ascii="Times New Roman" w:eastAsia="Times New Roman" w:hAnsi="Times New Roman" w:cs="Times New Roman"/>
                              <w:b/>
                              <w:color w:val="000000"/>
                              <w:sz w:val="18"/>
                            </w:rPr>
                            <w:t>(Y)</w:t>
                          </w:r>
                        </w:p>
                      </w:txbxContent>
                    </v:textbox>
                  </v:shape>
                  <v:shape id="Bentuk Bebas: Bentuk 13" o:spid="_x0000_s1038" style="position:absolute;left:14019;top:6142;width:16846;height:6144;visibility:visible;mso-wrap-style:square;v-text-anchor:middle" coordsize="1684585,61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" path="m,l1684585,614384e" strokeweight="1pt">
                    <v:stroke startarrowwidth="narrow" startarrowlength="short" endarrow="block"/>
                    <v:path arrowok="t" o:extrusionok="f"/>
                  </v:shape>
                  <v:shape id="Bentuk Bebas: Bentuk 14" o:spid="_x0000_s1039" style="position:absolute;left:13931;top:11189;width:16838;height:1239;visibility:visible;mso-wrap-style:square;v-text-anchor:middle" coordsize="1683888,1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" path="m,l1683888,123923e" strokeweight="1pt">
                    <v:stroke startarrowwidth="narrow" startarrowlength="short" endarrow="block"/>
                    <v:path arrowok="t" o:extrusionok="f"/>
                  </v:shape>
                  <v:shape id="Bentuk Bebas: Bentuk 15" o:spid="_x0000_s1040" style="position:absolute;left:14108;top:12356;width:16700;height:16459;rotation:180;flip:x;visibility:visible;mso-wrap-style:square;v-text-anchor:middle" coordsize="1669942,164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" path="m,l1669942,1645941e" strokeweight="1pt">
                    <v:stroke startarrowwidth="narrow" startarrowlength="short" endarrow="block"/>
                    <v:path arrowok="t" o:extrusionok="f"/>
                  </v:shape>
                  <v:shape id="Bentuk Bebas: Bentuk 16" o:spid="_x0000_s1041" style="position:absolute;left:14108;top:12137;width:16522;height:8922;rotation:180;flip:x;visibility:visible;mso-wrap-style:square;v-text-anchor:middle" coordsize="1652160,8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" path="m,l1652160,892213e" strokeweight="1pt">
                    <v:stroke startarrowwidth="narrow" startarrowlength="short" endarrow="block"/>
                    <v:path arrowok="t" o:extrusionok="f"/>
                  </v:shape>
                  <v:shape id="Bentuk Bebas: Bentuk 17" o:spid="_x0000_s1042" style="position:absolute;left:14019;top:12244;width:16834;height:3953;rotation:180;flip:x;visibility:visible;mso-wrap-style:square;v-text-anchor:middle" coordsize="1683423,39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" path="m,l1683423,395280e" strokeweight="1pt">
                    <v:stroke startarrowwidth="narrow" startarrowlength="short" endarrow="block"/>
                    <v:path arrowok="t" o:extrusionok="f"/>
                  </v:shape>
                  <v:shape id="Bentuk Bebas: Bentuk 18" o:spid="_x0000_s1043" style="position:absolute;left:18306;top:6142;width:2944;height:2267;visibility:visible;mso-wrap-style:square;v-text-anchor:top" coordsize="294381,226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" adj="-11796480,,5400" path="m,l,226622r294381,l294381,,,xe" filled="f" stroked="f">
                    <v:stroke joinstyle="miter"/>
                    <v:formulas/>
                    <v:path arrowok="t" o:extrusionok="f" o:connecttype="custom" textboxrect="0,0,294381,226622"/>
                    <v:textbox inset="7pt,3pt,7pt,3pt">
                      <w:txbxContent>
                        <w:p w14:paraId="76A17952" w14:textId="77777777" w:rsidR="00E332C5" w:rsidRDefault="00EC56AF">
                          <w:pPr>
                            <w:textDirection w:val="btLr"/>
                          </w:pPr>
                          <w:r>
                            <w:rPr>
                              <w:rFonts w:ascii="Times New Roman" w:eastAsia="Times New Roman" w:hAnsi="Times New Roman" w:cs="Times New Roman"/>
                              <w:color w:val="000000"/>
                              <w:sz w:val="18"/>
                            </w:rPr>
                            <w:t>1</w:t>
                          </w:r>
                        </w:p>
                      </w:txbxContent>
                    </v:textbox>
                  </v:shape>
                  <v:shape id="Bentuk Bebas: Bentuk 19" o:spid="_x0000_s1044" style="position:absolute;left:18127;top:9507;width:2948;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" adj="-11796480,,5400" path="m,l,226717r294729,l294729,,,xe" filled="f" stroked="f">
                    <v:stroke joinstyle="miter"/>
                    <v:formulas/>
                    <v:path arrowok="t" o:extrusionok="f" o:connecttype="custom" textboxrect="0,0,294729,226717"/>
                    <v:textbox inset="7pt,3pt,7pt,3pt">
                      <w:txbxContent>
                        <w:p w14:paraId="522AF7ED" w14:textId="77777777" w:rsidR="00E332C5" w:rsidRDefault="00EC56AF">
                          <w:pPr>
                            <w:textDirection w:val="btLr"/>
                          </w:pPr>
                          <w:r>
                            <w:rPr>
                              <w:rFonts w:ascii="Times New Roman" w:eastAsia="Times New Roman" w:hAnsi="Times New Roman" w:cs="Times New Roman"/>
                              <w:color w:val="000000"/>
                              <w:sz w:val="18"/>
                            </w:rPr>
                            <w:t>2</w:t>
                          </w:r>
                        </w:p>
                      </w:txbxContent>
                    </v:textbox>
                  </v:shape>
                  <v:shape id="Bentuk Bebas: Bentuk 20" o:spid="_x0000_s1045" style="position:absolute;left:18217;top:12652;width:2947;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" adj="-11796480,,5400" path="m,l,226717r294729,l294729,,,xe" filled="f" stroked="f">
                    <v:stroke joinstyle="miter"/>
                    <v:formulas/>
                    <v:path arrowok="t" o:extrusionok="f" o:connecttype="custom" textboxrect="0,0,294729,226717"/>
                    <v:textbox inset="7pt,3pt,7pt,3pt">
                      <w:txbxContent>
                        <w:p w14:paraId="2DBEAB56" w14:textId="77777777" w:rsidR="00E332C5" w:rsidRDefault="00EC56AF">
                          <w:pPr>
                            <w:textDirection w:val="btLr"/>
                          </w:pPr>
                          <w:r>
                            <w:rPr>
                              <w:rFonts w:ascii="Times New Roman" w:eastAsia="Times New Roman" w:hAnsi="Times New Roman" w:cs="Times New Roman"/>
                              <w:color w:val="000000"/>
                              <w:sz w:val="18"/>
                            </w:rPr>
                            <w:t>3</w:t>
                          </w:r>
                        </w:p>
                      </w:txbxContent>
                    </v:textbox>
                  </v:shape>
                  <v:shape id="Bentuk Bebas: Bentuk 22" o:spid="_x0000_s1046" style="position:absolute;left:18306;top:15650;width:2948;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" adj="-11796480,,5400" path="m,l,226717r294729,l294729,,,xe" filled="f" stroked="f">
                    <v:stroke joinstyle="miter"/>
                    <v:formulas/>
                    <v:path arrowok="t" o:extrusionok="f" o:connecttype="custom" textboxrect="0,0,294729,226717"/>
                    <v:textbox inset="7pt,3pt,7pt,3pt">
                      <w:txbxContent>
                        <w:p w14:paraId="07A1D7DE" w14:textId="77777777" w:rsidR="00E332C5" w:rsidRDefault="00EC56AF">
                          <w:pPr>
                            <w:textDirection w:val="btLr"/>
                          </w:pPr>
                          <w:r>
                            <w:rPr>
                              <w:rFonts w:ascii="Times New Roman" w:eastAsia="Times New Roman" w:hAnsi="Times New Roman" w:cs="Times New Roman"/>
                              <w:color w:val="000000"/>
                              <w:sz w:val="18"/>
                            </w:rPr>
                            <w:t>4</w:t>
                          </w:r>
                        </w:p>
                      </w:txbxContent>
                    </v:textbox>
                  </v:shape>
                  <v:shape id="Bentuk Bebas: Bentuk 23" o:spid="_x0000_s1047" style="position:absolute;left:18574;top:20039;width:2947;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" adj="-11796480,,5400" path="m,l,226717r294729,l294729,,,xe" filled="f" stroked="f">
                    <v:stroke joinstyle="miter"/>
                    <v:formulas/>
                    <v:path arrowok="t" o:extrusionok="f" o:connecttype="custom" textboxrect="0,0,294729,226717"/>
                    <v:textbox inset="7pt,3pt,7pt,3pt">
                      <w:txbxContent>
                        <w:p w14:paraId="30C61FC6" w14:textId="77777777" w:rsidR="00E332C5" w:rsidRDefault="00EC56AF">
                          <w:pPr>
                            <w:textDirection w:val="btLr"/>
                          </w:pPr>
                          <w:r>
                            <w:rPr>
                              <w:rFonts w:ascii="Times New Roman" w:eastAsia="Times New Roman" w:hAnsi="Times New Roman" w:cs="Times New Roman"/>
                              <w:color w:val="000000"/>
                              <w:sz w:val="18"/>
                            </w:rPr>
                            <w:t>5</w:t>
                          </w:r>
                        </w:p>
                      </w:txbxContent>
                    </v:textbox>
                  </v:shape>
                </v:group>
              </v:group>
            </w:pict>
          </mc:Fallback>
        </mc:AlternateContent>
      </w:r>
    </w:p>
    <w:p w14:paraId="37849DDF"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color w:val="000000"/>
        </w:rPr>
      </w:pPr>
    </w:p>
    <w:p w14:paraId="75A93FFC"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p>
    <w:p w14:paraId="7908ADCA"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5D001957"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67D8FB4A"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0A2D3A2D"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041D803B"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7ACD0D87"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278CF9CB"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66579D10"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4A31511E"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6101D1B9"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8"/>
          <w:szCs w:val="8"/>
        </w:rPr>
      </w:pPr>
    </w:p>
    <w:p w14:paraId="1DD7A0A4"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3360" behindDoc="0" locked="0" layoutInCell="1" hidden="0" allowOverlap="1" wp14:anchorId="2EE1A37B" wp14:editId="214984D8">
                <wp:simplePos x="0" y="0"/>
                <wp:positionH relativeFrom="column">
                  <wp:posOffset>1295400</wp:posOffset>
                </wp:positionH>
                <wp:positionV relativeFrom="paragraph">
                  <wp:posOffset>76200</wp:posOffset>
                </wp:positionV>
                <wp:extent cx="3615055" cy="311785"/>
                <wp:effectExtent l="0" t="0" r="0" b="0"/>
                <wp:wrapNone/>
                <wp:docPr id="1" name="Bentuk Bebas: Bentuk 1"/>
                <wp:cNvGraphicFramePr/>
                <a:graphic xmlns:a="http://schemas.openxmlformats.org/drawingml/2006/main">
                  <a:graphicData uri="http://schemas.microsoft.com/office/word/2010/wordprocessingShape">
                    <wps:wsp>
                      <wps:cNvSpPr/>
                      <wps:spPr>
                        <a:xfrm>
                          <a:off x="3543235" y="3628870"/>
                          <a:ext cx="3605530" cy="302260"/>
                        </a:xfrm>
                        <a:custGeom>
                          <a:avLst/>
                          <a:gdLst/>
                          <a:ahLst/>
                          <a:cxnLst/>
                          <a:rect l="l" t="t" r="r" b="b"/>
                          <a:pathLst>
                            <a:path w="3605530" h="302260" extrusionOk="0">
                              <a:moveTo>
                                <a:pt x="0" y="0"/>
                              </a:moveTo>
                              <a:lnTo>
                                <a:pt x="0" y="302260"/>
                              </a:lnTo>
                              <a:lnTo>
                                <a:pt x="3605530" y="302260"/>
                              </a:lnTo>
                              <a:lnTo>
                                <a:pt x="3605530" y="0"/>
                              </a:lnTo>
                              <a:close/>
                            </a:path>
                          </a:pathLst>
                        </a:custGeom>
                        <a:solidFill>
                          <a:srgbClr val="FFFFFF"/>
                        </a:solidFill>
                        <a:ln>
                          <a:noFill/>
                        </a:ln>
                      </wps:spPr>
                      <wps:txbx>
                        <w:txbxContent>
                          <w:p w14:paraId="765C9252" w14:textId="77777777" w:rsidR="00E332C5" w:rsidRDefault="00EC56AF">
                            <w:pPr>
                              <w:spacing w:after="200"/>
                              <w:ind w:left="709"/>
                              <w:jc w:val="left"/>
                              <w:textDirection w:val="btLr"/>
                            </w:pPr>
                            <w:r>
                              <w:rPr>
                                <w:rFonts w:ascii="Times New Roman" w:eastAsia="Times New Roman" w:hAnsi="Times New Roman" w:cs="Times New Roman"/>
                                <w:b/>
                                <w:color w:val="000000"/>
                                <w:sz w:val="24"/>
                              </w:rPr>
                              <w:t>Gambar 1. Kerangaka Berpikir</w:t>
                            </w:r>
                          </w:p>
                        </w:txbxContent>
                      </wps:txbx>
                      <wps:bodyPr spcFirstLastPara="1" wrap="square" lIns="114300" tIns="0" rIns="114300" bIns="0" anchor="t" anchorCtr="0">
                        <a:noAutofit/>
                      </wps:bodyPr>
                    </wps:wsp>
                  </a:graphicData>
                </a:graphic>
              </wp:anchor>
            </w:drawing>
          </mc:Choice>
          <mc:Fallback>
            <w:pict>
              <v:shape w14:anchorId="2EE1A37B" id="Bentuk Bebas: Bentuk 1" o:spid="_x0000_s1048" style="position:absolute;left:0;text-align:left;margin-left:102pt;margin-top:6pt;width:284.65pt;height:24.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605530,302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" adj="-11796480,,5400" path="m,l,302260r3605530,l3605530,,,xe" stroked="f">
                <v:stroke joinstyle="miter"/>
                <v:formulas/>
                <v:path arrowok="t" o:extrusionok="f" o:connecttype="custom" textboxrect="0,0,3605530,302260"/>
                <v:textbox inset="9pt,0,9pt,0">
                  <w:txbxContent>
                    <w:p w14:paraId="765C9252" w14:textId="77777777" w:rsidR="00E332C5" w:rsidRDefault="00EC56AF">
                      <w:pPr>
                        <w:spacing w:after="200"/>
                        <w:ind w:left="709"/>
                        <w:jc w:val="left"/>
                        <w:textDirection w:val="btLr"/>
                      </w:pPr>
                      <w:r>
                        <w:rPr>
                          <w:rFonts w:ascii="Times New Roman" w:eastAsia="Times New Roman" w:hAnsi="Times New Roman" w:cs="Times New Roman"/>
                          <w:b/>
                          <w:color w:val="000000"/>
                          <w:sz w:val="24"/>
                        </w:rPr>
                        <w:t>Gambar 1. Kerangaka Berpikir</w:t>
                      </w:r>
                    </w:p>
                  </w:txbxContent>
                </v:textbox>
              </v:shape>
            </w:pict>
          </mc:Fallback>
        </mc:AlternateContent>
      </w:r>
    </w:p>
    <w:p w14:paraId="7BFC6409" w14:textId="77777777" w:rsidR="00E332C5" w:rsidRDefault="00E332C5" w:rsidP="000278D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C96A203" w14:textId="77777777" w:rsidR="00E332C5" w:rsidRDefault="00EC56AF">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w:t>
      </w:r>
    </w:p>
    <w:p w14:paraId="59D20090"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(Moch, Prihatni, &amp; Buchdadi, 2019), (Yanuar, 2018), (Dianova &amp; Nahumury, 2019), (Christella &amp; Ososega, 2019), (Susanti, Latifa, &amp; Sunarsi, 2020), (Santosa, Tambunan, &amp; Kumullah, 2020), (Dirman, 2020), (Dwiantari &amp; Artini, 2021),  (Dahlia, 2021),.</w:t>
      </w:r>
    </w:p>
    <w:p w14:paraId="686C8C58"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(Gosh, Khatun, &amp; Tarafdar, 2018), (Putri, Haryanto, &amp; Firdaus, 2018), (Murtadha, Arfan, &amp; Saputra, 2018), (Moch, Prihatni, &amp; Buchdadi, 2019), </w:t>
      </w:r>
      <w:r>
        <w:rPr>
          <w:rFonts w:ascii="Times New Roman" w:eastAsia="Times New Roman" w:hAnsi="Times New Roman" w:cs="Times New Roman"/>
          <w:color w:val="000000"/>
          <w:sz w:val="24"/>
          <w:szCs w:val="24"/>
        </w:rPr>
        <w:lastRenderedPageBreak/>
        <w:t>(Susanti, Latifa, &amp; Sunarsi, 2020), (Dirman, 2020), (Dwiantari &amp; Artini, 2021).</w:t>
      </w:r>
    </w:p>
    <w:p w14:paraId="27510BB9"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(Yanuar, 2018), (Dianova &amp; Nahumury, 2019), (Moch, Prihatni, &amp; Buchdadi, 2019)</w:t>
      </w:r>
    </w:p>
    <w:p w14:paraId="6B3B866E"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(Moch, Prihatni, &amp; Buchdadi, 2019), (Christella &amp; Ososega, 2019) (Santosa, Tambunan, &amp; Kumullah, 2020), (Susanti, Latifa, &amp; Sunarsi, 2020), (Dwiantari &amp; Artini, 2021).</w:t>
      </w:r>
    </w:p>
    <w:p w14:paraId="65A11C13"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(Gosh, Khatun, &amp; Tarafdar, 2018), (Murtadha, Arfan, &amp; Saputra, 2018), (Christella &amp; Ososega, 2019), (Dahlia, 2021).</w:t>
      </w:r>
    </w:p>
    <w:p w14:paraId="70BEF751"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922C646"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Perumusan Hipotesis</w:t>
      </w:r>
    </w:p>
    <w:p w14:paraId="761D6257"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kerangka konseptual dan beberapa hasil penelitian terdahulu, maka perumusan hipotesis</w:t>
      </w:r>
    </w:p>
    <w:p w14:paraId="6052878F" w14:textId="77777777" w:rsidR="00E332C5" w:rsidRDefault="00EC56AF">
      <w:pPr>
        <w:numPr>
          <w:ilvl w:val="0"/>
          <w:numId w:val="1"/>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Pengaruh Rasio Keuangan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terhadap </w:t>
      </w:r>
      <w:r>
        <w:rPr>
          <w:rFonts w:ascii="Times New Roman" w:eastAsia="Times New Roman" w:hAnsi="Times New Roman" w:cs="Times New Roman"/>
          <w:i/>
          <w:color w:val="000000"/>
          <w:sz w:val="24"/>
          <w:szCs w:val="24"/>
        </w:rPr>
        <w:t>Financial Distress</w:t>
      </w:r>
    </w:p>
    <w:p w14:paraId="59275EC7" w14:textId="77777777" w:rsidR="00E332C5" w:rsidRDefault="00EC56AF">
      <w:pPr>
        <w:pBdr>
          <w:top w:val="nil"/>
          <w:left w:val="nil"/>
          <w:bottom w:val="nil"/>
          <w:right w:val="nil"/>
          <w:between w:val="nil"/>
        </w:pBdr>
        <w:spacing w:line="360" w:lineRule="auto"/>
        <w:ind w:left="786" w:firstLine="490"/>
        <w:rPr>
          <w:rFonts w:ascii="Times New Roman" w:eastAsia="Times New Roman" w:hAnsi="Times New Roman" w:cs="Times New Roman"/>
          <w:color w:val="000000"/>
          <w:sz w:val="24"/>
          <w:szCs w:val="24"/>
        </w:rPr>
      </w:pPr>
      <w:bookmarkStart w:id="9" w:name="_heading=h.z337ya" w:colFirst="0" w:colLast="0"/>
      <w:bookmarkEnd w:id="9"/>
      <w:r>
        <w:rPr>
          <w:rFonts w:ascii="Times New Roman" w:eastAsia="Times New Roman" w:hAnsi="Times New Roman" w:cs="Times New Roman"/>
          <w:color w:val="000000"/>
          <w:sz w:val="24"/>
          <w:szCs w:val="24"/>
        </w:rPr>
        <w:t xml:space="preserve">Rasio Keuangan digunakan untuk menganalisis laporan jangka pendek dan jangka panjang perusahaan. Rasio keuangan dapat dihitung selama beberapa periode yang tujuannya adalah untuk membandingkan status keuangan tahunan perusahaan terlepas dari apakah kinerja keuangannya meningkat atau menurun. Rasio keuangan yang digunakan pada penelitian ini adalah </w:t>
      </w:r>
      <w:r>
        <w:rPr>
          <w:rFonts w:ascii="Times New Roman" w:eastAsia="Times New Roman" w:hAnsi="Times New Roman" w:cs="Times New Roman"/>
          <w:i/>
          <w:color w:val="000000"/>
          <w:sz w:val="24"/>
          <w:szCs w:val="24"/>
        </w:rPr>
        <w:t xml:space="preserve">Current Ratio, Return on Assets, Debt to Assets Ratio,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Debt 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i/>
          <w:color w:val="000000"/>
          <w:sz w:val="24"/>
          <w:szCs w:val="24"/>
        </w:rPr>
        <w:t>Equity Ratio.</w:t>
      </w:r>
    </w:p>
    <w:p w14:paraId="566BCC5D"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i/>
          <w:color w:val="000000"/>
          <w:sz w:val="24"/>
          <w:szCs w:val="24"/>
        </w:rPr>
        <w:t xml:space="preserve">Current Ratio </w:t>
      </w:r>
      <w:r>
        <w:rPr>
          <w:rFonts w:ascii="Times New Roman" w:eastAsia="Times New Roman" w:hAnsi="Times New Roman" w:cs="Times New Roman"/>
          <w:color w:val="000000"/>
          <w:sz w:val="24"/>
          <w:szCs w:val="24"/>
        </w:rPr>
        <w:t xml:space="preserve">terhadap </w:t>
      </w:r>
      <w:r>
        <w:rPr>
          <w:rFonts w:ascii="Times New Roman" w:eastAsia="Times New Roman" w:hAnsi="Times New Roman" w:cs="Times New Roman"/>
          <w:i/>
          <w:color w:val="000000"/>
          <w:sz w:val="24"/>
          <w:szCs w:val="24"/>
        </w:rPr>
        <w:t>Financial Distress</w:t>
      </w:r>
    </w:p>
    <w:p w14:paraId="008BDDFC"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10" w:name="_heading=h.3j2qqm3" w:colFirst="0" w:colLast="0"/>
      <w:bookmarkEnd w:id="10"/>
      <w:r>
        <w:rPr>
          <w:rFonts w:ascii="Times New Roman" w:eastAsia="Times New Roman" w:hAnsi="Times New Roman" w:cs="Times New Roman"/>
          <w:color w:val="000000"/>
          <w:sz w:val="24"/>
          <w:szCs w:val="24"/>
        </w:rPr>
        <w:t xml:space="preserve">  yang tinggi, artinya aset lancar yang dimiliki perusahaan dapat menutupi utang lancarnya. Ketika current ratio memiliki nilai yang tinggi maka perusahaan memiliki kemampuan untuk memenuhi kewajiban jangka pendeknya. Sebaliknya, apabila ternyata perusahaan memiliki current asset yang rendah, atau jumlah current asset harus lebih kecil dari jumlah current liabilities, maka perusahaan tersebut dikhawatirkan akan kesulitan dalam membayar utang jangka pendeknya. Hal ini yang dapat berdampak pada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Penelitian Moch, Prihatni, &amp; Buchdadi (2019), Christella &amp; Ososega </w:t>
      </w:r>
      <w:r>
        <w:rPr>
          <w:rFonts w:ascii="Times New Roman" w:eastAsia="Times New Roman" w:hAnsi="Times New Roman" w:cs="Times New Roman"/>
          <w:color w:val="000000"/>
          <w:sz w:val="24"/>
          <w:szCs w:val="24"/>
        </w:rPr>
        <w:lastRenderedPageBreak/>
        <w:t xml:space="preserve">(2019),  Susanti, Latifa, &amp; Sunarsi (2020), Dwiantari &amp; Artini, (2021) membuktikan bahwa CR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10CFC9FE"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penjelasan diatas dapat dirumuskan hipotesis pertama yaitu: </w:t>
      </w:r>
    </w:p>
    <w:p w14:paraId="0E84C6A8" w14:textId="2F975C42" w:rsidR="00E332C5" w:rsidRDefault="00EC56AF">
      <w:p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H1</w:t>
      </w:r>
      <w:r w:rsidR="000278DD">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 CR Berpengaruh Terhadap Financial Distress</w:t>
      </w:r>
    </w:p>
    <w:p w14:paraId="16C5CE8C"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i/>
          <w:color w:val="000000"/>
          <w:sz w:val="24"/>
          <w:szCs w:val="24"/>
        </w:rPr>
        <w:t>Return on Assets</w:t>
      </w:r>
      <w:r>
        <w:rPr>
          <w:rFonts w:ascii="Times New Roman" w:eastAsia="Times New Roman" w:hAnsi="Times New Roman" w:cs="Times New Roman"/>
          <w:color w:val="000000"/>
          <w:sz w:val="24"/>
          <w:szCs w:val="24"/>
        </w:rPr>
        <w:t xml:space="preserve"> terhadap </w:t>
      </w:r>
      <w:r>
        <w:rPr>
          <w:rFonts w:ascii="Times New Roman" w:eastAsia="Times New Roman" w:hAnsi="Times New Roman" w:cs="Times New Roman"/>
          <w:i/>
          <w:color w:val="000000"/>
          <w:sz w:val="24"/>
          <w:szCs w:val="24"/>
        </w:rPr>
        <w:t>Financial Distress</w:t>
      </w:r>
    </w:p>
    <w:p w14:paraId="3D9192D6"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11" w:name="_heading=h.1y810tw" w:colFirst="0" w:colLast="0"/>
      <w:bookmarkEnd w:id="11"/>
      <w:r>
        <w:rPr>
          <w:rFonts w:ascii="Times New Roman" w:eastAsia="Times New Roman" w:hAnsi="Times New Roman" w:cs="Times New Roman"/>
          <w:i/>
          <w:color w:val="000000"/>
          <w:sz w:val="24"/>
          <w:szCs w:val="24"/>
        </w:rPr>
        <w:t>Return on Assets</w:t>
      </w:r>
      <w:r>
        <w:rPr>
          <w:rFonts w:ascii="Times New Roman" w:eastAsia="Times New Roman" w:hAnsi="Times New Roman" w:cs="Times New Roman"/>
          <w:color w:val="000000"/>
          <w:sz w:val="24"/>
          <w:szCs w:val="24"/>
        </w:rPr>
        <w:t xml:space="preserve"> (ROA) menunjukkan seberapa besar penggunaan aset-aset perusahaan dalam menentukan laba. Dengan adanya ROA yang besar artinya perusahaan tersebut mampu mengalokasikan asetnya dengan baik untuk memperoleh laba dan tentunya kinerja perusahaan pun membaik. Hal ini mampu meminimalisir kemungkinan terjadinya kondisi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sebab adanya laba perusahaan yang besar mampu menarik investor untuk menginvestasikan dananya </w:t>
      </w:r>
      <w:r>
        <w:rPr>
          <w:rFonts w:ascii="Times New Roman" w:eastAsia="Times New Roman" w:hAnsi="Times New Roman" w:cs="Times New Roman"/>
          <w:sz w:val="24"/>
          <w:szCs w:val="24"/>
        </w:rPr>
        <w:t>di perusahaan</w:t>
      </w:r>
      <w:r>
        <w:rPr>
          <w:rFonts w:ascii="Times New Roman" w:eastAsia="Times New Roman" w:hAnsi="Times New Roman" w:cs="Times New Roman"/>
          <w:color w:val="000000"/>
          <w:sz w:val="24"/>
          <w:szCs w:val="24"/>
        </w:rPr>
        <w:t xml:space="preserve"> tersebut, sehingga perusahaan tersebut memiliki kecukupan dana. Namun ROA yang rendah akan menyebabkan terjadinya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sebab labanya menurun (Pertiwi, 2018). Penelitian Murtadha, Arfan, &amp; Saputra (2018),   Moch, Prihatni, &amp; Buchdadi (2019), Gosh, Khatun, &amp; Tarafdar (2018), Prihatni, &amp; Buchdadi (2019), Dirman (2020), Susanti, Latifa, &amp; Sunarsi (2020), Dwiantari &amp; Artini, (2021) membuktikan bahwa ROA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14BADFE4"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penjelasan diatas dapat dirumuskan hipotesis pertama yaitu: </w:t>
      </w:r>
    </w:p>
    <w:p w14:paraId="602BFC34" w14:textId="3E805879" w:rsidR="00E332C5" w:rsidRDefault="00EC56AF">
      <w:p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w:t>
      </w:r>
      <w:r w:rsidR="000278DD">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 xml:space="preserve"> : ROA Berpengaruh Terhadap Financial Distress</w:t>
      </w:r>
    </w:p>
    <w:p w14:paraId="12773095"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i/>
          <w:color w:val="000000"/>
          <w:sz w:val="24"/>
          <w:szCs w:val="24"/>
        </w:rPr>
        <w:t>Debt to Assets Ratio</w:t>
      </w:r>
      <w:r>
        <w:rPr>
          <w:rFonts w:ascii="Times New Roman" w:eastAsia="Times New Roman" w:hAnsi="Times New Roman" w:cs="Times New Roman"/>
          <w:color w:val="000000"/>
          <w:sz w:val="24"/>
          <w:szCs w:val="24"/>
        </w:rPr>
        <w:t xml:space="preserve"> terhadap </w:t>
      </w:r>
      <w:r>
        <w:rPr>
          <w:rFonts w:ascii="Times New Roman" w:eastAsia="Times New Roman" w:hAnsi="Times New Roman" w:cs="Times New Roman"/>
          <w:i/>
          <w:color w:val="000000"/>
          <w:sz w:val="24"/>
          <w:szCs w:val="24"/>
        </w:rPr>
        <w:t>Financial Distress</w:t>
      </w:r>
    </w:p>
    <w:p w14:paraId="018F87DE"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12" w:name="_heading=h.4i7ojhp" w:colFirst="0" w:colLast="0"/>
      <w:bookmarkEnd w:id="12"/>
      <w:r>
        <w:rPr>
          <w:rFonts w:ascii="Times New Roman" w:eastAsia="Times New Roman" w:hAnsi="Times New Roman" w:cs="Times New Roman"/>
          <w:i/>
          <w:color w:val="000000"/>
          <w:sz w:val="24"/>
          <w:szCs w:val="24"/>
        </w:rPr>
        <w:t>Debt to Assets Ratio</w:t>
      </w:r>
      <w:r>
        <w:rPr>
          <w:rFonts w:ascii="Times New Roman" w:eastAsia="Times New Roman" w:hAnsi="Times New Roman" w:cs="Times New Roman"/>
          <w:color w:val="000000"/>
          <w:sz w:val="24"/>
          <w:szCs w:val="24"/>
        </w:rPr>
        <w:t xml:space="preserve"> (DAR) menunjukkan seberapa besar total aktiva perusahaan yang dibiayai oleh total hutangnya. DAR digunakan untuk mengukur proporsi dana bersumber dari utang untuk membiayai aktiva perusahaan. Tingkat rasio DAR yang tinggi menunjukkan semakin besar porsi penggunaan utang dalam membiayai investasi pada aktiva, artinya semakin tinggi resiko keuangan perusahaan (Priyatnasari </w:t>
      </w:r>
      <w:r>
        <w:rPr>
          <w:rFonts w:ascii="Times New Roman" w:eastAsia="Times New Roman" w:hAnsi="Times New Roman" w:cs="Times New Roman"/>
          <w:color w:val="000000"/>
          <w:sz w:val="24"/>
          <w:szCs w:val="24"/>
        </w:rPr>
        <w:lastRenderedPageBreak/>
        <w:t xml:space="preserve">&amp; Hartono, 2019). Semakin tingginya DAR maka menunjukkan bahwa semakin tinggi pula resiko perusahaan yang ditanggung akibat asset perusahaan yang dimiliki tidak dapat menutup hutangnya. Tingginya DAR menandakan bahwa suatu perusahaan dalam kondisi tidak baik karena biaya yang ditanggung oleh perusahaan semakin besar, sehingga memicu adanya potensi terjadinya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Penelitian Moch, Prihatni, &amp; Buchdadi (2019) membuktikan bahwa DAR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7A5C0AEA"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penjelasan diatas dapat dirumuskan hipotesis pertama yaitu: </w:t>
      </w:r>
    </w:p>
    <w:p w14:paraId="381BA6D9" w14:textId="0F39E466" w:rsidR="00E332C5" w:rsidRDefault="00EC56AF">
      <w:p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H1</w:t>
      </w:r>
      <w:r w:rsidR="000278D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 DAR Berpengaruh Terhadap Financial Distress</w:t>
      </w:r>
    </w:p>
    <w:p w14:paraId="17DCB12B"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i/>
          <w:color w:val="000000"/>
          <w:sz w:val="24"/>
          <w:szCs w:val="24"/>
        </w:rPr>
        <w:t>Debt to Equity Ratio</w:t>
      </w:r>
      <w:r>
        <w:rPr>
          <w:rFonts w:ascii="Times New Roman" w:eastAsia="Times New Roman" w:hAnsi="Times New Roman" w:cs="Times New Roman"/>
          <w:color w:val="000000"/>
          <w:sz w:val="24"/>
          <w:szCs w:val="24"/>
        </w:rPr>
        <w:t xml:space="preserve"> terhadap </w:t>
      </w:r>
      <w:r>
        <w:rPr>
          <w:rFonts w:ascii="Times New Roman" w:eastAsia="Times New Roman" w:hAnsi="Times New Roman" w:cs="Times New Roman"/>
          <w:i/>
          <w:color w:val="000000"/>
          <w:sz w:val="24"/>
          <w:szCs w:val="24"/>
        </w:rPr>
        <w:t>Financial Distress</w:t>
      </w:r>
    </w:p>
    <w:p w14:paraId="08858C66"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13" w:name="_heading=h.2xcytpi" w:colFirst="0" w:colLast="0"/>
      <w:bookmarkEnd w:id="13"/>
      <w:r>
        <w:rPr>
          <w:rFonts w:ascii="Times New Roman" w:eastAsia="Times New Roman" w:hAnsi="Times New Roman" w:cs="Times New Roman"/>
          <w:i/>
          <w:color w:val="000000"/>
          <w:sz w:val="24"/>
          <w:szCs w:val="24"/>
        </w:rPr>
        <w:t>Debt to Assets Ratio</w:t>
      </w:r>
      <w:r>
        <w:rPr>
          <w:rFonts w:ascii="Times New Roman" w:eastAsia="Times New Roman" w:hAnsi="Times New Roman" w:cs="Times New Roman"/>
          <w:color w:val="000000"/>
          <w:sz w:val="24"/>
          <w:szCs w:val="24"/>
        </w:rPr>
        <w:t xml:space="preserve"> (DER) adalah rasio untuk membandingkan antara seluruh hutang, termasuk </w:t>
      </w:r>
      <w:r>
        <w:rPr>
          <w:rFonts w:ascii="Times New Roman" w:eastAsia="Times New Roman" w:hAnsi="Times New Roman" w:cs="Times New Roman"/>
          <w:sz w:val="24"/>
          <w:szCs w:val="24"/>
        </w:rPr>
        <w:t>utang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lancar</w:t>
      </w:r>
      <w:r>
        <w:rPr>
          <w:rFonts w:ascii="Times New Roman" w:eastAsia="Times New Roman" w:hAnsi="Times New Roman" w:cs="Times New Roman"/>
          <w:color w:val="000000"/>
          <w:sz w:val="24"/>
          <w:szCs w:val="24"/>
        </w:rPr>
        <w:t xml:space="preserve"> dengan seluruh ekuitas. DER menunjukkan </w:t>
      </w:r>
      <w:r>
        <w:rPr>
          <w:rFonts w:ascii="Times New Roman" w:eastAsia="Times New Roman" w:hAnsi="Times New Roman" w:cs="Times New Roman"/>
          <w:sz w:val="24"/>
          <w:szCs w:val="24"/>
        </w:rPr>
        <w:t>persentase</w:t>
      </w:r>
      <w:r>
        <w:rPr>
          <w:rFonts w:ascii="Times New Roman" w:eastAsia="Times New Roman" w:hAnsi="Times New Roman" w:cs="Times New Roman"/>
          <w:color w:val="000000"/>
          <w:sz w:val="24"/>
          <w:szCs w:val="24"/>
        </w:rPr>
        <w:t xml:space="preserve"> penyediaan dana oleh pemegang saham terhadap pemberi pinjaman. Semakin tinggi rasio, semakin rendah pendanaan </w:t>
      </w:r>
      <w:r>
        <w:rPr>
          <w:rFonts w:ascii="Times New Roman" w:eastAsia="Times New Roman" w:hAnsi="Times New Roman" w:cs="Times New Roman"/>
          <w:sz w:val="24"/>
          <w:szCs w:val="24"/>
        </w:rPr>
        <w:t>perusahaan</w:t>
      </w:r>
      <w:r>
        <w:rPr>
          <w:rFonts w:ascii="Times New Roman" w:eastAsia="Times New Roman" w:hAnsi="Times New Roman" w:cs="Times New Roman"/>
          <w:color w:val="000000"/>
          <w:sz w:val="24"/>
          <w:szCs w:val="24"/>
        </w:rPr>
        <w:t xml:space="preserve"> yang disediakan oleh pemegang saham. Penelitian Moch, Prihatni, &amp; Buchdadi (2019), Santosa, Tambunan, &amp; Kumullah (2020), Susanti, Latifa, &amp; Sunarsi (2020), dan Dwiantari &amp; Artini, (2021) membuktikan bahwa DER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667ED5D"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penjelasan diatas dapat dirumuskan hipotesis pertama yaitu: </w:t>
      </w:r>
    </w:p>
    <w:p w14:paraId="5C09C720" w14:textId="1C607C6A" w:rsidR="00E332C5" w:rsidRDefault="00EC56AF">
      <w:pPr>
        <w:pBdr>
          <w:top w:val="nil"/>
          <w:left w:val="nil"/>
          <w:bottom w:val="nil"/>
          <w:right w:val="nil"/>
          <w:between w:val="nil"/>
        </w:pBdr>
        <w:spacing w:line="360" w:lineRule="auto"/>
        <w:ind w:left="11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H1</w:t>
      </w:r>
      <w:r w:rsidR="000278D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 DER Berpengaruh Terhadap Financial Distress</w:t>
      </w:r>
    </w:p>
    <w:p w14:paraId="7E28F542" w14:textId="77777777" w:rsidR="00E332C5" w:rsidRDefault="00EC56AF">
      <w:pPr>
        <w:numPr>
          <w:ilvl w:val="0"/>
          <w:numId w:val="1"/>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i/>
          <w:color w:val="000000"/>
          <w:sz w:val="24"/>
          <w:szCs w:val="24"/>
        </w:rPr>
        <w:t xml:space="preserve">Firm Size </w:t>
      </w:r>
      <w:r>
        <w:rPr>
          <w:rFonts w:ascii="Times New Roman" w:eastAsia="Times New Roman" w:hAnsi="Times New Roman" w:cs="Times New Roman"/>
          <w:color w:val="000000"/>
          <w:sz w:val="24"/>
          <w:szCs w:val="24"/>
        </w:rPr>
        <w:t xml:space="preserve">terhadap </w:t>
      </w:r>
      <w:r>
        <w:rPr>
          <w:rFonts w:ascii="Times New Roman" w:eastAsia="Times New Roman" w:hAnsi="Times New Roman" w:cs="Times New Roman"/>
          <w:i/>
          <w:color w:val="000000"/>
          <w:sz w:val="24"/>
          <w:szCs w:val="24"/>
        </w:rPr>
        <w:t>Financial Distress</w:t>
      </w:r>
    </w:p>
    <w:p w14:paraId="0455CEA1" w14:textId="77777777" w:rsidR="00E332C5" w:rsidRDefault="00EC56AF">
      <w:pPr>
        <w:pBdr>
          <w:top w:val="nil"/>
          <w:left w:val="nil"/>
          <w:bottom w:val="nil"/>
          <w:right w:val="nil"/>
          <w:between w:val="nil"/>
        </w:pBdr>
        <w:spacing w:line="360" w:lineRule="auto"/>
        <w:ind w:left="786" w:firstLine="490"/>
        <w:rPr>
          <w:rFonts w:ascii="Times New Roman" w:eastAsia="Times New Roman" w:hAnsi="Times New Roman" w:cs="Times New Roman"/>
          <w:color w:val="000000"/>
          <w:sz w:val="24"/>
          <w:szCs w:val="24"/>
        </w:rPr>
      </w:pPr>
      <w:bookmarkStart w:id="14" w:name="_heading=h.1ci93xb" w:colFirst="0" w:colLast="0"/>
      <w:bookmarkEnd w:id="14"/>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atau ukuran perusahaan dapat menggambarkan seberapa besar jumlah aset yang dimiliki perusahaan (Loman &amp; Mariana, 2015). Perusahaan yang likuid, mampu mengalokasikan aset secara efisien dan dapat memanfaatkan utangnya dengan baik, akan semakin memperkecil peluang kebangkrutan (Dahlia, 2021).  Ukuran perusahaan yang diukur dengan menggunakan total aset, memberikan pengaruh negatif pada </w:t>
      </w:r>
      <w:r>
        <w:rPr>
          <w:rFonts w:ascii="Times New Roman" w:eastAsia="Times New Roman" w:hAnsi="Times New Roman" w:cs="Times New Roman"/>
          <w:i/>
          <w:sz w:val="24"/>
          <w:szCs w:val="24"/>
        </w:rPr>
        <w:lastRenderedPageBreak/>
        <w:t>Financial Distress</w:t>
      </w:r>
      <w:r>
        <w:rPr>
          <w:rFonts w:ascii="Times New Roman" w:eastAsia="Times New Roman" w:hAnsi="Times New Roman" w:cs="Times New Roman"/>
          <w:color w:val="000000"/>
          <w:sz w:val="24"/>
          <w:szCs w:val="24"/>
        </w:rPr>
        <w:t xml:space="preserve">. Semakin besar total aset yang dimiliki perusahaan akan memberi dampak semakin meningkatnya kemampuan dalam melunasi kewajiban perusahaan di masa depan, sehingga perusahaan dapat menghindari permasalahan keuangan. Penelitian Murtadha, Arfan, &amp; Saputra (2018), Christella &amp; Ososega (2019), Dahlia (2021)  membuktikan bahwa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berpengaruh terhadap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6AE4AE75" w14:textId="77777777" w:rsidR="00E332C5" w:rsidRDefault="00EC56AF">
      <w:pPr>
        <w:pBdr>
          <w:top w:val="nil"/>
          <w:left w:val="nil"/>
          <w:bottom w:val="nil"/>
          <w:right w:val="nil"/>
          <w:between w:val="nil"/>
        </w:pBdr>
        <w:spacing w:line="360" w:lineRule="auto"/>
        <w:ind w:left="786" w:firstLine="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penjelasan diatas dapat dirumuskan hipotesis pertama yaitu: </w:t>
      </w:r>
    </w:p>
    <w:p w14:paraId="6205B2A4" w14:textId="77777777" w:rsidR="00E332C5" w:rsidRDefault="00EC56AF">
      <w:pPr>
        <w:pBdr>
          <w:top w:val="nil"/>
          <w:left w:val="nil"/>
          <w:bottom w:val="nil"/>
          <w:right w:val="nil"/>
          <w:between w:val="nil"/>
        </w:pBdr>
        <w:spacing w:line="360" w:lineRule="auto"/>
        <w:ind w:left="851"/>
        <w:rPr>
          <w:rFonts w:ascii="Times New Roman" w:eastAsia="Times New Roman" w:hAnsi="Times New Roman" w:cs="Times New Roman"/>
          <w:color w:val="000000"/>
          <w:sz w:val="24"/>
          <w:szCs w:val="24"/>
        </w:rPr>
        <w:sectPr w:rsidR="00E332C5">
          <w:headerReference w:type="default" r:id="rId11"/>
          <w:footerReference w:type="default" r:id="rId12"/>
          <w:pgSz w:w="11907" w:h="16839"/>
          <w:pgMar w:top="2268" w:right="1701" w:bottom="1701" w:left="2268" w:header="709" w:footer="709" w:gutter="0"/>
          <w:pgNumType w:start="6"/>
          <w:cols w:space="720"/>
        </w:sectPr>
      </w:pPr>
      <w:r>
        <w:rPr>
          <w:rFonts w:ascii="Times New Roman" w:eastAsia="Times New Roman" w:hAnsi="Times New Roman" w:cs="Times New Roman"/>
          <w:b/>
          <w:color w:val="000000"/>
          <w:sz w:val="24"/>
          <w:szCs w:val="24"/>
        </w:rPr>
        <w:t>H2 : Firm Size Berpengaruh Terhadap Financial Distress</w:t>
      </w:r>
    </w:p>
    <w:p w14:paraId="43DC069C" w14:textId="77777777" w:rsidR="00E332C5" w:rsidRDefault="00E332C5">
      <w:pPr>
        <w:spacing w:line="360" w:lineRule="auto"/>
        <w:rPr>
          <w:rFonts w:ascii="Times New Roman" w:eastAsia="Times New Roman" w:hAnsi="Times New Roman" w:cs="Times New Roman"/>
          <w:b/>
          <w:sz w:val="24"/>
          <w:szCs w:val="24"/>
        </w:rPr>
      </w:pPr>
    </w:p>
    <w:sectPr w:rsidR="00E332C5">
      <w:headerReference w:type="default" r:id="rId13"/>
      <w:footerReference w:type="default" r:id="rId14"/>
      <w:pgSz w:w="11907" w:h="16839"/>
      <w:pgMar w:top="2268" w:right="1701" w:bottom="1701" w:left="2268" w:header="709" w:footer="709"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73D0" w14:textId="77777777" w:rsidR="00542D22" w:rsidRDefault="00542D22">
      <w:r>
        <w:separator/>
      </w:r>
    </w:p>
  </w:endnote>
  <w:endnote w:type="continuationSeparator" w:id="0">
    <w:p w14:paraId="705EF03A" w14:textId="77777777" w:rsidR="00542D22" w:rsidRDefault="0054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font>
  <w:font w:name="Times-Italic">
    <w:panose1 w:val="00000000000000000000"/>
    <w:charset w:val="00"/>
    <w:family w:val="roman"/>
    <w:notTrueType/>
    <w:pitch w:val="default"/>
  </w:font>
  <w:font w:name="Times-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66F0" w14:textId="67B83D27"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5</w:t>
    </w:r>
    <w:r>
      <w:rPr>
        <w:color w:val="000000"/>
      </w:rPr>
      <w:fldChar w:fldCharType="end"/>
    </w:r>
  </w:p>
  <w:p w14:paraId="744C07A3" w14:textId="77777777" w:rsidR="00E332C5" w:rsidRDefault="00EC56AF">
    <w:pPr>
      <w:pBdr>
        <w:top w:val="nil"/>
        <w:left w:val="nil"/>
        <w:bottom w:val="nil"/>
        <w:right w:val="nil"/>
        <w:between w:val="nil"/>
      </w:pBdr>
      <w:tabs>
        <w:tab w:val="center" w:pos="4680"/>
        <w:tab w:val="right" w:pos="9360"/>
        <w:tab w:val="left" w:pos="4680"/>
      </w:tabs>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616C" w14:textId="77777777" w:rsidR="00E332C5" w:rsidRDefault="00EC56AF">
    <w:pPr>
      <w:pBdr>
        <w:top w:val="nil"/>
        <w:left w:val="nil"/>
        <w:bottom w:val="nil"/>
        <w:right w:val="nil"/>
        <w:between w:val="nil"/>
      </w:pBdr>
      <w:tabs>
        <w:tab w:val="center" w:pos="4680"/>
        <w:tab w:val="right" w:pos="9360"/>
        <w:tab w:val="left" w:pos="4680"/>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F34E" w14:textId="77777777" w:rsidR="00E332C5" w:rsidRDefault="00E332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019A" w14:textId="77777777" w:rsidR="00542D22" w:rsidRDefault="00542D22">
      <w:r>
        <w:separator/>
      </w:r>
    </w:p>
  </w:footnote>
  <w:footnote w:type="continuationSeparator" w:id="0">
    <w:p w14:paraId="3EB62ABF" w14:textId="77777777" w:rsidR="00542D22" w:rsidRDefault="0054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F87B" w14:textId="77777777" w:rsidR="00E332C5" w:rsidRDefault="00E332C5">
    <w:pPr>
      <w:pBdr>
        <w:top w:val="nil"/>
        <w:left w:val="nil"/>
        <w:bottom w:val="nil"/>
        <w:right w:val="nil"/>
        <w:between w:val="nil"/>
      </w:pBdr>
      <w:tabs>
        <w:tab w:val="center" w:pos="4680"/>
        <w:tab w:val="right" w:pos="9360"/>
        <w:tab w:val="left" w:pos="337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E50E" w14:textId="220EE978"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6</w:t>
    </w:r>
    <w:r>
      <w:rPr>
        <w:color w:val="000000"/>
      </w:rPr>
      <w:fldChar w:fldCharType="end"/>
    </w:r>
  </w:p>
  <w:p w14:paraId="72862665" w14:textId="77777777" w:rsidR="00E332C5" w:rsidRDefault="00E332C5">
    <w:pPr>
      <w:pBdr>
        <w:top w:val="nil"/>
        <w:left w:val="nil"/>
        <w:bottom w:val="nil"/>
        <w:right w:val="nil"/>
        <w:between w:val="nil"/>
      </w:pBdr>
      <w:tabs>
        <w:tab w:val="center" w:pos="4680"/>
        <w:tab w:val="right" w:pos="9360"/>
        <w:tab w:val="left" w:pos="337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315A" w14:textId="77777777" w:rsidR="00E332C5" w:rsidRDefault="00E332C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3CF"/>
    <w:multiLevelType w:val="multilevel"/>
    <w:tmpl w:val="D4485F1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0920537D"/>
    <w:multiLevelType w:val="multilevel"/>
    <w:tmpl w:val="7284CDF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0CDD393C"/>
    <w:multiLevelType w:val="multilevel"/>
    <w:tmpl w:val="E8188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4355C"/>
    <w:multiLevelType w:val="multilevel"/>
    <w:tmpl w:val="A1D029E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0471666"/>
    <w:multiLevelType w:val="multilevel"/>
    <w:tmpl w:val="E4D8C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C5A08"/>
    <w:multiLevelType w:val="multilevel"/>
    <w:tmpl w:val="5EEC0FF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213E7B5E"/>
    <w:multiLevelType w:val="multilevel"/>
    <w:tmpl w:val="2D00C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F0E66"/>
    <w:multiLevelType w:val="multilevel"/>
    <w:tmpl w:val="292E24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E4BC9"/>
    <w:multiLevelType w:val="multilevel"/>
    <w:tmpl w:val="3196A3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FB435B"/>
    <w:multiLevelType w:val="multilevel"/>
    <w:tmpl w:val="7F0ED00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665197E"/>
    <w:multiLevelType w:val="multilevel"/>
    <w:tmpl w:val="40C89194"/>
    <w:lvl w:ilvl="0">
      <w:start w:val="1"/>
      <w:numFmt w:val="decimal"/>
      <w:lvlText w:val="%1."/>
      <w:lvlJc w:val="left"/>
      <w:pPr>
        <w:ind w:left="786" w:hanging="360"/>
      </w:pPr>
      <w:rPr>
        <w:b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EC91714"/>
    <w:multiLevelType w:val="multilevel"/>
    <w:tmpl w:val="0592F8D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15:restartNumberingAfterBreak="0">
    <w:nsid w:val="307B0E94"/>
    <w:multiLevelType w:val="multilevel"/>
    <w:tmpl w:val="03BEFFA0"/>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15:restartNumberingAfterBreak="0">
    <w:nsid w:val="345F55D3"/>
    <w:multiLevelType w:val="multilevel"/>
    <w:tmpl w:val="A5287100"/>
    <w:lvl w:ilvl="0">
      <w:start w:val="1"/>
      <w:numFmt w:val="decimal"/>
      <w:lvlText w:val="%1."/>
      <w:lvlJc w:val="left"/>
      <w:pPr>
        <w:ind w:left="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5D74371"/>
    <w:multiLevelType w:val="multilevel"/>
    <w:tmpl w:val="0F20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A5FBC"/>
    <w:multiLevelType w:val="multilevel"/>
    <w:tmpl w:val="08CA8F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270164"/>
    <w:multiLevelType w:val="multilevel"/>
    <w:tmpl w:val="F9BA01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B03F0C"/>
    <w:multiLevelType w:val="multilevel"/>
    <w:tmpl w:val="CAF6C35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BCD6B27"/>
    <w:multiLevelType w:val="multilevel"/>
    <w:tmpl w:val="19C28F2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9" w15:restartNumberingAfterBreak="0">
    <w:nsid w:val="3FFB3557"/>
    <w:multiLevelType w:val="multilevel"/>
    <w:tmpl w:val="1972A5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1A4810"/>
    <w:multiLevelType w:val="multilevel"/>
    <w:tmpl w:val="8B0479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513819CF"/>
    <w:multiLevelType w:val="multilevel"/>
    <w:tmpl w:val="A5E4A6B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9D2673"/>
    <w:multiLevelType w:val="multilevel"/>
    <w:tmpl w:val="620E46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B22CF"/>
    <w:multiLevelType w:val="multilevel"/>
    <w:tmpl w:val="53D6C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5E57F6"/>
    <w:multiLevelType w:val="multilevel"/>
    <w:tmpl w:val="A454D50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5DFF5983"/>
    <w:multiLevelType w:val="multilevel"/>
    <w:tmpl w:val="900A51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F7826"/>
    <w:multiLevelType w:val="multilevel"/>
    <w:tmpl w:val="518CD8B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6864124C"/>
    <w:multiLevelType w:val="multilevel"/>
    <w:tmpl w:val="5B94D9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946D68"/>
    <w:multiLevelType w:val="multilevel"/>
    <w:tmpl w:val="E4926F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7E4E28"/>
    <w:multiLevelType w:val="multilevel"/>
    <w:tmpl w:val="1F0C5F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7236C9"/>
    <w:multiLevelType w:val="multilevel"/>
    <w:tmpl w:val="E75AEC34"/>
    <w:lvl w:ilvl="0">
      <w:start w:val="1"/>
      <w:numFmt w:val="decimal"/>
      <w:lvlText w:val="%1)"/>
      <w:lvlJc w:val="left"/>
      <w:pPr>
        <w:ind w:left="1636" w:hanging="360"/>
      </w:pPr>
      <w:rPr>
        <w:rFonts w:ascii="Times New Roman" w:eastAsia="Times New Roman" w:hAnsi="Times New Roman" w:cs="Times New Roman"/>
        <w:color w:val="000000"/>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15:restartNumberingAfterBreak="0">
    <w:nsid w:val="76A0319B"/>
    <w:multiLevelType w:val="multilevel"/>
    <w:tmpl w:val="7930CBC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2" w15:restartNumberingAfterBreak="0">
    <w:nsid w:val="7FB7521A"/>
    <w:multiLevelType w:val="multilevel"/>
    <w:tmpl w:val="0F1267E4"/>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0"/>
  </w:num>
  <w:num w:numId="2">
    <w:abstractNumId w:val="16"/>
  </w:num>
  <w:num w:numId="3">
    <w:abstractNumId w:val="15"/>
  </w:num>
  <w:num w:numId="4">
    <w:abstractNumId w:val="29"/>
  </w:num>
  <w:num w:numId="5">
    <w:abstractNumId w:val="24"/>
  </w:num>
  <w:num w:numId="6">
    <w:abstractNumId w:val="7"/>
  </w:num>
  <w:num w:numId="7">
    <w:abstractNumId w:val="19"/>
  </w:num>
  <w:num w:numId="8">
    <w:abstractNumId w:val="0"/>
  </w:num>
  <w:num w:numId="9">
    <w:abstractNumId w:val="28"/>
  </w:num>
  <w:num w:numId="10">
    <w:abstractNumId w:val="32"/>
  </w:num>
  <w:num w:numId="11">
    <w:abstractNumId w:val="31"/>
  </w:num>
  <w:num w:numId="12">
    <w:abstractNumId w:val="30"/>
  </w:num>
  <w:num w:numId="13">
    <w:abstractNumId w:val="6"/>
  </w:num>
  <w:num w:numId="14">
    <w:abstractNumId w:val="18"/>
  </w:num>
  <w:num w:numId="15">
    <w:abstractNumId w:val="21"/>
  </w:num>
  <w:num w:numId="16">
    <w:abstractNumId w:val="5"/>
  </w:num>
  <w:num w:numId="17">
    <w:abstractNumId w:val="8"/>
  </w:num>
  <w:num w:numId="18">
    <w:abstractNumId w:val="1"/>
  </w:num>
  <w:num w:numId="19">
    <w:abstractNumId w:val="9"/>
  </w:num>
  <w:num w:numId="20">
    <w:abstractNumId w:val="13"/>
  </w:num>
  <w:num w:numId="21">
    <w:abstractNumId w:val="17"/>
  </w:num>
  <w:num w:numId="22">
    <w:abstractNumId w:val="27"/>
  </w:num>
  <w:num w:numId="23">
    <w:abstractNumId w:val="25"/>
  </w:num>
  <w:num w:numId="24">
    <w:abstractNumId w:val="3"/>
  </w:num>
  <w:num w:numId="25">
    <w:abstractNumId w:val="26"/>
  </w:num>
  <w:num w:numId="26">
    <w:abstractNumId w:val="11"/>
  </w:num>
  <w:num w:numId="27">
    <w:abstractNumId w:val="20"/>
  </w:num>
  <w:num w:numId="28">
    <w:abstractNumId w:val="4"/>
  </w:num>
  <w:num w:numId="29">
    <w:abstractNumId w:val="2"/>
  </w:num>
  <w:num w:numId="30">
    <w:abstractNumId w:val="12"/>
  </w:num>
  <w:num w:numId="31">
    <w:abstractNumId w:val="14"/>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C5"/>
    <w:rsid w:val="000278DD"/>
    <w:rsid w:val="00494674"/>
    <w:rsid w:val="00516F70"/>
    <w:rsid w:val="00542D22"/>
    <w:rsid w:val="005B4D15"/>
    <w:rsid w:val="005E7259"/>
    <w:rsid w:val="006007B3"/>
    <w:rsid w:val="00654C9F"/>
    <w:rsid w:val="00687962"/>
    <w:rsid w:val="008B38F7"/>
    <w:rsid w:val="009D0525"/>
    <w:rsid w:val="00BE3D81"/>
    <w:rsid w:val="00D53522"/>
    <w:rsid w:val="00E332C5"/>
    <w:rsid w:val="00E37643"/>
    <w:rsid w:val="00E92612"/>
    <w:rsid w:val="00EC56AF"/>
    <w:rsid w:val="00F41851"/>
    <w:rsid w:val="00F47E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6A5AB"/>
  <w15:docId w15:val="{08F10E06-4ED7-4F3C-B1F0-DB3CD030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6E"/>
  </w:style>
  <w:style w:type="paragraph" w:styleId="Judul1">
    <w:name w:val="heading 1"/>
    <w:basedOn w:val="Normal"/>
    <w:next w:val="Normal"/>
    <w:link w:val="Judul1KAR"/>
    <w:uiPriority w:val="9"/>
    <w:qFormat/>
    <w:rsid w:val="00D52BF1"/>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C06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Balon">
    <w:name w:val="Balloon Text"/>
    <w:basedOn w:val="Normal"/>
    <w:link w:val="TeksBalonKAR"/>
    <w:uiPriority w:val="99"/>
    <w:semiHidden/>
    <w:unhideWhenUsed/>
    <w:rsid w:val="00C06FEE"/>
    <w:rPr>
      <w:rFonts w:ascii="Tahoma" w:hAnsi="Tahoma" w:cs="Tahoma"/>
      <w:sz w:val="16"/>
      <w:szCs w:val="16"/>
    </w:rPr>
  </w:style>
  <w:style w:type="character" w:customStyle="1" w:styleId="TeksBalonKAR">
    <w:name w:val="Teks Balon KAR"/>
    <w:basedOn w:val="FontParagrafDefault"/>
    <w:link w:val="TeksBalon"/>
    <w:uiPriority w:val="99"/>
    <w:semiHidden/>
    <w:rsid w:val="00C06FEE"/>
    <w:rPr>
      <w:rFonts w:ascii="Tahoma" w:hAnsi="Tahoma" w:cs="Tahoma"/>
      <w:sz w:val="16"/>
      <w:szCs w:val="16"/>
      <w:lang w:val="id-ID"/>
    </w:rPr>
  </w:style>
  <w:style w:type="paragraph" w:styleId="DaftarParagraf">
    <w:name w:val="List Paragraph"/>
    <w:basedOn w:val="Normal"/>
    <w:uiPriority w:val="34"/>
    <w:qFormat/>
    <w:rsid w:val="00C06FEE"/>
    <w:pPr>
      <w:ind w:left="720"/>
      <w:contextualSpacing/>
    </w:pPr>
  </w:style>
  <w:style w:type="paragraph" w:styleId="TeksCatatanKaki">
    <w:name w:val="footnote text"/>
    <w:basedOn w:val="Normal"/>
    <w:link w:val="TeksCatatanKakiKAR"/>
    <w:uiPriority w:val="99"/>
    <w:semiHidden/>
    <w:unhideWhenUsed/>
    <w:rsid w:val="003B37A9"/>
    <w:rPr>
      <w:sz w:val="20"/>
      <w:szCs w:val="20"/>
    </w:rPr>
  </w:style>
  <w:style w:type="character" w:customStyle="1" w:styleId="TeksCatatanKakiKAR">
    <w:name w:val="Teks Catatan Kaki KAR"/>
    <w:basedOn w:val="FontParagrafDefault"/>
    <w:link w:val="TeksCatatanKaki"/>
    <w:uiPriority w:val="99"/>
    <w:semiHidden/>
    <w:rsid w:val="003B37A9"/>
    <w:rPr>
      <w:sz w:val="20"/>
      <w:szCs w:val="20"/>
      <w:lang w:val="id-ID"/>
    </w:rPr>
  </w:style>
  <w:style w:type="character" w:styleId="ReferensiCatatanKaki">
    <w:name w:val="footnote reference"/>
    <w:basedOn w:val="FontParagrafDefault"/>
    <w:uiPriority w:val="99"/>
    <w:semiHidden/>
    <w:unhideWhenUsed/>
    <w:rsid w:val="003B37A9"/>
    <w:rPr>
      <w:vertAlign w:val="superscript"/>
    </w:rPr>
  </w:style>
  <w:style w:type="paragraph" w:styleId="HTMLSudahDiformat">
    <w:name w:val="HTML Preformatted"/>
    <w:basedOn w:val="Normal"/>
    <w:link w:val="HTMLSudahDiformatKAR"/>
    <w:uiPriority w:val="99"/>
    <w:semiHidden/>
    <w:unhideWhenUsed/>
    <w:rsid w:val="0057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5703BE"/>
    <w:rPr>
      <w:rFonts w:ascii="Courier New" w:eastAsia="Times New Roman" w:hAnsi="Courier New" w:cs="Courier New"/>
      <w:sz w:val="20"/>
      <w:szCs w:val="20"/>
    </w:rPr>
  </w:style>
  <w:style w:type="character" w:styleId="Penekanan">
    <w:name w:val="Emphasis"/>
    <w:basedOn w:val="FontParagrafDefault"/>
    <w:uiPriority w:val="20"/>
    <w:qFormat/>
    <w:rsid w:val="00471CEA"/>
    <w:rPr>
      <w:i/>
      <w:iCs/>
    </w:rPr>
  </w:style>
  <w:style w:type="character" w:styleId="Hyperlink">
    <w:name w:val="Hyperlink"/>
    <w:basedOn w:val="FontParagrafDefault"/>
    <w:uiPriority w:val="99"/>
    <w:unhideWhenUsed/>
    <w:rsid w:val="00471CEA"/>
    <w:rPr>
      <w:color w:val="0000FF"/>
      <w:u w:val="single"/>
    </w:rPr>
  </w:style>
  <w:style w:type="paragraph" w:styleId="Header">
    <w:name w:val="header"/>
    <w:basedOn w:val="Normal"/>
    <w:link w:val="HeaderKAR"/>
    <w:uiPriority w:val="99"/>
    <w:unhideWhenUsed/>
    <w:rsid w:val="00EF7B94"/>
    <w:pPr>
      <w:tabs>
        <w:tab w:val="center" w:pos="4680"/>
        <w:tab w:val="right" w:pos="9360"/>
      </w:tabs>
    </w:pPr>
  </w:style>
  <w:style w:type="character" w:customStyle="1" w:styleId="HeaderKAR">
    <w:name w:val="Header KAR"/>
    <w:basedOn w:val="FontParagrafDefault"/>
    <w:link w:val="Header"/>
    <w:uiPriority w:val="99"/>
    <w:rsid w:val="00EF7B94"/>
    <w:rPr>
      <w:lang w:val="id-ID"/>
    </w:rPr>
  </w:style>
  <w:style w:type="paragraph" w:styleId="Footer">
    <w:name w:val="footer"/>
    <w:basedOn w:val="Normal"/>
    <w:link w:val="FooterKAR"/>
    <w:uiPriority w:val="99"/>
    <w:unhideWhenUsed/>
    <w:rsid w:val="00EF7B94"/>
    <w:pPr>
      <w:tabs>
        <w:tab w:val="center" w:pos="4680"/>
        <w:tab w:val="right" w:pos="9360"/>
      </w:tabs>
    </w:pPr>
  </w:style>
  <w:style w:type="character" w:customStyle="1" w:styleId="FooterKAR">
    <w:name w:val="Footer KAR"/>
    <w:basedOn w:val="FontParagrafDefault"/>
    <w:link w:val="Footer"/>
    <w:uiPriority w:val="99"/>
    <w:rsid w:val="00EF7B94"/>
    <w:rPr>
      <w:lang w:val="id-ID"/>
    </w:rPr>
  </w:style>
  <w:style w:type="character" w:styleId="Tempatpenampungteks">
    <w:name w:val="Placeholder Text"/>
    <w:basedOn w:val="FontParagrafDefault"/>
    <w:uiPriority w:val="99"/>
    <w:semiHidden/>
    <w:rsid w:val="005C6238"/>
    <w:rPr>
      <w:color w:val="808080"/>
    </w:rPr>
  </w:style>
  <w:style w:type="character" w:customStyle="1" w:styleId="Judul1KAR">
    <w:name w:val="Judul 1 KAR"/>
    <w:basedOn w:val="FontParagrafDefault"/>
    <w:link w:val="Judul1"/>
    <w:uiPriority w:val="9"/>
    <w:rsid w:val="00D52BF1"/>
    <w:rPr>
      <w:rFonts w:asciiTheme="majorHAnsi" w:eastAsiaTheme="majorEastAsia" w:hAnsiTheme="majorHAnsi" w:cstheme="majorBidi"/>
      <w:color w:val="365F91" w:themeColor="accent1" w:themeShade="BF"/>
      <w:sz w:val="32"/>
      <w:szCs w:val="32"/>
    </w:rPr>
  </w:style>
  <w:style w:type="paragraph" w:styleId="Bibliografi">
    <w:name w:val="Bibliography"/>
    <w:basedOn w:val="Normal"/>
    <w:next w:val="Normal"/>
    <w:uiPriority w:val="37"/>
    <w:unhideWhenUsed/>
    <w:rsid w:val="006A2803"/>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Normal"/>
    <w:tblPr>
      <w:tblStyleRowBandSize w:val="1"/>
      <w:tblStyleColBandSize w:val="1"/>
    </w:tblPr>
  </w:style>
  <w:style w:type="character" w:customStyle="1" w:styleId="fontstyle01">
    <w:name w:val="fontstyle01"/>
    <w:basedOn w:val="FontParagrafDefault"/>
    <w:rsid w:val="00B71D25"/>
    <w:rPr>
      <w:rFonts w:ascii="Times-Roman" w:hAnsi="Times-Roman" w:hint="default"/>
      <w:b w:val="0"/>
      <w:bCs w:val="0"/>
      <w:i w:val="0"/>
      <w:iCs w:val="0"/>
      <w:color w:val="000000"/>
      <w:sz w:val="24"/>
      <w:szCs w:val="24"/>
    </w:rPr>
  </w:style>
  <w:style w:type="character" w:customStyle="1" w:styleId="fontstyle21">
    <w:name w:val="fontstyle21"/>
    <w:basedOn w:val="FontParagrafDefault"/>
    <w:rsid w:val="00B71D25"/>
    <w:rPr>
      <w:rFonts w:ascii="Times-Italic" w:hAnsi="Times-Italic" w:hint="default"/>
      <w:b w:val="0"/>
      <w:bCs w:val="0"/>
      <w:i/>
      <w:iCs/>
      <w:color w:val="000000"/>
      <w:sz w:val="24"/>
      <w:szCs w:val="24"/>
    </w:rPr>
  </w:style>
  <w:style w:type="character" w:customStyle="1" w:styleId="fontstyle11">
    <w:name w:val="fontstyle11"/>
    <w:basedOn w:val="FontParagrafDefault"/>
    <w:rsid w:val="0052032A"/>
    <w:rPr>
      <w:rFonts w:ascii="Times-Bold" w:hAnsi="Times-Bold" w:hint="default"/>
      <w:b/>
      <w:bCs/>
      <w:i w:val="0"/>
      <w:iCs w:val="0"/>
      <w:color w:val="000000"/>
      <w:sz w:val="24"/>
      <w:szCs w:val="24"/>
    </w:rPr>
  </w:style>
  <w:style w:type="character" w:customStyle="1" w:styleId="y2iqfc">
    <w:name w:val="y2iqfc"/>
    <w:basedOn w:val="FontParagrafDefault"/>
    <w:rsid w:val="00D7369A"/>
  </w:style>
  <w:style w:type="character" w:styleId="SebutanYangBelumTerselesaikan">
    <w:name w:val="Unresolved Mention"/>
    <w:basedOn w:val="FontParagrafDefault"/>
    <w:uiPriority w:val="99"/>
    <w:semiHidden/>
    <w:unhideWhenUsed/>
    <w:rsid w:val="00D22FA1"/>
    <w:rPr>
      <w:color w:val="605E5C"/>
      <w:shd w:val="clear" w:color="auto" w:fill="E1DFDD"/>
    </w:rPr>
  </w:style>
  <w:style w:type="paragraph" w:styleId="Keterangan">
    <w:name w:val="caption"/>
    <w:basedOn w:val="Normal"/>
    <w:next w:val="Normal"/>
    <w:uiPriority w:val="35"/>
    <w:unhideWhenUsed/>
    <w:qFormat/>
    <w:rsid w:val="00676E8B"/>
    <w:pPr>
      <w:spacing w:after="200"/>
    </w:pPr>
    <w:rPr>
      <w:i/>
      <w:iCs/>
      <w:color w:val="1F497D" w:themeColor="text2"/>
      <w:sz w:val="18"/>
      <w:szCs w:val="18"/>
    </w:rPr>
  </w:style>
  <w:style w:type="paragraph" w:styleId="JudulTOC">
    <w:name w:val="TOC Heading"/>
    <w:basedOn w:val="Judul1"/>
    <w:next w:val="Normal"/>
    <w:uiPriority w:val="39"/>
    <w:unhideWhenUsed/>
    <w:qFormat/>
    <w:rsid w:val="00251AEC"/>
    <w:pPr>
      <w:outlineLvl w:val="9"/>
    </w:pPr>
    <w:rPr>
      <w:lang w:eastAsia="en-U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ghvlU0rjOtQzdnG4Xz3DdQtDg==">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7676E-F4CE-4B69-9FC0-4FF70C85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3545</Words>
  <Characters>20212</Characters>
  <Application>Microsoft Office Word</Application>
  <DocSecurity>0</DocSecurity>
  <Lines>168</Lines>
  <Paragraphs>47</Paragraphs>
  <ScaleCrop>false</ScaleCrop>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DWITA SAGITA</cp:lastModifiedBy>
  <cp:revision>8</cp:revision>
  <dcterms:created xsi:type="dcterms:W3CDTF">2021-12-04T11:04:00Z</dcterms:created>
  <dcterms:modified xsi:type="dcterms:W3CDTF">2022-02-08T00:46:00Z</dcterms:modified>
</cp:coreProperties>
</file>