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19" w:rsidRDefault="00A33D19" w:rsidP="0051622B">
      <w:pPr>
        <w:pStyle w:val="ListParagraph"/>
        <w:spacing w:line="480" w:lineRule="auto"/>
        <w:ind w:left="0"/>
        <w:jc w:val="center"/>
        <w:rPr>
          <w:rFonts w:ascii="Times New Roman" w:hAnsi="Times New Roman" w:cs="Times New Roman"/>
          <w:sz w:val="24"/>
          <w:szCs w:val="24"/>
        </w:rPr>
      </w:pPr>
    </w:p>
    <w:p w:rsidR="00E74786" w:rsidRDefault="00E74786" w:rsidP="0051622B">
      <w:pPr>
        <w:pStyle w:val="ListParagraph"/>
        <w:spacing w:line="480" w:lineRule="auto"/>
        <w:ind w:left="0"/>
        <w:jc w:val="center"/>
        <w:rPr>
          <w:rFonts w:ascii="Times New Roman" w:hAnsi="Times New Roman" w:cs="Times New Roman"/>
          <w:sz w:val="24"/>
          <w:szCs w:val="24"/>
        </w:rPr>
      </w:pPr>
    </w:p>
    <w:p w:rsidR="00E74786" w:rsidRDefault="00E74786" w:rsidP="0051622B">
      <w:pPr>
        <w:pStyle w:val="ListParagraph"/>
        <w:spacing w:line="480" w:lineRule="auto"/>
        <w:ind w:left="0"/>
        <w:jc w:val="center"/>
        <w:rPr>
          <w:rFonts w:ascii="Times New Roman" w:hAnsi="Times New Roman" w:cs="Times New Roman"/>
          <w:sz w:val="24"/>
          <w:szCs w:val="24"/>
        </w:rPr>
      </w:pPr>
    </w:p>
    <w:p w:rsidR="00E74786" w:rsidRDefault="00E74786" w:rsidP="0051622B">
      <w:pPr>
        <w:pStyle w:val="ListParagraph"/>
        <w:spacing w:line="480" w:lineRule="auto"/>
        <w:ind w:left="0"/>
        <w:jc w:val="center"/>
        <w:rPr>
          <w:rFonts w:ascii="Times New Roman" w:hAnsi="Times New Roman" w:cs="Times New Roman"/>
          <w:sz w:val="24"/>
          <w:szCs w:val="24"/>
        </w:rPr>
      </w:pPr>
    </w:p>
    <w:p w:rsidR="00E74786" w:rsidRDefault="00E74786" w:rsidP="0051622B">
      <w:pPr>
        <w:pStyle w:val="ListParagraph"/>
        <w:spacing w:line="480" w:lineRule="auto"/>
        <w:ind w:left="0"/>
        <w:jc w:val="center"/>
        <w:rPr>
          <w:rFonts w:ascii="Times New Roman" w:hAnsi="Times New Roman" w:cs="Times New Roman"/>
          <w:sz w:val="24"/>
          <w:szCs w:val="24"/>
        </w:rPr>
      </w:pPr>
    </w:p>
    <w:p w:rsidR="00E74786" w:rsidRDefault="00E74786" w:rsidP="0051622B">
      <w:pPr>
        <w:pStyle w:val="ListParagraph"/>
        <w:spacing w:line="480" w:lineRule="auto"/>
        <w:ind w:left="0"/>
        <w:jc w:val="center"/>
        <w:rPr>
          <w:rFonts w:ascii="Times New Roman" w:hAnsi="Times New Roman" w:cs="Times New Roman"/>
          <w:sz w:val="24"/>
          <w:szCs w:val="24"/>
        </w:rPr>
      </w:pPr>
    </w:p>
    <w:p w:rsidR="00A47D45" w:rsidRDefault="00A47D45" w:rsidP="0051622B">
      <w:pPr>
        <w:pStyle w:val="ListParagraph"/>
        <w:spacing w:line="480" w:lineRule="auto"/>
        <w:ind w:left="0"/>
        <w:jc w:val="center"/>
        <w:rPr>
          <w:rFonts w:ascii="Times New Roman" w:hAnsi="Times New Roman" w:cs="Times New Roman"/>
          <w:sz w:val="24"/>
          <w:szCs w:val="24"/>
        </w:rPr>
      </w:pPr>
      <w:bookmarkStart w:id="0" w:name="_GoBack"/>
      <w:bookmarkEnd w:id="0"/>
    </w:p>
    <w:p w:rsidR="00A33D19" w:rsidRDefault="00A33D19" w:rsidP="0051622B">
      <w:pPr>
        <w:pStyle w:val="ListParagraph"/>
        <w:spacing w:line="480" w:lineRule="auto"/>
        <w:ind w:left="0"/>
        <w:jc w:val="center"/>
        <w:rPr>
          <w:rFonts w:ascii="Times New Roman" w:hAnsi="Times New Roman" w:cs="Times New Roman"/>
          <w:sz w:val="24"/>
          <w:szCs w:val="24"/>
        </w:rPr>
      </w:pPr>
    </w:p>
    <w:p w:rsidR="00AF40BB" w:rsidRPr="00B83A6F" w:rsidRDefault="00AF40BB" w:rsidP="0051622B">
      <w:pPr>
        <w:pStyle w:val="ListParagraph"/>
        <w:spacing w:line="480" w:lineRule="auto"/>
        <w:ind w:left="0"/>
        <w:jc w:val="center"/>
        <w:rPr>
          <w:rFonts w:ascii="Times New Roman" w:hAnsi="Times New Roman" w:cs="Times New Roman"/>
          <w:b/>
          <w:sz w:val="96"/>
          <w:szCs w:val="96"/>
        </w:rPr>
      </w:pPr>
      <w:r w:rsidRPr="00B83A6F">
        <w:rPr>
          <w:rFonts w:ascii="Times New Roman" w:hAnsi="Times New Roman" w:cs="Times New Roman"/>
          <w:b/>
          <w:sz w:val="96"/>
          <w:szCs w:val="96"/>
        </w:rPr>
        <w:t>LAMPIRAN</w:t>
      </w: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33D19" w:rsidRDefault="00A33D19" w:rsidP="0051622B">
      <w:pPr>
        <w:pStyle w:val="ListParagraph"/>
        <w:spacing w:line="480" w:lineRule="auto"/>
        <w:ind w:left="0"/>
        <w:jc w:val="center"/>
        <w:rPr>
          <w:rFonts w:ascii="Times New Roman" w:hAnsi="Times New Roman" w:cs="Times New Roman"/>
          <w:sz w:val="24"/>
          <w:szCs w:val="24"/>
        </w:rPr>
      </w:pPr>
    </w:p>
    <w:p w:rsidR="00A33D19" w:rsidRDefault="00A33D19"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F40BB" w:rsidRDefault="00AF40BB" w:rsidP="0051622B">
      <w:pPr>
        <w:pStyle w:val="ListParagraph"/>
        <w:spacing w:line="480" w:lineRule="auto"/>
        <w:ind w:left="0"/>
        <w:jc w:val="center"/>
        <w:rPr>
          <w:rFonts w:ascii="Times New Roman" w:hAnsi="Times New Roman" w:cs="Times New Roman"/>
          <w:sz w:val="24"/>
          <w:szCs w:val="24"/>
        </w:rPr>
      </w:pPr>
    </w:p>
    <w:p w:rsidR="00A65DEE" w:rsidRPr="00A65DEE" w:rsidRDefault="00A65DEE" w:rsidP="00A65DEE">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Lampiran 1. Data Perusahaan</w:t>
      </w:r>
    </w:p>
    <w:tbl>
      <w:tblPr>
        <w:tblStyle w:val="PlainTable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3"/>
        <w:gridCol w:w="1196"/>
        <w:gridCol w:w="3926"/>
        <w:gridCol w:w="2313"/>
      </w:tblGrid>
      <w:tr w:rsidR="00CB37E3" w:rsidRPr="00CB37E3" w:rsidTr="000F713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0" w:type="dxa"/>
            <w:gridSpan w:val="4"/>
            <w:tcBorders>
              <w:bottom w:val="none" w:sz="0" w:space="0" w:color="auto"/>
            </w:tcBorders>
            <w:noWrap/>
            <w:hideMark/>
          </w:tcPr>
          <w:p w:rsidR="00CB37E3" w:rsidRPr="00CB37E3" w:rsidRDefault="00CB37E3" w:rsidP="00FB2059">
            <w:pPr>
              <w:pStyle w:val="ListParagraph"/>
              <w:spacing w:line="276" w:lineRule="auto"/>
              <w:jc w:val="both"/>
              <w:rPr>
                <w:rFonts w:ascii="Times New Roman" w:hAnsi="Times New Roman" w:cs="Times New Roman"/>
                <w:sz w:val="24"/>
                <w:szCs w:val="24"/>
                <w:u w:val="single"/>
                <w:lang w:val="en-US"/>
              </w:rPr>
            </w:pPr>
            <w:r w:rsidRPr="00CB37E3">
              <w:rPr>
                <w:rFonts w:ascii="Times New Roman" w:hAnsi="Times New Roman" w:cs="Times New Roman"/>
                <w:sz w:val="24"/>
                <w:szCs w:val="24"/>
                <w:u w:val="single"/>
              </w:rPr>
              <w:t>DAFTAR SELURUH PERUSAHAAN DES'16 - MEI'21 (filter 1)</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vAlign w:val="center"/>
            <w:hideMark/>
          </w:tcPr>
          <w:p w:rsidR="00CB37E3" w:rsidRPr="00CB37E3" w:rsidRDefault="00CB37E3" w:rsidP="00FB2059">
            <w:pPr>
              <w:pStyle w:val="ListParagraph"/>
              <w:spacing w:line="276" w:lineRule="auto"/>
              <w:ind w:left="-113"/>
              <w:jc w:val="center"/>
              <w:rPr>
                <w:rFonts w:ascii="Times New Roman" w:hAnsi="Times New Roman" w:cs="Times New Roman"/>
                <w:sz w:val="24"/>
                <w:szCs w:val="24"/>
              </w:rPr>
            </w:pPr>
            <w:r w:rsidRPr="00CB37E3">
              <w:rPr>
                <w:rFonts w:ascii="Times New Roman" w:hAnsi="Times New Roman" w:cs="Times New Roman"/>
                <w:sz w:val="24"/>
                <w:szCs w:val="24"/>
              </w:rPr>
              <w:t>No</w:t>
            </w:r>
          </w:p>
        </w:tc>
        <w:tc>
          <w:tcPr>
            <w:tcW w:w="1220" w:type="dxa"/>
            <w:tcBorders>
              <w:top w:val="none" w:sz="0" w:space="0" w:color="auto"/>
              <w:bottom w:val="none" w:sz="0" w:space="0" w:color="auto"/>
            </w:tcBorders>
            <w:vAlign w:val="center"/>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B37E3">
              <w:rPr>
                <w:rFonts w:ascii="Times New Roman" w:hAnsi="Times New Roman" w:cs="Times New Roman"/>
                <w:b/>
                <w:bCs/>
                <w:sz w:val="24"/>
                <w:szCs w:val="24"/>
              </w:rPr>
              <w:t>Kode Saham</w:t>
            </w:r>
          </w:p>
        </w:tc>
        <w:tc>
          <w:tcPr>
            <w:tcW w:w="4016" w:type="dxa"/>
            <w:tcBorders>
              <w:top w:val="none" w:sz="0" w:space="0" w:color="auto"/>
              <w:bottom w:val="none" w:sz="0" w:space="0" w:color="auto"/>
            </w:tcBorders>
            <w:vAlign w:val="center"/>
            <w:hideMark/>
          </w:tcPr>
          <w:p w:rsidR="00CB37E3" w:rsidRPr="00CB37E3" w:rsidRDefault="00CB37E3" w:rsidP="00FB2059">
            <w:pPr>
              <w:pStyle w:val="ListParagraph"/>
              <w:spacing w:line="276" w:lineRule="auto"/>
              <w:ind w:lef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B37E3">
              <w:rPr>
                <w:rFonts w:ascii="Times New Roman" w:hAnsi="Times New Roman" w:cs="Times New Roman"/>
                <w:b/>
                <w:bCs/>
                <w:sz w:val="24"/>
                <w:szCs w:val="24"/>
              </w:rPr>
              <w:t>Nama Perusahaan</w:t>
            </w:r>
          </w:p>
        </w:tc>
        <w:tc>
          <w:tcPr>
            <w:tcW w:w="2364" w:type="dxa"/>
            <w:tcBorders>
              <w:top w:val="none" w:sz="0" w:space="0" w:color="auto"/>
              <w:bottom w:val="none" w:sz="0" w:space="0" w:color="auto"/>
            </w:tcBorders>
            <w:vAlign w:val="center"/>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B37E3">
              <w:rPr>
                <w:rFonts w:ascii="Times New Roman" w:hAnsi="Times New Roman" w:cs="Times New Roman"/>
                <w:b/>
                <w:bCs/>
                <w:sz w:val="24"/>
                <w:szCs w:val="24"/>
              </w:rPr>
              <w:t>Terdaftar JII per Desember 2016 - Mei 2021</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AALI</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Astra Agro Lestari,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ACES</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Ace Hardware Indonesia,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ADHI</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Adhi Karya (Persero),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ADRO</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Adaro Energy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5</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AKRA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AKR Corporindo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6</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ANTM</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Aneka Tambang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7</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ASII</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Astra International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8</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BRPT</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Barito Pacific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9</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BSDE</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Bumi Serpong Damai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10</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BTPS</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Bank BTN Syariah,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11</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CPIN</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Charoen Pokphand Indonesia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12</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CTRA</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Ciputra Development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13</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ERAA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Erajaya Swasembada,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14</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EXCL</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XL Axiata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15</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ICBP</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Indofood CBP Sukses Makmur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16</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INCO</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Vale Indonesia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17</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INDF</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Indofood Sukses Makmur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18</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INDY</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Indika Energy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19</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INKP</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Indah Kiat Pulp &amp; Paper,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20</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INTP</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Indocement Tunggal Prakarsa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21</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ITMG</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Indo Tambangraya Megah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22</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JPFA</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Japfa Comfeed Indonesia,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23</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JSMR</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Jasa Marga (Persero)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24</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KAEF</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Kimia Farma,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25</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KLBF</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Kalbe Farma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26</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LPKR</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Lippo Karawaci,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27</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LPPF</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Matahari Department Store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28</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LSIP</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PP London Sumatra Indonesia,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29</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MDKA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Merdeka Copper Gold,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30</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MIKA</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Mitra Keluarga Karyasehat,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31</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MNCN</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Media Nusantara Citra,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lastRenderedPageBreak/>
              <w:t>32</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MYRX</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Hanson Internasional,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33</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PGAS</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Perusahaan Gas Negara (Persero)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34</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PPRO</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PP Properti,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35</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PTBA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Bukit Asam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36</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PTPP</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PP (Persero)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37</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PWON</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Pakuwon Jati,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38</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SCMA</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Surya Citra Media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39</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SILO</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Siloam International Hospitals,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40</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SMGR</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Semen Indonesia (Persero)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41</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SMRA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Summarecon Agung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42</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SSMS</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Sawir Sumbermas Sarana,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43</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TKIM</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Pabrik Kertas Tjiwi Kimia,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44</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TLKM</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Telekomunikasi Indonesia (Persero)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45</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TPIA</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Chandra Asri Petrochemical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Baru</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46</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UNTR</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United Tractors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47</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UNVR</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Unilever Indonesia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none" w:sz="0" w:space="0" w:color="auto"/>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48</w:t>
            </w:r>
          </w:p>
        </w:tc>
        <w:tc>
          <w:tcPr>
            <w:tcW w:w="1220"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WIKA</w:t>
            </w:r>
          </w:p>
        </w:tc>
        <w:tc>
          <w:tcPr>
            <w:tcW w:w="4016" w:type="dxa"/>
            <w:tcBorders>
              <w:top w:val="none" w:sz="0" w:space="0" w:color="auto"/>
              <w:bottom w:val="none" w:sz="0" w:space="0" w:color="auto"/>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Wijaya Karya (Persero) Tbk.</w:t>
            </w:r>
          </w:p>
        </w:tc>
        <w:tc>
          <w:tcPr>
            <w:tcW w:w="2364" w:type="dxa"/>
            <w:tcBorders>
              <w:top w:val="none" w:sz="0" w:space="0" w:color="auto"/>
              <w:bottom w:val="none" w:sz="0" w:space="0" w:color="auto"/>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Tetap</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49</w:t>
            </w:r>
          </w:p>
        </w:tc>
        <w:tc>
          <w:tcPr>
            <w:tcW w:w="1220" w:type="dxa"/>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WSBP</w:t>
            </w:r>
          </w:p>
        </w:tc>
        <w:tc>
          <w:tcPr>
            <w:tcW w:w="4016" w:type="dxa"/>
            <w:noWrap/>
            <w:vAlign w:val="center"/>
            <w:hideMark/>
          </w:tcPr>
          <w:p w:rsidR="00CB37E3" w:rsidRPr="00CB37E3" w:rsidRDefault="00CB37E3" w:rsidP="00FB2059">
            <w:pPr>
              <w:pStyle w:val="ListParagraph"/>
              <w:spacing w:line="276" w:lineRule="auto"/>
              <w:ind w:lef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Waskita Beton Precast Tbk.</w:t>
            </w:r>
          </w:p>
        </w:tc>
        <w:tc>
          <w:tcPr>
            <w:tcW w:w="2364" w:type="dxa"/>
            <w:noWrap/>
            <w:hideMark/>
          </w:tcPr>
          <w:p w:rsidR="00CB37E3" w:rsidRPr="00CB37E3" w:rsidRDefault="00CB37E3" w:rsidP="00FB2059">
            <w:pPr>
              <w:pStyle w:val="ListParagraph"/>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bottom w:val="single" w:sz="4" w:space="0" w:color="000000" w:themeColor="text1"/>
            </w:tcBorders>
            <w:noWrap/>
            <w:hideMark/>
          </w:tcPr>
          <w:p w:rsidR="00CB37E3" w:rsidRPr="007332DB" w:rsidRDefault="00CB37E3" w:rsidP="00FB2059">
            <w:pPr>
              <w:pStyle w:val="ListParagraph"/>
              <w:spacing w:line="276" w:lineRule="auto"/>
              <w:ind w:left="-113"/>
              <w:jc w:val="center"/>
              <w:rPr>
                <w:rFonts w:ascii="Times New Roman" w:hAnsi="Times New Roman" w:cs="Times New Roman"/>
                <w:b w:val="0"/>
                <w:sz w:val="24"/>
                <w:szCs w:val="24"/>
              </w:rPr>
            </w:pPr>
            <w:r w:rsidRPr="007332DB">
              <w:rPr>
                <w:rFonts w:ascii="Times New Roman" w:hAnsi="Times New Roman" w:cs="Times New Roman"/>
                <w:b w:val="0"/>
                <w:sz w:val="24"/>
                <w:szCs w:val="24"/>
              </w:rPr>
              <w:t>50</w:t>
            </w:r>
          </w:p>
        </w:tc>
        <w:tc>
          <w:tcPr>
            <w:tcW w:w="1220" w:type="dxa"/>
            <w:tcBorders>
              <w:top w:val="none" w:sz="0" w:space="0" w:color="auto"/>
              <w:bottom w:val="single" w:sz="4" w:space="0" w:color="000000" w:themeColor="text1"/>
            </w:tcBorders>
            <w:noWrap/>
            <w:hideMark/>
          </w:tcPr>
          <w:p w:rsidR="00CB37E3" w:rsidRPr="00CB37E3" w:rsidRDefault="00CB37E3"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WSKT</w:t>
            </w:r>
          </w:p>
        </w:tc>
        <w:tc>
          <w:tcPr>
            <w:tcW w:w="4016" w:type="dxa"/>
            <w:tcBorders>
              <w:top w:val="none" w:sz="0" w:space="0" w:color="auto"/>
              <w:bottom w:val="single" w:sz="4" w:space="0" w:color="000000" w:themeColor="text1"/>
            </w:tcBorders>
            <w:noWrap/>
            <w:vAlign w:val="center"/>
            <w:hideMark/>
          </w:tcPr>
          <w:p w:rsidR="00CB37E3" w:rsidRPr="00CB37E3" w:rsidRDefault="00CB37E3" w:rsidP="00FB2059">
            <w:pPr>
              <w:pStyle w:val="ListParagraph"/>
              <w:spacing w:line="276" w:lineRule="auto"/>
              <w:ind w:lef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Waskita Karya (Persero), Tbk.</w:t>
            </w:r>
          </w:p>
        </w:tc>
        <w:tc>
          <w:tcPr>
            <w:tcW w:w="2364" w:type="dxa"/>
            <w:tcBorders>
              <w:top w:val="none" w:sz="0" w:space="0" w:color="auto"/>
              <w:bottom w:val="single" w:sz="4" w:space="0" w:color="000000" w:themeColor="text1"/>
            </w:tcBorders>
            <w:noWrap/>
            <w:hideMark/>
          </w:tcPr>
          <w:p w:rsidR="00CB37E3" w:rsidRPr="00CB37E3" w:rsidRDefault="00CB37E3" w:rsidP="00FB2059">
            <w:pPr>
              <w:pStyle w:val="ListParagraph"/>
              <w:spacing w:line="276" w:lineRule="auto"/>
              <w:ind w:lef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37E3">
              <w:rPr>
                <w:rFonts w:ascii="Times New Roman" w:hAnsi="Times New Roman" w:cs="Times New Roman"/>
                <w:sz w:val="24"/>
                <w:szCs w:val="24"/>
              </w:rPr>
              <w:t>Keluar</w:t>
            </w:r>
          </w:p>
        </w:tc>
      </w:tr>
      <w:tr w:rsidR="00CB37E3" w:rsidRPr="00CB37E3" w:rsidTr="000F713C">
        <w:trPr>
          <w:trHeight w:val="20"/>
        </w:trPr>
        <w:tc>
          <w:tcPr>
            <w:cnfStyle w:val="001000000000" w:firstRow="0" w:lastRow="0" w:firstColumn="1" w:lastColumn="0" w:oddVBand="0" w:evenVBand="0" w:oddHBand="0" w:evenHBand="0" w:firstRowFirstColumn="0" w:firstRowLastColumn="0" w:lastRowFirstColumn="0" w:lastRowLastColumn="0"/>
            <w:tcW w:w="500" w:type="dxa"/>
            <w:tcBorders>
              <w:left w:val="nil"/>
              <w:bottom w:val="nil"/>
              <w:right w:val="nil"/>
            </w:tcBorders>
            <w:noWrap/>
            <w:hideMark/>
          </w:tcPr>
          <w:p w:rsidR="00CB37E3" w:rsidRPr="00CB37E3" w:rsidRDefault="00CB37E3" w:rsidP="00FB2059">
            <w:pPr>
              <w:pStyle w:val="ListParagraph"/>
              <w:spacing w:line="276" w:lineRule="auto"/>
              <w:ind w:left="-113"/>
              <w:jc w:val="center"/>
              <w:rPr>
                <w:rFonts w:ascii="Times New Roman" w:hAnsi="Times New Roman" w:cs="Times New Roman"/>
                <w:sz w:val="24"/>
                <w:szCs w:val="24"/>
              </w:rPr>
            </w:pPr>
          </w:p>
        </w:tc>
        <w:tc>
          <w:tcPr>
            <w:tcW w:w="1220" w:type="dxa"/>
            <w:tcBorders>
              <w:left w:val="nil"/>
              <w:bottom w:val="nil"/>
              <w:right w:val="nil"/>
            </w:tcBorders>
            <w:noWrap/>
            <w:hideMark/>
          </w:tcPr>
          <w:p w:rsidR="00CB37E3" w:rsidRPr="00CB37E3" w:rsidRDefault="00CB37E3" w:rsidP="00FB2059">
            <w:pPr>
              <w:pStyle w:val="ListParagraph"/>
              <w:spacing w:line="276" w:lineRule="auto"/>
              <w:ind w:left="1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16" w:type="dxa"/>
            <w:tcBorders>
              <w:left w:val="nil"/>
              <w:bottom w:val="nil"/>
              <w:right w:val="nil"/>
            </w:tcBorders>
            <w:noWrap/>
            <w:hideMark/>
          </w:tcPr>
          <w:p w:rsidR="00CB37E3" w:rsidRPr="00CB37E3" w:rsidRDefault="00CB37E3" w:rsidP="00FB2059">
            <w:pPr>
              <w:pStyle w:val="ListParagraph"/>
              <w:spacing w:line="276" w:lineRule="auto"/>
              <w:ind w:lef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64" w:type="dxa"/>
            <w:tcBorders>
              <w:left w:val="nil"/>
              <w:bottom w:val="nil"/>
              <w:right w:val="nil"/>
            </w:tcBorders>
            <w:noWrap/>
            <w:hideMark/>
          </w:tcPr>
          <w:p w:rsidR="00CB37E3" w:rsidRPr="00CB37E3" w:rsidRDefault="00CB37E3" w:rsidP="00FB2059">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52FE5" w:rsidRPr="00CB37E3" w:rsidTr="000F7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dxa"/>
            <w:tcBorders>
              <w:top w:val="nil"/>
              <w:left w:val="nil"/>
              <w:bottom w:val="nil"/>
              <w:right w:val="nil"/>
            </w:tcBorders>
            <w:noWrap/>
          </w:tcPr>
          <w:p w:rsidR="00852FE5" w:rsidRDefault="00852FE5" w:rsidP="00FB2059">
            <w:pPr>
              <w:pStyle w:val="ListParagraph"/>
              <w:spacing w:line="276" w:lineRule="auto"/>
              <w:ind w:left="-113"/>
              <w:jc w:val="center"/>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52FE5" w:rsidRDefault="00852FE5" w:rsidP="00852FE5">
            <w:pPr>
              <w:spacing w:line="276" w:lineRule="auto"/>
              <w:rPr>
                <w:rFonts w:ascii="Times New Roman" w:hAnsi="Times New Roman" w:cs="Times New Roman"/>
                <w:sz w:val="24"/>
                <w:szCs w:val="24"/>
              </w:rPr>
            </w:pPr>
          </w:p>
          <w:p w:rsidR="008956A1" w:rsidRPr="00852FE5" w:rsidRDefault="008956A1" w:rsidP="00852FE5">
            <w:pPr>
              <w:spacing w:line="276" w:lineRule="auto"/>
              <w:rPr>
                <w:rFonts w:ascii="Times New Roman" w:hAnsi="Times New Roman" w:cs="Times New Roman"/>
                <w:sz w:val="24"/>
                <w:szCs w:val="24"/>
              </w:rPr>
            </w:pPr>
          </w:p>
        </w:tc>
        <w:tc>
          <w:tcPr>
            <w:tcW w:w="1220" w:type="dxa"/>
            <w:tcBorders>
              <w:top w:val="nil"/>
              <w:left w:val="nil"/>
              <w:bottom w:val="nil"/>
              <w:right w:val="nil"/>
            </w:tcBorders>
            <w:noWrap/>
          </w:tcPr>
          <w:p w:rsidR="00852FE5" w:rsidRDefault="00852FE5"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956A1" w:rsidRPr="00CB37E3" w:rsidRDefault="008956A1" w:rsidP="00FB2059">
            <w:pPr>
              <w:pStyle w:val="ListParagraph"/>
              <w:spacing w:line="276" w:lineRule="auto"/>
              <w:ind w:lef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16" w:type="dxa"/>
            <w:tcBorders>
              <w:top w:val="nil"/>
              <w:left w:val="nil"/>
              <w:bottom w:val="nil"/>
              <w:right w:val="nil"/>
            </w:tcBorders>
            <w:noWrap/>
          </w:tcPr>
          <w:p w:rsidR="00852FE5" w:rsidRPr="00CB37E3" w:rsidRDefault="00852FE5" w:rsidP="00FB2059">
            <w:pPr>
              <w:pStyle w:val="ListParagraph"/>
              <w:spacing w:line="276" w:lineRule="auto"/>
              <w:ind w:lef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64" w:type="dxa"/>
            <w:tcBorders>
              <w:top w:val="nil"/>
              <w:left w:val="nil"/>
              <w:bottom w:val="nil"/>
              <w:right w:val="nil"/>
            </w:tcBorders>
            <w:noWrap/>
          </w:tcPr>
          <w:p w:rsidR="00852FE5" w:rsidRPr="00CB37E3" w:rsidRDefault="00852FE5" w:rsidP="00FB2059">
            <w:pPr>
              <w:pStyle w:val="ListParagraph"/>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tbl>
      <w:tblPr>
        <w:tblStyle w:val="TableGrid"/>
        <w:tblW w:w="8235" w:type="dxa"/>
        <w:tblLook w:val="04A0" w:firstRow="1" w:lastRow="0" w:firstColumn="1" w:lastColumn="0" w:noHBand="0" w:noVBand="1"/>
      </w:tblPr>
      <w:tblGrid>
        <w:gridCol w:w="553"/>
        <w:gridCol w:w="964"/>
        <w:gridCol w:w="1775"/>
        <w:gridCol w:w="960"/>
        <w:gridCol w:w="1373"/>
        <w:gridCol w:w="1033"/>
        <w:gridCol w:w="1577"/>
      </w:tblGrid>
      <w:tr w:rsidR="00852FE5" w:rsidRPr="007332DB" w:rsidTr="00852FE5">
        <w:trPr>
          <w:trHeight w:val="20"/>
        </w:trPr>
        <w:tc>
          <w:tcPr>
            <w:tcW w:w="8235" w:type="dxa"/>
            <w:gridSpan w:val="7"/>
            <w:noWrap/>
            <w:vAlign w:val="center"/>
            <w:hideMark/>
          </w:tcPr>
          <w:p w:rsidR="00852FE5" w:rsidRPr="007332DB" w:rsidRDefault="00852FE5" w:rsidP="00852FE5">
            <w:pPr>
              <w:pStyle w:val="ListParagraph"/>
              <w:ind w:left="38"/>
              <w:jc w:val="center"/>
              <w:rPr>
                <w:rFonts w:ascii="Times New Roman" w:hAnsi="Times New Roman" w:cs="Times New Roman"/>
                <w:b/>
                <w:bCs/>
                <w:sz w:val="24"/>
                <w:szCs w:val="24"/>
                <w:u w:val="single"/>
                <w:lang w:val="en-US"/>
              </w:rPr>
            </w:pPr>
            <w:r w:rsidRPr="007332DB">
              <w:rPr>
                <w:rFonts w:ascii="Times New Roman" w:hAnsi="Times New Roman" w:cs="Times New Roman"/>
                <w:b/>
                <w:bCs/>
                <w:sz w:val="24"/>
                <w:szCs w:val="24"/>
                <w:u w:val="single"/>
              </w:rPr>
              <w:lastRenderedPageBreak/>
              <w:t>DAFTAR PERUSAHAAN DES'16 - MEI'21 (filter 2)</w:t>
            </w:r>
          </w:p>
        </w:tc>
      </w:tr>
      <w:tr w:rsidR="00852FE5" w:rsidRPr="007332DB" w:rsidTr="00852FE5">
        <w:trPr>
          <w:trHeight w:val="20"/>
        </w:trPr>
        <w:tc>
          <w:tcPr>
            <w:tcW w:w="553" w:type="dxa"/>
            <w:vMerge w:val="restart"/>
            <w:vAlign w:val="center"/>
            <w:hideMark/>
          </w:tcPr>
          <w:p w:rsidR="007332DB" w:rsidRPr="007332DB" w:rsidRDefault="007332DB" w:rsidP="00852FE5">
            <w:pPr>
              <w:pStyle w:val="ListParagraph"/>
              <w:ind w:left="29"/>
              <w:jc w:val="center"/>
              <w:rPr>
                <w:rFonts w:ascii="Times New Roman" w:hAnsi="Times New Roman" w:cs="Times New Roman"/>
                <w:b/>
                <w:bCs/>
                <w:sz w:val="24"/>
                <w:szCs w:val="24"/>
              </w:rPr>
            </w:pPr>
            <w:r w:rsidRPr="007332DB">
              <w:rPr>
                <w:rFonts w:ascii="Times New Roman" w:hAnsi="Times New Roman" w:cs="Times New Roman"/>
                <w:b/>
                <w:bCs/>
                <w:sz w:val="24"/>
                <w:szCs w:val="24"/>
              </w:rPr>
              <w:t>No</w:t>
            </w:r>
          </w:p>
        </w:tc>
        <w:tc>
          <w:tcPr>
            <w:tcW w:w="964" w:type="dxa"/>
            <w:vMerge w:val="restart"/>
            <w:vAlign w:val="center"/>
            <w:hideMark/>
          </w:tcPr>
          <w:p w:rsidR="007332DB" w:rsidRPr="007332DB" w:rsidRDefault="007332DB" w:rsidP="00852FE5">
            <w:pPr>
              <w:pStyle w:val="ListParagraph"/>
              <w:ind w:left="29"/>
              <w:jc w:val="center"/>
              <w:rPr>
                <w:rFonts w:ascii="Times New Roman" w:hAnsi="Times New Roman" w:cs="Times New Roman"/>
                <w:b/>
                <w:bCs/>
                <w:sz w:val="24"/>
                <w:szCs w:val="24"/>
              </w:rPr>
            </w:pPr>
            <w:r w:rsidRPr="007332DB">
              <w:rPr>
                <w:rFonts w:ascii="Times New Roman" w:hAnsi="Times New Roman" w:cs="Times New Roman"/>
                <w:b/>
                <w:bCs/>
                <w:sz w:val="24"/>
                <w:szCs w:val="24"/>
              </w:rPr>
              <w:t>Kode Saham</w:t>
            </w:r>
          </w:p>
        </w:tc>
        <w:tc>
          <w:tcPr>
            <w:tcW w:w="1775" w:type="dxa"/>
            <w:vMerge w:val="restart"/>
            <w:vAlign w:val="center"/>
            <w:hideMark/>
          </w:tcPr>
          <w:p w:rsidR="007332DB" w:rsidRPr="007332DB" w:rsidRDefault="007332DB" w:rsidP="00852FE5">
            <w:pPr>
              <w:pStyle w:val="ListParagraph"/>
              <w:ind w:left="12"/>
              <w:jc w:val="center"/>
              <w:rPr>
                <w:rFonts w:ascii="Times New Roman" w:hAnsi="Times New Roman" w:cs="Times New Roman"/>
                <w:b/>
                <w:bCs/>
                <w:sz w:val="24"/>
                <w:szCs w:val="24"/>
              </w:rPr>
            </w:pPr>
            <w:r w:rsidRPr="007332DB">
              <w:rPr>
                <w:rFonts w:ascii="Times New Roman" w:hAnsi="Times New Roman" w:cs="Times New Roman"/>
                <w:b/>
                <w:bCs/>
                <w:sz w:val="24"/>
                <w:szCs w:val="24"/>
              </w:rPr>
              <w:t>Nama Perusahaan</w:t>
            </w:r>
          </w:p>
        </w:tc>
        <w:tc>
          <w:tcPr>
            <w:tcW w:w="960" w:type="dxa"/>
            <w:vMerge w:val="restart"/>
            <w:vAlign w:val="center"/>
            <w:hideMark/>
          </w:tcPr>
          <w:p w:rsidR="007332DB" w:rsidRPr="007332DB" w:rsidRDefault="007332DB" w:rsidP="00852FE5">
            <w:pPr>
              <w:pStyle w:val="ListParagraph"/>
              <w:ind w:left="12"/>
              <w:jc w:val="center"/>
              <w:rPr>
                <w:rFonts w:ascii="Times New Roman" w:hAnsi="Times New Roman" w:cs="Times New Roman"/>
                <w:b/>
                <w:bCs/>
                <w:sz w:val="24"/>
                <w:szCs w:val="24"/>
              </w:rPr>
            </w:pPr>
            <w:r w:rsidRPr="007332DB">
              <w:rPr>
                <w:rFonts w:ascii="Times New Roman" w:hAnsi="Times New Roman" w:cs="Times New Roman"/>
                <w:b/>
                <w:bCs/>
                <w:sz w:val="24"/>
                <w:szCs w:val="24"/>
              </w:rPr>
              <w:t>Tahun</w:t>
            </w:r>
          </w:p>
        </w:tc>
        <w:tc>
          <w:tcPr>
            <w:tcW w:w="2406" w:type="dxa"/>
            <w:gridSpan w:val="2"/>
            <w:vAlign w:val="center"/>
            <w:hideMark/>
          </w:tcPr>
          <w:p w:rsidR="007332DB" w:rsidRPr="00D16E2A" w:rsidRDefault="007332DB" w:rsidP="00852FE5">
            <w:pPr>
              <w:pStyle w:val="ListParagraph"/>
              <w:ind w:left="-72"/>
              <w:jc w:val="center"/>
              <w:rPr>
                <w:rFonts w:ascii="Times New Roman" w:hAnsi="Times New Roman" w:cs="Times New Roman"/>
                <w:b/>
                <w:bCs/>
                <w:i/>
                <w:sz w:val="24"/>
                <w:szCs w:val="24"/>
              </w:rPr>
            </w:pPr>
            <w:r w:rsidRPr="00D16E2A">
              <w:rPr>
                <w:rFonts w:ascii="Times New Roman" w:hAnsi="Times New Roman" w:cs="Times New Roman"/>
                <w:b/>
                <w:bCs/>
                <w:i/>
                <w:sz w:val="24"/>
                <w:szCs w:val="24"/>
              </w:rPr>
              <w:t>Annual Report</w:t>
            </w:r>
          </w:p>
        </w:tc>
        <w:tc>
          <w:tcPr>
            <w:tcW w:w="1577" w:type="dxa"/>
            <w:vMerge w:val="restart"/>
            <w:vAlign w:val="center"/>
            <w:hideMark/>
          </w:tcPr>
          <w:p w:rsidR="007332DB" w:rsidRPr="00852FE5" w:rsidRDefault="007332DB" w:rsidP="00852FE5">
            <w:pPr>
              <w:pStyle w:val="ListParagraph"/>
              <w:ind w:left="0"/>
              <w:jc w:val="center"/>
              <w:rPr>
                <w:rFonts w:ascii="Times New Roman" w:hAnsi="Times New Roman" w:cs="Times New Roman"/>
                <w:b/>
                <w:bCs/>
                <w:i/>
                <w:sz w:val="24"/>
                <w:szCs w:val="24"/>
              </w:rPr>
            </w:pPr>
            <w:r w:rsidRPr="00852FE5">
              <w:rPr>
                <w:rFonts w:ascii="Times New Roman" w:hAnsi="Times New Roman" w:cs="Times New Roman"/>
                <w:b/>
                <w:bCs/>
                <w:i/>
                <w:sz w:val="24"/>
                <w:szCs w:val="24"/>
              </w:rPr>
              <w:t>Sustainability Report</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b/>
                <w:bCs/>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b/>
                <w:bCs/>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b/>
                <w:bCs/>
                <w:sz w:val="24"/>
                <w:szCs w:val="24"/>
              </w:rPr>
            </w:pPr>
          </w:p>
        </w:tc>
        <w:tc>
          <w:tcPr>
            <w:tcW w:w="960" w:type="dxa"/>
            <w:vMerge/>
            <w:hideMark/>
          </w:tcPr>
          <w:p w:rsidR="007332DB" w:rsidRPr="007332DB" w:rsidRDefault="007332DB" w:rsidP="00852FE5">
            <w:pPr>
              <w:pStyle w:val="ListParagraph"/>
              <w:ind w:left="12"/>
              <w:rPr>
                <w:rFonts w:ascii="Times New Roman" w:hAnsi="Times New Roman" w:cs="Times New Roman"/>
                <w:b/>
                <w:bCs/>
                <w:sz w:val="24"/>
                <w:szCs w:val="24"/>
              </w:rPr>
            </w:pPr>
          </w:p>
        </w:tc>
        <w:tc>
          <w:tcPr>
            <w:tcW w:w="1373" w:type="dxa"/>
            <w:vAlign w:val="center"/>
            <w:hideMark/>
          </w:tcPr>
          <w:p w:rsidR="007332DB" w:rsidRPr="007332DB" w:rsidRDefault="007332DB" w:rsidP="00852FE5">
            <w:pPr>
              <w:pStyle w:val="ListParagraph"/>
              <w:ind w:left="-72"/>
              <w:jc w:val="center"/>
              <w:rPr>
                <w:rFonts w:ascii="Times New Roman" w:hAnsi="Times New Roman" w:cs="Times New Roman"/>
                <w:b/>
                <w:bCs/>
                <w:sz w:val="24"/>
                <w:szCs w:val="24"/>
              </w:rPr>
            </w:pPr>
            <w:r w:rsidRPr="007332DB">
              <w:rPr>
                <w:rFonts w:ascii="Times New Roman" w:hAnsi="Times New Roman" w:cs="Times New Roman"/>
                <w:b/>
                <w:bCs/>
                <w:sz w:val="24"/>
                <w:szCs w:val="24"/>
              </w:rPr>
              <w:t>Keterangan</w:t>
            </w:r>
          </w:p>
        </w:tc>
        <w:tc>
          <w:tcPr>
            <w:tcW w:w="1033" w:type="dxa"/>
            <w:vAlign w:val="center"/>
            <w:hideMark/>
          </w:tcPr>
          <w:p w:rsidR="007332DB" w:rsidRPr="007332DB" w:rsidRDefault="007332DB" w:rsidP="00852FE5">
            <w:pPr>
              <w:pStyle w:val="ListParagraph"/>
              <w:ind w:left="0"/>
              <w:jc w:val="center"/>
              <w:rPr>
                <w:rFonts w:ascii="Times New Roman" w:hAnsi="Times New Roman" w:cs="Times New Roman"/>
                <w:b/>
                <w:bCs/>
                <w:sz w:val="24"/>
                <w:szCs w:val="24"/>
              </w:rPr>
            </w:pPr>
            <w:r w:rsidRPr="007332DB">
              <w:rPr>
                <w:rFonts w:ascii="Times New Roman" w:hAnsi="Times New Roman" w:cs="Times New Roman"/>
                <w:b/>
                <w:bCs/>
                <w:sz w:val="24"/>
                <w:szCs w:val="24"/>
              </w:rPr>
              <w:t>Mata Uang</w:t>
            </w:r>
          </w:p>
        </w:tc>
        <w:tc>
          <w:tcPr>
            <w:tcW w:w="1577" w:type="dxa"/>
            <w:vMerge/>
            <w:hideMark/>
          </w:tcPr>
          <w:p w:rsidR="007332DB" w:rsidRPr="007332DB" w:rsidRDefault="007332DB" w:rsidP="00852FE5">
            <w:pPr>
              <w:pStyle w:val="ListParagraph"/>
              <w:ind w:left="0"/>
              <w:rPr>
                <w:rFonts w:ascii="Times New Roman" w:hAnsi="Times New Roman" w:cs="Times New Roman"/>
                <w:b/>
                <w:bCs/>
                <w:sz w:val="24"/>
                <w:szCs w:val="24"/>
              </w:rPr>
            </w:pP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1</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ADRO</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Adaro Energy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2</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AKRA</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AKR Corporindo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3</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ANTM</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Aneka Tambang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4</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ICBP</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Indofood CBP Sukses Makmur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5</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INCO</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Vale Indonesia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Dolar</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6</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INDF</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Indofood Sukses Makmur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7</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KLBF</w:t>
            </w:r>
          </w:p>
        </w:tc>
        <w:tc>
          <w:tcPr>
            <w:tcW w:w="1775" w:type="dxa"/>
            <w:vMerge w:val="restart"/>
            <w:noWrap/>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Kalbe Farma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8</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PTBA</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Bukit Asam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9</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TLKM</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Telekomunikasi Indonesia (Persero)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Tidak 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10</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UNTR</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United Tractors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11</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UNVR</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Unilever Indonesia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12</w:t>
            </w:r>
          </w:p>
        </w:tc>
        <w:tc>
          <w:tcPr>
            <w:tcW w:w="964" w:type="dxa"/>
            <w:vMerge w:val="restart"/>
            <w:noWrap/>
            <w:hideMark/>
          </w:tcPr>
          <w:p w:rsidR="007332DB" w:rsidRPr="007332DB" w:rsidRDefault="007332DB" w:rsidP="00852FE5">
            <w:pPr>
              <w:pStyle w:val="ListParagraph"/>
              <w:ind w:left="29"/>
              <w:rPr>
                <w:rFonts w:ascii="Times New Roman" w:hAnsi="Times New Roman" w:cs="Times New Roman"/>
                <w:sz w:val="24"/>
                <w:szCs w:val="24"/>
              </w:rPr>
            </w:pPr>
            <w:r w:rsidRPr="007332DB">
              <w:rPr>
                <w:rFonts w:ascii="Times New Roman" w:hAnsi="Times New Roman" w:cs="Times New Roman"/>
                <w:sz w:val="24"/>
                <w:szCs w:val="24"/>
              </w:rPr>
              <w:t>WIKA</w:t>
            </w:r>
          </w:p>
        </w:tc>
        <w:tc>
          <w:tcPr>
            <w:tcW w:w="1775" w:type="dxa"/>
            <w:vMerge w:val="restart"/>
            <w:hideMark/>
          </w:tcPr>
          <w:p w:rsidR="007332DB" w:rsidRPr="007332DB" w:rsidRDefault="007332DB" w:rsidP="00852FE5">
            <w:pPr>
              <w:pStyle w:val="ListParagraph"/>
              <w:ind w:left="12"/>
              <w:rPr>
                <w:rFonts w:ascii="Times New Roman" w:hAnsi="Times New Roman" w:cs="Times New Roman"/>
                <w:sz w:val="24"/>
                <w:szCs w:val="24"/>
              </w:rPr>
            </w:pPr>
            <w:r w:rsidRPr="007332DB">
              <w:rPr>
                <w:rFonts w:ascii="Times New Roman" w:hAnsi="Times New Roman" w:cs="Times New Roman"/>
                <w:sz w:val="24"/>
                <w:szCs w:val="24"/>
              </w:rPr>
              <w:t>Wijaya Karya (Persero) Tbk.</w:t>
            </w: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2016</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2017</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2018</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2019</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r w:rsidR="00852FE5" w:rsidRPr="007332DB" w:rsidTr="00852FE5">
        <w:trPr>
          <w:trHeight w:val="20"/>
        </w:trPr>
        <w:tc>
          <w:tcPr>
            <w:tcW w:w="553"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964" w:type="dxa"/>
            <w:vMerge/>
            <w:hideMark/>
          </w:tcPr>
          <w:p w:rsidR="007332DB" w:rsidRPr="007332DB" w:rsidRDefault="007332DB" w:rsidP="00852FE5">
            <w:pPr>
              <w:pStyle w:val="ListParagraph"/>
              <w:ind w:left="29"/>
              <w:rPr>
                <w:rFonts w:ascii="Times New Roman" w:hAnsi="Times New Roman" w:cs="Times New Roman"/>
                <w:sz w:val="24"/>
                <w:szCs w:val="24"/>
              </w:rPr>
            </w:pPr>
          </w:p>
        </w:tc>
        <w:tc>
          <w:tcPr>
            <w:tcW w:w="1775" w:type="dxa"/>
            <w:vMerge/>
            <w:hideMark/>
          </w:tcPr>
          <w:p w:rsidR="007332DB" w:rsidRPr="007332DB" w:rsidRDefault="007332DB" w:rsidP="00852FE5">
            <w:pPr>
              <w:pStyle w:val="ListParagraph"/>
              <w:ind w:left="12"/>
              <w:rPr>
                <w:rFonts w:ascii="Times New Roman" w:hAnsi="Times New Roman" w:cs="Times New Roman"/>
                <w:sz w:val="24"/>
                <w:szCs w:val="24"/>
              </w:rPr>
            </w:pPr>
          </w:p>
        </w:tc>
        <w:tc>
          <w:tcPr>
            <w:tcW w:w="960" w:type="dxa"/>
            <w:noWrap/>
            <w:vAlign w:val="center"/>
            <w:hideMark/>
          </w:tcPr>
          <w:p w:rsidR="007332DB" w:rsidRPr="007332DB" w:rsidRDefault="007332DB" w:rsidP="00852FE5">
            <w:pPr>
              <w:pStyle w:val="ListParagraph"/>
              <w:ind w:left="12"/>
              <w:jc w:val="center"/>
              <w:rPr>
                <w:rFonts w:ascii="Times New Roman" w:hAnsi="Times New Roman" w:cs="Times New Roman"/>
                <w:sz w:val="24"/>
                <w:szCs w:val="24"/>
              </w:rPr>
            </w:pPr>
            <w:r w:rsidRPr="007332DB">
              <w:rPr>
                <w:rFonts w:ascii="Times New Roman" w:hAnsi="Times New Roman" w:cs="Times New Roman"/>
                <w:sz w:val="24"/>
                <w:szCs w:val="24"/>
              </w:rPr>
              <w:t>2020</w:t>
            </w:r>
          </w:p>
        </w:tc>
        <w:tc>
          <w:tcPr>
            <w:tcW w:w="1373" w:type="dxa"/>
            <w:noWrap/>
            <w:vAlign w:val="center"/>
            <w:hideMark/>
          </w:tcPr>
          <w:p w:rsidR="007332DB" w:rsidRPr="007332DB" w:rsidRDefault="007332DB" w:rsidP="00852FE5">
            <w:pPr>
              <w:pStyle w:val="ListParagraph"/>
              <w:ind w:left="-72"/>
              <w:jc w:val="center"/>
              <w:rPr>
                <w:rFonts w:ascii="Times New Roman" w:hAnsi="Times New Roman" w:cs="Times New Roman"/>
                <w:sz w:val="24"/>
                <w:szCs w:val="24"/>
              </w:rPr>
            </w:pPr>
            <w:r w:rsidRPr="007332DB">
              <w:rPr>
                <w:rFonts w:ascii="Times New Roman" w:hAnsi="Times New Roman" w:cs="Times New Roman"/>
                <w:sz w:val="24"/>
                <w:szCs w:val="24"/>
              </w:rPr>
              <w:t>Ada</w:t>
            </w:r>
          </w:p>
        </w:tc>
        <w:tc>
          <w:tcPr>
            <w:tcW w:w="1033"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Rupiah</w:t>
            </w:r>
          </w:p>
        </w:tc>
        <w:tc>
          <w:tcPr>
            <w:tcW w:w="1577" w:type="dxa"/>
            <w:noWrap/>
            <w:vAlign w:val="center"/>
            <w:hideMark/>
          </w:tcPr>
          <w:p w:rsidR="007332DB" w:rsidRPr="007332DB" w:rsidRDefault="007332DB" w:rsidP="00852FE5">
            <w:pPr>
              <w:pStyle w:val="ListParagraph"/>
              <w:ind w:left="0"/>
              <w:jc w:val="center"/>
              <w:rPr>
                <w:rFonts w:ascii="Times New Roman" w:hAnsi="Times New Roman" w:cs="Times New Roman"/>
                <w:sz w:val="24"/>
                <w:szCs w:val="24"/>
              </w:rPr>
            </w:pPr>
            <w:r w:rsidRPr="007332DB">
              <w:rPr>
                <w:rFonts w:ascii="Times New Roman" w:hAnsi="Times New Roman" w:cs="Times New Roman"/>
                <w:sz w:val="24"/>
                <w:szCs w:val="24"/>
              </w:rPr>
              <w:t>Ada</w:t>
            </w:r>
          </w:p>
        </w:tc>
      </w:tr>
    </w:tbl>
    <w:p w:rsidR="00A65DEE" w:rsidRDefault="00A65DEE" w:rsidP="007332DB">
      <w:pPr>
        <w:pStyle w:val="ListParagraph"/>
        <w:spacing w:line="480" w:lineRule="auto"/>
        <w:ind w:left="0"/>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E67984" w:rsidRDefault="00E67984" w:rsidP="00E6798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 Tabulasi</w:t>
      </w:r>
    </w:p>
    <w:p w:rsidR="00E67984" w:rsidRPr="00E67984" w:rsidRDefault="00E67984" w:rsidP="00E6798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Y – Kinerja Keuangan Perusahaan</w:t>
      </w:r>
    </w:p>
    <w:tbl>
      <w:tblPr>
        <w:tblStyle w:val="TableGrid"/>
        <w:tblW w:w="7994" w:type="dxa"/>
        <w:tblLook w:val="04A0" w:firstRow="1" w:lastRow="0" w:firstColumn="1" w:lastColumn="0" w:noHBand="0" w:noVBand="1"/>
      </w:tblPr>
      <w:tblGrid>
        <w:gridCol w:w="562"/>
        <w:gridCol w:w="926"/>
        <w:gridCol w:w="1028"/>
        <w:gridCol w:w="1896"/>
        <w:gridCol w:w="2106"/>
        <w:gridCol w:w="1476"/>
      </w:tblGrid>
      <w:tr w:rsidR="001A66DD" w:rsidRPr="00D16E2A" w:rsidTr="001A66DD">
        <w:trPr>
          <w:trHeight w:val="300"/>
        </w:trPr>
        <w:tc>
          <w:tcPr>
            <w:tcW w:w="7994" w:type="dxa"/>
            <w:gridSpan w:val="6"/>
            <w:noWrap/>
            <w:hideMark/>
          </w:tcPr>
          <w:p w:rsidR="001A66DD" w:rsidRPr="00D16E2A" w:rsidRDefault="001A66DD" w:rsidP="00E67984">
            <w:pPr>
              <w:pStyle w:val="ListParagraph"/>
              <w:jc w:val="center"/>
              <w:rPr>
                <w:rFonts w:ascii="Times New Roman" w:hAnsi="Times New Roman" w:cs="Times New Roman"/>
                <w:sz w:val="24"/>
                <w:szCs w:val="24"/>
              </w:rPr>
            </w:pPr>
            <w:r w:rsidRPr="00D16E2A">
              <w:rPr>
                <w:rFonts w:ascii="Times New Roman" w:hAnsi="Times New Roman" w:cs="Times New Roman"/>
                <w:b/>
                <w:bCs/>
                <w:sz w:val="24"/>
                <w:szCs w:val="24"/>
              </w:rPr>
              <w:t>Y - RETURN ON ASSETS (KINERJA KEUANGAN PERUSAHAAN)</w:t>
            </w:r>
          </w:p>
        </w:tc>
      </w:tr>
      <w:tr w:rsidR="001A66DD" w:rsidRPr="00D16E2A" w:rsidTr="001A66DD">
        <w:trPr>
          <w:trHeight w:val="300"/>
        </w:trPr>
        <w:tc>
          <w:tcPr>
            <w:tcW w:w="562" w:type="dxa"/>
            <w:noWrap/>
            <w:hideMark/>
          </w:tcPr>
          <w:p w:rsidR="001A66DD" w:rsidRPr="00D16E2A" w:rsidRDefault="001A66DD" w:rsidP="001A66DD">
            <w:pPr>
              <w:pStyle w:val="ListParagraph"/>
              <w:ind w:left="29"/>
              <w:jc w:val="center"/>
              <w:rPr>
                <w:rFonts w:ascii="Times New Roman" w:hAnsi="Times New Roman" w:cs="Times New Roman"/>
                <w:b/>
                <w:bCs/>
                <w:sz w:val="24"/>
                <w:szCs w:val="24"/>
              </w:rPr>
            </w:pPr>
            <w:r w:rsidRPr="00D16E2A">
              <w:rPr>
                <w:rFonts w:ascii="Times New Roman" w:hAnsi="Times New Roman" w:cs="Times New Roman"/>
                <w:b/>
                <w:bCs/>
                <w:sz w:val="24"/>
                <w:szCs w:val="24"/>
              </w:rPr>
              <w:t>No</w:t>
            </w:r>
          </w:p>
        </w:tc>
        <w:tc>
          <w:tcPr>
            <w:tcW w:w="926" w:type="dxa"/>
            <w:noWrap/>
            <w:hideMark/>
          </w:tcPr>
          <w:p w:rsidR="001A66DD" w:rsidRPr="00D16E2A" w:rsidRDefault="001A66DD" w:rsidP="001A66DD">
            <w:pPr>
              <w:pStyle w:val="ListParagraph"/>
              <w:ind w:left="29"/>
              <w:jc w:val="center"/>
              <w:rPr>
                <w:rFonts w:ascii="Times New Roman" w:hAnsi="Times New Roman" w:cs="Times New Roman"/>
                <w:b/>
                <w:bCs/>
                <w:sz w:val="24"/>
                <w:szCs w:val="24"/>
              </w:rPr>
            </w:pPr>
            <w:r w:rsidRPr="00D16E2A">
              <w:rPr>
                <w:rFonts w:ascii="Times New Roman" w:hAnsi="Times New Roman" w:cs="Times New Roman"/>
                <w:b/>
                <w:bCs/>
                <w:sz w:val="24"/>
                <w:szCs w:val="24"/>
              </w:rPr>
              <w:t>Tahun</w:t>
            </w:r>
          </w:p>
        </w:tc>
        <w:tc>
          <w:tcPr>
            <w:tcW w:w="1028" w:type="dxa"/>
            <w:noWrap/>
            <w:hideMark/>
          </w:tcPr>
          <w:p w:rsidR="001A66DD" w:rsidRPr="00D16E2A" w:rsidRDefault="001A66DD" w:rsidP="001A66DD">
            <w:pPr>
              <w:pStyle w:val="ListParagraph"/>
              <w:ind w:left="-13"/>
              <w:jc w:val="center"/>
              <w:rPr>
                <w:rFonts w:ascii="Times New Roman" w:hAnsi="Times New Roman" w:cs="Times New Roman"/>
                <w:b/>
                <w:bCs/>
                <w:sz w:val="24"/>
                <w:szCs w:val="24"/>
              </w:rPr>
            </w:pPr>
            <w:r w:rsidRPr="00D16E2A">
              <w:rPr>
                <w:rFonts w:ascii="Times New Roman" w:hAnsi="Times New Roman" w:cs="Times New Roman"/>
                <w:b/>
                <w:bCs/>
                <w:sz w:val="24"/>
                <w:szCs w:val="24"/>
              </w:rPr>
              <w:t>Kode</w:t>
            </w:r>
          </w:p>
        </w:tc>
        <w:tc>
          <w:tcPr>
            <w:tcW w:w="1896" w:type="dxa"/>
            <w:noWrap/>
            <w:hideMark/>
          </w:tcPr>
          <w:p w:rsidR="001A66DD" w:rsidRPr="00D16E2A" w:rsidRDefault="00506E62" w:rsidP="00E67984">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Laba</w:t>
            </w:r>
          </w:p>
        </w:tc>
        <w:tc>
          <w:tcPr>
            <w:tcW w:w="2106" w:type="dxa"/>
            <w:noWrap/>
            <w:hideMark/>
          </w:tcPr>
          <w:p w:rsidR="001A66DD" w:rsidRPr="00D16E2A" w:rsidRDefault="00506E62" w:rsidP="00E67984">
            <w:pPr>
              <w:pStyle w:val="ListParagraph"/>
              <w:ind w:left="90"/>
              <w:jc w:val="center"/>
              <w:rPr>
                <w:rFonts w:ascii="Times New Roman" w:hAnsi="Times New Roman" w:cs="Times New Roman"/>
                <w:b/>
                <w:bCs/>
                <w:sz w:val="24"/>
                <w:szCs w:val="24"/>
              </w:rPr>
            </w:pPr>
            <w:r>
              <w:rPr>
                <w:rFonts w:ascii="Times New Roman" w:hAnsi="Times New Roman" w:cs="Times New Roman"/>
                <w:b/>
                <w:bCs/>
                <w:sz w:val="24"/>
                <w:szCs w:val="24"/>
              </w:rPr>
              <w:t>Total Aset</w:t>
            </w:r>
          </w:p>
        </w:tc>
        <w:tc>
          <w:tcPr>
            <w:tcW w:w="1476" w:type="dxa"/>
            <w:noWrap/>
            <w:hideMark/>
          </w:tcPr>
          <w:p w:rsidR="001A66DD" w:rsidRPr="00D16E2A" w:rsidRDefault="001A66DD" w:rsidP="001A66DD">
            <w:pPr>
              <w:pStyle w:val="ListParagraph"/>
              <w:jc w:val="center"/>
              <w:rPr>
                <w:rFonts w:ascii="Times New Roman" w:hAnsi="Times New Roman" w:cs="Times New Roman"/>
                <w:b/>
                <w:bCs/>
                <w:sz w:val="24"/>
                <w:szCs w:val="24"/>
              </w:rPr>
            </w:pPr>
            <w:r w:rsidRPr="00D16E2A">
              <w:rPr>
                <w:rFonts w:ascii="Times New Roman" w:hAnsi="Times New Roman" w:cs="Times New Roman"/>
                <w:b/>
                <w:bCs/>
                <w:sz w:val="24"/>
                <w:szCs w:val="24"/>
              </w:rPr>
              <w:t>ROA</w:t>
            </w:r>
          </w:p>
        </w:tc>
      </w:tr>
      <w:tr w:rsidR="001A66DD" w:rsidRPr="00D16E2A" w:rsidTr="00D80D0B">
        <w:trPr>
          <w:trHeight w:val="300"/>
        </w:trPr>
        <w:tc>
          <w:tcPr>
            <w:tcW w:w="562"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1</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2016</w:t>
            </w: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AKRA</w:t>
            </w:r>
          </w:p>
        </w:tc>
        <w:tc>
          <w:tcPr>
            <w:tcW w:w="1896" w:type="dxa"/>
            <w:noWrap/>
            <w:hideMark/>
          </w:tcPr>
          <w:p w:rsidR="001A66DD" w:rsidRPr="00D16E2A" w:rsidRDefault="001A66DD" w:rsidP="00E67984">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1.046.852.086,00</w:t>
            </w:r>
          </w:p>
        </w:tc>
        <w:tc>
          <w:tcPr>
            <w:tcW w:w="2106" w:type="dxa"/>
            <w:noWrap/>
            <w:hideMark/>
          </w:tcPr>
          <w:p w:rsidR="001A66DD" w:rsidRPr="00D16E2A" w:rsidRDefault="001A66DD" w:rsidP="00E67984">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15.830.740.710,00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0,066</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sidRPr="00E67984">
              <w:rPr>
                <w:rFonts w:ascii="Times New Roman" w:hAnsi="Times New Roman" w:cs="Times New Roman"/>
                <w:bCs/>
                <w:sz w:val="24"/>
                <w:szCs w:val="24"/>
              </w:rPr>
              <w:t>2</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ANTM</w:t>
            </w:r>
          </w:p>
        </w:tc>
        <w:tc>
          <w:tcPr>
            <w:tcW w:w="1896" w:type="dxa"/>
            <w:noWrap/>
            <w:hideMark/>
          </w:tcPr>
          <w:p w:rsidR="001A66DD" w:rsidRPr="00D16E2A" w:rsidRDefault="001A66DD" w:rsidP="00E67984">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64.806.188,00</w:t>
            </w:r>
          </w:p>
        </w:tc>
        <w:tc>
          <w:tcPr>
            <w:tcW w:w="2106" w:type="dxa"/>
            <w:noWrap/>
            <w:hideMark/>
          </w:tcPr>
          <w:p w:rsidR="001A66DD" w:rsidRPr="00D16E2A" w:rsidRDefault="001A66DD" w:rsidP="00E67984">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29.981.535.812,00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0,002</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sidRPr="00E67984">
              <w:rPr>
                <w:rFonts w:ascii="Times New Roman" w:hAnsi="Times New Roman" w:cs="Times New Roman"/>
                <w:bCs/>
                <w:sz w:val="24"/>
                <w:szCs w:val="24"/>
              </w:rPr>
              <w:t>3</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PTBA</w:t>
            </w:r>
          </w:p>
        </w:tc>
        <w:tc>
          <w:tcPr>
            <w:tcW w:w="1896" w:type="dxa"/>
            <w:noWrap/>
            <w:hideMark/>
          </w:tcPr>
          <w:p w:rsidR="001A66DD" w:rsidRPr="00D16E2A" w:rsidRDefault="001A66DD" w:rsidP="00E67984">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2.024.405,00</w:t>
            </w:r>
          </w:p>
        </w:tc>
        <w:tc>
          <w:tcPr>
            <w:tcW w:w="2106" w:type="dxa"/>
            <w:noWrap/>
            <w:hideMark/>
          </w:tcPr>
          <w:p w:rsidR="001A66DD" w:rsidRPr="00D16E2A" w:rsidRDefault="001A66DD" w:rsidP="00E67984">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18.576.774,00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0,109</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4</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UNTR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5.104.477,00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82.262.093,00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0,062</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5</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UNVR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6.390.672,00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16.745.695,00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0,382</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6</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WIKA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1.211.029.310,00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31.355.204.690,00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0,039</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sz w:val="24"/>
                <w:szCs w:val="24"/>
              </w:rPr>
            </w:pPr>
            <w:r>
              <w:rPr>
                <w:rFonts w:ascii="Times New Roman" w:hAnsi="Times New Roman" w:cs="Times New Roman"/>
                <w:sz w:val="24"/>
                <w:szCs w:val="24"/>
              </w:rPr>
              <w:t>7</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2017</w:t>
            </w: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AKRA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1.304.600.520,00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16.823.208.531,00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0,078</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8</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ANTM</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136.503.269,00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30.014.273.452,00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0,005</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9</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PTBA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4.547.232,00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21.987.482,00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0,207</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10</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UNTR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7.673.322,00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63.991.229,00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0,120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11</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UNVR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7.004.562,00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18.906.413,00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0,370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12</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WIKA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1.356.115.489,00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45.683.774.302,00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0,030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sz w:val="24"/>
                <w:szCs w:val="24"/>
              </w:rPr>
            </w:pPr>
            <w:r>
              <w:rPr>
                <w:rFonts w:ascii="Times New Roman" w:hAnsi="Times New Roman" w:cs="Times New Roman"/>
                <w:sz w:val="24"/>
                <w:szCs w:val="24"/>
              </w:rPr>
              <w:t>1</w:t>
            </w:r>
            <w:r w:rsidR="001A66DD" w:rsidRPr="00E67984">
              <w:rPr>
                <w:rFonts w:ascii="Times New Roman" w:hAnsi="Times New Roman" w:cs="Times New Roman"/>
                <w:sz w:val="24"/>
                <w:szCs w:val="24"/>
              </w:rPr>
              <w:t>3</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2018</w:t>
            </w: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AKRA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1.596.652.821,00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19.940.850.599,00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0,080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14</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ANTM</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874.426.593,00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33.306.390.807,00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0,026</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15</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PTBA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5.121.112,00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24.172.933,00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0,212</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16</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UNTR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11.498.409,00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116.281.017,00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0,099</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17</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UNVR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9.081.187,00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20.326.869,00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0,447</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18</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WIKA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2.073.299.864,00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59.230.001.239,00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0,035</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sz w:val="24"/>
                <w:szCs w:val="24"/>
              </w:rPr>
            </w:pPr>
            <w:r>
              <w:rPr>
                <w:rFonts w:ascii="Times New Roman" w:hAnsi="Times New Roman" w:cs="Times New Roman"/>
                <w:sz w:val="24"/>
                <w:szCs w:val="24"/>
              </w:rPr>
              <w:t>19</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2019</w:t>
            </w: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AKRA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703.077.279,00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21.409.046.173,00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0,033</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20</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ANTM</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193.852.031,00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30.194.907.730,00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0,006</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21</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PTBA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4.040.394,00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26.098.052,00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0,155</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22</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UNTR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11.134.641,00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111.713.375,00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0,100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23</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UNVR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7.392.837,00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20.649.371,00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0,358</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24</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WIKA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2.621.015.140,00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62.110.847.154,00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0,042</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sz w:val="24"/>
                <w:szCs w:val="24"/>
              </w:rPr>
            </w:pPr>
            <w:r>
              <w:rPr>
                <w:rFonts w:ascii="Times New Roman" w:hAnsi="Times New Roman" w:cs="Times New Roman"/>
                <w:sz w:val="24"/>
                <w:szCs w:val="24"/>
              </w:rPr>
              <w:t>2</w:t>
            </w:r>
            <w:r w:rsidR="001A66DD" w:rsidRPr="00E67984">
              <w:rPr>
                <w:rFonts w:ascii="Times New Roman" w:hAnsi="Times New Roman" w:cs="Times New Roman"/>
                <w:sz w:val="24"/>
                <w:szCs w:val="24"/>
              </w:rPr>
              <w:t>5</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r w:rsidRPr="00D16E2A">
              <w:rPr>
                <w:rFonts w:ascii="Times New Roman" w:hAnsi="Times New Roman" w:cs="Times New Roman"/>
                <w:sz w:val="24"/>
                <w:szCs w:val="24"/>
              </w:rPr>
              <w:t>2020</w:t>
            </w: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AKRA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961.997.313,00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18.683.572.815,00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0,051</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26</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ANTM</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1.149.353.693,00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31.729.512.995,00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0,036</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27</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PTBA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2.407.927,00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24.056.755,00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0,100</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28</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UNTR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5.632.425,00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99.800.963,00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0,056</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29</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UNVR</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7.163.536,00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20.534.632,00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0,349</w:t>
            </w:r>
          </w:p>
        </w:tc>
      </w:tr>
      <w:tr w:rsidR="001A66DD" w:rsidRPr="00D16E2A" w:rsidTr="00D80D0B">
        <w:trPr>
          <w:trHeight w:val="300"/>
        </w:trPr>
        <w:tc>
          <w:tcPr>
            <w:tcW w:w="562" w:type="dxa"/>
            <w:noWrap/>
            <w:hideMark/>
          </w:tcPr>
          <w:p w:rsidR="001A66DD" w:rsidRPr="00E67984" w:rsidRDefault="00E67984" w:rsidP="001A66DD">
            <w:pPr>
              <w:pStyle w:val="ListParagraph"/>
              <w:ind w:left="29"/>
              <w:jc w:val="center"/>
              <w:rPr>
                <w:rFonts w:ascii="Times New Roman" w:hAnsi="Times New Roman" w:cs="Times New Roman"/>
                <w:bCs/>
                <w:sz w:val="24"/>
                <w:szCs w:val="24"/>
              </w:rPr>
            </w:pPr>
            <w:r>
              <w:rPr>
                <w:rFonts w:ascii="Times New Roman" w:hAnsi="Times New Roman" w:cs="Times New Roman"/>
                <w:bCs/>
                <w:sz w:val="24"/>
                <w:szCs w:val="24"/>
              </w:rPr>
              <w:t>30</w:t>
            </w:r>
          </w:p>
        </w:tc>
        <w:tc>
          <w:tcPr>
            <w:tcW w:w="926" w:type="dxa"/>
            <w:noWrap/>
            <w:hideMark/>
          </w:tcPr>
          <w:p w:rsidR="001A66DD" w:rsidRPr="00D16E2A" w:rsidRDefault="001A66DD" w:rsidP="001A66DD">
            <w:pPr>
              <w:pStyle w:val="ListParagraph"/>
              <w:ind w:left="29"/>
              <w:jc w:val="center"/>
              <w:rPr>
                <w:rFonts w:ascii="Times New Roman" w:hAnsi="Times New Roman" w:cs="Times New Roman"/>
                <w:sz w:val="24"/>
                <w:szCs w:val="24"/>
              </w:rPr>
            </w:pPr>
          </w:p>
        </w:tc>
        <w:tc>
          <w:tcPr>
            <w:tcW w:w="1028" w:type="dxa"/>
            <w:hideMark/>
          </w:tcPr>
          <w:p w:rsidR="001A66DD" w:rsidRPr="00D16E2A" w:rsidRDefault="001A66DD" w:rsidP="001A66DD">
            <w:pPr>
              <w:pStyle w:val="ListParagraph"/>
              <w:ind w:left="-13"/>
              <w:jc w:val="center"/>
              <w:rPr>
                <w:rFonts w:ascii="Times New Roman" w:hAnsi="Times New Roman" w:cs="Times New Roman"/>
                <w:sz w:val="24"/>
                <w:szCs w:val="24"/>
              </w:rPr>
            </w:pPr>
            <w:r w:rsidRPr="00D16E2A">
              <w:rPr>
                <w:rFonts w:ascii="Times New Roman" w:hAnsi="Times New Roman" w:cs="Times New Roman"/>
                <w:sz w:val="24"/>
                <w:szCs w:val="24"/>
              </w:rPr>
              <w:t>WIKA</w:t>
            </w:r>
          </w:p>
        </w:tc>
        <w:tc>
          <w:tcPr>
            <w:tcW w:w="1896" w:type="dxa"/>
            <w:noWrap/>
            <w:hideMark/>
          </w:tcPr>
          <w:p w:rsidR="001A66DD" w:rsidRPr="00D16E2A" w:rsidRDefault="001A66DD" w:rsidP="001A66DD">
            <w:pPr>
              <w:pStyle w:val="ListParagraph"/>
              <w:ind w:left="0"/>
              <w:jc w:val="right"/>
              <w:rPr>
                <w:rFonts w:ascii="Times New Roman" w:hAnsi="Times New Roman" w:cs="Times New Roman"/>
                <w:sz w:val="24"/>
                <w:szCs w:val="24"/>
              </w:rPr>
            </w:pPr>
            <w:r w:rsidRPr="00D16E2A">
              <w:rPr>
                <w:rFonts w:ascii="Times New Roman" w:hAnsi="Times New Roman" w:cs="Times New Roman"/>
                <w:sz w:val="24"/>
                <w:szCs w:val="24"/>
              </w:rPr>
              <w:t>322.342.513,00</w:t>
            </w:r>
          </w:p>
        </w:tc>
        <w:tc>
          <w:tcPr>
            <w:tcW w:w="2106" w:type="dxa"/>
            <w:noWrap/>
            <w:hideMark/>
          </w:tcPr>
          <w:p w:rsidR="001A66DD" w:rsidRPr="00D16E2A" w:rsidRDefault="001A66DD" w:rsidP="001A66DD">
            <w:pPr>
              <w:pStyle w:val="ListParagraph"/>
              <w:ind w:left="90"/>
              <w:jc w:val="right"/>
              <w:rPr>
                <w:rFonts w:ascii="Times New Roman" w:hAnsi="Times New Roman" w:cs="Times New Roman"/>
                <w:sz w:val="24"/>
                <w:szCs w:val="24"/>
              </w:rPr>
            </w:pPr>
            <w:r w:rsidRPr="00D16E2A">
              <w:rPr>
                <w:rFonts w:ascii="Times New Roman" w:hAnsi="Times New Roman" w:cs="Times New Roman"/>
                <w:sz w:val="24"/>
                <w:szCs w:val="24"/>
              </w:rPr>
              <w:t>68.109.185.213,00</w:t>
            </w:r>
          </w:p>
        </w:tc>
        <w:tc>
          <w:tcPr>
            <w:tcW w:w="1476" w:type="dxa"/>
            <w:noWrap/>
            <w:vAlign w:val="center"/>
            <w:hideMark/>
          </w:tcPr>
          <w:p w:rsidR="001A66DD" w:rsidRPr="00D80D0B" w:rsidRDefault="001A66DD" w:rsidP="00D80D0B">
            <w:pPr>
              <w:pStyle w:val="ListParagraph"/>
              <w:jc w:val="center"/>
              <w:rPr>
                <w:rFonts w:ascii="Times New Roman" w:hAnsi="Times New Roman" w:cs="Times New Roman"/>
                <w:bCs/>
                <w:sz w:val="24"/>
                <w:szCs w:val="24"/>
              </w:rPr>
            </w:pPr>
            <w:r w:rsidRPr="00D80D0B">
              <w:rPr>
                <w:rFonts w:ascii="Times New Roman" w:hAnsi="Times New Roman" w:cs="Times New Roman"/>
                <w:bCs/>
                <w:sz w:val="24"/>
                <w:szCs w:val="24"/>
              </w:rPr>
              <w:t>0,005</w:t>
            </w:r>
          </w:p>
        </w:tc>
      </w:tr>
    </w:tbl>
    <w:p w:rsidR="00D16E2A" w:rsidRDefault="00D16E2A" w:rsidP="00D16E2A">
      <w:pPr>
        <w:pStyle w:val="ListParagraph"/>
        <w:spacing w:line="480" w:lineRule="auto"/>
        <w:ind w:left="0"/>
        <w:jc w:val="both"/>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A65DEE" w:rsidRDefault="00A65DEE" w:rsidP="0051622B">
      <w:pPr>
        <w:pStyle w:val="ListParagraph"/>
        <w:spacing w:line="480" w:lineRule="auto"/>
        <w:ind w:left="0"/>
        <w:jc w:val="center"/>
        <w:rPr>
          <w:rFonts w:ascii="Times New Roman" w:hAnsi="Times New Roman" w:cs="Times New Roman"/>
          <w:sz w:val="24"/>
          <w:szCs w:val="24"/>
        </w:rPr>
      </w:pPr>
    </w:p>
    <w:p w:rsidR="00506E62" w:rsidRDefault="00506E62" w:rsidP="00E67984">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X1 – </w:t>
      </w:r>
      <w:r>
        <w:rPr>
          <w:rFonts w:ascii="Times New Roman" w:hAnsi="Times New Roman" w:cs="Times New Roman"/>
          <w:b/>
          <w:i/>
          <w:sz w:val="24"/>
          <w:szCs w:val="24"/>
        </w:rPr>
        <w:t>Cash Conversion Cycle</w:t>
      </w:r>
    </w:p>
    <w:tbl>
      <w:tblPr>
        <w:tblStyle w:val="TableGrid"/>
        <w:tblW w:w="0" w:type="auto"/>
        <w:tblLook w:val="04A0" w:firstRow="1" w:lastRow="0" w:firstColumn="1" w:lastColumn="0" w:noHBand="0" w:noVBand="1"/>
      </w:tblPr>
      <w:tblGrid>
        <w:gridCol w:w="562"/>
        <w:gridCol w:w="1276"/>
        <w:gridCol w:w="1969"/>
        <w:gridCol w:w="1013"/>
        <w:gridCol w:w="1013"/>
        <w:gridCol w:w="1013"/>
        <w:gridCol w:w="1082"/>
      </w:tblGrid>
      <w:tr w:rsidR="00423FF1" w:rsidRPr="00423FF1" w:rsidTr="00423FF1">
        <w:trPr>
          <w:trHeight w:val="20"/>
        </w:trPr>
        <w:tc>
          <w:tcPr>
            <w:tcW w:w="7928" w:type="dxa"/>
            <w:gridSpan w:val="7"/>
            <w:noWrap/>
            <w:vAlign w:val="center"/>
            <w:hideMark/>
          </w:tcPr>
          <w:p w:rsidR="00423FF1" w:rsidRPr="00423FF1" w:rsidRDefault="00423FF1" w:rsidP="00423FF1">
            <w:pPr>
              <w:pStyle w:val="ListParagraph"/>
              <w:ind w:left="0"/>
              <w:jc w:val="center"/>
              <w:rPr>
                <w:rFonts w:ascii="Times New Roman" w:hAnsi="Times New Roman" w:cs="Times New Roman"/>
                <w:b/>
                <w:sz w:val="24"/>
                <w:szCs w:val="24"/>
              </w:rPr>
            </w:pPr>
            <w:r w:rsidRPr="00423FF1">
              <w:rPr>
                <w:rFonts w:ascii="Times New Roman" w:hAnsi="Times New Roman" w:cs="Times New Roman"/>
                <w:b/>
                <w:bCs/>
                <w:sz w:val="24"/>
                <w:szCs w:val="24"/>
              </w:rPr>
              <w:t>X1 - CASH CONVERSION CYCLE</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b/>
                <w:bCs/>
                <w:sz w:val="24"/>
                <w:szCs w:val="24"/>
              </w:rPr>
            </w:pPr>
            <w:r w:rsidRPr="00423FF1">
              <w:rPr>
                <w:rFonts w:ascii="Times New Roman" w:hAnsi="Times New Roman" w:cs="Times New Roman"/>
                <w:b/>
                <w:bCs/>
                <w:sz w:val="24"/>
                <w:szCs w:val="24"/>
              </w:rPr>
              <w:t>No</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b/>
                <w:bCs/>
                <w:sz w:val="24"/>
                <w:szCs w:val="24"/>
              </w:rPr>
            </w:pPr>
            <w:r w:rsidRPr="00423FF1">
              <w:rPr>
                <w:rFonts w:ascii="Times New Roman" w:hAnsi="Times New Roman" w:cs="Times New Roman"/>
                <w:b/>
                <w:bCs/>
                <w:sz w:val="24"/>
                <w:szCs w:val="24"/>
              </w:rPr>
              <w:t>Tahun</w:t>
            </w:r>
          </w:p>
        </w:tc>
        <w:tc>
          <w:tcPr>
            <w:tcW w:w="1969" w:type="dxa"/>
            <w:noWrap/>
            <w:vAlign w:val="center"/>
            <w:hideMark/>
          </w:tcPr>
          <w:p w:rsidR="00D56083" w:rsidRPr="00423FF1" w:rsidRDefault="00D56083" w:rsidP="00423FF1">
            <w:pPr>
              <w:pStyle w:val="ListParagraph"/>
              <w:ind w:left="118"/>
              <w:jc w:val="center"/>
              <w:rPr>
                <w:rFonts w:ascii="Times New Roman" w:hAnsi="Times New Roman" w:cs="Times New Roman"/>
                <w:b/>
                <w:bCs/>
                <w:sz w:val="24"/>
                <w:szCs w:val="24"/>
              </w:rPr>
            </w:pPr>
            <w:r w:rsidRPr="00423FF1">
              <w:rPr>
                <w:rFonts w:ascii="Times New Roman" w:hAnsi="Times New Roman" w:cs="Times New Roman"/>
                <w:b/>
                <w:bCs/>
                <w:sz w:val="24"/>
                <w:szCs w:val="24"/>
              </w:rPr>
              <w:t>Kode</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b/>
                <w:bCs/>
                <w:sz w:val="24"/>
                <w:szCs w:val="24"/>
              </w:rPr>
            </w:pPr>
            <w:r w:rsidRPr="00423FF1">
              <w:rPr>
                <w:rFonts w:ascii="Times New Roman" w:hAnsi="Times New Roman" w:cs="Times New Roman"/>
                <w:b/>
                <w:bCs/>
                <w:sz w:val="24"/>
                <w:szCs w:val="24"/>
              </w:rPr>
              <w:t>DIO</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b/>
                <w:bCs/>
                <w:sz w:val="24"/>
                <w:szCs w:val="24"/>
              </w:rPr>
            </w:pPr>
            <w:r w:rsidRPr="00423FF1">
              <w:rPr>
                <w:rFonts w:ascii="Times New Roman" w:hAnsi="Times New Roman" w:cs="Times New Roman"/>
                <w:b/>
                <w:bCs/>
                <w:sz w:val="24"/>
                <w:szCs w:val="24"/>
              </w:rPr>
              <w:t>DSO</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b/>
                <w:bCs/>
                <w:sz w:val="24"/>
                <w:szCs w:val="24"/>
              </w:rPr>
            </w:pPr>
            <w:r w:rsidRPr="00423FF1">
              <w:rPr>
                <w:rFonts w:ascii="Times New Roman" w:hAnsi="Times New Roman" w:cs="Times New Roman"/>
                <w:b/>
                <w:bCs/>
                <w:sz w:val="24"/>
                <w:szCs w:val="24"/>
              </w:rPr>
              <w:t>DPO</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b/>
                <w:bCs/>
                <w:sz w:val="24"/>
                <w:szCs w:val="24"/>
              </w:rPr>
            </w:pPr>
            <w:r w:rsidRPr="00423FF1">
              <w:rPr>
                <w:rFonts w:ascii="Times New Roman" w:hAnsi="Times New Roman" w:cs="Times New Roman"/>
                <w:b/>
                <w:bCs/>
                <w:sz w:val="24"/>
                <w:szCs w:val="24"/>
              </w:rPr>
              <w:t>CCC</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2016</w:t>
            </w: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AKRA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25,17</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248,52</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90,56</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183,130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ANTM</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69,45</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83,61</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28,96</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124,101</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3</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PTBA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44,13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114,08</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31,85</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126,362</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4</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UNTR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78,52</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370,29</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140,02</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308,792</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5</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UNVR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42,99</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208,35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88,33</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163,001</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6</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WIKA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57,06</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315,80</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119,86</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253,005</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7</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2017</w:t>
            </w: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AKRA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21,51</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207,30</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77,38</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151,427</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8</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ANTM</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43,86</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72,19</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23,08</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92,978</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9</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PTBA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37,59</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118,97</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23,73</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132,825</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10</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UNTR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54,53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328,45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125,22</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257,766</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11</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UNVR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43,03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204,77</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83,73</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164,068</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12</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WIKA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55,00</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271,26</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105,37</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220,890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13</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2018</w:t>
            </w: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AKRA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20,16</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200,65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72,81</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148,000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14</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ANTM</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27,55</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46,64</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16,47</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57,723</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15</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PTBA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39,14</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123,75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27,97</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134,927</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16</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UNTR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61,70</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382,13</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150,99</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292,839</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17</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UNVR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44,54</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202,82</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80,24</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167,125</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18</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WIKA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65,03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353,09</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146,43</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271,682</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19</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2019</w:t>
            </w: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AKRA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27,44</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272,95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99,79</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200,599</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20</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ANTM</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24,69</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35,25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12,25</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47,680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21</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PTBA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37,77</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95,16</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26,62</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106,315</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22</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UNTR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71,13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394,45</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153,68</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311,897</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23</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UNVR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44,44</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202,66</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79,39</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167,704</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24</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WIKA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98,68</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464,84</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199,52</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364,009</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25</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2020</w:t>
            </w: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AKRA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30,97</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275,89</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103,05</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203,810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26</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ANTM</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35,25</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38,16</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11,26</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62,152</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27</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PTBA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31,30</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91,92</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24,57</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98,655</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28</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UNTR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73,28</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330,16</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120,16</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283,280</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29</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UNVR</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43,52</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201,62</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78,23</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166,903</w:t>
            </w:r>
          </w:p>
        </w:tc>
      </w:tr>
      <w:tr w:rsidR="00423FF1" w:rsidRPr="00423FF1" w:rsidTr="00423FF1">
        <w:trPr>
          <w:trHeight w:val="20"/>
        </w:trPr>
        <w:tc>
          <w:tcPr>
            <w:tcW w:w="562" w:type="dxa"/>
            <w:noWrap/>
            <w:vAlign w:val="center"/>
            <w:hideMark/>
          </w:tcPr>
          <w:p w:rsidR="00D56083" w:rsidRPr="00423FF1" w:rsidRDefault="00D56083" w:rsidP="00423FF1">
            <w:pPr>
              <w:pStyle w:val="ListParagraph"/>
              <w:ind w:left="29"/>
              <w:jc w:val="center"/>
              <w:rPr>
                <w:rFonts w:ascii="Times New Roman" w:hAnsi="Times New Roman" w:cs="Times New Roman"/>
                <w:sz w:val="24"/>
                <w:szCs w:val="24"/>
              </w:rPr>
            </w:pPr>
            <w:r w:rsidRPr="00423FF1">
              <w:rPr>
                <w:rFonts w:ascii="Times New Roman" w:hAnsi="Times New Roman" w:cs="Times New Roman"/>
                <w:sz w:val="24"/>
                <w:szCs w:val="24"/>
              </w:rPr>
              <w:t>30</w:t>
            </w:r>
          </w:p>
        </w:tc>
        <w:tc>
          <w:tcPr>
            <w:tcW w:w="1276" w:type="dxa"/>
            <w:noWrap/>
            <w:vAlign w:val="center"/>
            <w:hideMark/>
          </w:tcPr>
          <w:p w:rsidR="00D56083" w:rsidRPr="00423FF1" w:rsidRDefault="00D56083" w:rsidP="00423FF1">
            <w:pPr>
              <w:pStyle w:val="ListParagraph"/>
              <w:ind w:left="118"/>
              <w:jc w:val="center"/>
              <w:rPr>
                <w:rFonts w:ascii="Times New Roman" w:hAnsi="Times New Roman" w:cs="Times New Roman"/>
                <w:sz w:val="24"/>
                <w:szCs w:val="24"/>
              </w:rPr>
            </w:pPr>
          </w:p>
        </w:tc>
        <w:tc>
          <w:tcPr>
            <w:tcW w:w="1969" w:type="dxa"/>
            <w:vAlign w:val="center"/>
            <w:hideMark/>
          </w:tcPr>
          <w:p w:rsidR="00D56083" w:rsidRPr="00423FF1" w:rsidRDefault="00D56083" w:rsidP="00423FF1">
            <w:pPr>
              <w:pStyle w:val="ListParagraph"/>
              <w:ind w:left="118"/>
              <w:jc w:val="center"/>
              <w:rPr>
                <w:rFonts w:ascii="Times New Roman" w:hAnsi="Times New Roman" w:cs="Times New Roman"/>
                <w:sz w:val="24"/>
                <w:szCs w:val="24"/>
              </w:rPr>
            </w:pPr>
            <w:r w:rsidRPr="00423FF1">
              <w:rPr>
                <w:rFonts w:ascii="Times New Roman" w:hAnsi="Times New Roman" w:cs="Times New Roman"/>
                <w:sz w:val="24"/>
                <w:szCs w:val="24"/>
              </w:rPr>
              <w:t>WIKA</w:t>
            </w:r>
          </w:p>
        </w:tc>
        <w:tc>
          <w:tcPr>
            <w:tcW w:w="1013" w:type="dxa"/>
            <w:noWrap/>
            <w:vAlign w:val="center"/>
            <w:hideMark/>
          </w:tcPr>
          <w:p w:rsidR="00D56083" w:rsidRPr="00423FF1" w:rsidRDefault="00D56083" w:rsidP="00423FF1">
            <w:pPr>
              <w:pStyle w:val="ListParagraph"/>
              <w:ind w:left="-37"/>
              <w:jc w:val="center"/>
              <w:rPr>
                <w:rFonts w:ascii="Times New Roman" w:hAnsi="Times New Roman" w:cs="Times New Roman"/>
                <w:sz w:val="24"/>
                <w:szCs w:val="24"/>
              </w:rPr>
            </w:pPr>
            <w:r w:rsidRPr="00423FF1">
              <w:rPr>
                <w:rFonts w:ascii="Times New Roman" w:hAnsi="Times New Roman" w:cs="Times New Roman"/>
                <w:sz w:val="24"/>
                <w:szCs w:val="24"/>
              </w:rPr>
              <w:t>202,63</w:t>
            </w:r>
          </w:p>
        </w:tc>
        <w:tc>
          <w:tcPr>
            <w:tcW w:w="1013" w:type="dxa"/>
            <w:noWrap/>
            <w:vAlign w:val="center"/>
            <w:hideMark/>
          </w:tcPr>
          <w:p w:rsidR="00D56083" w:rsidRPr="00423FF1" w:rsidRDefault="00D56083" w:rsidP="00423FF1">
            <w:pPr>
              <w:pStyle w:val="ListParagraph"/>
              <w:ind w:left="8"/>
              <w:jc w:val="center"/>
              <w:rPr>
                <w:rFonts w:ascii="Times New Roman" w:hAnsi="Times New Roman" w:cs="Times New Roman"/>
                <w:sz w:val="24"/>
                <w:szCs w:val="24"/>
              </w:rPr>
            </w:pPr>
            <w:r w:rsidRPr="00423FF1">
              <w:rPr>
                <w:rFonts w:ascii="Times New Roman" w:hAnsi="Times New Roman" w:cs="Times New Roman"/>
                <w:sz w:val="24"/>
                <w:szCs w:val="24"/>
              </w:rPr>
              <w:t>729,84</w:t>
            </w:r>
          </w:p>
        </w:tc>
        <w:tc>
          <w:tcPr>
            <w:tcW w:w="1013" w:type="dxa"/>
            <w:noWrap/>
            <w:vAlign w:val="center"/>
            <w:hideMark/>
          </w:tcPr>
          <w:p w:rsidR="00D56083" w:rsidRPr="00423FF1" w:rsidRDefault="00D56083" w:rsidP="00423FF1">
            <w:pPr>
              <w:pStyle w:val="ListParagraph"/>
              <w:ind w:left="11"/>
              <w:jc w:val="center"/>
              <w:rPr>
                <w:rFonts w:ascii="Times New Roman" w:hAnsi="Times New Roman" w:cs="Times New Roman"/>
                <w:sz w:val="24"/>
                <w:szCs w:val="24"/>
              </w:rPr>
            </w:pPr>
            <w:r w:rsidRPr="00423FF1">
              <w:rPr>
                <w:rFonts w:ascii="Times New Roman" w:hAnsi="Times New Roman" w:cs="Times New Roman"/>
                <w:sz w:val="24"/>
                <w:szCs w:val="24"/>
              </w:rPr>
              <w:t>328,29</w:t>
            </w:r>
          </w:p>
        </w:tc>
        <w:tc>
          <w:tcPr>
            <w:tcW w:w="1082" w:type="dxa"/>
            <w:noWrap/>
            <w:vAlign w:val="center"/>
            <w:hideMark/>
          </w:tcPr>
          <w:p w:rsidR="00D56083" w:rsidRPr="00423FF1" w:rsidRDefault="00D56083" w:rsidP="00423FF1">
            <w:pPr>
              <w:pStyle w:val="ListParagraph"/>
              <w:ind w:left="0"/>
              <w:jc w:val="center"/>
              <w:rPr>
                <w:rFonts w:ascii="Times New Roman" w:hAnsi="Times New Roman" w:cs="Times New Roman"/>
                <w:sz w:val="24"/>
                <w:szCs w:val="24"/>
              </w:rPr>
            </w:pPr>
            <w:r w:rsidRPr="00423FF1">
              <w:rPr>
                <w:rFonts w:ascii="Times New Roman" w:hAnsi="Times New Roman" w:cs="Times New Roman"/>
                <w:sz w:val="24"/>
                <w:szCs w:val="24"/>
              </w:rPr>
              <w:t>604,181</w:t>
            </w:r>
          </w:p>
        </w:tc>
      </w:tr>
    </w:tbl>
    <w:p w:rsidR="00506E62" w:rsidRDefault="00506E62" w:rsidP="00E67984">
      <w:pPr>
        <w:pStyle w:val="ListParagraph"/>
        <w:spacing w:line="480" w:lineRule="auto"/>
        <w:ind w:left="0"/>
        <w:jc w:val="both"/>
        <w:rPr>
          <w:rFonts w:ascii="Times New Roman" w:hAnsi="Times New Roman" w:cs="Times New Roman"/>
          <w:b/>
          <w:sz w:val="24"/>
          <w:szCs w:val="24"/>
        </w:rPr>
      </w:pPr>
    </w:p>
    <w:p w:rsidR="00506E62" w:rsidRDefault="00506E62" w:rsidP="00E67984">
      <w:pPr>
        <w:pStyle w:val="ListParagraph"/>
        <w:spacing w:line="480" w:lineRule="auto"/>
        <w:ind w:left="0"/>
        <w:jc w:val="both"/>
        <w:rPr>
          <w:rFonts w:ascii="Times New Roman" w:hAnsi="Times New Roman" w:cs="Times New Roman"/>
          <w:b/>
          <w:sz w:val="24"/>
          <w:szCs w:val="24"/>
        </w:rPr>
      </w:pPr>
    </w:p>
    <w:p w:rsidR="00506E62" w:rsidRDefault="00506E62" w:rsidP="00E67984">
      <w:pPr>
        <w:pStyle w:val="ListParagraph"/>
        <w:spacing w:line="480" w:lineRule="auto"/>
        <w:ind w:left="0"/>
        <w:jc w:val="both"/>
        <w:rPr>
          <w:rFonts w:ascii="Times New Roman" w:hAnsi="Times New Roman" w:cs="Times New Roman"/>
          <w:b/>
          <w:sz w:val="24"/>
          <w:szCs w:val="24"/>
        </w:rPr>
      </w:pPr>
    </w:p>
    <w:p w:rsidR="00506E62" w:rsidRDefault="00506E62" w:rsidP="00E67984">
      <w:pPr>
        <w:pStyle w:val="ListParagraph"/>
        <w:spacing w:line="480" w:lineRule="auto"/>
        <w:ind w:left="0"/>
        <w:jc w:val="both"/>
        <w:rPr>
          <w:rFonts w:ascii="Times New Roman" w:hAnsi="Times New Roman" w:cs="Times New Roman"/>
          <w:b/>
          <w:sz w:val="24"/>
          <w:szCs w:val="24"/>
        </w:rPr>
      </w:pPr>
    </w:p>
    <w:p w:rsidR="0097436E" w:rsidRDefault="0097436E" w:rsidP="00E67984">
      <w:pPr>
        <w:pStyle w:val="ListParagraph"/>
        <w:spacing w:line="480" w:lineRule="auto"/>
        <w:ind w:left="0"/>
        <w:jc w:val="both"/>
        <w:rPr>
          <w:rFonts w:ascii="Times New Roman" w:hAnsi="Times New Roman" w:cs="Times New Roman"/>
          <w:b/>
          <w:sz w:val="24"/>
          <w:szCs w:val="24"/>
        </w:rPr>
      </w:pPr>
    </w:p>
    <w:p w:rsidR="0097436E" w:rsidRDefault="0097436E" w:rsidP="00E67984">
      <w:pPr>
        <w:pStyle w:val="ListParagraph"/>
        <w:spacing w:line="480" w:lineRule="auto"/>
        <w:ind w:left="0"/>
        <w:jc w:val="both"/>
        <w:rPr>
          <w:rFonts w:ascii="Times New Roman" w:hAnsi="Times New Roman" w:cs="Times New Roman"/>
          <w:b/>
          <w:sz w:val="24"/>
          <w:szCs w:val="24"/>
        </w:rPr>
      </w:pPr>
    </w:p>
    <w:p w:rsidR="00A65DEE" w:rsidRPr="00E67984" w:rsidRDefault="00E67984" w:rsidP="00E6798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X2 – Dewan Komisaris</w:t>
      </w:r>
    </w:p>
    <w:tbl>
      <w:tblPr>
        <w:tblStyle w:val="TableGrid"/>
        <w:tblW w:w="0" w:type="auto"/>
        <w:tblLook w:val="04A0" w:firstRow="1" w:lastRow="0" w:firstColumn="1" w:lastColumn="0" w:noHBand="0" w:noVBand="1"/>
      </w:tblPr>
      <w:tblGrid>
        <w:gridCol w:w="704"/>
        <w:gridCol w:w="1276"/>
        <w:gridCol w:w="1853"/>
        <w:gridCol w:w="1549"/>
        <w:gridCol w:w="2268"/>
      </w:tblGrid>
      <w:tr w:rsidR="00E67984" w:rsidRPr="00E67984" w:rsidTr="00506E62">
        <w:trPr>
          <w:trHeight w:val="20"/>
        </w:trPr>
        <w:tc>
          <w:tcPr>
            <w:tcW w:w="7650" w:type="dxa"/>
            <w:gridSpan w:val="5"/>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b/>
                <w:bCs/>
                <w:sz w:val="24"/>
                <w:szCs w:val="24"/>
              </w:rPr>
              <w:t>X2 - DEWAN KOMISARIS</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b/>
                <w:bCs/>
                <w:sz w:val="24"/>
                <w:szCs w:val="24"/>
              </w:rPr>
            </w:pPr>
            <w:r w:rsidRPr="00E67984">
              <w:rPr>
                <w:rFonts w:ascii="Times New Roman" w:hAnsi="Times New Roman" w:cs="Times New Roman"/>
                <w:b/>
                <w:bCs/>
                <w:sz w:val="24"/>
                <w:szCs w:val="24"/>
              </w:rPr>
              <w:t>No</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b/>
                <w:bCs/>
                <w:sz w:val="24"/>
                <w:szCs w:val="24"/>
              </w:rPr>
            </w:pPr>
            <w:r w:rsidRPr="00E67984">
              <w:rPr>
                <w:rFonts w:ascii="Times New Roman" w:hAnsi="Times New Roman" w:cs="Times New Roman"/>
                <w:b/>
                <w:bCs/>
                <w:sz w:val="24"/>
                <w:szCs w:val="24"/>
              </w:rPr>
              <w:t>Tahun</w:t>
            </w:r>
          </w:p>
        </w:tc>
        <w:tc>
          <w:tcPr>
            <w:tcW w:w="1853" w:type="dxa"/>
            <w:noWrap/>
            <w:vAlign w:val="center"/>
            <w:hideMark/>
          </w:tcPr>
          <w:p w:rsidR="00E67984" w:rsidRPr="00E67984" w:rsidRDefault="00E67984" w:rsidP="00E67984">
            <w:pPr>
              <w:pStyle w:val="ListParagraph"/>
              <w:ind w:left="0"/>
              <w:jc w:val="center"/>
              <w:rPr>
                <w:rFonts w:ascii="Times New Roman" w:hAnsi="Times New Roman" w:cs="Times New Roman"/>
                <w:b/>
                <w:bCs/>
                <w:sz w:val="24"/>
                <w:szCs w:val="24"/>
              </w:rPr>
            </w:pPr>
            <w:r w:rsidRPr="00E67984">
              <w:rPr>
                <w:rFonts w:ascii="Times New Roman" w:hAnsi="Times New Roman" w:cs="Times New Roman"/>
                <w:b/>
                <w:bCs/>
                <w:sz w:val="24"/>
                <w:szCs w:val="24"/>
              </w:rPr>
              <w:t>Kode</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b/>
                <w:bCs/>
                <w:sz w:val="24"/>
                <w:szCs w:val="24"/>
              </w:rPr>
            </w:pPr>
            <w:r w:rsidRPr="00E67984">
              <w:rPr>
                <w:rFonts w:ascii="Times New Roman" w:hAnsi="Times New Roman" w:cs="Times New Roman"/>
                <w:b/>
                <w:bCs/>
                <w:sz w:val="24"/>
                <w:szCs w:val="24"/>
              </w:rPr>
              <w:t>= ∑ DK</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b/>
                <w:bCs/>
                <w:sz w:val="24"/>
                <w:szCs w:val="24"/>
              </w:rPr>
            </w:pPr>
            <w:r w:rsidRPr="00E67984">
              <w:rPr>
                <w:rFonts w:ascii="Times New Roman" w:hAnsi="Times New Roman" w:cs="Times New Roman"/>
                <w:b/>
                <w:bCs/>
                <w:sz w:val="24"/>
                <w:szCs w:val="24"/>
              </w:rPr>
              <w:t>Dewan Komisaris</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r w:rsidRPr="00E67984">
              <w:rPr>
                <w:rFonts w:ascii="Times New Roman" w:hAnsi="Times New Roman" w:cs="Times New Roman"/>
                <w:sz w:val="24"/>
                <w:szCs w:val="24"/>
              </w:rPr>
              <w:t>2016</w:t>
            </w: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AKRA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ANTM</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PTBA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4</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UNTR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UNVR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WIKA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7</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r w:rsidRPr="00E67984">
              <w:rPr>
                <w:rFonts w:ascii="Times New Roman" w:hAnsi="Times New Roman" w:cs="Times New Roman"/>
                <w:sz w:val="24"/>
                <w:szCs w:val="24"/>
              </w:rPr>
              <w:t>2017</w:t>
            </w: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AKRA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8</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ANTM</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9</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PTBA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10</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UNTR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11</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UNVR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12</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WIKA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13</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r w:rsidRPr="00E67984">
              <w:rPr>
                <w:rFonts w:ascii="Times New Roman" w:hAnsi="Times New Roman" w:cs="Times New Roman"/>
                <w:sz w:val="24"/>
                <w:szCs w:val="24"/>
              </w:rPr>
              <w:t>2018</w:t>
            </w: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AKRA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14</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ANTM</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15</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PTBA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16</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UNTR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17</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UNVR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18</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WIKA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19</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r w:rsidRPr="00E67984">
              <w:rPr>
                <w:rFonts w:ascii="Times New Roman" w:hAnsi="Times New Roman" w:cs="Times New Roman"/>
                <w:sz w:val="24"/>
                <w:szCs w:val="24"/>
              </w:rPr>
              <w:t>2019</w:t>
            </w: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AKRA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20</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ANTM</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21</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PTBA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22</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UNTR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23</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UNVR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5</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24</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WIKA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25</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r w:rsidRPr="00E67984">
              <w:rPr>
                <w:rFonts w:ascii="Times New Roman" w:hAnsi="Times New Roman" w:cs="Times New Roman"/>
                <w:sz w:val="24"/>
                <w:szCs w:val="24"/>
              </w:rPr>
              <w:t>2020</w:t>
            </w: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AKRA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3</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26</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ANTM</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27</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PTBA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28</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UNTR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29</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UNVR</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6</w:t>
            </w:r>
          </w:p>
        </w:tc>
      </w:tr>
      <w:tr w:rsidR="00E67984" w:rsidRPr="00E67984" w:rsidTr="00506E62">
        <w:trPr>
          <w:trHeight w:val="20"/>
        </w:trPr>
        <w:tc>
          <w:tcPr>
            <w:tcW w:w="704" w:type="dxa"/>
            <w:noWrap/>
            <w:vAlign w:val="center"/>
            <w:hideMark/>
          </w:tcPr>
          <w:p w:rsidR="00E67984" w:rsidRPr="00E67984" w:rsidRDefault="00E67984" w:rsidP="00E67984">
            <w:pPr>
              <w:pStyle w:val="ListParagraph"/>
              <w:ind w:left="29"/>
              <w:jc w:val="center"/>
              <w:rPr>
                <w:rFonts w:ascii="Times New Roman" w:hAnsi="Times New Roman" w:cs="Times New Roman"/>
                <w:sz w:val="24"/>
                <w:szCs w:val="24"/>
              </w:rPr>
            </w:pPr>
            <w:r w:rsidRPr="00E67984">
              <w:rPr>
                <w:rFonts w:ascii="Times New Roman" w:hAnsi="Times New Roman" w:cs="Times New Roman"/>
                <w:sz w:val="24"/>
                <w:szCs w:val="24"/>
              </w:rPr>
              <w:t>30</w:t>
            </w:r>
          </w:p>
        </w:tc>
        <w:tc>
          <w:tcPr>
            <w:tcW w:w="1276" w:type="dxa"/>
            <w:noWrap/>
            <w:vAlign w:val="center"/>
            <w:hideMark/>
          </w:tcPr>
          <w:p w:rsidR="00E67984" w:rsidRPr="00E67984" w:rsidRDefault="00E67984" w:rsidP="00E67984">
            <w:pPr>
              <w:pStyle w:val="ListParagraph"/>
              <w:ind w:left="108"/>
              <w:jc w:val="center"/>
              <w:rPr>
                <w:rFonts w:ascii="Times New Roman" w:hAnsi="Times New Roman" w:cs="Times New Roman"/>
                <w:sz w:val="24"/>
                <w:szCs w:val="24"/>
              </w:rPr>
            </w:pPr>
          </w:p>
        </w:tc>
        <w:tc>
          <w:tcPr>
            <w:tcW w:w="1853" w:type="dxa"/>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WIKA</w:t>
            </w:r>
          </w:p>
        </w:tc>
        <w:tc>
          <w:tcPr>
            <w:tcW w:w="1549"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c>
          <w:tcPr>
            <w:tcW w:w="2268" w:type="dxa"/>
            <w:noWrap/>
            <w:vAlign w:val="center"/>
            <w:hideMark/>
          </w:tcPr>
          <w:p w:rsidR="00E67984" w:rsidRPr="00E67984" w:rsidRDefault="00E67984" w:rsidP="00E67984">
            <w:pPr>
              <w:pStyle w:val="ListParagraph"/>
              <w:ind w:left="0"/>
              <w:jc w:val="center"/>
              <w:rPr>
                <w:rFonts w:ascii="Times New Roman" w:hAnsi="Times New Roman" w:cs="Times New Roman"/>
                <w:sz w:val="24"/>
                <w:szCs w:val="24"/>
              </w:rPr>
            </w:pPr>
            <w:r w:rsidRPr="00E67984">
              <w:rPr>
                <w:rFonts w:ascii="Times New Roman" w:hAnsi="Times New Roman" w:cs="Times New Roman"/>
                <w:sz w:val="24"/>
                <w:szCs w:val="24"/>
              </w:rPr>
              <w:t>7</w:t>
            </w:r>
          </w:p>
        </w:tc>
      </w:tr>
    </w:tbl>
    <w:p w:rsidR="00A65DEE" w:rsidRDefault="00A65DEE"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506E62" w:rsidRDefault="00506E62" w:rsidP="00E67984">
      <w:pPr>
        <w:pStyle w:val="ListParagraph"/>
        <w:spacing w:line="480" w:lineRule="auto"/>
        <w:ind w:left="0"/>
        <w:jc w:val="both"/>
        <w:rPr>
          <w:rFonts w:ascii="Times New Roman" w:hAnsi="Times New Roman" w:cs="Times New Roman"/>
          <w:sz w:val="24"/>
          <w:szCs w:val="24"/>
        </w:rPr>
      </w:pPr>
    </w:p>
    <w:p w:rsidR="00506E62" w:rsidRDefault="00506E62"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X3 – Komite Audit</w:t>
      </w:r>
    </w:p>
    <w:tbl>
      <w:tblPr>
        <w:tblStyle w:val="TableGrid"/>
        <w:tblW w:w="0" w:type="auto"/>
        <w:tblLook w:val="04A0" w:firstRow="1" w:lastRow="0" w:firstColumn="1" w:lastColumn="0" w:noHBand="0" w:noVBand="1"/>
      </w:tblPr>
      <w:tblGrid>
        <w:gridCol w:w="704"/>
        <w:gridCol w:w="1276"/>
        <w:gridCol w:w="1843"/>
        <w:gridCol w:w="1559"/>
        <w:gridCol w:w="2268"/>
      </w:tblGrid>
      <w:tr w:rsidR="00506E62" w:rsidRPr="00E67984" w:rsidTr="00506E62">
        <w:trPr>
          <w:trHeight w:val="20"/>
        </w:trPr>
        <w:tc>
          <w:tcPr>
            <w:tcW w:w="7650" w:type="dxa"/>
            <w:gridSpan w:val="5"/>
            <w:noWrap/>
            <w:vAlign w:val="center"/>
            <w:hideMark/>
          </w:tcPr>
          <w:p w:rsidR="00506E62" w:rsidRPr="00E67984" w:rsidRDefault="00506E62" w:rsidP="00506E62">
            <w:pPr>
              <w:pStyle w:val="ListParagraph"/>
              <w:ind w:left="83"/>
              <w:jc w:val="center"/>
              <w:rPr>
                <w:rFonts w:ascii="Times New Roman" w:hAnsi="Times New Roman" w:cs="Times New Roman"/>
                <w:b/>
                <w:sz w:val="24"/>
                <w:szCs w:val="24"/>
              </w:rPr>
            </w:pPr>
            <w:r w:rsidRPr="00E67984">
              <w:rPr>
                <w:rFonts w:ascii="Times New Roman" w:hAnsi="Times New Roman" w:cs="Times New Roman"/>
                <w:b/>
                <w:bCs/>
                <w:sz w:val="24"/>
                <w:szCs w:val="24"/>
              </w:rPr>
              <w:t>X3 - KOMITE AUDIT</w:t>
            </w:r>
          </w:p>
        </w:tc>
      </w:tr>
      <w:tr w:rsidR="00506E62" w:rsidRPr="00E67984" w:rsidTr="00506E62">
        <w:trPr>
          <w:trHeight w:val="20"/>
        </w:trPr>
        <w:tc>
          <w:tcPr>
            <w:tcW w:w="704" w:type="dxa"/>
            <w:noWrap/>
            <w:vAlign w:val="center"/>
            <w:hideMark/>
          </w:tcPr>
          <w:p w:rsidR="00506E62" w:rsidRPr="00E67984" w:rsidRDefault="00506E62" w:rsidP="00506E62">
            <w:pPr>
              <w:pStyle w:val="ListParagraph"/>
              <w:ind w:left="29"/>
              <w:jc w:val="center"/>
              <w:rPr>
                <w:rFonts w:ascii="Times New Roman" w:hAnsi="Times New Roman" w:cs="Times New Roman"/>
                <w:b/>
                <w:bCs/>
                <w:sz w:val="24"/>
                <w:szCs w:val="24"/>
              </w:rPr>
            </w:pPr>
            <w:r w:rsidRPr="00E67984">
              <w:rPr>
                <w:rFonts w:ascii="Times New Roman" w:hAnsi="Times New Roman" w:cs="Times New Roman"/>
                <w:b/>
                <w:bCs/>
                <w:sz w:val="24"/>
                <w:szCs w:val="24"/>
              </w:rPr>
              <w:t>No</w:t>
            </w:r>
          </w:p>
        </w:tc>
        <w:tc>
          <w:tcPr>
            <w:tcW w:w="1276" w:type="dxa"/>
            <w:noWrap/>
            <w:vAlign w:val="center"/>
            <w:hideMark/>
          </w:tcPr>
          <w:p w:rsidR="00506E62" w:rsidRPr="00E67984" w:rsidRDefault="00506E62" w:rsidP="00506E62">
            <w:pPr>
              <w:pStyle w:val="ListParagraph"/>
              <w:ind w:left="65"/>
              <w:jc w:val="center"/>
              <w:rPr>
                <w:rFonts w:ascii="Times New Roman" w:hAnsi="Times New Roman" w:cs="Times New Roman"/>
                <w:b/>
                <w:bCs/>
                <w:sz w:val="24"/>
                <w:szCs w:val="24"/>
              </w:rPr>
            </w:pPr>
            <w:r w:rsidRPr="00E67984">
              <w:rPr>
                <w:rFonts w:ascii="Times New Roman" w:hAnsi="Times New Roman" w:cs="Times New Roman"/>
                <w:b/>
                <w:bCs/>
                <w:sz w:val="24"/>
                <w:szCs w:val="24"/>
              </w:rPr>
              <w:t>Tahun</w:t>
            </w:r>
          </w:p>
        </w:tc>
        <w:tc>
          <w:tcPr>
            <w:tcW w:w="1843" w:type="dxa"/>
            <w:noWrap/>
            <w:vAlign w:val="center"/>
            <w:hideMark/>
          </w:tcPr>
          <w:p w:rsidR="00506E62" w:rsidRPr="00E67984" w:rsidRDefault="00506E62" w:rsidP="00506E62">
            <w:pPr>
              <w:pStyle w:val="ListParagraph"/>
              <w:ind w:left="0"/>
              <w:jc w:val="center"/>
              <w:rPr>
                <w:rFonts w:ascii="Times New Roman" w:hAnsi="Times New Roman" w:cs="Times New Roman"/>
                <w:b/>
                <w:bCs/>
                <w:sz w:val="24"/>
                <w:szCs w:val="24"/>
              </w:rPr>
            </w:pPr>
            <w:r w:rsidRPr="00E67984">
              <w:rPr>
                <w:rFonts w:ascii="Times New Roman" w:hAnsi="Times New Roman" w:cs="Times New Roman"/>
                <w:b/>
                <w:bCs/>
                <w:sz w:val="24"/>
                <w:szCs w:val="24"/>
              </w:rPr>
              <w:t>Kode</w:t>
            </w:r>
          </w:p>
        </w:tc>
        <w:tc>
          <w:tcPr>
            <w:tcW w:w="1559" w:type="dxa"/>
            <w:noWrap/>
            <w:vAlign w:val="center"/>
            <w:hideMark/>
          </w:tcPr>
          <w:p w:rsidR="00506E62" w:rsidRPr="00E67984" w:rsidRDefault="00506E62" w:rsidP="00506E62">
            <w:pPr>
              <w:pStyle w:val="ListParagraph"/>
              <w:ind w:left="0"/>
              <w:jc w:val="center"/>
              <w:rPr>
                <w:rFonts w:ascii="Times New Roman" w:hAnsi="Times New Roman" w:cs="Times New Roman"/>
                <w:b/>
                <w:bCs/>
                <w:sz w:val="24"/>
                <w:szCs w:val="24"/>
              </w:rPr>
            </w:pPr>
            <w:r w:rsidRPr="00E67984">
              <w:rPr>
                <w:rFonts w:ascii="Times New Roman" w:hAnsi="Times New Roman" w:cs="Times New Roman"/>
                <w:b/>
                <w:bCs/>
                <w:sz w:val="24"/>
                <w:szCs w:val="24"/>
              </w:rPr>
              <w:t>= ∑ DK</w:t>
            </w:r>
          </w:p>
        </w:tc>
        <w:tc>
          <w:tcPr>
            <w:tcW w:w="2268" w:type="dxa"/>
            <w:noWrap/>
            <w:vAlign w:val="center"/>
            <w:hideMark/>
          </w:tcPr>
          <w:p w:rsidR="00506E62" w:rsidRPr="00E67984" w:rsidRDefault="00506E62" w:rsidP="00506E62">
            <w:pPr>
              <w:pStyle w:val="ListParagraph"/>
              <w:ind w:left="83"/>
              <w:jc w:val="center"/>
              <w:rPr>
                <w:rFonts w:ascii="Times New Roman" w:hAnsi="Times New Roman" w:cs="Times New Roman"/>
                <w:b/>
                <w:bCs/>
                <w:sz w:val="24"/>
                <w:szCs w:val="24"/>
              </w:rPr>
            </w:pPr>
            <w:r w:rsidRPr="00E67984">
              <w:rPr>
                <w:rFonts w:ascii="Times New Roman" w:hAnsi="Times New Roman" w:cs="Times New Roman"/>
                <w:b/>
                <w:bCs/>
                <w:sz w:val="24"/>
                <w:szCs w:val="24"/>
              </w:rPr>
              <w:t>Dewan Komisaris</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r w:rsidRPr="00506E62">
              <w:rPr>
                <w:rFonts w:ascii="Times New Roman" w:hAnsi="Times New Roman" w:cs="Times New Roman"/>
                <w:sz w:val="24"/>
                <w:szCs w:val="24"/>
              </w:rPr>
              <w:t>2016</w:t>
            </w: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AKRA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ANTM</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PTBA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UNTR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5</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UNVR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6</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WIKA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5</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5</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7</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r w:rsidRPr="00506E62">
              <w:rPr>
                <w:rFonts w:ascii="Times New Roman" w:hAnsi="Times New Roman" w:cs="Times New Roman"/>
                <w:sz w:val="24"/>
                <w:szCs w:val="24"/>
              </w:rPr>
              <w:t>2017</w:t>
            </w: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AKRA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8</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ANTM</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9</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PTBA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10</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UNTR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11</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UNVR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12</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WIKA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5</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5</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13</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r w:rsidRPr="00506E62">
              <w:rPr>
                <w:rFonts w:ascii="Times New Roman" w:hAnsi="Times New Roman" w:cs="Times New Roman"/>
                <w:sz w:val="24"/>
                <w:szCs w:val="24"/>
              </w:rPr>
              <w:t>2018</w:t>
            </w: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AKRA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14</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ANTM</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15</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PTBA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16</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UNTR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17</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UNVR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18</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WIKA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5</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5</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19</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r w:rsidRPr="00506E62">
              <w:rPr>
                <w:rFonts w:ascii="Times New Roman" w:hAnsi="Times New Roman" w:cs="Times New Roman"/>
                <w:sz w:val="24"/>
                <w:szCs w:val="24"/>
              </w:rPr>
              <w:t>2019</w:t>
            </w: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AKRA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20</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ANTM</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21</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PTBA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22</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UNTR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23</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UNVR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24</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WIKA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5</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5</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25</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r w:rsidRPr="00506E62">
              <w:rPr>
                <w:rFonts w:ascii="Times New Roman" w:hAnsi="Times New Roman" w:cs="Times New Roman"/>
                <w:sz w:val="24"/>
                <w:szCs w:val="24"/>
              </w:rPr>
              <w:t>2020</w:t>
            </w: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AKRA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26</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ANTM</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27</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PTBA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4</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4</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28</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UNTR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29</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UNVR</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3</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3</w:t>
            </w:r>
          </w:p>
        </w:tc>
      </w:tr>
      <w:tr w:rsidR="00506E62" w:rsidRPr="00E67984" w:rsidTr="00506E62">
        <w:trPr>
          <w:trHeight w:val="20"/>
        </w:trPr>
        <w:tc>
          <w:tcPr>
            <w:tcW w:w="704" w:type="dxa"/>
            <w:noWrap/>
            <w:vAlign w:val="center"/>
            <w:hideMark/>
          </w:tcPr>
          <w:p w:rsidR="00506E62" w:rsidRPr="00506E62" w:rsidRDefault="00506E62" w:rsidP="00506E62">
            <w:pPr>
              <w:pStyle w:val="ListParagraph"/>
              <w:ind w:left="29"/>
              <w:jc w:val="center"/>
              <w:rPr>
                <w:rFonts w:ascii="Times New Roman" w:hAnsi="Times New Roman" w:cs="Times New Roman"/>
                <w:sz w:val="24"/>
                <w:szCs w:val="24"/>
              </w:rPr>
            </w:pPr>
            <w:r w:rsidRPr="00506E62">
              <w:rPr>
                <w:rFonts w:ascii="Times New Roman" w:hAnsi="Times New Roman" w:cs="Times New Roman"/>
                <w:sz w:val="24"/>
                <w:szCs w:val="24"/>
              </w:rPr>
              <w:t>30</w:t>
            </w:r>
          </w:p>
        </w:tc>
        <w:tc>
          <w:tcPr>
            <w:tcW w:w="1276" w:type="dxa"/>
            <w:noWrap/>
            <w:vAlign w:val="center"/>
            <w:hideMark/>
          </w:tcPr>
          <w:p w:rsidR="00506E62" w:rsidRPr="00506E62" w:rsidRDefault="00506E62" w:rsidP="00506E62">
            <w:pPr>
              <w:pStyle w:val="ListParagraph"/>
              <w:ind w:left="65"/>
              <w:jc w:val="center"/>
              <w:rPr>
                <w:rFonts w:ascii="Times New Roman" w:hAnsi="Times New Roman" w:cs="Times New Roman"/>
                <w:sz w:val="24"/>
                <w:szCs w:val="24"/>
              </w:rPr>
            </w:pPr>
          </w:p>
        </w:tc>
        <w:tc>
          <w:tcPr>
            <w:tcW w:w="1843" w:type="dxa"/>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WIKA</w:t>
            </w:r>
          </w:p>
        </w:tc>
        <w:tc>
          <w:tcPr>
            <w:tcW w:w="1559" w:type="dxa"/>
            <w:noWrap/>
            <w:vAlign w:val="center"/>
            <w:hideMark/>
          </w:tcPr>
          <w:p w:rsidR="00506E62" w:rsidRPr="00506E62" w:rsidRDefault="00506E62" w:rsidP="00506E62">
            <w:pPr>
              <w:pStyle w:val="ListParagraph"/>
              <w:ind w:left="0"/>
              <w:jc w:val="center"/>
              <w:rPr>
                <w:rFonts w:ascii="Times New Roman" w:hAnsi="Times New Roman" w:cs="Times New Roman"/>
                <w:sz w:val="24"/>
                <w:szCs w:val="24"/>
              </w:rPr>
            </w:pPr>
            <w:r w:rsidRPr="00506E62">
              <w:rPr>
                <w:rFonts w:ascii="Times New Roman" w:hAnsi="Times New Roman" w:cs="Times New Roman"/>
                <w:sz w:val="24"/>
                <w:szCs w:val="24"/>
              </w:rPr>
              <w:t>6</w:t>
            </w:r>
          </w:p>
        </w:tc>
        <w:tc>
          <w:tcPr>
            <w:tcW w:w="2268" w:type="dxa"/>
            <w:noWrap/>
            <w:vAlign w:val="center"/>
            <w:hideMark/>
          </w:tcPr>
          <w:p w:rsidR="00506E62" w:rsidRPr="00506E62" w:rsidRDefault="00506E62" w:rsidP="00506E62">
            <w:pPr>
              <w:pStyle w:val="ListParagraph"/>
              <w:ind w:left="83"/>
              <w:jc w:val="center"/>
              <w:rPr>
                <w:rFonts w:ascii="Times New Roman" w:hAnsi="Times New Roman" w:cs="Times New Roman"/>
                <w:sz w:val="24"/>
                <w:szCs w:val="24"/>
              </w:rPr>
            </w:pPr>
            <w:r w:rsidRPr="00506E62">
              <w:rPr>
                <w:rFonts w:ascii="Times New Roman" w:hAnsi="Times New Roman" w:cs="Times New Roman"/>
                <w:sz w:val="24"/>
                <w:szCs w:val="24"/>
              </w:rPr>
              <w:t>6</w:t>
            </w:r>
          </w:p>
        </w:tc>
      </w:tr>
    </w:tbl>
    <w:p w:rsidR="00E67984" w:rsidRPr="00E67984" w:rsidRDefault="00E67984" w:rsidP="00E67984">
      <w:pPr>
        <w:pStyle w:val="ListParagraph"/>
        <w:spacing w:line="480" w:lineRule="auto"/>
        <w:ind w:left="0"/>
        <w:jc w:val="both"/>
        <w:rPr>
          <w:rFonts w:ascii="Times New Roman" w:hAnsi="Times New Roman" w:cs="Times New Roman"/>
          <w:b/>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Pr="00506E62" w:rsidRDefault="00506E62" w:rsidP="00E67984">
      <w:pPr>
        <w:pStyle w:val="ListParagraph"/>
        <w:spacing w:line="480" w:lineRule="auto"/>
        <w:ind w:left="0"/>
        <w:jc w:val="both"/>
        <w:rPr>
          <w:rFonts w:ascii="Times New Roman" w:hAnsi="Times New Roman" w:cs="Times New Roman"/>
          <w:b/>
          <w:sz w:val="24"/>
          <w:szCs w:val="24"/>
        </w:rPr>
      </w:pPr>
      <w:r w:rsidRPr="00506E62">
        <w:rPr>
          <w:rFonts w:ascii="Times New Roman" w:hAnsi="Times New Roman" w:cs="Times New Roman"/>
          <w:b/>
          <w:sz w:val="24"/>
          <w:szCs w:val="24"/>
        </w:rPr>
        <w:lastRenderedPageBreak/>
        <w:t>X4 – Kepemilikan Instutusional</w:t>
      </w:r>
    </w:p>
    <w:tbl>
      <w:tblPr>
        <w:tblStyle w:val="TableGrid"/>
        <w:tblW w:w="0" w:type="auto"/>
        <w:tblLook w:val="04A0" w:firstRow="1" w:lastRow="0" w:firstColumn="1" w:lastColumn="0" w:noHBand="0" w:noVBand="1"/>
      </w:tblPr>
      <w:tblGrid>
        <w:gridCol w:w="694"/>
        <w:gridCol w:w="1002"/>
        <w:gridCol w:w="1272"/>
        <w:gridCol w:w="1989"/>
        <w:gridCol w:w="2010"/>
        <w:gridCol w:w="961"/>
      </w:tblGrid>
      <w:tr w:rsidR="0021577E" w:rsidRPr="0097436E" w:rsidTr="00B83A6F">
        <w:trPr>
          <w:trHeight w:val="20"/>
        </w:trPr>
        <w:tc>
          <w:tcPr>
            <w:tcW w:w="7928" w:type="dxa"/>
            <w:gridSpan w:val="6"/>
            <w:noWrap/>
            <w:vAlign w:val="center"/>
            <w:hideMark/>
          </w:tcPr>
          <w:p w:rsidR="0021577E" w:rsidRPr="0097436E" w:rsidRDefault="0021577E" w:rsidP="0021577E">
            <w:pPr>
              <w:pStyle w:val="ListParagraph"/>
              <w:ind w:left="0"/>
              <w:jc w:val="center"/>
              <w:rPr>
                <w:rFonts w:ascii="Times New Roman" w:hAnsi="Times New Roman" w:cs="Times New Roman"/>
                <w:sz w:val="24"/>
                <w:szCs w:val="24"/>
              </w:rPr>
            </w:pPr>
            <w:r w:rsidRPr="0097436E">
              <w:rPr>
                <w:rFonts w:ascii="Times New Roman" w:hAnsi="Times New Roman" w:cs="Times New Roman"/>
                <w:b/>
                <w:bCs/>
                <w:sz w:val="24"/>
                <w:szCs w:val="24"/>
              </w:rPr>
              <w:t>X4 - KEPEMILIKAN INSTITUSIONAL</w:t>
            </w:r>
          </w:p>
        </w:tc>
      </w:tr>
      <w:tr w:rsidR="0021577E" w:rsidRPr="0097436E" w:rsidTr="00B83A6F">
        <w:trPr>
          <w:trHeight w:val="2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b/>
                <w:bCs/>
                <w:sz w:val="24"/>
                <w:szCs w:val="24"/>
              </w:rPr>
            </w:pPr>
            <w:r w:rsidRPr="0097436E">
              <w:rPr>
                <w:rFonts w:ascii="Times New Roman" w:hAnsi="Times New Roman" w:cs="Times New Roman"/>
                <w:b/>
                <w:bCs/>
                <w:sz w:val="24"/>
                <w:szCs w:val="24"/>
              </w:rPr>
              <w:t>No</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b/>
                <w:bCs/>
                <w:sz w:val="24"/>
                <w:szCs w:val="24"/>
              </w:rPr>
            </w:pPr>
            <w:r w:rsidRPr="0097436E">
              <w:rPr>
                <w:rFonts w:ascii="Times New Roman" w:hAnsi="Times New Roman" w:cs="Times New Roman"/>
                <w:b/>
                <w:bCs/>
                <w:sz w:val="24"/>
                <w:szCs w:val="24"/>
              </w:rPr>
              <w:t>Tahun</w:t>
            </w:r>
          </w:p>
        </w:tc>
        <w:tc>
          <w:tcPr>
            <w:tcW w:w="1272" w:type="dxa"/>
            <w:noWrap/>
            <w:vAlign w:val="center"/>
            <w:hideMark/>
          </w:tcPr>
          <w:p w:rsidR="0097436E" w:rsidRPr="0097436E" w:rsidRDefault="0097436E" w:rsidP="0021577E">
            <w:pPr>
              <w:pStyle w:val="ListParagraph"/>
              <w:ind w:left="55"/>
              <w:jc w:val="center"/>
              <w:rPr>
                <w:rFonts w:ascii="Times New Roman" w:hAnsi="Times New Roman" w:cs="Times New Roman"/>
                <w:b/>
                <w:bCs/>
                <w:sz w:val="24"/>
                <w:szCs w:val="24"/>
              </w:rPr>
            </w:pPr>
            <w:r w:rsidRPr="0097436E">
              <w:rPr>
                <w:rFonts w:ascii="Times New Roman" w:hAnsi="Times New Roman" w:cs="Times New Roman"/>
                <w:b/>
                <w:bCs/>
                <w:sz w:val="24"/>
                <w:szCs w:val="24"/>
              </w:rPr>
              <w:t>Kode</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b/>
                <w:bCs/>
                <w:sz w:val="24"/>
                <w:szCs w:val="24"/>
              </w:rPr>
            </w:pPr>
            <w:r w:rsidRPr="0097436E">
              <w:rPr>
                <w:rFonts w:ascii="Times New Roman" w:hAnsi="Times New Roman" w:cs="Times New Roman"/>
                <w:b/>
                <w:bCs/>
                <w:sz w:val="24"/>
                <w:szCs w:val="24"/>
              </w:rPr>
              <w:t>Saham Beredar</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b/>
                <w:bCs/>
                <w:sz w:val="24"/>
                <w:szCs w:val="24"/>
              </w:rPr>
            </w:pPr>
            <w:r w:rsidRPr="0097436E">
              <w:rPr>
                <w:rFonts w:ascii="Times New Roman" w:hAnsi="Times New Roman" w:cs="Times New Roman"/>
                <w:b/>
                <w:bCs/>
                <w:sz w:val="24"/>
                <w:szCs w:val="24"/>
              </w:rPr>
              <w:t>Saham Dimiliki</w:t>
            </w:r>
          </w:p>
        </w:tc>
        <w:tc>
          <w:tcPr>
            <w:tcW w:w="961" w:type="dxa"/>
            <w:noWrap/>
            <w:vAlign w:val="center"/>
            <w:hideMark/>
          </w:tcPr>
          <w:p w:rsidR="0097436E" w:rsidRPr="0097436E" w:rsidRDefault="0097436E" w:rsidP="0021577E">
            <w:pPr>
              <w:pStyle w:val="ListParagraph"/>
              <w:ind w:left="0"/>
              <w:jc w:val="center"/>
              <w:rPr>
                <w:rFonts w:ascii="Times New Roman" w:hAnsi="Times New Roman" w:cs="Times New Roman"/>
                <w:b/>
                <w:bCs/>
                <w:sz w:val="24"/>
                <w:szCs w:val="24"/>
              </w:rPr>
            </w:pPr>
            <w:r w:rsidRPr="0097436E">
              <w:rPr>
                <w:rFonts w:ascii="Times New Roman" w:hAnsi="Times New Roman" w:cs="Times New Roman"/>
                <w:b/>
                <w:bCs/>
                <w:sz w:val="24"/>
                <w:szCs w:val="24"/>
              </w:rPr>
              <w:t>KI</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2016</w:t>
            </w: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AKRA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3.991.781.170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2.338.456.120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1,707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ANTM</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24.030.764.725</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15.619.999.999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3</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PTBA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2.304.131.849</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1.498.087.499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4</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UNTR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3.730.135.136</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2.219.317.358</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1,681</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5</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UNVR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7.630.000.000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6.484.877.500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1,177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6</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WIKA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8.969.951.372</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5.834.850.000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7</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2017</w:t>
            </w: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AKRA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4.006.329.420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2.342.456.120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1,710</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8</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ANTM</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24.030.764.725</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15.619.999.999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9</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PTBA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11.520.659.250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7.490.437.495</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10</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UNTR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3.730.135.136</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2.219.317.358</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1,681</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11</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UNVR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7.630.000.000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6.484.877.500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1,177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12</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WIKA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8.969.951.372</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5.834.850.000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13</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2018</w:t>
            </w: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AKRA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4.014.694.920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2.349.056.120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1,709</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14</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ANTM</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24.030.764.725</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15.619.999.999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15</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PTBA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11.520.659.250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7.490.437.495</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16</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UNTR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3.730.135.136</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2.219.317.358</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1,681</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17</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UNVR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7.630.000.000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6.484.877.500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1,177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18</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WIKA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8.969.951.372</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5.834.850.000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19</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2019</w:t>
            </w: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AKRA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4.014.694.920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2.369.056.120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1,695</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20</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ANTM</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24.030.764.725</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15.619.999.999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21</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PTBA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11.520.659.250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7.595.650.695</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1,517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22</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UNTR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3.730.135.136</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2.219.317.358</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1,681</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23</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UNVR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7.630.000.000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6.484.877.500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1,177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24</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WIKA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8.969.951.372</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5.834.850.000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25</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2020</w:t>
            </w: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AKRA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4.014.694.920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2.392.626.120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1,678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26</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ANTM</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24.030.764.725</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15.619.999.999</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1,538</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27</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PTBA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11.520.659.250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7.595.650.695</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1,517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28</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UNTR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3.730.135.136</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2.219.317.358</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1,681</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29</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UNVR</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38.150.000.000</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32.424.387.500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1,177</w:t>
            </w:r>
          </w:p>
        </w:tc>
      </w:tr>
      <w:tr w:rsidR="0021577E" w:rsidRPr="0097436E" w:rsidTr="0021577E">
        <w:trPr>
          <w:trHeight w:val="300"/>
        </w:trPr>
        <w:tc>
          <w:tcPr>
            <w:tcW w:w="694" w:type="dxa"/>
            <w:noWrap/>
            <w:vAlign w:val="center"/>
            <w:hideMark/>
          </w:tcPr>
          <w:p w:rsidR="0097436E" w:rsidRPr="0097436E" w:rsidRDefault="0097436E" w:rsidP="0021577E">
            <w:pPr>
              <w:pStyle w:val="ListParagraph"/>
              <w:ind w:left="29"/>
              <w:jc w:val="center"/>
              <w:rPr>
                <w:rFonts w:ascii="Times New Roman" w:hAnsi="Times New Roman" w:cs="Times New Roman"/>
                <w:sz w:val="24"/>
                <w:szCs w:val="24"/>
              </w:rPr>
            </w:pPr>
            <w:r w:rsidRPr="0097436E">
              <w:rPr>
                <w:rFonts w:ascii="Times New Roman" w:hAnsi="Times New Roman" w:cs="Times New Roman"/>
                <w:sz w:val="24"/>
                <w:szCs w:val="24"/>
              </w:rPr>
              <w:t>30</w:t>
            </w:r>
          </w:p>
        </w:tc>
        <w:tc>
          <w:tcPr>
            <w:tcW w:w="1002" w:type="dxa"/>
            <w:noWrap/>
            <w:vAlign w:val="center"/>
            <w:hideMark/>
          </w:tcPr>
          <w:p w:rsidR="0097436E" w:rsidRPr="0097436E" w:rsidRDefault="0097436E" w:rsidP="0021577E">
            <w:pPr>
              <w:pStyle w:val="ListParagraph"/>
              <w:ind w:left="55"/>
              <w:jc w:val="center"/>
              <w:rPr>
                <w:rFonts w:ascii="Times New Roman" w:hAnsi="Times New Roman" w:cs="Times New Roman"/>
                <w:sz w:val="24"/>
                <w:szCs w:val="24"/>
              </w:rPr>
            </w:pPr>
          </w:p>
        </w:tc>
        <w:tc>
          <w:tcPr>
            <w:tcW w:w="1272" w:type="dxa"/>
            <w:vAlign w:val="center"/>
            <w:hideMark/>
          </w:tcPr>
          <w:p w:rsidR="0097436E" w:rsidRPr="0097436E" w:rsidRDefault="0097436E" w:rsidP="0021577E">
            <w:pPr>
              <w:pStyle w:val="ListParagraph"/>
              <w:ind w:left="55"/>
              <w:jc w:val="center"/>
              <w:rPr>
                <w:rFonts w:ascii="Times New Roman" w:hAnsi="Times New Roman" w:cs="Times New Roman"/>
                <w:sz w:val="24"/>
                <w:szCs w:val="24"/>
              </w:rPr>
            </w:pPr>
            <w:r w:rsidRPr="0097436E">
              <w:rPr>
                <w:rFonts w:ascii="Times New Roman" w:hAnsi="Times New Roman" w:cs="Times New Roman"/>
                <w:sz w:val="24"/>
                <w:szCs w:val="24"/>
              </w:rPr>
              <w:t>WIKA</w:t>
            </w:r>
          </w:p>
        </w:tc>
        <w:tc>
          <w:tcPr>
            <w:tcW w:w="1989" w:type="dxa"/>
            <w:noWrap/>
            <w:vAlign w:val="center"/>
            <w:hideMark/>
          </w:tcPr>
          <w:p w:rsidR="0097436E" w:rsidRPr="0097436E" w:rsidRDefault="0097436E" w:rsidP="0021577E">
            <w:pPr>
              <w:pStyle w:val="ListParagraph"/>
              <w:ind w:left="45"/>
              <w:jc w:val="center"/>
              <w:rPr>
                <w:rFonts w:ascii="Times New Roman" w:hAnsi="Times New Roman" w:cs="Times New Roman"/>
                <w:sz w:val="24"/>
                <w:szCs w:val="24"/>
              </w:rPr>
            </w:pPr>
            <w:r w:rsidRPr="0097436E">
              <w:rPr>
                <w:rFonts w:ascii="Times New Roman" w:hAnsi="Times New Roman" w:cs="Times New Roman"/>
                <w:sz w:val="24"/>
                <w:szCs w:val="24"/>
              </w:rPr>
              <w:t>8.969.951.372</w:t>
            </w:r>
          </w:p>
        </w:tc>
        <w:tc>
          <w:tcPr>
            <w:tcW w:w="2010" w:type="dxa"/>
            <w:noWrap/>
            <w:vAlign w:val="center"/>
            <w:hideMark/>
          </w:tcPr>
          <w:p w:rsidR="0097436E" w:rsidRPr="0097436E" w:rsidRDefault="0097436E" w:rsidP="0021577E">
            <w:pPr>
              <w:pStyle w:val="ListParagraph"/>
              <w:ind w:left="64"/>
              <w:jc w:val="center"/>
              <w:rPr>
                <w:rFonts w:ascii="Times New Roman" w:hAnsi="Times New Roman" w:cs="Times New Roman"/>
                <w:sz w:val="24"/>
                <w:szCs w:val="24"/>
              </w:rPr>
            </w:pPr>
            <w:r w:rsidRPr="0097436E">
              <w:rPr>
                <w:rFonts w:ascii="Times New Roman" w:hAnsi="Times New Roman" w:cs="Times New Roman"/>
                <w:sz w:val="24"/>
                <w:szCs w:val="24"/>
              </w:rPr>
              <w:t>5.834.850.000</w:t>
            </w:r>
          </w:p>
        </w:tc>
        <w:tc>
          <w:tcPr>
            <w:tcW w:w="961" w:type="dxa"/>
            <w:noWrap/>
            <w:vAlign w:val="center"/>
            <w:hideMark/>
          </w:tcPr>
          <w:p w:rsidR="0097436E" w:rsidRPr="0021577E" w:rsidRDefault="0097436E" w:rsidP="0021577E">
            <w:pPr>
              <w:pStyle w:val="ListParagraph"/>
              <w:ind w:left="0"/>
              <w:jc w:val="center"/>
              <w:rPr>
                <w:rFonts w:ascii="Times New Roman" w:hAnsi="Times New Roman" w:cs="Times New Roman"/>
                <w:bCs/>
                <w:sz w:val="24"/>
                <w:szCs w:val="24"/>
              </w:rPr>
            </w:pPr>
            <w:r w:rsidRPr="0021577E">
              <w:rPr>
                <w:rFonts w:ascii="Times New Roman" w:hAnsi="Times New Roman" w:cs="Times New Roman"/>
                <w:bCs/>
                <w:sz w:val="24"/>
                <w:szCs w:val="24"/>
              </w:rPr>
              <w:t>1,537</w:t>
            </w:r>
          </w:p>
        </w:tc>
      </w:tr>
    </w:tbl>
    <w:p w:rsidR="00506E62" w:rsidRDefault="00506E62"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E67984" w:rsidRDefault="00E67984" w:rsidP="00E67984">
      <w:pPr>
        <w:pStyle w:val="ListParagraph"/>
        <w:spacing w:line="480" w:lineRule="auto"/>
        <w:ind w:left="0"/>
        <w:jc w:val="both"/>
        <w:rPr>
          <w:rFonts w:ascii="Times New Roman" w:hAnsi="Times New Roman" w:cs="Times New Roman"/>
          <w:sz w:val="24"/>
          <w:szCs w:val="24"/>
        </w:rPr>
      </w:pPr>
    </w:p>
    <w:p w:rsidR="00AF40BB" w:rsidRPr="00BF5532" w:rsidRDefault="0021577E" w:rsidP="0021577E">
      <w:pPr>
        <w:pStyle w:val="ListParagraph"/>
        <w:spacing w:line="480" w:lineRule="auto"/>
        <w:ind w:left="0"/>
        <w:rPr>
          <w:rFonts w:ascii="Times New Roman" w:hAnsi="Times New Roman" w:cs="Times New Roman"/>
          <w:b/>
          <w:i/>
          <w:sz w:val="24"/>
          <w:szCs w:val="24"/>
        </w:rPr>
      </w:pPr>
      <w:r w:rsidRPr="00BF5532">
        <w:rPr>
          <w:rFonts w:ascii="Times New Roman" w:hAnsi="Times New Roman" w:cs="Times New Roman"/>
          <w:b/>
          <w:sz w:val="24"/>
          <w:szCs w:val="24"/>
        </w:rPr>
        <w:lastRenderedPageBreak/>
        <w:t xml:space="preserve">X5 – Pengungkapan </w:t>
      </w:r>
      <w:r w:rsidR="00BF5532" w:rsidRPr="00BF5532">
        <w:rPr>
          <w:rFonts w:ascii="Times New Roman" w:hAnsi="Times New Roman" w:cs="Times New Roman"/>
          <w:b/>
          <w:i/>
          <w:sz w:val="24"/>
          <w:szCs w:val="24"/>
        </w:rPr>
        <w:t>Sustainability Report</w:t>
      </w:r>
    </w:p>
    <w:tbl>
      <w:tblPr>
        <w:tblStyle w:val="TableGrid"/>
        <w:tblW w:w="0" w:type="auto"/>
        <w:tblLook w:val="04A0" w:firstRow="1" w:lastRow="0" w:firstColumn="1" w:lastColumn="0" w:noHBand="0" w:noVBand="1"/>
      </w:tblPr>
      <w:tblGrid>
        <w:gridCol w:w="703"/>
        <w:gridCol w:w="1135"/>
        <w:gridCol w:w="1843"/>
        <w:gridCol w:w="1417"/>
        <w:gridCol w:w="1276"/>
        <w:gridCol w:w="1554"/>
      </w:tblGrid>
      <w:tr w:rsidR="00BF5532" w:rsidRPr="00BF5532" w:rsidTr="00B83A6F">
        <w:trPr>
          <w:trHeight w:val="20"/>
        </w:trPr>
        <w:tc>
          <w:tcPr>
            <w:tcW w:w="7928" w:type="dxa"/>
            <w:gridSpan w:val="6"/>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b/>
                <w:bCs/>
                <w:sz w:val="24"/>
                <w:szCs w:val="24"/>
              </w:rPr>
              <w:t>X5 - PENGUNGKAPAN SUSTAINABILITY REPORT</w:t>
            </w:r>
          </w:p>
        </w:tc>
      </w:tr>
      <w:tr w:rsidR="00BF5532" w:rsidRPr="00BF5532" w:rsidTr="00B83A6F">
        <w:trPr>
          <w:trHeight w:val="2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b/>
                <w:bCs/>
                <w:sz w:val="24"/>
                <w:szCs w:val="24"/>
              </w:rPr>
            </w:pPr>
            <w:r w:rsidRPr="00BF5532">
              <w:rPr>
                <w:rFonts w:ascii="Times New Roman" w:hAnsi="Times New Roman" w:cs="Times New Roman"/>
                <w:b/>
                <w:bCs/>
                <w:sz w:val="24"/>
                <w:szCs w:val="24"/>
              </w:rPr>
              <w:t>No</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b/>
                <w:bCs/>
                <w:sz w:val="24"/>
                <w:szCs w:val="24"/>
              </w:rPr>
            </w:pPr>
            <w:r w:rsidRPr="00BF5532">
              <w:rPr>
                <w:rFonts w:ascii="Times New Roman" w:hAnsi="Times New Roman" w:cs="Times New Roman"/>
                <w:b/>
                <w:bCs/>
                <w:sz w:val="24"/>
                <w:szCs w:val="24"/>
              </w:rPr>
              <w:t>Tahun</w:t>
            </w:r>
          </w:p>
        </w:tc>
        <w:tc>
          <w:tcPr>
            <w:tcW w:w="1843" w:type="dxa"/>
            <w:noWrap/>
            <w:vAlign w:val="center"/>
            <w:hideMark/>
          </w:tcPr>
          <w:p w:rsidR="00BF5532" w:rsidRPr="00BF5532" w:rsidRDefault="00BF5532" w:rsidP="00BF5532">
            <w:pPr>
              <w:pStyle w:val="ListParagraph"/>
              <w:ind w:left="0"/>
              <w:jc w:val="center"/>
              <w:rPr>
                <w:rFonts w:ascii="Times New Roman" w:hAnsi="Times New Roman" w:cs="Times New Roman"/>
                <w:b/>
                <w:bCs/>
                <w:sz w:val="24"/>
                <w:szCs w:val="24"/>
              </w:rPr>
            </w:pPr>
            <w:r w:rsidRPr="00BF5532">
              <w:rPr>
                <w:rFonts w:ascii="Times New Roman" w:hAnsi="Times New Roman" w:cs="Times New Roman"/>
                <w:b/>
                <w:bCs/>
                <w:sz w:val="24"/>
                <w:szCs w:val="24"/>
              </w:rPr>
              <w:t>Kode</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b/>
                <w:bCs/>
                <w:sz w:val="24"/>
                <w:szCs w:val="24"/>
              </w:rPr>
            </w:pPr>
            <w:r w:rsidRPr="00BF5532">
              <w:rPr>
                <w:rFonts w:ascii="Times New Roman" w:hAnsi="Times New Roman" w:cs="Times New Roman"/>
                <w:b/>
                <w:bCs/>
                <w:sz w:val="24"/>
                <w:szCs w:val="24"/>
              </w:rPr>
              <w:t>n</w:t>
            </w:r>
          </w:p>
        </w:tc>
        <w:tc>
          <w:tcPr>
            <w:tcW w:w="1276" w:type="dxa"/>
            <w:noWrap/>
            <w:vAlign w:val="center"/>
            <w:hideMark/>
          </w:tcPr>
          <w:p w:rsidR="00BF5532" w:rsidRPr="00BF5532" w:rsidRDefault="002F65C8" w:rsidP="00BF5532">
            <w:pPr>
              <w:pStyle w:val="ListParagraph"/>
              <w:ind w:left="0"/>
              <w:jc w:val="center"/>
              <w:rPr>
                <w:rFonts w:ascii="Times New Roman" w:hAnsi="Times New Roman" w:cs="Times New Roman"/>
                <w:b/>
                <w:bCs/>
                <w:sz w:val="24"/>
                <w:szCs w:val="24"/>
              </w:rPr>
            </w:pPr>
            <w:r w:rsidRPr="00BF5532">
              <w:rPr>
                <w:rFonts w:ascii="Times New Roman" w:hAnsi="Times New Roman" w:cs="Times New Roman"/>
                <w:b/>
                <w:bCs/>
                <w:sz w:val="24"/>
                <w:szCs w:val="24"/>
              </w:rPr>
              <w:t>K</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
                <w:bCs/>
                <w:sz w:val="24"/>
                <w:szCs w:val="24"/>
              </w:rPr>
            </w:pPr>
            <w:r w:rsidRPr="00BF5532">
              <w:rPr>
                <w:rFonts w:ascii="Times New Roman" w:hAnsi="Times New Roman" w:cs="Times New Roman"/>
                <w:b/>
                <w:bCs/>
                <w:sz w:val="24"/>
                <w:szCs w:val="24"/>
              </w:rPr>
              <w:t>SRDI</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2016</w:t>
            </w: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AKRA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77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0,520</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ANTM</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68</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0,459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3</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PTBA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62</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0,419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4</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UNTR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61</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0,412</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5</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UNVR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50</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0,338</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6</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WIKA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47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0,318</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7</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2017</w:t>
            </w: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AKRA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0,385</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8</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ANTM</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74</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0,500</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9</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PTBA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51</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0,345</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10</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UNTR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59</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0,399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11</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UNVR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53</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0,358</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12</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WIKA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47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0,318</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13</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2018</w:t>
            </w: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AKRA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62</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0,419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14</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ANTM</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71</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0,480</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15</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PTBA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100</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0,676</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16</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UNTR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54</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0,365</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17</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UNVR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64</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0,432</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18</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WIKA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0,385</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19</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2019</w:t>
            </w: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AKRA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62</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0,419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ANTM</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73</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0,493</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21</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PTBA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80</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0,541</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22</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UNTR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55</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0,372</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23</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UNVR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55</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0,372</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24</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WIKA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94</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0,635</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25</w:t>
            </w:r>
          </w:p>
        </w:tc>
        <w:tc>
          <w:tcPr>
            <w:tcW w:w="1135"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2020</w:t>
            </w: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AKRA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68</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0,459</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26</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ANTM</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85</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0,574</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27</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PTBA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107</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0,723</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28</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UNTR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64</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0,432</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29</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UNVR</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63</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0,426</w:t>
            </w:r>
          </w:p>
        </w:tc>
      </w:tr>
      <w:tr w:rsidR="00BF5532" w:rsidRPr="00BF5532" w:rsidTr="00BF5532">
        <w:trPr>
          <w:trHeight w:val="300"/>
        </w:trPr>
        <w:tc>
          <w:tcPr>
            <w:tcW w:w="703" w:type="dxa"/>
            <w:noWrap/>
            <w:vAlign w:val="center"/>
            <w:hideMark/>
          </w:tcPr>
          <w:p w:rsidR="00BF5532" w:rsidRPr="00BF5532" w:rsidRDefault="00BF5532" w:rsidP="00BF5532">
            <w:pPr>
              <w:pStyle w:val="ListParagraph"/>
              <w:ind w:left="29"/>
              <w:jc w:val="center"/>
              <w:rPr>
                <w:rFonts w:ascii="Times New Roman" w:hAnsi="Times New Roman" w:cs="Times New Roman"/>
                <w:sz w:val="24"/>
                <w:szCs w:val="24"/>
              </w:rPr>
            </w:pPr>
            <w:r w:rsidRPr="00BF5532">
              <w:rPr>
                <w:rFonts w:ascii="Times New Roman" w:hAnsi="Times New Roman" w:cs="Times New Roman"/>
                <w:sz w:val="24"/>
                <w:szCs w:val="24"/>
              </w:rPr>
              <w:t>30</w:t>
            </w:r>
          </w:p>
        </w:tc>
        <w:tc>
          <w:tcPr>
            <w:tcW w:w="1135" w:type="dxa"/>
            <w:noWrap/>
            <w:vAlign w:val="center"/>
          </w:tcPr>
          <w:p w:rsidR="00BF5532" w:rsidRPr="00BF5532" w:rsidRDefault="00BF5532" w:rsidP="00BF5532">
            <w:pPr>
              <w:pStyle w:val="ListParagraph"/>
              <w:ind w:left="29"/>
              <w:jc w:val="center"/>
              <w:rPr>
                <w:rFonts w:ascii="Times New Roman" w:hAnsi="Times New Roman" w:cs="Times New Roman"/>
                <w:sz w:val="24"/>
                <w:szCs w:val="24"/>
              </w:rPr>
            </w:pPr>
          </w:p>
        </w:tc>
        <w:tc>
          <w:tcPr>
            <w:tcW w:w="1843" w:type="dxa"/>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WIKA</w:t>
            </w:r>
          </w:p>
        </w:tc>
        <w:tc>
          <w:tcPr>
            <w:tcW w:w="1417" w:type="dxa"/>
            <w:noWrap/>
            <w:vAlign w:val="center"/>
            <w:hideMark/>
          </w:tcPr>
          <w:p w:rsidR="00BF5532" w:rsidRPr="00BF5532" w:rsidRDefault="00BF5532" w:rsidP="00BF5532">
            <w:pPr>
              <w:pStyle w:val="ListParagraph"/>
              <w:ind w:left="4"/>
              <w:jc w:val="center"/>
              <w:rPr>
                <w:rFonts w:ascii="Times New Roman" w:hAnsi="Times New Roman" w:cs="Times New Roman"/>
                <w:sz w:val="24"/>
                <w:szCs w:val="24"/>
              </w:rPr>
            </w:pPr>
            <w:r w:rsidRPr="00BF5532">
              <w:rPr>
                <w:rFonts w:ascii="Times New Roman" w:hAnsi="Times New Roman" w:cs="Times New Roman"/>
                <w:sz w:val="24"/>
                <w:szCs w:val="24"/>
              </w:rPr>
              <w:t>89</w:t>
            </w:r>
          </w:p>
        </w:tc>
        <w:tc>
          <w:tcPr>
            <w:tcW w:w="1276" w:type="dxa"/>
            <w:noWrap/>
            <w:vAlign w:val="center"/>
            <w:hideMark/>
          </w:tcPr>
          <w:p w:rsidR="00BF5532" w:rsidRPr="00BF5532" w:rsidRDefault="00BF5532" w:rsidP="00BF5532">
            <w:pPr>
              <w:pStyle w:val="ListParagraph"/>
              <w:ind w:left="0"/>
              <w:jc w:val="center"/>
              <w:rPr>
                <w:rFonts w:ascii="Times New Roman" w:hAnsi="Times New Roman" w:cs="Times New Roman"/>
                <w:sz w:val="24"/>
                <w:szCs w:val="24"/>
              </w:rPr>
            </w:pPr>
            <w:r w:rsidRPr="00BF5532">
              <w:rPr>
                <w:rFonts w:ascii="Times New Roman" w:hAnsi="Times New Roman" w:cs="Times New Roman"/>
                <w:sz w:val="24"/>
                <w:szCs w:val="24"/>
              </w:rPr>
              <w:t>148</w:t>
            </w:r>
          </w:p>
        </w:tc>
        <w:tc>
          <w:tcPr>
            <w:tcW w:w="1554" w:type="dxa"/>
            <w:noWrap/>
            <w:vAlign w:val="center"/>
            <w:hideMark/>
          </w:tcPr>
          <w:p w:rsidR="00BF5532" w:rsidRPr="00BF5532" w:rsidRDefault="00BF5532" w:rsidP="00BF5532">
            <w:pPr>
              <w:pStyle w:val="ListParagraph"/>
              <w:ind w:left="0"/>
              <w:jc w:val="center"/>
              <w:rPr>
                <w:rFonts w:ascii="Times New Roman" w:hAnsi="Times New Roman" w:cs="Times New Roman"/>
                <w:bCs/>
                <w:sz w:val="24"/>
                <w:szCs w:val="24"/>
              </w:rPr>
            </w:pPr>
            <w:r w:rsidRPr="00BF5532">
              <w:rPr>
                <w:rFonts w:ascii="Times New Roman" w:hAnsi="Times New Roman" w:cs="Times New Roman"/>
                <w:bCs/>
                <w:sz w:val="24"/>
                <w:szCs w:val="24"/>
              </w:rPr>
              <w:t>0,601</w:t>
            </w:r>
          </w:p>
        </w:tc>
      </w:tr>
    </w:tbl>
    <w:p w:rsidR="00AF40BB" w:rsidRDefault="00AF40BB" w:rsidP="00BF5532">
      <w:pPr>
        <w:pStyle w:val="ListParagraph"/>
        <w:spacing w:line="480" w:lineRule="auto"/>
        <w:ind w:left="0"/>
        <w:jc w:val="both"/>
        <w:rPr>
          <w:rFonts w:ascii="Times New Roman" w:hAnsi="Times New Roman" w:cs="Times New Roman"/>
          <w:sz w:val="24"/>
          <w:szCs w:val="24"/>
        </w:rPr>
      </w:pPr>
    </w:p>
    <w:p w:rsidR="00BF5532" w:rsidRDefault="00BF5532" w:rsidP="00BF5532">
      <w:pPr>
        <w:pStyle w:val="ListParagraph"/>
        <w:spacing w:line="480" w:lineRule="auto"/>
        <w:ind w:left="0"/>
        <w:jc w:val="both"/>
        <w:rPr>
          <w:rFonts w:ascii="Times New Roman" w:hAnsi="Times New Roman" w:cs="Times New Roman"/>
          <w:sz w:val="24"/>
          <w:szCs w:val="24"/>
        </w:rPr>
      </w:pPr>
    </w:p>
    <w:p w:rsidR="00BF5532" w:rsidRDefault="00BF5532" w:rsidP="00BF5532">
      <w:pPr>
        <w:pStyle w:val="ListParagraph"/>
        <w:spacing w:line="480" w:lineRule="auto"/>
        <w:ind w:left="0"/>
        <w:jc w:val="both"/>
        <w:rPr>
          <w:rFonts w:ascii="Times New Roman" w:hAnsi="Times New Roman" w:cs="Times New Roman"/>
          <w:sz w:val="24"/>
          <w:szCs w:val="24"/>
        </w:rPr>
      </w:pPr>
    </w:p>
    <w:p w:rsidR="00BF5532" w:rsidRDefault="00BF5532" w:rsidP="00BF5532">
      <w:pPr>
        <w:pStyle w:val="ListParagraph"/>
        <w:spacing w:line="480" w:lineRule="auto"/>
        <w:ind w:left="0"/>
        <w:jc w:val="both"/>
        <w:rPr>
          <w:rFonts w:ascii="Times New Roman" w:hAnsi="Times New Roman" w:cs="Times New Roman"/>
          <w:sz w:val="24"/>
          <w:szCs w:val="24"/>
        </w:rPr>
      </w:pPr>
    </w:p>
    <w:p w:rsidR="00B83A6F" w:rsidRPr="00D80D0B" w:rsidRDefault="00D80D0B" w:rsidP="00BF553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2. Hasil Uji Statistik Deskriptif</w:t>
      </w:r>
    </w:p>
    <w:tbl>
      <w:tblPr>
        <w:tblStyle w:val="PlainTable21"/>
        <w:tblW w:w="82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459"/>
        <w:gridCol w:w="655"/>
        <w:gridCol w:w="1276"/>
        <w:gridCol w:w="1282"/>
        <w:gridCol w:w="1199"/>
        <w:gridCol w:w="1346"/>
      </w:tblGrid>
      <w:tr w:rsidR="00B83A6F" w:rsidRPr="00D80D0B" w:rsidTr="00D80D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217" w:type="dxa"/>
            <w:gridSpan w:val="6"/>
            <w:tcBorders>
              <w:top w:val="none" w:sz="0" w:space="0" w:color="auto"/>
              <w:left w:val="none" w:sz="0" w:space="0" w:color="auto"/>
              <w:bottom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bCs/>
                <w:sz w:val="20"/>
                <w:szCs w:val="20"/>
                <w:lang w:val="en-US"/>
              </w:rPr>
              <w:t>Descriptive Statistics</w:t>
            </w:r>
          </w:p>
        </w:tc>
      </w:tr>
      <w:tr w:rsidR="00B83A6F" w:rsidRPr="00D80D0B" w:rsidTr="00D80D0B">
        <w:trPr>
          <w:trHeight w:val="20"/>
        </w:trPr>
        <w:tc>
          <w:tcPr>
            <w:cnfStyle w:val="000010000000" w:firstRow="0" w:lastRow="0" w:firstColumn="0" w:lastColumn="0" w:oddVBand="1" w:evenVBand="0" w:oddHBand="0" w:evenHBand="0" w:firstRowFirstColumn="0" w:firstRowLastColumn="0" w:lastRowFirstColumn="0" w:lastRowLastColumn="0"/>
            <w:tcW w:w="2459" w:type="dxa"/>
            <w:tcBorders>
              <w:left w:val="none" w:sz="0" w:space="0" w:color="auto"/>
              <w:right w:val="none" w:sz="0" w:space="0" w:color="auto"/>
            </w:tcBorders>
            <w:vAlign w:val="center"/>
          </w:tcPr>
          <w:p w:rsidR="00C93023" w:rsidRPr="00D80D0B" w:rsidRDefault="00C93023" w:rsidP="00B83A6F">
            <w:pPr>
              <w:autoSpaceDE w:val="0"/>
              <w:autoSpaceDN w:val="0"/>
              <w:adjustRightInd w:val="0"/>
              <w:jc w:val="center"/>
              <w:rPr>
                <w:rFonts w:ascii="Times New Roman" w:hAnsi="Times New Roman" w:cs="Times New Roman"/>
                <w:b/>
                <w:sz w:val="20"/>
                <w:szCs w:val="20"/>
                <w:lang w:val="en-US"/>
              </w:rPr>
            </w:pPr>
          </w:p>
        </w:tc>
        <w:tc>
          <w:tcPr>
            <w:cnfStyle w:val="000001000000" w:firstRow="0" w:lastRow="0" w:firstColumn="0" w:lastColumn="0" w:oddVBand="0" w:evenVBand="1" w:oddHBand="0" w:evenHBand="0" w:firstRowFirstColumn="0" w:firstRowLastColumn="0" w:lastRowFirstColumn="0" w:lastRowLastColumn="0"/>
            <w:tcW w:w="655" w:type="dxa"/>
            <w:tcBorders>
              <w:left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sz w:val="20"/>
                <w:szCs w:val="20"/>
                <w:lang w:val="en-US"/>
              </w:rPr>
              <w:t>N</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sz w:val="20"/>
                <w:szCs w:val="20"/>
                <w:lang w:val="en-US"/>
              </w:rPr>
              <w:t>Minimum</w:t>
            </w:r>
          </w:p>
        </w:tc>
        <w:tc>
          <w:tcPr>
            <w:cnfStyle w:val="000001000000" w:firstRow="0" w:lastRow="0" w:firstColumn="0" w:lastColumn="0" w:oddVBand="0" w:evenVBand="1" w:oddHBand="0" w:evenHBand="0" w:firstRowFirstColumn="0" w:firstRowLastColumn="0" w:lastRowFirstColumn="0" w:lastRowLastColumn="0"/>
            <w:tcW w:w="1282" w:type="dxa"/>
            <w:tcBorders>
              <w:left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sz w:val="20"/>
                <w:szCs w:val="20"/>
                <w:lang w:val="en-US"/>
              </w:rPr>
              <w:t>Maximum</w:t>
            </w:r>
          </w:p>
        </w:tc>
        <w:tc>
          <w:tcPr>
            <w:cnfStyle w:val="000010000000" w:firstRow="0" w:lastRow="0" w:firstColumn="0" w:lastColumn="0" w:oddVBand="1" w:evenVBand="0" w:oddHBand="0" w:evenHBand="0" w:firstRowFirstColumn="0" w:firstRowLastColumn="0" w:lastRowFirstColumn="0" w:lastRowLastColumn="0"/>
            <w:tcW w:w="1199" w:type="dxa"/>
            <w:tcBorders>
              <w:left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sz w:val="20"/>
                <w:szCs w:val="20"/>
                <w:lang w:val="en-US"/>
              </w:rPr>
              <w:t>Mean</w:t>
            </w:r>
          </w:p>
        </w:tc>
        <w:tc>
          <w:tcPr>
            <w:cnfStyle w:val="000001000000" w:firstRow="0" w:lastRow="0" w:firstColumn="0" w:lastColumn="0" w:oddVBand="0" w:evenVBand="1" w:oddHBand="0" w:evenHBand="0" w:firstRowFirstColumn="0" w:firstRowLastColumn="0" w:lastRowFirstColumn="0" w:lastRowLastColumn="0"/>
            <w:tcW w:w="1346" w:type="dxa"/>
            <w:tcBorders>
              <w:left w:val="none" w:sz="0" w:space="0" w:color="auto"/>
              <w:right w:val="none" w:sz="0" w:space="0" w:color="auto"/>
            </w:tcBorders>
            <w:vAlign w:val="center"/>
          </w:tcPr>
          <w:p w:rsidR="00C93023" w:rsidRPr="00D80D0B" w:rsidRDefault="00C93023" w:rsidP="00B83A6F">
            <w:pPr>
              <w:autoSpaceDE w:val="0"/>
              <w:autoSpaceDN w:val="0"/>
              <w:adjustRightInd w:val="0"/>
              <w:ind w:left="60" w:right="60"/>
              <w:jc w:val="center"/>
              <w:rPr>
                <w:rFonts w:ascii="Times New Roman" w:hAnsi="Times New Roman" w:cs="Times New Roman"/>
                <w:b/>
                <w:sz w:val="20"/>
                <w:szCs w:val="20"/>
                <w:lang w:val="en-US"/>
              </w:rPr>
            </w:pPr>
            <w:r w:rsidRPr="00D80D0B">
              <w:rPr>
                <w:rFonts w:ascii="Times New Roman" w:hAnsi="Times New Roman" w:cs="Times New Roman"/>
                <w:b/>
                <w:sz w:val="20"/>
                <w:szCs w:val="20"/>
                <w:lang w:val="en-US"/>
              </w:rPr>
              <w:t>Std. Deviation</w:t>
            </w:r>
          </w:p>
        </w:tc>
      </w:tr>
      <w:tr w:rsidR="00B83A6F" w:rsidRPr="00D80D0B" w:rsidTr="00D80D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5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Cash_Conversion_Cycle</w:t>
            </w:r>
          </w:p>
        </w:tc>
        <w:tc>
          <w:tcPr>
            <w:cnfStyle w:val="000001000000" w:firstRow="0" w:lastRow="0" w:firstColumn="0" w:lastColumn="0" w:oddVBand="0" w:evenVBand="1" w:oddHBand="0" w:evenHBand="0" w:firstRowFirstColumn="0" w:firstRowLastColumn="0" w:lastRowFirstColumn="0" w:lastRowLastColumn="0"/>
            <w:tcW w:w="655"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47,680</w:t>
            </w:r>
          </w:p>
        </w:tc>
        <w:tc>
          <w:tcPr>
            <w:cnfStyle w:val="000001000000" w:firstRow="0" w:lastRow="0" w:firstColumn="0" w:lastColumn="0" w:oddVBand="0" w:evenVBand="1" w:oddHBand="0" w:evenHBand="0" w:firstRowFirstColumn="0" w:firstRowLastColumn="0" w:lastRowFirstColumn="0" w:lastRowLastColumn="0"/>
            <w:tcW w:w="1282"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604,181</w:t>
            </w:r>
          </w:p>
        </w:tc>
        <w:tc>
          <w:tcPr>
            <w:cnfStyle w:val="000010000000" w:firstRow="0" w:lastRow="0" w:firstColumn="0" w:lastColumn="0" w:oddVBand="1" w:evenVBand="0" w:oddHBand="0" w:evenHBand="0" w:firstRowFirstColumn="0" w:firstRowLastColumn="0" w:lastRowFirstColumn="0" w:lastRowLastColumn="0"/>
            <w:tcW w:w="119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195,59420</w:t>
            </w:r>
          </w:p>
        </w:tc>
        <w:tc>
          <w:tcPr>
            <w:cnfStyle w:val="000001000000" w:firstRow="0" w:lastRow="0" w:firstColumn="0" w:lastColumn="0" w:oddVBand="0" w:evenVBand="1"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112,254507</w:t>
            </w:r>
          </w:p>
        </w:tc>
      </w:tr>
      <w:tr w:rsidR="00B83A6F" w:rsidRPr="00D80D0B" w:rsidTr="00D80D0B">
        <w:trPr>
          <w:trHeight w:val="20"/>
        </w:trPr>
        <w:tc>
          <w:tcPr>
            <w:cnfStyle w:val="000010000000" w:firstRow="0" w:lastRow="0" w:firstColumn="0" w:lastColumn="0" w:oddVBand="1" w:evenVBand="0" w:oddHBand="0" w:evenHBand="0" w:firstRowFirstColumn="0" w:firstRowLastColumn="0" w:lastRowFirstColumn="0" w:lastRowLastColumn="0"/>
            <w:tcW w:w="2459" w:type="dxa"/>
            <w:tcBorders>
              <w:left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Dewan_Komisaris</w:t>
            </w:r>
          </w:p>
        </w:tc>
        <w:tc>
          <w:tcPr>
            <w:cnfStyle w:val="000001000000" w:firstRow="0" w:lastRow="0" w:firstColumn="0" w:lastColumn="0" w:oddVBand="0" w:evenVBand="1" w:oddHBand="0" w:evenHBand="0" w:firstRowFirstColumn="0" w:firstRowLastColumn="0" w:lastRowFirstColumn="0" w:lastRowLastColumn="0"/>
            <w:tcW w:w="655"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3,00</w:t>
            </w:r>
          </w:p>
        </w:tc>
        <w:tc>
          <w:tcPr>
            <w:cnfStyle w:val="000001000000" w:firstRow="0" w:lastRow="0" w:firstColumn="0" w:lastColumn="0" w:oddVBand="0" w:evenVBand="1" w:oddHBand="0" w:evenHBand="0" w:firstRowFirstColumn="0" w:firstRowLastColumn="0" w:lastRowFirstColumn="0" w:lastRowLastColumn="0"/>
            <w:tcW w:w="1282"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7,00</w:t>
            </w:r>
          </w:p>
        </w:tc>
        <w:tc>
          <w:tcPr>
            <w:cnfStyle w:val="000010000000" w:firstRow="0" w:lastRow="0" w:firstColumn="0" w:lastColumn="0" w:oddVBand="1" w:evenVBand="0" w:oddHBand="0" w:evenHBand="0" w:firstRowFirstColumn="0" w:firstRowLastColumn="0" w:lastRowFirstColumn="0" w:lastRowLastColumn="0"/>
            <w:tcW w:w="1199"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5,4333</w:t>
            </w:r>
          </w:p>
        </w:tc>
        <w:tc>
          <w:tcPr>
            <w:cnfStyle w:val="000001000000" w:firstRow="0" w:lastRow="0" w:firstColumn="0" w:lastColumn="0" w:oddVBand="0" w:evenVBand="1" w:oddHBand="0" w:evenHBand="0" w:firstRowFirstColumn="0" w:firstRowLastColumn="0" w:lastRowFirstColumn="0" w:lastRowLastColumn="0"/>
            <w:tcW w:w="134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1,22287</w:t>
            </w:r>
          </w:p>
        </w:tc>
      </w:tr>
      <w:tr w:rsidR="00B83A6F" w:rsidRPr="00D80D0B" w:rsidTr="00D80D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5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Komite_Audit</w:t>
            </w:r>
          </w:p>
        </w:tc>
        <w:tc>
          <w:tcPr>
            <w:cnfStyle w:val="000001000000" w:firstRow="0" w:lastRow="0" w:firstColumn="0" w:lastColumn="0" w:oddVBand="0" w:evenVBand="1" w:oddHBand="0" w:evenHBand="0" w:firstRowFirstColumn="0" w:firstRowLastColumn="0" w:lastRowFirstColumn="0" w:lastRowLastColumn="0"/>
            <w:tcW w:w="655"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3,00</w:t>
            </w:r>
          </w:p>
        </w:tc>
        <w:tc>
          <w:tcPr>
            <w:cnfStyle w:val="000001000000" w:firstRow="0" w:lastRow="0" w:firstColumn="0" w:lastColumn="0" w:oddVBand="0" w:evenVBand="1" w:oddHBand="0" w:evenHBand="0" w:firstRowFirstColumn="0" w:firstRowLastColumn="0" w:lastRowFirstColumn="0" w:lastRowLastColumn="0"/>
            <w:tcW w:w="1282"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6,00</w:t>
            </w:r>
          </w:p>
        </w:tc>
        <w:tc>
          <w:tcPr>
            <w:cnfStyle w:val="000010000000" w:firstRow="0" w:lastRow="0" w:firstColumn="0" w:lastColumn="0" w:oddVBand="1" w:evenVBand="0" w:oddHBand="0" w:evenHBand="0" w:firstRowFirstColumn="0" w:firstRowLastColumn="0" w:lastRowFirstColumn="0" w:lastRowLastColumn="0"/>
            <w:tcW w:w="119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3,6333</w:t>
            </w:r>
          </w:p>
        </w:tc>
        <w:tc>
          <w:tcPr>
            <w:cnfStyle w:val="000001000000" w:firstRow="0" w:lastRow="0" w:firstColumn="0" w:lastColumn="0" w:oddVBand="0" w:evenVBand="1"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,85029</w:t>
            </w:r>
          </w:p>
        </w:tc>
      </w:tr>
      <w:tr w:rsidR="00B83A6F" w:rsidRPr="00D80D0B" w:rsidTr="00D80D0B">
        <w:trPr>
          <w:trHeight w:val="20"/>
        </w:trPr>
        <w:tc>
          <w:tcPr>
            <w:cnfStyle w:val="000010000000" w:firstRow="0" w:lastRow="0" w:firstColumn="0" w:lastColumn="0" w:oddVBand="1" w:evenVBand="0" w:oddHBand="0" w:evenHBand="0" w:firstRowFirstColumn="0" w:firstRowLastColumn="0" w:lastRowFirstColumn="0" w:lastRowLastColumn="0"/>
            <w:tcW w:w="2459" w:type="dxa"/>
            <w:tcBorders>
              <w:left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Kepemilikan_Institusional</w:t>
            </w:r>
          </w:p>
        </w:tc>
        <w:tc>
          <w:tcPr>
            <w:cnfStyle w:val="000001000000" w:firstRow="0" w:lastRow="0" w:firstColumn="0" w:lastColumn="0" w:oddVBand="0" w:evenVBand="1" w:oddHBand="0" w:evenHBand="0" w:firstRowFirstColumn="0" w:firstRowLastColumn="0" w:lastRowFirstColumn="0" w:lastRowLastColumn="0"/>
            <w:tcW w:w="655"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1,177</w:t>
            </w:r>
          </w:p>
        </w:tc>
        <w:tc>
          <w:tcPr>
            <w:cnfStyle w:val="000001000000" w:firstRow="0" w:lastRow="0" w:firstColumn="0" w:lastColumn="0" w:oddVBand="0" w:evenVBand="1" w:oddHBand="0" w:evenHBand="0" w:firstRowFirstColumn="0" w:firstRowLastColumn="0" w:lastRowFirstColumn="0" w:lastRowLastColumn="0"/>
            <w:tcW w:w="1282"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1,710</w:t>
            </w:r>
          </w:p>
        </w:tc>
        <w:tc>
          <w:tcPr>
            <w:cnfStyle w:val="000010000000" w:firstRow="0" w:lastRow="0" w:firstColumn="0" w:lastColumn="0" w:oddVBand="1" w:evenVBand="0" w:oddHBand="0" w:evenHBand="0" w:firstRowFirstColumn="0" w:firstRowLastColumn="0" w:lastRowFirstColumn="0" w:lastRowLastColumn="0"/>
            <w:tcW w:w="1199"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1,52707</w:t>
            </w:r>
          </w:p>
        </w:tc>
        <w:tc>
          <w:tcPr>
            <w:cnfStyle w:val="000001000000" w:firstRow="0" w:lastRow="0" w:firstColumn="0" w:lastColumn="0" w:oddVBand="0" w:evenVBand="1" w:oddHBand="0" w:evenHBand="0" w:firstRowFirstColumn="0" w:firstRowLastColumn="0" w:lastRowFirstColumn="0" w:lastRowLastColumn="0"/>
            <w:tcW w:w="134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,174473</w:t>
            </w:r>
          </w:p>
        </w:tc>
      </w:tr>
      <w:tr w:rsidR="00B83A6F" w:rsidRPr="00D80D0B" w:rsidTr="00D80D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5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Pengungkapan_SR</w:t>
            </w:r>
          </w:p>
        </w:tc>
        <w:tc>
          <w:tcPr>
            <w:cnfStyle w:val="000001000000" w:firstRow="0" w:lastRow="0" w:firstColumn="0" w:lastColumn="0" w:oddVBand="0" w:evenVBand="1" w:oddHBand="0" w:evenHBand="0" w:firstRowFirstColumn="0" w:firstRowLastColumn="0" w:lastRowFirstColumn="0" w:lastRowLastColumn="0"/>
            <w:tcW w:w="655"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,318</w:t>
            </w:r>
          </w:p>
        </w:tc>
        <w:tc>
          <w:tcPr>
            <w:cnfStyle w:val="000001000000" w:firstRow="0" w:lastRow="0" w:firstColumn="0" w:lastColumn="0" w:oddVBand="0" w:evenVBand="1" w:oddHBand="0" w:evenHBand="0" w:firstRowFirstColumn="0" w:firstRowLastColumn="0" w:lastRowFirstColumn="0" w:lastRowLastColumn="0"/>
            <w:tcW w:w="1282"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,723</w:t>
            </w:r>
          </w:p>
        </w:tc>
        <w:tc>
          <w:tcPr>
            <w:cnfStyle w:val="000010000000" w:firstRow="0" w:lastRow="0" w:firstColumn="0" w:lastColumn="0" w:oddVBand="1" w:evenVBand="0" w:oddHBand="0" w:evenHBand="0" w:firstRowFirstColumn="0" w:firstRowLastColumn="0" w:lastRowFirstColumn="0" w:lastRowLastColumn="0"/>
            <w:tcW w:w="119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,45250</w:t>
            </w:r>
          </w:p>
        </w:tc>
        <w:tc>
          <w:tcPr>
            <w:cnfStyle w:val="000001000000" w:firstRow="0" w:lastRow="0" w:firstColumn="0" w:lastColumn="0" w:oddVBand="0" w:evenVBand="1"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,104928</w:t>
            </w:r>
          </w:p>
        </w:tc>
      </w:tr>
      <w:tr w:rsidR="00B83A6F" w:rsidRPr="00D80D0B" w:rsidTr="00D80D0B">
        <w:trPr>
          <w:trHeight w:val="20"/>
        </w:trPr>
        <w:tc>
          <w:tcPr>
            <w:cnfStyle w:val="000010000000" w:firstRow="0" w:lastRow="0" w:firstColumn="0" w:lastColumn="0" w:oddVBand="1" w:evenVBand="0" w:oddHBand="0" w:evenHBand="0" w:firstRowFirstColumn="0" w:firstRowLastColumn="0" w:lastRowFirstColumn="0" w:lastRowLastColumn="0"/>
            <w:tcW w:w="2459" w:type="dxa"/>
            <w:tcBorders>
              <w:left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Kinerja_Keuangan_Perusahaan</w:t>
            </w:r>
          </w:p>
        </w:tc>
        <w:tc>
          <w:tcPr>
            <w:cnfStyle w:val="000001000000" w:firstRow="0" w:lastRow="0" w:firstColumn="0" w:lastColumn="0" w:oddVBand="0" w:evenVBand="1" w:oddHBand="0" w:evenHBand="0" w:firstRowFirstColumn="0" w:firstRowLastColumn="0" w:lastRowFirstColumn="0" w:lastRowLastColumn="0"/>
            <w:tcW w:w="655"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,002</w:t>
            </w:r>
          </w:p>
        </w:tc>
        <w:tc>
          <w:tcPr>
            <w:cnfStyle w:val="000001000000" w:firstRow="0" w:lastRow="0" w:firstColumn="0" w:lastColumn="0" w:oddVBand="0" w:evenVBand="1" w:oddHBand="0" w:evenHBand="0" w:firstRowFirstColumn="0" w:firstRowLastColumn="0" w:lastRowFirstColumn="0" w:lastRowLastColumn="0"/>
            <w:tcW w:w="1282"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,447</w:t>
            </w:r>
          </w:p>
        </w:tc>
        <w:tc>
          <w:tcPr>
            <w:cnfStyle w:val="000010000000" w:firstRow="0" w:lastRow="0" w:firstColumn="0" w:lastColumn="0" w:oddVBand="1" w:evenVBand="0" w:oddHBand="0" w:evenHBand="0" w:firstRowFirstColumn="0" w:firstRowLastColumn="0" w:lastRowFirstColumn="0" w:lastRowLastColumn="0"/>
            <w:tcW w:w="1199"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,12200</w:t>
            </w:r>
          </w:p>
        </w:tc>
        <w:tc>
          <w:tcPr>
            <w:cnfStyle w:val="000001000000" w:firstRow="0" w:lastRow="0" w:firstColumn="0" w:lastColumn="0" w:oddVBand="0" w:evenVBand="1" w:oddHBand="0" w:evenHBand="0" w:firstRowFirstColumn="0" w:firstRowLastColumn="0" w:lastRowFirstColumn="0" w:lastRowLastColumn="0"/>
            <w:tcW w:w="1346" w:type="dxa"/>
            <w:tcBorders>
              <w:left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,129849</w:t>
            </w:r>
          </w:p>
        </w:tc>
      </w:tr>
      <w:tr w:rsidR="00B83A6F" w:rsidRPr="00D80D0B" w:rsidTr="00D80D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5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Valid N (listwise)</w:t>
            </w:r>
          </w:p>
        </w:tc>
        <w:tc>
          <w:tcPr>
            <w:cnfStyle w:val="000001000000" w:firstRow="0" w:lastRow="0" w:firstColumn="0" w:lastColumn="0" w:oddVBand="0" w:evenVBand="1" w:oddHBand="0" w:evenHBand="0" w:firstRowFirstColumn="0" w:firstRowLastColumn="0" w:lastRowFirstColumn="0" w:lastRowLastColumn="0"/>
            <w:tcW w:w="655"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282"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rPr>
                <w:rFonts w:ascii="Times New Roman" w:hAnsi="Times New Roman" w:cs="Times New Roman"/>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199"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tcPr>
          <w:p w:rsidR="00C93023" w:rsidRPr="00D80D0B" w:rsidRDefault="00C93023" w:rsidP="00B83A6F">
            <w:pPr>
              <w:autoSpaceDE w:val="0"/>
              <w:autoSpaceDN w:val="0"/>
              <w:adjustRightInd w:val="0"/>
              <w:rPr>
                <w:rFonts w:ascii="Times New Roman" w:hAnsi="Times New Roman" w:cs="Times New Roman"/>
                <w:sz w:val="20"/>
                <w:szCs w:val="20"/>
                <w:lang w:val="en-US"/>
              </w:rPr>
            </w:pPr>
          </w:p>
        </w:tc>
      </w:tr>
    </w:tbl>
    <w:p w:rsidR="00D80D0B" w:rsidRDefault="00D80D0B" w:rsidP="00B02C1F">
      <w:pPr>
        <w:autoSpaceDE w:val="0"/>
        <w:autoSpaceDN w:val="0"/>
        <w:adjustRightInd w:val="0"/>
        <w:spacing w:after="0" w:line="240" w:lineRule="auto"/>
        <w:rPr>
          <w:rFonts w:ascii="Times New Roman" w:hAnsi="Times New Roman" w:cs="Times New Roman"/>
          <w:sz w:val="24"/>
          <w:szCs w:val="24"/>
          <w:lang w:val="en-US"/>
        </w:rPr>
      </w:pPr>
    </w:p>
    <w:p w:rsidR="00D80D0B" w:rsidRPr="00D80D0B" w:rsidRDefault="00D80D0B" w:rsidP="00D80D0B">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Lampiran 3. Hasil Uji </w:t>
      </w:r>
      <w:r w:rsidRPr="00D80D0B">
        <w:rPr>
          <w:rFonts w:ascii="Times New Roman" w:hAnsi="Times New Roman" w:cs="Times New Roman"/>
          <w:b/>
          <w:sz w:val="24"/>
          <w:szCs w:val="24"/>
        </w:rPr>
        <w:t>Normalitas</w:t>
      </w:r>
    </w:p>
    <w:tbl>
      <w:tblPr>
        <w:tblStyle w:val="PlainTable211"/>
        <w:tblW w:w="551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445"/>
        <w:gridCol w:w="1445"/>
        <w:gridCol w:w="1624"/>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14" w:type="dxa"/>
            <w:gridSpan w:val="3"/>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One-Sample Kolmogorov-Smirnov Test</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3890" w:type="dxa"/>
            <w:gridSpan w:val="2"/>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62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Unstandardized Residual</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0" w:type="dxa"/>
            <w:gridSpan w:val="2"/>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N</w:t>
            </w:r>
          </w:p>
        </w:tc>
        <w:tc>
          <w:tcPr>
            <w:cnfStyle w:val="000001000000" w:firstRow="0" w:lastRow="0" w:firstColumn="0" w:lastColumn="0" w:oddVBand="0" w:evenVBand="1"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445" w:type="dxa"/>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Normal Parameters</w:t>
            </w:r>
            <w:r w:rsidRPr="00D80D0B">
              <w:rPr>
                <w:rFonts w:ascii="Times New Roman" w:hAnsi="Times New Roman" w:cs="Times New Roman"/>
                <w:sz w:val="20"/>
                <w:szCs w:val="20"/>
                <w:vertAlign w:val="superscript"/>
                <w:lang w:val="en-US"/>
              </w:rPr>
              <w:t>a,b</w:t>
            </w:r>
          </w:p>
        </w:tc>
        <w:tc>
          <w:tcPr>
            <w:cnfStyle w:val="000001000000" w:firstRow="0" w:lastRow="0" w:firstColumn="0" w:lastColumn="0" w:oddVBand="0" w:evenVBand="1" w:oddHBand="0" w:evenHBand="0" w:firstRowFirstColumn="0" w:firstRowLastColumn="0" w:lastRowFirstColumn="0" w:lastRowLastColumn="0"/>
            <w:tcW w:w="1445"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Mean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,0000000</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5"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445"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Std. Deviation</w:t>
            </w: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,90919039</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445" w:type="dxa"/>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Most Extreme Differences</w:t>
            </w:r>
          </w:p>
        </w:tc>
        <w:tc>
          <w:tcPr>
            <w:cnfStyle w:val="000001000000" w:firstRow="0" w:lastRow="0" w:firstColumn="0" w:lastColumn="0" w:oddVBand="0" w:evenVBand="1" w:oddHBand="0" w:evenHBand="0" w:firstRowFirstColumn="0" w:firstRowLastColumn="0" w:lastRowFirstColumn="0" w:lastRowLastColumn="0"/>
            <w:tcW w:w="1445"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Absolute</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,157</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5"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445"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Positive</w:t>
            </w: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,084</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445" w:type="dxa"/>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445"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Negative</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-,157</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0" w:type="dxa"/>
            <w:gridSpan w:val="2"/>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Test Statistic</w:t>
            </w:r>
          </w:p>
        </w:tc>
        <w:tc>
          <w:tcPr>
            <w:cnfStyle w:val="000001000000" w:firstRow="0" w:lastRow="0" w:firstColumn="0" w:lastColumn="0" w:oddVBand="0" w:evenVBand="1"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,157</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3890" w:type="dxa"/>
            <w:gridSpan w:val="2"/>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Asymp. Sig. (2-tailed)</w:t>
            </w:r>
          </w:p>
        </w:tc>
        <w:tc>
          <w:tcPr>
            <w:cnfStyle w:val="000001000000" w:firstRow="0" w:lastRow="0" w:firstColumn="0" w:lastColumn="0" w:oddVBand="0" w:evenVBand="1" w:oddHBand="0" w:evenHBand="0" w:firstRowFirstColumn="0" w:firstRowLastColumn="0" w:lastRowFirstColumn="0" w:lastRowLastColumn="0"/>
            <w:tcW w:w="162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,058</w:t>
            </w:r>
            <w:r w:rsidRPr="00D80D0B">
              <w:rPr>
                <w:rFonts w:ascii="Times New Roman" w:hAnsi="Times New Roman" w:cs="Times New Roman"/>
                <w:sz w:val="20"/>
                <w:szCs w:val="20"/>
                <w:vertAlign w:val="superscript"/>
                <w:lang w:val="en-US"/>
              </w:rPr>
              <w:t>c</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14" w:type="dxa"/>
            <w:gridSpan w:val="3"/>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Test distribution is Normal.</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5514" w:type="dxa"/>
            <w:gridSpan w:val="3"/>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b. Calculated from data.</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14" w:type="dxa"/>
            <w:gridSpan w:val="3"/>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c. Lilliefors Significance Correction.</w:t>
            </w:r>
          </w:p>
        </w:tc>
      </w:tr>
    </w:tbl>
    <w:p w:rsidR="00D80D0B" w:rsidRDefault="00D80D0B" w:rsidP="00B02C1F">
      <w:pPr>
        <w:autoSpaceDE w:val="0"/>
        <w:autoSpaceDN w:val="0"/>
        <w:adjustRightInd w:val="0"/>
        <w:spacing w:after="0" w:line="240" w:lineRule="auto"/>
        <w:rPr>
          <w:rFonts w:ascii="Times New Roman" w:hAnsi="Times New Roman" w:cs="Times New Roman"/>
          <w:sz w:val="24"/>
          <w:szCs w:val="24"/>
        </w:rPr>
      </w:pPr>
    </w:p>
    <w:p w:rsidR="00B02C1F" w:rsidRDefault="00D80D0B" w:rsidP="00B02C1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Lampiran 4. Hasil Uji </w:t>
      </w:r>
      <w:r w:rsidR="00B02C1F" w:rsidRPr="00D80D0B">
        <w:rPr>
          <w:rFonts w:ascii="Times New Roman" w:hAnsi="Times New Roman" w:cs="Times New Roman"/>
          <w:b/>
          <w:sz w:val="24"/>
          <w:szCs w:val="24"/>
        </w:rPr>
        <w:t>Heteroskedastisitas</w:t>
      </w:r>
    </w:p>
    <w:p w:rsidR="00D80D0B" w:rsidRPr="002242C9" w:rsidRDefault="00D80D0B" w:rsidP="00B02C1F">
      <w:pPr>
        <w:autoSpaceDE w:val="0"/>
        <w:autoSpaceDN w:val="0"/>
        <w:adjustRightInd w:val="0"/>
        <w:spacing w:after="0" w:line="240" w:lineRule="auto"/>
        <w:rPr>
          <w:rFonts w:ascii="Times New Roman" w:hAnsi="Times New Roman" w:cs="Times New Roman"/>
          <w:sz w:val="24"/>
          <w:szCs w:val="24"/>
        </w:rPr>
      </w:pPr>
    </w:p>
    <w:tbl>
      <w:tblPr>
        <w:tblStyle w:val="PlainTable21"/>
        <w:tblW w:w="81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84"/>
        <w:gridCol w:w="1828"/>
        <w:gridCol w:w="1146"/>
        <w:gridCol w:w="1338"/>
        <w:gridCol w:w="1476"/>
        <w:gridCol w:w="1030"/>
        <w:gridCol w:w="1030"/>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2" w:type="dxa"/>
            <w:gridSpan w:val="7"/>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Coefficients</w:t>
            </w:r>
            <w:r w:rsidRPr="00D80D0B">
              <w:rPr>
                <w:rFonts w:ascii="Times New Roman" w:hAnsi="Times New Roman" w:cs="Times New Roman"/>
                <w:b/>
                <w:bCs/>
                <w:sz w:val="20"/>
                <w:szCs w:val="20"/>
                <w:vertAlign w:val="superscript"/>
                <w:lang w:val="en-US"/>
              </w:rPr>
              <w:t>a</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112" w:type="dxa"/>
            <w:gridSpan w:val="2"/>
            <w:vMerge w:val="restart"/>
            <w:tcBorders>
              <w:left w:val="none" w:sz="0" w:space="0" w:color="auto"/>
              <w:right w:val="none" w:sz="0" w:space="0" w:color="auto"/>
            </w:tcBorders>
            <w:vAlign w:val="center"/>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2484" w:type="dxa"/>
            <w:gridSpan w:val="2"/>
            <w:tcBorders>
              <w:left w:val="none" w:sz="0" w:space="0" w:color="auto"/>
              <w:right w:val="none" w:sz="0" w:space="0" w:color="auto"/>
            </w:tcBorders>
            <w:vAlign w:val="center"/>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Unstandardized Coefficients</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vAlign w:val="center"/>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Standardized Coefficients</w:t>
            </w:r>
          </w:p>
        </w:tc>
        <w:tc>
          <w:tcPr>
            <w:cnfStyle w:val="000001000000" w:firstRow="0" w:lastRow="0" w:firstColumn="0" w:lastColumn="0" w:oddVBand="0" w:evenVBand="1" w:oddHBand="0" w:evenHBand="0" w:firstRowFirstColumn="0" w:firstRowLastColumn="0" w:lastRowFirstColumn="0" w:lastRowLastColumn="0"/>
            <w:tcW w:w="1030" w:type="dxa"/>
            <w:vMerge w:val="restart"/>
            <w:tcBorders>
              <w:left w:val="none" w:sz="0" w:space="0" w:color="auto"/>
              <w:right w:val="none" w:sz="0" w:space="0" w:color="auto"/>
            </w:tcBorders>
            <w:vAlign w:val="center"/>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t</w:t>
            </w:r>
          </w:p>
        </w:tc>
        <w:tc>
          <w:tcPr>
            <w:cnfStyle w:val="000010000000" w:firstRow="0" w:lastRow="0" w:firstColumn="0" w:lastColumn="0" w:oddVBand="1" w:evenVBand="0" w:oddHBand="0" w:evenHBand="0" w:firstRowFirstColumn="0" w:firstRowLastColumn="0" w:lastRowFirstColumn="0" w:lastRowLastColumn="0"/>
            <w:tcW w:w="1030" w:type="dxa"/>
            <w:vMerge w:val="restart"/>
            <w:tcBorders>
              <w:left w:val="none" w:sz="0" w:space="0" w:color="auto"/>
              <w:right w:val="none" w:sz="0" w:space="0" w:color="auto"/>
            </w:tcBorders>
            <w:vAlign w:val="center"/>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Sig.</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12" w:type="dxa"/>
            <w:gridSpan w:val="2"/>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Std. Error</w:t>
            </w:r>
          </w:p>
        </w:tc>
        <w:tc>
          <w:tcPr>
            <w:cnfStyle w:val="000001000000" w:firstRow="0" w:lastRow="0" w:firstColumn="0" w:lastColumn="0" w:oddVBand="0" w:evenVBand="1"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Beta</w:t>
            </w:r>
          </w:p>
        </w:tc>
        <w:tc>
          <w:tcPr>
            <w:cnfStyle w:val="000010000000" w:firstRow="0" w:lastRow="0" w:firstColumn="0" w:lastColumn="0" w:oddVBand="1" w:evenVBand="0" w:oddHBand="0" w:evenHBand="0" w:firstRowFirstColumn="0" w:firstRowLastColumn="0" w:lastRowFirstColumn="0" w:lastRowLastColumn="0"/>
            <w:tcW w:w="1030"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30"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1828" w:type="dxa"/>
            <w:tcBorders>
              <w:left w:val="none" w:sz="0" w:space="0" w:color="auto"/>
              <w:right w:val="none" w:sz="0" w:space="0" w:color="auto"/>
            </w:tcBorders>
          </w:tcPr>
          <w:p w:rsidR="00B02C1F" w:rsidRPr="00D80D0B" w:rsidRDefault="00B02C1F" w:rsidP="00D80D0B">
            <w:pPr>
              <w:autoSpaceDE w:val="0"/>
              <w:autoSpaceDN w:val="0"/>
              <w:adjustRightInd w:val="0"/>
              <w:ind w:left="20"/>
              <w:rPr>
                <w:rFonts w:ascii="Times New Roman" w:hAnsi="Times New Roman" w:cs="Times New Roman"/>
                <w:sz w:val="20"/>
                <w:szCs w:val="20"/>
                <w:lang w:val="en-US"/>
              </w:rPr>
            </w:pPr>
            <w:r w:rsidRPr="00D80D0B">
              <w:rPr>
                <w:rFonts w:ascii="Times New Roman" w:hAnsi="Times New Roman" w:cs="Times New Roman"/>
                <w:sz w:val="20"/>
                <w:szCs w:val="20"/>
                <w:lang w:val="en-US"/>
              </w:rPr>
              <w:t>(Constant)</w:t>
            </w:r>
          </w:p>
        </w:tc>
        <w:tc>
          <w:tcPr>
            <w:cnfStyle w:val="000010000000" w:firstRow="0" w:lastRow="0" w:firstColumn="0" w:lastColumn="0" w:oddVBand="1" w:evenVBand="0" w:oddHBand="0" w:evenHBand="0" w:firstRowFirstColumn="0" w:firstRowLastColumn="0" w:lastRowFirstColumn="0" w:lastRowLastColumn="0"/>
            <w:tcW w:w="114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,024</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1,278</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,019</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,985</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828" w:type="dxa"/>
            <w:tcBorders>
              <w:top w:val="none" w:sz="0" w:space="0" w:color="auto"/>
              <w:left w:val="none" w:sz="0" w:space="0" w:color="auto"/>
              <w:bottom w:val="none" w:sz="0" w:space="0" w:color="auto"/>
              <w:right w:val="none" w:sz="0" w:space="0" w:color="auto"/>
            </w:tcBorders>
          </w:tcPr>
          <w:p w:rsidR="00B02C1F" w:rsidRPr="00D80D0B" w:rsidRDefault="0069309A" w:rsidP="00D80D0B">
            <w:pPr>
              <w:autoSpaceDE w:val="0"/>
              <w:autoSpaceDN w:val="0"/>
              <w:adjustRightInd w:val="0"/>
              <w:ind w:left="20"/>
              <w:rPr>
                <w:rFonts w:ascii="Times New Roman" w:hAnsi="Times New Roman" w:cs="Times New Roman"/>
                <w:sz w:val="20"/>
                <w:szCs w:val="20"/>
              </w:rPr>
            </w:pPr>
            <w:r w:rsidRPr="00D80D0B">
              <w:rPr>
                <w:rFonts w:ascii="Times New Roman" w:hAnsi="Times New Roman" w:cs="Times New Roman"/>
                <w:sz w:val="20"/>
                <w:szCs w:val="20"/>
              </w:rPr>
              <w:t>Cash_Conversion_Cycle</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-,300</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,201</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-,261</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-1,495</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,148</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828" w:type="dxa"/>
            <w:tcBorders>
              <w:left w:val="none" w:sz="0" w:space="0" w:color="auto"/>
              <w:right w:val="none" w:sz="0" w:space="0" w:color="auto"/>
            </w:tcBorders>
          </w:tcPr>
          <w:p w:rsidR="00B02C1F" w:rsidRPr="00D80D0B" w:rsidRDefault="0069309A" w:rsidP="00D80D0B">
            <w:pPr>
              <w:autoSpaceDE w:val="0"/>
              <w:autoSpaceDN w:val="0"/>
              <w:adjustRightInd w:val="0"/>
              <w:ind w:left="20"/>
              <w:rPr>
                <w:rFonts w:ascii="Times New Roman" w:hAnsi="Times New Roman" w:cs="Times New Roman"/>
                <w:sz w:val="20"/>
                <w:szCs w:val="20"/>
              </w:rPr>
            </w:pPr>
            <w:r w:rsidRPr="00D80D0B">
              <w:rPr>
                <w:rFonts w:ascii="Times New Roman" w:hAnsi="Times New Roman" w:cs="Times New Roman"/>
                <w:sz w:val="20"/>
                <w:szCs w:val="20"/>
              </w:rPr>
              <w:t>Dewan_Komisaris</w:t>
            </w:r>
          </w:p>
        </w:tc>
        <w:tc>
          <w:tcPr>
            <w:cnfStyle w:val="000010000000" w:firstRow="0" w:lastRow="0" w:firstColumn="0" w:lastColumn="0" w:oddVBand="1" w:evenVBand="0" w:oddHBand="0" w:evenHBand="0" w:firstRowFirstColumn="0" w:firstRowLastColumn="0" w:lastRowFirstColumn="0" w:lastRowLastColumn="0"/>
            <w:tcW w:w="114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,353</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,478</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,148</w:t>
            </w: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,738</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,468</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828" w:type="dxa"/>
            <w:tcBorders>
              <w:top w:val="none" w:sz="0" w:space="0" w:color="auto"/>
              <w:left w:val="none" w:sz="0" w:space="0" w:color="auto"/>
              <w:bottom w:val="none" w:sz="0" w:space="0" w:color="auto"/>
              <w:right w:val="none" w:sz="0" w:space="0" w:color="auto"/>
            </w:tcBorders>
          </w:tcPr>
          <w:p w:rsidR="00B02C1F" w:rsidRPr="00D80D0B" w:rsidRDefault="0069309A" w:rsidP="00D80D0B">
            <w:pPr>
              <w:autoSpaceDE w:val="0"/>
              <w:autoSpaceDN w:val="0"/>
              <w:adjustRightInd w:val="0"/>
              <w:ind w:left="20"/>
              <w:rPr>
                <w:rFonts w:ascii="Times New Roman" w:hAnsi="Times New Roman" w:cs="Times New Roman"/>
                <w:sz w:val="20"/>
                <w:szCs w:val="20"/>
              </w:rPr>
            </w:pPr>
            <w:r w:rsidRPr="00D80D0B">
              <w:rPr>
                <w:rFonts w:ascii="Times New Roman" w:hAnsi="Times New Roman" w:cs="Times New Roman"/>
                <w:sz w:val="20"/>
                <w:szCs w:val="20"/>
              </w:rPr>
              <w:t>Komite_Audit</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1,118</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,621</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,372</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1,799</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,085</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828" w:type="dxa"/>
            <w:tcBorders>
              <w:left w:val="none" w:sz="0" w:space="0" w:color="auto"/>
              <w:right w:val="none" w:sz="0" w:space="0" w:color="auto"/>
            </w:tcBorders>
          </w:tcPr>
          <w:p w:rsidR="00B02C1F" w:rsidRPr="00D80D0B" w:rsidRDefault="0069309A" w:rsidP="00D80D0B">
            <w:pPr>
              <w:autoSpaceDE w:val="0"/>
              <w:autoSpaceDN w:val="0"/>
              <w:adjustRightInd w:val="0"/>
              <w:ind w:left="20"/>
              <w:rPr>
                <w:rFonts w:ascii="Times New Roman" w:hAnsi="Times New Roman" w:cs="Times New Roman"/>
                <w:sz w:val="20"/>
                <w:szCs w:val="20"/>
              </w:rPr>
            </w:pPr>
            <w:r w:rsidRPr="00D80D0B">
              <w:rPr>
                <w:rFonts w:ascii="Times New Roman" w:hAnsi="Times New Roman" w:cs="Times New Roman"/>
                <w:sz w:val="20"/>
                <w:szCs w:val="20"/>
              </w:rPr>
              <w:t>Kepemilikan_Institusional</w:t>
            </w:r>
          </w:p>
        </w:tc>
        <w:tc>
          <w:tcPr>
            <w:cnfStyle w:val="000010000000" w:firstRow="0" w:lastRow="0" w:firstColumn="0" w:lastColumn="0" w:oddVBand="1" w:evenVBand="0" w:oddHBand="0" w:evenHBand="0" w:firstRowFirstColumn="0" w:firstRowLastColumn="0" w:lastRowFirstColumn="0" w:lastRowLastColumn="0"/>
            <w:tcW w:w="114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1,071</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,925</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,204</w:t>
            </w: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1,157</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,259</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828" w:type="dxa"/>
            <w:tcBorders>
              <w:top w:val="none" w:sz="0" w:space="0" w:color="auto"/>
              <w:left w:val="none" w:sz="0" w:space="0" w:color="auto"/>
              <w:bottom w:val="none" w:sz="0" w:space="0" w:color="auto"/>
              <w:right w:val="none" w:sz="0" w:space="0" w:color="auto"/>
            </w:tcBorders>
          </w:tcPr>
          <w:p w:rsidR="00B02C1F" w:rsidRPr="00D80D0B" w:rsidRDefault="0069309A" w:rsidP="00D80D0B">
            <w:pPr>
              <w:autoSpaceDE w:val="0"/>
              <w:autoSpaceDN w:val="0"/>
              <w:adjustRightInd w:val="0"/>
              <w:ind w:left="20"/>
              <w:rPr>
                <w:rFonts w:ascii="Times New Roman" w:hAnsi="Times New Roman" w:cs="Times New Roman"/>
                <w:sz w:val="20"/>
                <w:szCs w:val="20"/>
              </w:rPr>
            </w:pPr>
            <w:r w:rsidRPr="00D80D0B">
              <w:rPr>
                <w:rFonts w:ascii="Times New Roman" w:hAnsi="Times New Roman" w:cs="Times New Roman"/>
                <w:sz w:val="20"/>
                <w:szCs w:val="20"/>
              </w:rPr>
              <w:t>Pengungkapan_SR</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,371</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,551</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,125</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,673</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,507</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8132" w:type="dxa"/>
            <w:gridSpan w:val="7"/>
            <w:tcBorders>
              <w:left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Dependent Variable: ABS_RES2</w:t>
            </w:r>
          </w:p>
        </w:tc>
      </w:tr>
    </w:tbl>
    <w:p w:rsidR="00B02C1F" w:rsidRDefault="00B02C1F" w:rsidP="00BA1653">
      <w:pPr>
        <w:pStyle w:val="ListParagraph"/>
        <w:spacing w:line="480" w:lineRule="auto"/>
        <w:ind w:left="0"/>
        <w:rPr>
          <w:rFonts w:ascii="Times New Roman" w:hAnsi="Times New Roman" w:cs="Times New Roman"/>
          <w:sz w:val="24"/>
          <w:szCs w:val="24"/>
        </w:rPr>
      </w:pPr>
    </w:p>
    <w:p w:rsidR="00BA1653" w:rsidRPr="00D80D0B" w:rsidRDefault="00D80D0B" w:rsidP="00BA1653">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Lampiran 5. Hasil Uji </w:t>
      </w:r>
      <w:r w:rsidR="00BA1653" w:rsidRPr="00D80D0B">
        <w:rPr>
          <w:rFonts w:ascii="Times New Roman" w:hAnsi="Times New Roman" w:cs="Times New Roman"/>
          <w:b/>
          <w:sz w:val="24"/>
          <w:szCs w:val="24"/>
        </w:rPr>
        <w:t>Autokorelasi</w:t>
      </w:r>
    </w:p>
    <w:tbl>
      <w:tblPr>
        <w:tblStyle w:val="PlainTable21"/>
        <w:tblW w:w="73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836"/>
        <w:gridCol w:w="992"/>
        <w:gridCol w:w="1092"/>
        <w:gridCol w:w="1476"/>
        <w:gridCol w:w="1476"/>
        <w:gridCol w:w="1476"/>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48" w:type="dxa"/>
            <w:gridSpan w:val="6"/>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Model Summary</w:t>
            </w:r>
            <w:r w:rsidRPr="00D80D0B">
              <w:rPr>
                <w:rFonts w:ascii="Times New Roman" w:hAnsi="Times New Roman" w:cs="Times New Roman"/>
                <w:b/>
                <w:bCs/>
                <w:sz w:val="20"/>
                <w:szCs w:val="20"/>
                <w:vertAlign w:val="superscript"/>
                <w:lang w:val="en-US"/>
              </w:rPr>
              <w:t>b</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836"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092"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R Square</w:t>
            </w:r>
          </w:p>
        </w:tc>
        <w:tc>
          <w:tcPr>
            <w:cnfStyle w:val="000001000000" w:firstRow="0" w:lastRow="0" w:firstColumn="0" w:lastColumn="0" w:oddVBand="0" w:evenVBand="1"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Adjusted R Square</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Std. Error of the Estimate</w:t>
            </w:r>
          </w:p>
        </w:tc>
        <w:tc>
          <w:tcPr>
            <w:cnfStyle w:val="000001000000" w:firstRow="0" w:lastRow="0" w:firstColumn="0" w:lastColumn="0" w:oddVBand="0" w:evenVBand="1"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Durbin-Watson</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,748</w:t>
            </w:r>
            <w:r w:rsidRPr="00D80D0B">
              <w:rPr>
                <w:rFonts w:ascii="Times New Roman" w:hAnsi="Times New Roman" w:cs="Times New Roman"/>
                <w:sz w:val="20"/>
                <w:szCs w:val="20"/>
                <w:vertAlign w:val="superscript"/>
                <w:lang w:val="en-US"/>
              </w:rPr>
              <w:t>a</w:t>
            </w:r>
          </w:p>
        </w:tc>
        <w:tc>
          <w:tcPr>
            <w:cnfStyle w:val="000010000000" w:firstRow="0" w:lastRow="0" w:firstColumn="0" w:lastColumn="0" w:oddVBand="1"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,560</w:t>
            </w:r>
          </w:p>
        </w:tc>
        <w:tc>
          <w:tcPr>
            <w:cnfStyle w:val="000001000000" w:firstRow="0" w:lastRow="0" w:firstColumn="0" w:lastColumn="0" w:oddVBand="0" w:evenVBand="1"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,468</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,99942</w:t>
            </w:r>
          </w:p>
        </w:tc>
        <w:tc>
          <w:tcPr>
            <w:cnfStyle w:val="000001000000" w:firstRow="0" w:lastRow="0" w:firstColumn="0" w:lastColumn="0" w:oddVBand="0" w:evenVBand="1"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2,139</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348" w:type="dxa"/>
            <w:gridSpan w:val="6"/>
            <w:tcBorders>
              <w:left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Predictors: (Constant), Ln_SR, Ln_DK, Ln_CCC, Ln_KI, Ln_KA</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48" w:type="dxa"/>
            <w:gridSpan w:val="6"/>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spacing w:line="276" w:lineRule="auto"/>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b. Dependent Variable: Ln_ROA</w:t>
            </w:r>
          </w:p>
        </w:tc>
      </w:tr>
    </w:tbl>
    <w:p w:rsidR="00D80D0B" w:rsidRDefault="00D80D0B" w:rsidP="00D80D0B">
      <w:pPr>
        <w:pStyle w:val="ListParagraph"/>
        <w:spacing w:after="0" w:line="240" w:lineRule="auto"/>
        <w:ind w:left="0"/>
        <w:rPr>
          <w:rFonts w:ascii="Times New Roman" w:hAnsi="Times New Roman" w:cs="Times New Roman"/>
          <w:b/>
          <w:sz w:val="24"/>
          <w:szCs w:val="24"/>
        </w:rPr>
      </w:pPr>
      <w:r w:rsidRPr="00D80D0B">
        <w:rPr>
          <w:rFonts w:ascii="Times New Roman" w:hAnsi="Times New Roman" w:cs="Times New Roman"/>
          <w:b/>
          <w:sz w:val="24"/>
          <w:szCs w:val="24"/>
        </w:rPr>
        <w:t xml:space="preserve">Lampiran 6. Hasil Uji </w:t>
      </w:r>
      <w:r w:rsidR="008C46EF" w:rsidRPr="00D80D0B">
        <w:rPr>
          <w:rFonts w:ascii="Times New Roman" w:hAnsi="Times New Roman" w:cs="Times New Roman"/>
          <w:b/>
          <w:sz w:val="24"/>
          <w:szCs w:val="24"/>
        </w:rPr>
        <w:t>Multikolinieritas</w:t>
      </w:r>
    </w:p>
    <w:p w:rsidR="00CD5DCC" w:rsidRPr="00D80D0B" w:rsidRDefault="00CD5DCC" w:rsidP="00D80D0B">
      <w:pPr>
        <w:pStyle w:val="ListParagraph"/>
        <w:spacing w:after="0" w:line="240" w:lineRule="auto"/>
        <w:ind w:left="0"/>
        <w:rPr>
          <w:rFonts w:ascii="Times New Roman" w:hAnsi="Times New Roman" w:cs="Times New Roman"/>
          <w:sz w:val="24"/>
          <w:szCs w:val="24"/>
          <w:lang w:val="en-US"/>
        </w:rPr>
      </w:pPr>
    </w:p>
    <w:tbl>
      <w:tblPr>
        <w:tblStyle w:val="PlainTable2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426"/>
        <w:gridCol w:w="1096"/>
        <w:gridCol w:w="886"/>
        <w:gridCol w:w="889"/>
        <w:gridCol w:w="1276"/>
        <w:gridCol w:w="885"/>
        <w:gridCol w:w="652"/>
        <w:gridCol w:w="1057"/>
        <w:gridCol w:w="741"/>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b/>
                <w:bCs/>
                <w:sz w:val="18"/>
                <w:szCs w:val="18"/>
                <w:lang w:val="en-US"/>
              </w:rPr>
              <w:t>Coefficients</w:t>
            </w:r>
            <w:r w:rsidRPr="00D80D0B">
              <w:rPr>
                <w:rFonts w:ascii="Times New Roman" w:hAnsi="Times New Roman" w:cs="Times New Roman"/>
                <w:b/>
                <w:bCs/>
                <w:sz w:val="18"/>
                <w:szCs w:val="18"/>
                <w:vertAlign w:val="superscript"/>
                <w:lang w:val="en-US"/>
              </w:rPr>
              <w:t>a</w:t>
            </w:r>
          </w:p>
        </w:tc>
      </w:tr>
      <w:tr w:rsidR="00D80D0B" w:rsidRPr="00D80D0B" w:rsidTr="00AF5E56">
        <w:trPr>
          <w:trHeight w:val="20"/>
        </w:trPr>
        <w:tc>
          <w:tcPr>
            <w:cnfStyle w:val="000010000000" w:firstRow="0" w:lastRow="0" w:firstColumn="0" w:lastColumn="0" w:oddVBand="1" w:evenVBand="0" w:oddHBand="0" w:evenHBand="0" w:firstRowFirstColumn="0" w:firstRowLastColumn="0" w:lastRowFirstColumn="0" w:lastRowLastColumn="0"/>
            <w:tcW w:w="962" w:type="pct"/>
            <w:gridSpan w:val="2"/>
            <w:vMerge w:val="restart"/>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Model</w:t>
            </w:r>
          </w:p>
        </w:tc>
        <w:tc>
          <w:tcPr>
            <w:cnfStyle w:val="000001000000" w:firstRow="0" w:lastRow="0" w:firstColumn="0" w:lastColumn="0" w:oddVBand="0" w:evenVBand="1" w:oddHBand="0" w:evenHBand="0" w:firstRowFirstColumn="0" w:firstRowLastColumn="0" w:lastRowFirstColumn="0" w:lastRowLastColumn="0"/>
            <w:tcW w:w="1124" w:type="pct"/>
            <w:gridSpan w:val="2"/>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Unstandardized Coefficients</w:t>
            </w:r>
          </w:p>
        </w:tc>
        <w:tc>
          <w:tcPr>
            <w:cnfStyle w:val="000010000000" w:firstRow="0" w:lastRow="0" w:firstColumn="0" w:lastColumn="0" w:oddVBand="1" w:evenVBand="0" w:oddHBand="0" w:evenHBand="0" w:firstRowFirstColumn="0" w:firstRowLastColumn="0" w:lastRowFirstColumn="0" w:lastRowLastColumn="0"/>
            <w:tcW w:w="807" w:type="pct"/>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Standardized Coefficients</w:t>
            </w:r>
          </w:p>
        </w:tc>
        <w:tc>
          <w:tcPr>
            <w:cnfStyle w:val="000001000000" w:firstRow="0" w:lastRow="0" w:firstColumn="0" w:lastColumn="0" w:oddVBand="0" w:evenVBand="1" w:oddHBand="0" w:evenHBand="0" w:firstRowFirstColumn="0" w:firstRowLastColumn="0" w:lastRowFirstColumn="0" w:lastRowLastColumn="0"/>
            <w:tcW w:w="560" w:type="pct"/>
            <w:vMerge w:val="restart"/>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t</w:t>
            </w:r>
          </w:p>
        </w:tc>
        <w:tc>
          <w:tcPr>
            <w:cnfStyle w:val="000010000000" w:firstRow="0" w:lastRow="0" w:firstColumn="0" w:lastColumn="0" w:oddVBand="1" w:evenVBand="0" w:oddHBand="0" w:evenHBand="0" w:firstRowFirstColumn="0" w:firstRowLastColumn="0" w:lastRowFirstColumn="0" w:lastRowLastColumn="0"/>
            <w:tcW w:w="412" w:type="pct"/>
            <w:vMerge w:val="restart"/>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Sig.</w:t>
            </w:r>
          </w:p>
        </w:tc>
        <w:tc>
          <w:tcPr>
            <w:cnfStyle w:val="000001000000" w:firstRow="0" w:lastRow="0" w:firstColumn="0" w:lastColumn="0" w:oddVBand="0" w:evenVBand="1" w:oddHBand="0" w:evenHBand="0" w:firstRowFirstColumn="0" w:firstRowLastColumn="0" w:lastRowFirstColumn="0" w:lastRowLastColumn="0"/>
            <w:tcW w:w="1136" w:type="pct"/>
            <w:gridSpan w:val="2"/>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Collinearity Statistics</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62" w:type="pct"/>
            <w:gridSpan w:val="2"/>
            <w:vMerge/>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jc w:val="center"/>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561" w:type="pct"/>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B</w:t>
            </w:r>
          </w:p>
        </w:tc>
        <w:tc>
          <w:tcPr>
            <w:cnfStyle w:val="000010000000" w:firstRow="0" w:lastRow="0" w:firstColumn="0" w:lastColumn="0" w:oddVBand="1" w:evenVBand="0" w:oddHBand="0" w:evenHBand="0" w:firstRowFirstColumn="0" w:firstRowLastColumn="0" w:lastRowFirstColumn="0" w:lastRowLastColumn="0"/>
            <w:tcW w:w="562" w:type="pct"/>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Std. Error</w:t>
            </w:r>
          </w:p>
        </w:tc>
        <w:tc>
          <w:tcPr>
            <w:cnfStyle w:val="000001000000" w:firstRow="0" w:lastRow="0" w:firstColumn="0" w:lastColumn="0" w:oddVBand="0" w:evenVBand="1" w:oddHBand="0" w:evenHBand="0" w:firstRowFirstColumn="0" w:firstRowLastColumn="0" w:lastRowFirstColumn="0" w:lastRowLastColumn="0"/>
            <w:tcW w:w="807" w:type="pct"/>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Beta</w:t>
            </w:r>
          </w:p>
        </w:tc>
        <w:tc>
          <w:tcPr>
            <w:cnfStyle w:val="000010000000" w:firstRow="0" w:lastRow="0" w:firstColumn="0" w:lastColumn="0" w:oddVBand="1" w:evenVBand="0" w:oddHBand="0" w:evenHBand="0" w:firstRowFirstColumn="0" w:firstRowLastColumn="0" w:lastRowFirstColumn="0" w:lastRowLastColumn="0"/>
            <w:tcW w:w="560" w:type="pct"/>
            <w:vMerge/>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jc w:val="center"/>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412" w:type="pct"/>
            <w:vMerge/>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jc w:val="center"/>
              <w:rPr>
                <w:rFonts w:ascii="Times New Roman" w:hAnsi="Times New Roman" w:cs="Times New Roman"/>
                <w:sz w:val="18"/>
                <w:szCs w:val="18"/>
                <w:lang w:val="en-US"/>
              </w:rPr>
            </w:pPr>
          </w:p>
        </w:tc>
        <w:tc>
          <w:tcPr>
            <w:cnfStyle w:val="000010000000" w:firstRow="0" w:lastRow="0" w:firstColumn="0" w:lastColumn="0" w:oddVBand="1" w:evenVBand="0" w:oddHBand="0" w:evenHBand="0" w:firstRowFirstColumn="0" w:firstRowLastColumn="0" w:lastRowFirstColumn="0" w:lastRowLastColumn="0"/>
            <w:tcW w:w="668" w:type="pct"/>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Tolerance</w:t>
            </w:r>
          </w:p>
        </w:tc>
        <w:tc>
          <w:tcPr>
            <w:cnfStyle w:val="000001000000" w:firstRow="0" w:lastRow="0" w:firstColumn="0" w:lastColumn="0" w:oddVBand="0" w:evenVBand="1"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VIF</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269" w:type="pct"/>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1</w:t>
            </w:r>
          </w:p>
        </w:tc>
        <w:tc>
          <w:tcPr>
            <w:cnfStyle w:val="000001000000" w:firstRow="0" w:lastRow="0" w:firstColumn="0" w:lastColumn="0" w:oddVBand="0" w:evenVBand="1" w:oddHBand="0" w:evenHBand="0" w:firstRowFirstColumn="0" w:firstRowLastColumn="0" w:lastRowFirstColumn="0" w:lastRowLastColumn="0"/>
            <w:tcW w:w="693" w:type="pc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(Constant)</w:t>
            </w:r>
          </w:p>
        </w:tc>
        <w:tc>
          <w:tcPr>
            <w:cnfStyle w:val="000010000000" w:firstRow="0" w:lastRow="0" w:firstColumn="0" w:lastColumn="0" w:oddVBand="1" w:evenVBand="0" w:oddHBand="0" w:evenHBand="0" w:firstRowFirstColumn="0" w:firstRowLastColumn="0" w:lastRowFirstColumn="0" w:lastRowLastColumn="0"/>
            <w:tcW w:w="561"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1,625</w:t>
            </w:r>
          </w:p>
        </w:tc>
        <w:tc>
          <w:tcPr>
            <w:cnfStyle w:val="000001000000" w:firstRow="0" w:lastRow="0" w:firstColumn="0" w:lastColumn="0" w:oddVBand="0" w:evenVBand="1" w:oddHBand="0" w:evenHBand="0" w:firstRowFirstColumn="0" w:firstRowLastColumn="0" w:lastRowFirstColumn="0" w:lastRowLastColumn="0"/>
            <w:tcW w:w="56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2,253</w:t>
            </w:r>
          </w:p>
        </w:tc>
        <w:tc>
          <w:tcPr>
            <w:cnfStyle w:val="000010000000" w:firstRow="0" w:lastRow="0" w:firstColumn="0" w:lastColumn="0" w:oddVBand="1" w:evenVBand="0" w:oddHBand="0" w:evenHBand="0" w:firstRowFirstColumn="0" w:firstRowLastColumn="0" w:lastRowFirstColumn="0" w:lastRowLastColumn="0"/>
            <w:tcW w:w="807" w:type="pct"/>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560"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,721</w:t>
            </w:r>
          </w:p>
        </w:tc>
        <w:tc>
          <w:tcPr>
            <w:cnfStyle w:val="000010000000" w:firstRow="0" w:lastRow="0" w:firstColumn="0" w:lastColumn="0" w:oddVBand="1" w:evenVBand="0" w:oddHBand="0" w:evenHBand="0" w:firstRowFirstColumn="0" w:firstRowLastColumn="0" w:lastRowFirstColumn="0" w:lastRowLastColumn="0"/>
            <w:tcW w:w="41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,478</w:t>
            </w:r>
          </w:p>
        </w:tc>
        <w:tc>
          <w:tcPr>
            <w:cnfStyle w:val="000001000000" w:firstRow="0" w:lastRow="0" w:firstColumn="0" w:lastColumn="0" w:oddVBand="0" w:evenVBand="1" w:oddHBand="0" w:evenHBand="0" w:firstRowFirstColumn="0" w:firstRowLastColumn="0" w:lastRowFirstColumn="0" w:lastRowLastColumn="0"/>
            <w:tcW w:w="668" w:type="pct"/>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10000000" w:firstRow="0" w:lastRow="0" w:firstColumn="0" w:lastColumn="0" w:oddVBand="1" w:evenVBand="0" w:oddHBand="0" w:evenHBand="0" w:firstRowFirstColumn="0" w:firstRowLastColumn="0" w:lastRowFirstColumn="0" w:lastRowLastColumn="0"/>
            <w:tcW w:w="469" w:type="pct"/>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 w:type="pct"/>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Ln_CCC</w:t>
            </w:r>
          </w:p>
        </w:tc>
        <w:tc>
          <w:tcPr>
            <w:cnfStyle w:val="000010000000" w:firstRow="0" w:lastRow="0" w:firstColumn="0" w:lastColumn="0" w:oddVBand="1" w:evenVBand="0" w:oddHBand="0" w:evenHBand="0" w:firstRowFirstColumn="0" w:firstRowLastColumn="0" w:lastRowFirstColumn="0" w:lastRowLastColumn="0"/>
            <w:tcW w:w="561"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,516</w:t>
            </w:r>
          </w:p>
        </w:tc>
        <w:tc>
          <w:tcPr>
            <w:cnfStyle w:val="000001000000" w:firstRow="0" w:lastRow="0" w:firstColumn="0" w:lastColumn="0" w:oddVBand="0" w:evenVBand="1" w:oddHBand="0" w:evenHBand="0" w:firstRowFirstColumn="0" w:firstRowLastColumn="0" w:lastRowFirstColumn="0" w:lastRowLastColumn="0"/>
            <w:tcW w:w="56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,354</w:t>
            </w:r>
          </w:p>
        </w:tc>
        <w:tc>
          <w:tcPr>
            <w:cnfStyle w:val="000010000000" w:firstRow="0" w:lastRow="0" w:firstColumn="0" w:lastColumn="0" w:oddVBand="1" w:evenVBand="0" w:oddHBand="0" w:evenHBand="0" w:firstRowFirstColumn="0" w:firstRowLastColumn="0" w:lastRowFirstColumn="0" w:lastRowLastColumn="0"/>
            <w:tcW w:w="807"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,212</w:t>
            </w:r>
          </w:p>
        </w:tc>
        <w:tc>
          <w:tcPr>
            <w:cnfStyle w:val="000001000000" w:firstRow="0" w:lastRow="0" w:firstColumn="0" w:lastColumn="0" w:oddVBand="0" w:evenVBand="1" w:oddHBand="0" w:evenHBand="0" w:firstRowFirstColumn="0" w:firstRowLastColumn="0" w:lastRowFirstColumn="0" w:lastRowLastColumn="0"/>
            <w:tcW w:w="560"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1,457</w:t>
            </w:r>
          </w:p>
        </w:tc>
        <w:tc>
          <w:tcPr>
            <w:cnfStyle w:val="000010000000" w:firstRow="0" w:lastRow="0" w:firstColumn="0" w:lastColumn="0" w:oddVBand="1" w:evenVBand="0" w:oddHBand="0" w:evenHBand="0" w:firstRowFirstColumn="0" w:firstRowLastColumn="0" w:lastRowFirstColumn="0" w:lastRowLastColumn="0"/>
            <w:tcW w:w="41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,158</w:t>
            </w:r>
          </w:p>
        </w:tc>
        <w:tc>
          <w:tcPr>
            <w:cnfStyle w:val="000001000000" w:firstRow="0" w:lastRow="0" w:firstColumn="0" w:lastColumn="0" w:oddVBand="0" w:evenVBand="1" w:oddHBand="0" w:evenHBand="0" w:firstRowFirstColumn="0" w:firstRowLastColumn="0" w:lastRowFirstColumn="0" w:lastRowLastColumn="0"/>
            <w:tcW w:w="668"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,869</w:t>
            </w:r>
          </w:p>
        </w:tc>
        <w:tc>
          <w:tcPr>
            <w:cnfStyle w:val="000010000000" w:firstRow="0" w:lastRow="0" w:firstColumn="0" w:lastColumn="0" w:oddVBand="1"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1,151</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269" w:type="pct"/>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693" w:type="pc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Ln_DK</w:t>
            </w:r>
          </w:p>
        </w:tc>
        <w:tc>
          <w:tcPr>
            <w:cnfStyle w:val="000010000000" w:firstRow="0" w:lastRow="0" w:firstColumn="0" w:lastColumn="0" w:oddVBand="1" w:evenVBand="0" w:oddHBand="0" w:evenHBand="0" w:firstRowFirstColumn="0" w:firstRowLastColumn="0" w:lastRowFirstColumn="0" w:lastRowLastColumn="0"/>
            <w:tcW w:w="561"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,236</w:t>
            </w:r>
          </w:p>
        </w:tc>
        <w:tc>
          <w:tcPr>
            <w:cnfStyle w:val="000001000000" w:firstRow="0" w:lastRow="0" w:firstColumn="0" w:lastColumn="0" w:oddVBand="0" w:evenVBand="1" w:oddHBand="0" w:evenHBand="0" w:firstRowFirstColumn="0" w:firstRowLastColumn="0" w:lastRowFirstColumn="0" w:lastRowLastColumn="0"/>
            <w:tcW w:w="56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,843</w:t>
            </w:r>
          </w:p>
        </w:tc>
        <w:tc>
          <w:tcPr>
            <w:cnfStyle w:val="000010000000" w:firstRow="0" w:lastRow="0" w:firstColumn="0" w:lastColumn="0" w:oddVBand="1" w:evenVBand="0" w:oddHBand="0" w:evenHBand="0" w:firstRowFirstColumn="0" w:firstRowLastColumn="0" w:lastRowFirstColumn="0" w:lastRowLastColumn="0"/>
            <w:tcW w:w="807"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,047</w:t>
            </w:r>
          </w:p>
        </w:tc>
        <w:tc>
          <w:tcPr>
            <w:cnfStyle w:val="000001000000" w:firstRow="0" w:lastRow="0" w:firstColumn="0" w:lastColumn="0" w:oddVBand="0" w:evenVBand="1" w:oddHBand="0" w:evenHBand="0" w:firstRowFirstColumn="0" w:firstRowLastColumn="0" w:lastRowFirstColumn="0" w:lastRowLastColumn="0"/>
            <w:tcW w:w="560"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,280</w:t>
            </w:r>
          </w:p>
        </w:tc>
        <w:tc>
          <w:tcPr>
            <w:cnfStyle w:val="000010000000" w:firstRow="0" w:lastRow="0" w:firstColumn="0" w:lastColumn="0" w:oddVBand="1" w:evenVBand="0" w:oddHBand="0" w:evenHBand="0" w:firstRowFirstColumn="0" w:firstRowLastColumn="0" w:lastRowFirstColumn="0" w:lastRowLastColumn="0"/>
            <w:tcW w:w="41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,782</w:t>
            </w:r>
          </w:p>
        </w:tc>
        <w:tc>
          <w:tcPr>
            <w:cnfStyle w:val="000001000000" w:firstRow="0" w:lastRow="0" w:firstColumn="0" w:lastColumn="0" w:oddVBand="0" w:evenVBand="1" w:oddHBand="0" w:evenHBand="0" w:firstRowFirstColumn="0" w:firstRowLastColumn="0" w:lastRowFirstColumn="0" w:lastRowLastColumn="0"/>
            <w:tcW w:w="668"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,660</w:t>
            </w:r>
          </w:p>
        </w:tc>
        <w:tc>
          <w:tcPr>
            <w:cnfStyle w:val="000010000000" w:firstRow="0" w:lastRow="0" w:firstColumn="0" w:lastColumn="0" w:oddVBand="1" w:evenVBand="0" w:oddHBand="0" w:evenHBand="0" w:firstRowFirstColumn="0" w:firstRowLastColumn="0" w:lastRowFirstColumn="0" w:lastRowLastColumn="0"/>
            <w:tcW w:w="469"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1,515</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 w:type="pct"/>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Ln_KA</w:t>
            </w:r>
          </w:p>
        </w:tc>
        <w:tc>
          <w:tcPr>
            <w:cnfStyle w:val="000010000000" w:firstRow="0" w:lastRow="0" w:firstColumn="0" w:lastColumn="0" w:oddVBand="1" w:evenVBand="0" w:oddHBand="0" w:evenHBand="0" w:firstRowFirstColumn="0" w:firstRowLastColumn="0" w:lastRowFirstColumn="0" w:lastRowLastColumn="0"/>
            <w:tcW w:w="561"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-3,887</w:t>
            </w:r>
          </w:p>
        </w:tc>
        <w:tc>
          <w:tcPr>
            <w:cnfStyle w:val="000001000000" w:firstRow="0" w:lastRow="0" w:firstColumn="0" w:lastColumn="0" w:oddVBand="0" w:evenVBand="1" w:oddHBand="0" w:evenHBand="0" w:firstRowFirstColumn="0" w:firstRowLastColumn="0" w:lastRowFirstColumn="0" w:lastRowLastColumn="0"/>
            <w:tcW w:w="56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1,095</w:t>
            </w:r>
          </w:p>
        </w:tc>
        <w:tc>
          <w:tcPr>
            <w:cnfStyle w:val="000010000000" w:firstRow="0" w:lastRow="0" w:firstColumn="0" w:lastColumn="0" w:oddVBand="1" w:evenVBand="0" w:oddHBand="0" w:evenHBand="0" w:firstRowFirstColumn="0" w:firstRowLastColumn="0" w:lastRowFirstColumn="0" w:lastRowLastColumn="0"/>
            <w:tcW w:w="807"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-,610</w:t>
            </w:r>
          </w:p>
        </w:tc>
        <w:tc>
          <w:tcPr>
            <w:cnfStyle w:val="000001000000" w:firstRow="0" w:lastRow="0" w:firstColumn="0" w:lastColumn="0" w:oddVBand="0" w:evenVBand="1" w:oddHBand="0" w:evenHBand="0" w:firstRowFirstColumn="0" w:firstRowLastColumn="0" w:lastRowFirstColumn="0" w:lastRowLastColumn="0"/>
            <w:tcW w:w="560"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-3,549</w:t>
            </w:r>
          </w:p>
        </w:tc>
        <w:tc>
          <w:tcPr>
            <w:cnfStyle w:val="000010000000" w:firstRow="0" w:lastRow="0" w:firstColumn="0" w:lastColumn="0" w:oddVBand="1" w:evenVBand="0" w:oddHBand="0" w:evenHBand="0" w:firstRowFirstColumn="0" w:firstRowLastColumn="0" w:lastRowFirstColumn="0" w:lastRowLastColumn="0"/>
            <w:tcW w:w="41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,002</w:t>
            </w:r>
          </w:p>
        </w:tc>
        <w:tc>
          <w:tcPr>
            <w:cnfStyle w:val="000001000000" w:firstRow="0" w:lastRow="0" w:firstColumn="0" w:lastColumn="0" w:oddVBand="0" w:evenVBand="1" w:oddHBand="0" w:evenHBand="0" w:firstRowFirstColumn="0" w:firstRowLastColumn="0" w:lastRowFirstColumn="0" w:lastRowLastColumn="0"/>
            <w:tcW w:w="668"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,621</w:t>
            </w:r>
          </w:p>
        </w:tc>
        <w:tc>
          <w:tcPr>
            <w:cnfStyle w:val="000010000000" w:firstRow="0" w:lastRow="0" w:firstColumn="0" w:lastColumn="0" w:oddVBand="1"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1,610</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269" w:type="pct"/>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693" w:type="pc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Ln_KI</w:t>
            </w:r>
          </w:p>
        </w:tc>
        <w:tc>
          <w:tcPr>
            <w:cnfStyle w:val="000010000000" w:firstRow="0" w:lastRow="0" w:firstColumn="0" w:lastColumn="0" w:oddVBand="1" w:evenVBand="0" w:oddHBand="0" w:evenHBand="0" w:firstRowFirstColumn="0" w:firstRowLastColumn="0" w:lastRowFirstColumn="0" w:lastRowLastColumn="0"/>
            <w:tcW w:w="561"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-5,084</w:t>
            </w:r>
          </w:p>
        </w:tc>
        <w:tc>
          <w:tcPr>
            <w:cnfStyle w:val="000001000000" w:firstRow="0" w:lastRow="0" w:firstColumn="0" w:lastColumn="0" w:oddVBand="0" w:evenVBand="1" w:oddHBand="0" w:evenHBand="0" w:firstRowFirstColumn="0" w:firstRowLastColumn="0" w:lastRowFirstColumn="0" w:lastRowLastColumn="0"/>
            <w:tcW w:w="56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1,631</w:t>
            </w:r>
          </w:p>
        </w:tc>
        <w:tc>
          <w:tcPr>
            <w:cnfStyle w:val="000010000000" w:firstRow="0" w:lastRow="0" w:firstColumn="0" w:lastColumn="0" w:oddVBand="1" w:evenVBand="0" w:oddHBand="0" w:evenHBand="0" w:firstRowFirstColumn="0" w:firstRowLastColumn="0" w:lastRowFirstColumn="0" w:lastRowLastColumn="0"/>
            <w:tcW w:w="807"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-,458</w:t>
            </w:r>
          </w:p>
        </w:tc>
        <w:tc>
          <w:tcPr>
            <w:cnfStyle w:val="000001000000" w:firstRow="0" w:lastRow="0" w:firstColumn="0" w:lastColumn="0" w:oddVBand="0" w:evenVBand="1" w:oddHBand="0" w:evenHBand="0" w:firstRowFirstColumn="0" w:firstRowLastColumn="0" w:lastRowFirstColumn="0" w:lastRowLastColumn="0"/>
            <w:tcW w:w="560"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-3,117</w:t>
            </w:r>
          </w:p>
        </w:tc>
        <w:tc>
          <w:tcPr>
            <w:cnfStyle w:val="000010000000" w:firstRow="0" w:lastRow="0" w:firstColumn="0" w:lastColumn="0" w:oddVBand="1" w:evenVBand="0" w:oddHBand="0" w:evenHBand="0" w:firstRowFirstColumn="0" w:firstRowLastColumn="0" w:lastRowFirstColumn="0" w:lastRowLastColumn="0"/>
            <w:tcW w:w="412"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,005</w:t>
            </w:r>
          </w:p>
        </w:tc>
        <w:tc>
          <w:tcPr>
            <w:cnfStyle w:val="000001000000" w:firstRow="0" w:lastRow="0" w:firstColumn="0" w:lastColumn="0" w:oddVBand="0" w:evenVBand="1" w:oddHBand="0" w:evenHBand="0" w:firstRowFirstColumn="0" w:firstRowLastColumn="0" w:lastRowFirstColumn="0" w:lastRowLastColumn="0"/>
            <w:tcW w:w="668"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,850</w:t>
            </w:r>
          </w:p>
        </w:tc>
        <w:tc>
          <w:tcPr>
            <w:cnfStyle w:val="000010000000" w:firstRow="0" w:lastRow="0" w:firstColumn="0" w:lastColumn="0" w:oddVBand="1" w:evenVBand="0" w:oddHBand="0" w:evenHBand="0" w:firstRowFirstColumn="0" w:firstRowLastColumn="0" w:lastRowFirstColumn="0" w:lastRowLastColumn="0"/>
            <w:tcW w:w="469" w:type="pct"/>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1,177</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 w:type="pct"/>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Ln_SR</w:t>
            </w:r>
          </w:p>
        </w:tc>
        <w:tc>
          <w:tcPr>
            <w:cnfStyle w:val="000010000000" w:firstRow="0" w:lastRow="0" w:firstColumn="0" w:lastColumn="0" w:oddVBand="1" w:evenVBand="0" w:oddHBand="0" w:evenHBand="0" w:firstRowFirstColumn="0" w:firstRowLastColumn="0" w:lastRowFirstColumn="0" w:lastRowLastColumn="0"/>
            <w:tcW w:w="561"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,482</w:t>
            </w:r>
          </w:p>
        </w:tc>
        <w:tc>
          <w:tcPr>
            <w:cnfStyle w:val="000001000000" w:firstRow="0" w:lastRow="0" w:firstColumn="0" w:lastColumn="0" w:oddVBand="0" w:evenVBand="1" w:oddHBand="0" w:evenHBand="0" w:firstRowFirstColumn="0" w:firstRowLastColumn="0" w:lastRowFirstColumn="0" w:lastRowLastColumn="0"/>
            <w:tcW w:w="56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,971</w:t>
            </w:r>
          </w:p>
        </w:tc>
        <w:tc>
          <w:tcPr>
            <w:cnfStyle w:val="000010000000" w:firstRow="0" w:lastRow="0" w:firstColumn="0" w:lastColumn="0" w:oddVBand="1" w:evenVBand="0" w:oddHBand="0" w:evenHBand="0" w:firstRowFirstColumn="0" w:firstRowLastColumn="0" w:lastRowFirstColumn="0" w:lastRowLastColumn="0"/>
            <w:tcW w:w="807"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,077</w:t>
            </w:r>
          </w:p>
        </w:tc>
        <w:tc>
          <w:tcPr>
            <w:cnfStyle w:val="000001000000" w:firstRow="0" w:lastRow="0" w:firstColumn="0" w:lastColumn="0" w:oddVBand="0" w:evenVBand="1" w:oddHBand="0" w:evenHBand="0" w:firstRowFirstColumn="0" w:firstRowLastColumn="0" w:lastRowFirstColumn="0" w:lastRowLastColumn="0"/>
            <w:tcW w:w="560"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,497</w:t>
            </w:r>
          </w:p>
        </w:tc>
        <w:tc>
          <w:tcPr>
            <w:cnfStyle w:val="000010000000" w:firstRow="0" w:lastRow="0" w:firstColumn="0" w:lastColumn="0" w:oddVBand="1" w:evenVBand="0" w:oddHBand="0" w:evenHBand="0" w:firstRowFirstColumn="0" w:firstRowLastColumn="0" w:lastRowFirstColumn="0" w:lastRowLastColumn="0"/>
            <w:tcW w:w="412"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,624</w:t>
            </w:r>
          </w:p>
        </w:tc>
        <w:tc>
          <w:tcPr>
            <w:cnfStyle w:val="000001000000" w:firstRow="0" w:lastRow="0" w:firstColumn="0" w:lastColumn="0" w:oddVBand="0" w:evenVBand="1" w:oddHBand="0" w:evenHBand="0" w:firstRowFirstColumn="0" w:firstRowLastColumn="0" w:lastRowFirstColumn="0" w:lastRowLastColumn="0"/>
            <w:tcW w:w="668"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,770</w:t>
            </w:r>
          </w:p>
        </w:tc>
        <w:tc>
          <w:tcPr>
            <w:cnfStyle w:val="000010000000" w:firstRow="0" w:lastRow="0" w:firstColumn="0" w:lastColumn="0" w:oddVBand="1"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1,298</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5000" w:type="pct"/>
            <w:gridSpan w:val="9"/>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a. Dependent Variable: Ln_ROA</w:t>
            </w:r>
          </w:p>
        </w:tc>
      </w:tr>
    </w:tbl>
    <w:p w:rsidR="00D80D0B" w:rsidRPr="00D80D0B" w:rsidRDefault="00D80D0B" w:rsidP="00D80D0B">
      <w:pPr>
        <w:autoSpaceDE w:val="0"/>
        <w:autoSpaceDN w:val="0"/>
        <w:adjustRightInd w:val="0"/>
        <w:spacing w:after="0" w:line="400" w:lineRule="atLeast"/>
        <w:rPr>
          <w:rFonts w:ascii="Times New Roman" w:hAnsi="Times New Roman" w:cs="Times New Roman"/>
          <w:sz w:val="24"/>
          <w:szCs w:val="24"/>
          <w:lang w:val="en-US"/>
        </w:rPr>
      </w:pPr>
    </w:p>
    <w:tbl>
      <w:tblPr>
        <w:tblStyle w:val="PlainTable21"/>
        <w:tblW w:w="83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709"/>
        <w:gridCol w:w="992"/>
        <w:gridCol w:w="1134"/>
        <w:gridCol w:w="1119"/>
        <w:gridCol w:w="993"/>
        <w:gridCol w:w="723"/>
        <w:gridCol w:w="694"/>
        <w:gridCol w:w="582"/>
        <w:gridCol w:w="709"/>
        <w:gridCol w:w="709"/>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64" w:type="dxa"/>
            <w:gridSpan w:val="10"/>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b/>
                <w:bCs/>
                <w:sz w:val="18"/>
                <w:szCs w:val="18"/>
                <w:lang w:val="en-US"/>
              </w:rPr>
              <w:t>Collinearity Diagnostics</w:t>
            </w:r>
            <w:r w:rsidRPr="00D80D0B">
              <w:rPr>
                <w:rFonts w:ascii="Times New Roman" w:hAnsi="Times New Roman" w:cs="Times New Roman"/>
                <w:b/>
                <w:bCs/>
                <w:sz w:val="18"/>
                <w:szCs w:val="18"/>
                <w:vertAlign w:val="superscript"/>
                <w:lang w:val="en-US"/>
              </w:rPr>
              <w:t>a</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09"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right="-98"/>
              <w:rPr>
                <w:rFonts w:ascii="Times New Roman" w:hAnsi="Times New Roman" w:cs="Times New Roman"/>
                <w:sz w:val="18"/>
                <w:szCs w:val="18"/>
                <w:lang w:val="en-US"/>
              </w:rPr>
            </w:pPr>
            <w:r w:rsidRPr="00D80D0B">
              <w:rPr>
                <w:rFonts w:ascii="Times New Roman" w:hAnsi="Times New Roman" w:cs="Times New Roman"/>
                <w:sz w:val="18"/>
                <w:szCs w:val="18"/>
                <w:lang w:val="en-US"/>
              </w:rPr>
              <w:t>Model</w:t>
            </w:r>
          </w:p>
        </w:tc>
        <w:tc>
          <w:tcPr>
            <w:cnfStyle w:val="000001000000" w:firstRow="0" w:lastRow="0" w:firstColumn="0" w:lastColumn="0" w:oddVBand="0" w:evenVBand="1" w:oddHBand="0" w:evenHBand="0" w:firstRowFirstColumn="0" w:firstRowLastColumn="0" w:lastRowFirstColumn="0" w:lastRowLastColumn="0"/>
            <w:tcW w:w="992"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right="-98"/>
              <w:rPr>
                <w:rFonts w:ascii="Times New Roman" w:hAnsi="Times New Roman" w:cs="Times New Roman"/>
                <w:sz w:val="18"/>
                <w:szCs w:val="18"/>
                <w:lang w:val="en-US"/>
              </w:rPr>
            </w:pPr>
            <w:r w:rsidRPr="00D80D0B">
              <w:rPr>
                <w:rFonts w:ascii="Times New Roman" w:hAnsi="Times New Roman" w:cs="Times New Roman"/>
                <w:sz w:val="18"/>
                <w:szCs w:val="18"/>
                <w:lang w:val="en-US"/>
              </w:rPr>
              <w:t>Dimension</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Eigenvalue</w:t>
            </w:r>
          </w:p>
        </w:tc>
        <w:tc>
          <w:tcPr>
            <w:cnfStyle w:val="000001000000" w:firstRow="0" w:lastRow="0" w:firstColumn="0" w:lastColumn="0" w:oddVBand="0" w:evenVBand="1" w:oddHBand="0" w:evenHBand="0" w:firstRowFirstColumn="0" w:firstRowLastColumn="0" w:lastRowFirstColumn="0" w:lastRowLastColumn="0"/>
            <w:tcW w:w="1119"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Condition Index</w:t>
            </w:r>
          </w:p>
        </w:tc>
        <w:tc>
          <w:tcPr>
            <w:cnfStyle w:val="000010000000" w:firstRow="0" w:lastRow="0" w:firstColumn="0" w:lastColumn="0" w:oddVBand="1" w:evenVBand="0" w:oddHBand="0" w:evenHBand="0" w:firstRowFirstColumn="0" w:firstRowLastColumn="0" w:lastRowFirstColumn="0" w:lastRowLastColumn="0"/>
            <w:tcW w:w="4410" w:type="dxa"/>
            <w:gridSpan w:val="6"/>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Variance Proportions</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98"/>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1119"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(Constant)</w:t>
            </w:r>
          </w:p>
        </w:tc>
        <w:tc>
          <w:tcPr>
            <w:cnfStyle w:val="000001000000" w:firstRow="0" w:lastRow="0" w:firstColumn="0" w:lastColumn="0" w:oddVBand="0" w:evenVBand="1" w:oddHBand="0" w:evenHBand="0" w:firstRowFirstColumn="0" w:firstRowLastColumn="0" w:lastRowFirstColumn="0" w:lastRowLastColumn="0"/>
            <w:tcW w:w="72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Ln_CCC</w:t>
            </w:r>
          </w:p>
        </w:tc>
        <w:tc>
          <w:tcPr>
            <w:cnfStyle w:val="000010000000" w:firstRow="0" w:lastRow="0" w:firstColumn="0" w:lastColumn="0" w:oddVBand="1"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Ln_DK</w:t>
            </w:r>
          </w:p>
        </w:tc>
        <w:tc>
          <w:tcPr>
            <w:cnfStyle w:val="000001000000" w:firstRow="0" w:lastRow="0" w:firstColumn="0" w:lastColumn="0" w:oddVBand="0" w:evenVBand="1" w:oddHBand="0" w:evenHBand="0" w:firstRowFirstColumn="0" w:firstRowLastColumn="0" w:lastRowFirstColumn="0" w:lastRowLastColumn="0"/>
            <w:tcW w:w="58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Ln_KA</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Ln_KI</w:t>
            </w:r>
          </w:p>
        </w:tc>
        <w:tc>
          <w:tcPr>
            <w:cnfStyle w:val="000001000000" w:firstRow="0" w:lastRow="0" w:firstColumn="0" w:lastColumn="0" w:oddVBand="0" w:evenVBand="1"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18"/>
                <w:szCs w:val="18"/>
                <w:lang w:val="en-US"/>
              </w:rPr>
            </w:pPr>
            <w:r w:rsidRPr="00D80D0B">
              <w:rPr>
                <w:rFonts w:ascii="Times New Roman" w:hAnsi="Times New Roman" w:cs="Times New Roman"/>
                <w:sz w:val="18"/>
                <w:szCs w:val="18"/>
                <w:lang w:val="en-US"/>
              </w:rPr>
              <w:t>Ln_SR</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09" w:type="dxa"/>
            <w:vMerge w:val="restart"/>
            <w:tcBorders>
              <w:left w:val="none" w:sz="0" w:space="0" w:color="auto"/>
              <w:right w:val="none" w:sz="0" w:space="0" w:color="auto"/>
            </w:tcBorders>
          </w:tcPr>
          <w:p w:rsidR="00B02C1F" w:rsidRPr="00D80D0B" w:rsidRDefault="00B02C1F" w:rsidP="00D80D0B">
            <w:pPr>
              <w:autoSpaceDE w:val="0"/>
              <w:autoSpaceDN w:val="0"/>
              <w:adjustRightInd w:val="0"/>
              <w:ind w:right="-98"/>
              <w:rPr>
                <w:rFonts w:ascii="Times New Roman" w:hAnsi="Times New Roman" w:cs="Times New Roman"/>
                <w:sz w:val="18"/>
                <w:szCs w:val="18"/>
                <w:lang w:val="en-US"/>
              </w:rPr>
            </w:pPr>
            <w:r w:rsidRPr="00D80D0B">
              <w:rPr>
                <w:rFonts w:ascii="Times New Roman" w:hAnsi="Times New Roman" w:cs="Times New Roman"/>
                <w:sz w:val="18"/>
                <w:szCs w:val="18"/>
                <w:lang w:val="en-US"/>
              </w:rPr>
              <w:t>1</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5,824</w:t>
            </w:r>
          </w:p>
        </w:tc>
        <w:tc>
          <w:tcPr>
            <w:cnfStyle w:val="000001000000" w:firstRow="0" w:lastRow="0" w:firstColumn="0" w:lastColumn="0" w:oddVBand="0" w:evenVBand="1" w:oddHBand="0" w:evenHBand="0" w:firstRowFirstColumn="0" w:firstRowLastColumn="0" w:lastRowFirstColumn="0" w:lastRowLastColumn="0"/>
            <w:tcW w:w="111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1,000</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72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10000000" w:firstRow="0" w:lastRow="0" w:firstColumn="0" w:lastColumn="0" w:oddVBand="1" w:evenVBand="0" w:oddHBand="0" w:evenHBand="0" w:firstRowFirstColumn="0" w:firstRowLastColumn="0" w:lastRowFirstColumn="0" w:lastRowLastColumn="0"/>
            <w:tcW w:w="694"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582"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,085</w:t>
            </w:r>
          </w:p>
        </w:tc>
        <w:tc>
          <w:tcPr>
            <w:cnfStyle w:val="000001000000" w:firstRow="0" w:lastRow="0" w:firstColumn="0" w:lastColumn="0" w:oddVBand="0" w:evenVBand="1" w:oddHBand="0" w:evenHBand="0" w:firstRowFirstColumn="0" w:firstRowLastColumn="0" w:lastRowFirstColumn="0" w:lastRowLastColumn="0"/>
            <w:tcW w:w="111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8,263</w:t>
            </w:r>
          </w:p>
        </w:tc>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72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10000000" w:firstRow="0" w:lastRow="0" w:firstColumn="0" w:lastColumn="0" w:oddVBand="1"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58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,42</w:t>
            </w:r>
          </w:p>
        </w:tc>
        <w:tc>
          <w:tcPr>
            <w:cnfStyle w:val="000001000000" w:firstRow="0" w:lastRow="0" w:firstColumn="0" w:lastColumn="0" w:oddVBand="0" w:evenVBand="1"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,25</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09" w:type="dxa"/>
            <w:vMerge/>
            <w:tcBorders>
              <w:left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,063</w:t>
            </w:r>
          </w:p>
        </w:tc>
        <w:tc>
          <w:tcPr>
            <w:cnfStyle w:val="000001000000" w:firstRow="0" w:lastRow="0" w:firstColumn="0" w:lastColumn="0" w:oddVBand="0" w:evenVBand="1" w:oddHBand="0" w:evenHBand="0" w:firstRowFirstColumn="0" w:firstRowLastColumn="0" w:lastRowFirstColumn="0" w:lastRowLastColumn="0"/>
            <w:tcW w:w="111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9,593</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72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10000000" w:firstRow="0" w:lastRow="0" w:firstColumn="0" w:lastColumn="0" w:oddVBand="1" w:evenVBand="0" w:oddHBand="0" w:evenHBand="0" w:firstRowFirstColumn="0" w:firstRowLastColumn="0" w:lastRowFirstColumn="0" w:lastRowLastColumn="0"/>
            <w:tcW w:w="694"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,06</w:t>
            </w:r>
          </w:p>
        </w:tc>
        <w:tc>
          <w:tcPr>
            <w:cnfStyle w:val="000001000000" w:firstRow="0" w:lastRow="0" w:firstColumn="0" w:lastColumn="0" w:oddVBand="0" w:evenVBand="1" w:oddHBand="0" w:evenHBand="0" w:firstRowFirstColumn="0" w:firstRowLastColumn="0" w:lastRowFirstColumn="0" w:lastRowLastColumn="0"/>
            <w:tcW w:w="582"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,06</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,27</w:t>
            </w:r>
          </w:p>
        </w:tc>
        <w:tc>
          <w:tcPr>
            <w:cnfStyle w:val="000001000000" w:firstRow="0" w:lastRow="0" w:firstColumn="0" w:lastColumn="0" w:oddVBand="0" w:evenVBand="1"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,23</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,011</w:t>
            </w:r>
          </w:p>
        </w:tc>
        <w:tc>
          <w:tcPr>
            <w:cnfStyle w:val="000001000000" w:firstRow="0" w:lastRow="0" w:firstColumn="0" w:lastColumn="0" w:oddVBand="0" w:evenVBand="1" w:oddHBand="0" w:evenHBand="0" w:firstRowFirstColumn="0" w:firstRowLastColumn="0" w:lastRowFirstColumn="0" w:lastRowLastColumn="0"/>
            <w:tcW w:w="111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22,647</w:t>
            </w:r>
          </w:p>
        </w:tc>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,06</w:t>
            </w:r>
          </w:p>
        </w:tc>
        <w:tc>
          <w:tcPr>
            <w:cnfStyle w:val="000001000000" w:firstRow="0" w:lastRow="0" w:firstColumn="0" w:lastColumn="0" w:oddVBand="0" w:evenVBand="1" w:oddHBand="0" w:evenHBand="0" w:firstRowFirstColumn="0" w:firstRowLastColumn="0" w:lastRowFirstColumn="0" w:lastRowLastColumn="0"/>
            <w:tcW w:w="72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,49</w:t>
            </w:r>
          </w:p>
        </w:tc>
        <w:tc>
          <w:tcPr>
            <w:cnfStyle w:val="000010000000" w:firstRow="0" w:lastRow="0" w:firstColumn="0" w:lastColumn="0" w:oddVBand="1"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,05</w:t>
            </w:r>
          </w:p>
        </w:tc>
        <w:tc>
          <w:tcPr>
            <w:cnfStyle w:val="000001000000" w:firstRow="0" w:lastRow="0" w:firstColumn="0" w:lastColumn="0" w:oddVBand="0" w:evenVBand="1" w:oddHBand="0" w:evenHBand="0" w:firstRowFirstColumn="0" w:firstRowLastColumn="0" w:lastRowFirstColumn="0" w:lastRowLastColumn="0"/>
            <w:tcW w:w="58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,26</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,15</w:t>
            </w:r>
          </w:p>
        </w:tc>
        <w:tc>
          <w:tcPr>
            <w:cnfStyle w:val="000001000000" w:firstRow="0" w:lastRow="0" w:firstColumn="0" w:lastColumn="0" w:oddVBand="0" w:evenVBand="1"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,46</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09" w:type="dxa"/>
            <w:vMerge/>
            <w:tcBorders>
              <w:left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,011</w:t>
            </w:r>
          </w:p>
        </w:tc>
        <w:tc>
          <w:tcPr>
            <w:cnfStyle w:val="000001000000" w:firstRow="0" w:lastRow="0" w:firstColumn="0" w:lastColumn="0" w:oddVBand="0" w:evenVBand="1" w:oddHBand="0" w:evenHBand="0" w:firstRowFirstColumn="0" w:firstRowLastColumn="0" w:lastRowFirstColumn="0" w:lastRowLastColumn="0"/>
            <w:tcW w:w="111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23,230</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w:t>
            </w:r>
          </w:p>
        </w:tc>
        <w:tc>
          <w:tcPr>
            <w:cnfStyle w:val="000001000000" w:firstRow="0" w:lastRow="0" w:firstColumn="0" w:lastColumn="0" w:oddVBand="0" w:evenVBand="1" w:oddHBand="0" w:evenHBand="0" w:firstRowFirstColumn="0" w:firstRowLastColumn="0" w:lastRowFirstColumn="0" w:lastRowLastColumn="0"/>
            <w:tcW w:w="723"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,02</w:t>
            </w:r>
          </w:p>
        </w:tc>
        <w:tc>
          <w:tcPr>
            <w:cnfStyle w:val="000010000000" w:firstRow="0" w:lastRow="0" w:firstColumn="0" w:lastColumn="0" w:oddVBand="1" w:evenVBand="0" w:oddHBand="0" w:evenHBand="0" w:firstRowFirstColumn="0" w:firstRowLastColumn="0" w:lastRowFirstColumn="0" w:lastRowLastColumn="0"/>
            <w:tcW w:w="694"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,84</w:t>
            </w:r>
          </w:p>
        </w:tc>
        <w:tc>
          <w:tcPr>
            <w:cnfStyle w:val="000001000000" w:firstRow="0" w:lastRow="0" w:firstColumn="0" w:lastColumn="0" w:oddVBand="0" w:evenVBand="1" w:oddHBand="0" w:evenHBand="0" w:firstRowFirstColumn="0" w:firstRowLastColumn="0" w:lastRowFirstColumn="0" w:lastRowLastColumn="0"/>
            <w:tcW w:w="582" w:type="dxa"/>
            <w:tcBorders>
              <w:left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,63</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,14</w:t>
            </w:r>
          </w:p>
        </w:tc>
        <w:tc>
          <w:tcPr>
            <w:cnfStyle w:val="000001000000" w:firstRow="0" w:lastRow="0" w:firstColumn="0" w:lastColumn="0" w:oddVBand="0" w:evenVBand="1" w:oddHBand="0" w:evenHBand="0" w:firstRowFirstColumn="0" w:firstRowLastColumn="0" w:lastRowFirstColumn="0" w:lastRowLastColumn="0"/>
            <w:tcW w:w="709"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,01</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vMerge/>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rPr>
                <w:rFonts w:ascii="Times New Roman" w:hAnsi="Times New Roman" w:cs="Times New Roman"/>
                <w:sz w:val="18"/>
                <w:szCs w:val="18"/>
                <w:lang w:val="en-US"/>
              </w:rPr>
            </w:pP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rPr>
                <w:rFonts w:ascii="Times New Roman" w:hAnsi="Times New Roman" w:cs="Times New Roman"/>
                <w:sz w:val="18"/>
                <w:szCs w:val="18"/>
                <w:lang w:val="en-US"/>
              </w:rPr>
            </w:pPr>
            <w:r w:rsidRPr="00D80D0B">
              <w:rPr>
                <w:rFonts w:ascii="Times New Roman" w:hAnsi="Times New Roman" w:cs="Times New Roman"/>
                <w:sz w:val="18"/>
                <w:szCs w:val="18"/>
                <w:lang w:val="en-US"/>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,005</w:t>
            </w:r>
          </w:p>
        </w:tc>
        <w:tc>
          <w:tcPr>
            <w:cnfStyle w:val="000001000000" w:firstRow="0" w:lastRow="0" w:firstColumn="0" w:lastColumn="0" w:oddVBand="0" w:evenVBand="1" w:oddHBand="0" w:evenHBand="0" w:firstRowFirstColumn="0" w:firstRowLastColumn="0" w:lastRowFirstColumn="0" w:lastRowLastColumn="0"/>
            <w:tcW w:w="111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34,078</w:t>
            </w:r>
          </w:p>
        </w:tc>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,94</w:t>
            </w:r>
          </w:p>
        </w:tc>
        <w:tc>
          <w:tcPr>
            <w:cnfStyle w:val="000001000000" w:firstRow="0" w:lastRow="0" w:firstColumn="0" w:lastColumn="0" w:oddVBand="0" w:evenVBand="1" w:oddHBand="0" w:evenHBand="0" w:firstRowFirstColumn="0" w:firstRowLastColumn="0" w:lastRowFirstColumn="0" w:lastRowLastColumn="0"/>
            <w:tcW w:w="723"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,49</w:t>
            </w:r>
          </w:p>
        </w:tc>
        <w:tc>
          <w:tcPr>
            <w:cnfStyle w:val="000010000000" w:firstRow="0" w:lastRow="0" w:firstColumn="0" w:lastColumn="0" w:oddVBand="1"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,05</w:t>
            </w:r>
          </w:p>
        </w:tc>
        <w:tc>
          <w:tcPr>
            <w:cnfStyle w:val="000001000000" w:firstRow="0" w:lastRow="0" w:firstColumn="0" w:lastColumn="0" w:oddVBand="0" w:evenVBand="1" w:oddHBand="0" w:evenHBand="0" w:firstRowFirstColumn="0" w:firstRowLastColumn="0" w:lastRowFirstColumn="0" w:lastRowLastColumn="0"/>
            <w:tcW w:w="58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,05</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,03</w:t>
            </w:r>
          </w:p>
        </w:tc>
        <w:tc>
          <w:tcPr>
            <w:cnfStyle w:val="000001000000" w:firstRow="0" w:lastRow="0" w:firstColumn="0" w:lastColumn="0" w:oddVBand="0" w:evenVBand="1"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18"/>
                <w:szCs w:val="18"/>
                <w:lang w:val="en-US"/>
              </w:rPr>
            </w:pPr>
            <w:r w:rsidRPr="00D80D0B">
              <w:rPr>
                <w:rFonts w:ascii="Times New Roman" w:hAnsi="Times New Roman" w:cs="Times New Roman"/>
                <w:sz w:val="18"/>
                <w:szCs w:val="18"/>
                <w:lang w:val="en-US"/>
              </w:rPr>
              <w:t>,04</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8364" w:type="dxa"/>
            <w:gridSpan w:val="10"/>
            <w:tcBorders>
              <w:left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18"/>
                <w:szCs w:val="18"/>
                <w:lang w:val="en-US"/>
              </w:rPr>
            </w:pPr>
            <w:r w:rsidRPr="00D80D0B">
              <w:rPr>
                <w:rFonts w:ascii="Times New Roman" w:hAnsi="Times New Roman" w:cs="Times New Roman"/>
                <w:sz w:val="18"/>
                <w:szCs w:val="18"/>
                <w:lang w:val="en-US"/>
              </w:rPr>
              <w:t>a. Dependent Variable: Ln_ROA</w:t>
            </w:r>
          </w:p>
        </w:tc>
      </w:tr>
    </w:tbl>
    <w:p w:rsidR="00CD5DCC" w:rsidRDefault="00CD5DCC" w:rsidP="00B02C1F">
      <w:pPr>
        <w:autoSpaceDE w:val="0"/>
        <w:autoSpaceDN w:val="0"/>
        <w:adjustRightInd w:val="0"/>
        <w:spacing w:after="0" w:line="400" w:lineRule="atLeast"/>
        <w:rPr>
          <w:rFonts w:ascii="Times New Roman" w:hAnsi="Times New Roman" w:cs="Times New Roman"/>
          <w:sz w:val="24"/>
          <w:szCs w:val="24"/>
          <w:lang w:val="en-US"/>
        </w:rPr>
      </w:pPr>
    </w:p>
    <w:p w:rsidR="00B02C1F" w:rsidRDefault="00D80D0B" w:rsidP="00B02C1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Lampiran 7. Hasil Uji Regresi Linier Berganda</w:t>
      </w:r>
    </w:p>
    <w:p w:rsidR="00CD5DCC" w:rsidRDefault="00CD5DCC" w:rsidP="00B02C1F">
      <w:pPr>
        <w:autoSpaceDE w:val="0"/>
        <w:autoSpaceDN w:val="0"/>
        <w:adjustRightInd w:val="0"/>
        <w:spacing w:after="0" w:line="240" w:lineRule="auto"/>
        <w:rPr>
          <w:rFonts w:ascii="Times New Roman" w:hAnsi="Times New Roman" w:cs="Times New Roman"/>
          <w:b/>
          <w:sz w:val="24"/>
          <w:szCs w:val="24"/>
        </w:rPr>
      </w:pPr>
    </w:p>
    <w:tbl>
      <w:tblPr>
        <w:tblStyle w:val="PlainTable211"/>
        <w:tblW w:w="81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736"/>
        <w:gridCol w:w="1184"/>
        <w:gridCol w:w="1338"/>
        <w:gridCol w:w="1338"/>
        <w:gridCol w:w="1476"/>
        <w:gridCol w:w="1030"/>
        <w:gridCol w:w="1030"/>
      </w:tblGrid>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2" w:type="dxa"/>
            <w:gridSpan w:val="7"/>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Coefficients</w:t>
            </w:r>
            <w:r w:rsidRPr="00D80D0B">
              <w:rPr>
                <w:rFonts w:ascii="Times New Roman" w:hAnsi="Times New Roman" w:cs="Times New Roman"/>
                <w:b/>
                <w:bCs/>
                <w:sz w:val="20"/>
                <w:szCs w:val="20"/>
                <w:vertAlign w:val="superscript"/>
                <w:lang w:val="en-US"/>
              </w:rPr>
              <w:t>a</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1920" w:type="dxa"/>
            <w:gridSpan w:val="2"/>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2676" w:type="dxa"/>
            <w:gridSpan w:val="2"/>
            <w:tcBorders>
              <w:left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Unstandardized Coefficients</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Standardized Coefficients</w:t>
            </w:r>
          </w:p>
        </w:tc>
        <w:tc>
          <w:tcPr>
            <w:cnfStyle w:val="000001000000" w:firstRow="0" w:lastRow="0" w:firstColumn="0" w:lastColumn="0" w:oddVBand="0" w:evenVBand="1" w:oddHBand="0" w:evenHBand="0" w:firstRowFirstColumn="0" w:firstRowLastColumn="0" w:lastRowFirstColumn="0" w:lastRowLastColumn="0"/>
            <w:tcW w:w="1030" w:type="dxa"/>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t</w:t>
            </w:r>
          </w:p>
        </w:tc>
        <w:tc>
          <w:tcPr>
            <w:cnfStyle w:val="000010000000" w:firstRow="0" w:lastRow="0" w:firstColumn="0" w:lastColumn="0" w:oddVBand="1" w:evenVBand="0" w:oddHBand="0" w:evenHBand="0" w:firstRowFirstColumn="0" w:firstRowLastColumn="0" w:lastRowFirstColumn="0" w:lastRowLastColumn="0"/>
            <w:tcW w:w="1030" w:type="dxa"/>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Sig.</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0" w:type="dxa"/>
            <w:gridSpan w:val="2"/>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Std. Error</w:t>
            </w:r>
          </w:p>
        </w:tc>
        <w:tc>
          <w:tcPr>
            <w:cnfStyle w:val="000001000000" w:firstRow="0" w:lastRow="0" w:firstColumn="0" w:lastColumn="0" w:oddVBand="0" w:evenVBand="1"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Beta</w:t>
            </w:r>
          </w:p>
        </w:tc>
        <w:tc>
          <w:tcPr>
            <w:cnfStyle w:val="000010000000" w:firstRow="0" w:lastRow="0" w:firstColumn="0" w:lastColumn="0" w:oddVBand="1" w:evenVBand="0" w:oddHBand="0" w:evenHBand="0" w:firstRowFirstColumn="0" w:firstRowLastColumn="0" w:lastRowFirstColumn="0" w:lastRowLastColumn="0"/>
            <w:tcW w:w="1030"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30"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736" w:type="dxa"/>
            <w:vMerge w:val="restart"/>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1184"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(Constant)</w:t>
            </w:r>
          </w:p>
        </w:tc>
        <w:tc>
          <w:tcPr>
            <w:cnfStyle w:val="000010000000" w:firstRow="0" w:lastRow="0" w:firstColumn="0" w:lastColumn="0" w:oddVBand="1" w:evenVBand="0"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1,625</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2,253</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,721</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,478</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6"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Ln_CCC</w:t>
            </w:r>
          </w:p>
        </w:tc>
        <w:tc>
          <w:tcPr>
            <w:cnfStyle w:val="000010000000" w:firstRow="0" w:lastRow="0" w:firstColumn="0" w:lastColumn="0" w:oddVBand="1"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,516</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,354</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,212</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1,457</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,158</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736" w:type="dxa"/>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4"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Ln_DK</w:t>
            </w:r>
          </w:p>
        </w:tc>
        <w:tc>
          <w:tcPr>
            <w:cnfStyle w:val="000010000000" w:firstRow="0" w:lastRow="0" w:firstColumn="0" w:lastColumn="0" w:oddVBand="1" w:evenVBand="0"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,236</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,843</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,047</w:t>
            </w: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,280</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,782</w:t>
            </w:r>
          </w:p>
        </w:tc>
      </w:tr>
      <w:tr w:rsidR="00D80D0B" w:rsidRPr="00D80D0B" w:rsidTr="00AF5E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6"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Ln_KA</w:t>
            </w:r>
          </w:p>
        </w:tc>
        <w:tc>
          <w:tcPr>
            <w:cnfStyle w:val="000010000000" w:firstRow="0" w:lastRow="0" w:firstColumn="0" w:lastColumn="0" w:oddVBand="1"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-3,887</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1,095</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-,610</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-3,549</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,002</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736" w:type="dxa"/>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4"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Ln_KI</w:t>
            </w:r>
          </w:p>
        </w:tc>
        <w:tc>
          <w:tcPr>
            <w:cnfStyle w:val="000010000000" w:firstRow="0" w:lastRow="0" w:firstColumn="0" w:lastColumn="0" w:oddVBand="1" w:evenVBand="0"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-5,084</w:t>
            </w:r>
          </w:p>
        </w:tc>
        <w:tc>
          <w:tcPr>
            <w:cnfStyle w:val="000001000000" w:firstRow="0" w:lastRow="0" w:firstColumn="0" w:lastColumn="0" w:oddVBand="0" w:evenVBand="1" w:oddHBand="0" w:evenHBand="0" w:firstRowFirstColumn="0" w:firstRowLastColumn="0" w:lastRowFirstColumn="0" w:lastRowLastColumn="0"/>
            <w:tcW w:w="1338"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1,631</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-,458</w:t>
            </w: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-3,117</w:t>
            </w:r>
          </w:p>
        </w:tc>
        <w:tc>
          <w:tcPr>
            <w:cnfStyle w:val="000010000000" w:firstRow="0" w:lastRow="0" w:firstColumn="0" w:lastColumn="0" w:oddVBand="1" w:evenVBand="0" w:oddHBand="0" w:evenHBand="0" w:firstRowFirstColumn="0" w:firstRowLastColumn="0" w:lastRowFirstColumn="0" w:lastRowLastColumn="0"/>
            <w:tcW w:w="1030"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,005</w:t>
            </w:r>
          </w:p>
        </w:tc>
      </w:tr>
      <w:tr w:rsidR="00D80D0B" w:rsidRPr="00D80D0B" w:rsidTr="00CD5D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6" w:type="dxa"/>
            <w:vMerge/>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4"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Ln_SR</w:t>
            </w:r>
          </w:p>
        </w:tc>
        <w:tc>
          <w:tcPr>
            <w:cnfStyle w:val="000010000000" w:firstRow="0" w:lastRow="0" w:firstColumn="0" w:lastColumn="0" w:oddVBand="1" w:evenVBand="0" w:oddHBand="0" w:evenHBand="0" w:firstRowFirstColumn="0" w:firstRowLastColumn="0" w:lastRowFirstColumn="0" w:lastRowLastColumn="0"/>
            <w:tcW w:w="1338"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,482</w:t>
            </w:r>
          </w:p>
        </w:tc>
        <w:tc>
          <w:tcPr>
            <w:cnfStyle w:val="000001000000" w:firstRow="0" w:lastRow="0" w:firstColumn="0" w:lastColumn="0" w:oddVBand="0" w:evenVBand="1" w:oddHBand="0" w:evenHBand="0" w:firstRowFirstColumn="0" w:firstRowLastColumn="0" w:lastRowFirstColumn="0" w:lastRowLastColumn="0"/>
            <w:tcW w:w="1338"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,971</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,077</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,497</w:t>
            </w:r>
          </w:p>
        </w:tc>
        <w:tc>
          <w:tcPr>
            <w:cnfStyle w:val="000010000000" w:firstRow="0" w:lastRow="0" w:firstColumn="0" w:lastColumn="0" w:oddVBand="1" w:evenVBand="0" w:oddHBand="0" w:evenHBand="0" w:firstRowFirstColumn="0" w:firstRowLastColumn="0" w:lastRowFirstColumn="0" w:lastRowLastColumn="0"/>
            <w:tcW w:w="1030" w:type="dxa"/>
            <w:tcBorders>
              <w:top w:val="none" w:sz="0" w:space="0" w:color="auto"/>
              <w:left w:val="none" w:sz="0" w:space="0" w:color="auto"/>
              <w:bottom w:val="single" w:sz="12" w:space="0" w:color="000000" w:themeColor="text1"/>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,624</w:t>
            </w:r>
          </w:p>
        </w:tc>
      </w:tr>
      <w:tr w:rsidR="00D80D0B" w:rsidRPr="00D80D0B" w:rsidTr="00AF5E56">
        <w:tc>
          <w:tcPr>
            <w:cnfStyle w:val="000010000000" w:firstRow="0" w:lastRow="0" w:firstColumn="0" w:lastColumn="0" w:oddVBand="1" w:evenVBand="0" w:oddHBand="0" w:evenHBand="0" w:firstRowFirstColumn="0" w:firstRowLastColumn="0" w:lastRowFirstColumn="0" w:lastRowLastColumn="0"/>
            <w:tcW w:w="8132" w:type="dxa"/>
            <w:gridSpan w:val="7"/>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Dependent Variable: Ln_ROA</w:t>
            </w:r>
          </w:p>
        </w:tc>
      </w:tr>
    </w:tbl>
    <w:p w:rsidR="00B02C1F" w:rsidRDefault="00D80D0B" w:rsidP="00B02C1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8. Hasil Uji F</w:t>
      </w:r>
    </w:p>
    <w:p w:rsidR="00D80D0B" w:rsidRDefault="00D80D0B" w:rsidP="00B02C1F">
      <w:pPr>
        <w:autoSpaceDE w:val="0"/>
        <w:autoSpaceDN w:val="0"/>
        <w:adjustRightInd w:val="0"/>
        <w:spacing w:after="0" w:line="240" w:lineRule="auto"/>
        <w:rPr>
          <w:rFonts w:ascii="Times New Roman" w:hAnsi="Times New Roman" w:cs="Times New Roman"/>
          <w:b/>
          <w:sz w:val="24"/>
          <w:szCs w:val="24"/>
        </w:rPr>
      </w:pPr>
    </w:p>
    <w:tbl>
      <w:tblPr>
        <w:tblStyle w:val="PlainTable21"/>
        <w:tblW w:w="80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736"/>
        <w:gridCol w:w="1292"/>
        <w:gridCol w:w="1476"/>
        <w:gridCol w:w="1030"/>
        <w:gridCol w:w="1415"/>
        <w:gridCol w:w="1030"/>
        <w:gridCol w:w="1030"/>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4" w:type="dxa"/>
            <w:gridSpan w:val="7"/>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ANOVA</w:t>
            </w:r>
            <w:r w:rsidRPr="00D80D0B">
              <w:rPr>
                <w:rFonts w:ascii="Times New Roman" w:hAnsi="Times New Roman" w:cs="Times New Roman"/>
                <w:b/>
                <w:bCs/>
                <w:sz w:val="20"/>
                <w:szCs w:val="20"/>
                <w:vertAlign w:val="superscript"/>
                <w:lang w:val="en-US"/>
              </w:rPr>
              <w:t>a</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2028" w:type="dxa"/>
            <w:gridSpan w:val="2"/>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1475" w:type="dxa"/>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Sum of Squares</w:t>
            </w: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Df</w:t>
            </w:r>
          </w:p>
        </w:tc>
        <w:tc>
          <w:tcPr>
            <w:cnfStyle w:val="000001000000" w:firstRow="0" w:lastRow="0" w:firstColumn="0" w:lastColumn="0" w:oddVBand="0" w:evenVBand="1" w:oddHBand="0" w:evenHBand="0" w:firstRowFirstColumn="0" w:firstRowLastColumn="0" w:lastRowFirstColumn="0" w:lastRowLastColumn="0"/>
            <w:tcW w:w="1414" w:type="dxa"/>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Mean Square</w:t>
            </w: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F</w:t>
            </w: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vAlign w:val="center"/>
          </w:tcPr>
          <w:p w:rsidR="00D80D0B" w:rsidRPr="00D80D0B" w:rsidRDefault="00D80D0B"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Sig.</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val="restart"/>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1291"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Regression</w:t>
            </w:r>
          </w:p>
        </w:tc>
        <w:tc>
          <w:tcPr>
            <w:cnfStyle w:val="000010000000" w:firstRow="0" w:lastRow="0" w:firstColumn="0" w:lastColumn="0" w:oddVBand="1"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30,482</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141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6,096</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6,104</w:t>
            </w:r>
          </w:p>
        </w:tc>
        <w:tc>
          <w:tcPr>
            <w:cnfStyle w:val="000010000000" w:firstRow="0" w:lastRow="0" w:firstColumn="0" w:lastColumn="0" w:oddVBand="1" w:evenVBand="0"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,001</w:t>
            </w:r>
            <w:r w:rsidRPr="00D80D0B">
              <w:rPr>
                <w:rFonts w:ascii="Times New Roman" w:hAnsi="Times New Roman" w:cs="Times New Roman"/>
                <w:sz w:val="20"/>
                <w:szCs w:val="20"/>
                <w:vertAlign w:val="superscript"/>
                <w:lang w:val="en-US"/>
              </w:rPr>
              <w:t>b</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37" w:type="dxa"/>
            <w:vMerge/>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291" w:type="dxa"/>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Residual</w:t>
            </w:r>
          </w:p>
        </w:tc>
        <w:tc>
          <w:tcPr>
            <w:cnfStyle w:val="000010000000" w:firstRow="0" w:lastRow="0" w:firstColumn="0" w:lastColumn="0" w:oddVBand="1" w:evenVBand="0" w:oddHBand="0" w:evenHBand="0" w:firstRowFirstColumn="0" w:firstRowLastColumn="0" w:lastRowFirstColumn="0" w:lastRowLastColumn="0"/>
            <w:tcW w:w="1475"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23,972</w:t>
            </w: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24</w:t>
            </w:r>
          </w:p>
        </w:tc>
        <w:tc>
          <w:tcPr>
            <w:cnfStyle w:val="000010000000" w:firstRow="0" w:lastRow="0" w:firstColumn="0" w:lastColumn="0" w:oddVBand="1" w:evenVBand="0" w:oddHBand="0" w:evenHBand="0" w:firstRowFirstColumn="0" w:firstRowLastColumn="0" w:lastRowFirstColumn="0" w:lastRowLastColumn="0"/>
            <w:tcW w:w="1414" w:type="dxa"/>
            <w:tcBorders>
              <w:left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,999</w:t>
            </w: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291"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Total</w:t>
            </w:r>
          </w:p>
        </w:tc>
        <w:tc>
          <w:tcPr>
            <w:cnfStyle w:val="000010000000" w:firstRow="0" w:lastRow="0" w:firstColumn="0" w:lastColumn="0" w:oddVBand="1"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54,454</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29</w:t>
            </w:r>
          </w:p>
        </w:tc>
        <w:tc>
          <w:tcPr>
            <w:cnfStyle w:val="000010000000" w:firstRow="0" w:lastRow="0" w:firstColumn="0" w:lastColumn="0" w:oddVBand="1" w:evenVBand="0" w:oddHBand="0" w:evenHBand="0" w:firstRowFirstColumn="0" w:firstRowLastColumn="0" w:lastRowFirstColumn="0" w:lastRowLastColumn="0"/>
            <w:tcW w:w="1414"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rPr>
                <w:rFonts w:ascii="Times New Roman" w:hAnsi="Times New Roman" w:cs="Times New Roman"/>
                <w:sz w:val="20"/>
                <w:szCs w:val="20"/>
                <w:lang w:val="en-US"/>
              </w:rPr>
            </w:pP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8004" w:type="dxa"/>
            <w:gridSpan w:val="7"/>
            <w:tcBorders>
              <w:left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Dependent Variable: Ln_ROA</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4" w:type="dxa"/>
            <w:gridSpan w:val="7"/>
            <w:tcBorders>
              <w:top w:val="none" w:sz="0" w:space="0" w:color="auto"/>
              <w:left w:val="none" w:sz="0" w:space="0" w:color="auto"/>
              <w:bottom w:val="none" w:sz="0" w:space="0" w:color="auto"/>
              <w:right w:val="none" w:sz="0" w:space="0" w:color="auto"/>
            </w:tcBorders>
          </w:tcPr>
          <w:p w:rsidR="00D80D0B" w:rsidRPr="00D80D0B" w:rsidRDefault="00D80D0B"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b. Predictors: (Constant), Ln_SR, Ln_DK, Ln_CCC, Ln_KI, Ln_KA</w:t>
            </w:r>
          </w:p>
        </w:tc>
      </w:tr>
    </w:tbl>
    <w:p w:rsidR="00D80D0B" w:rsidRDefault="00D80D0B" w:rsidP="00B02C1F">
      <w:pPr>
        <w:autoSpaceDE w:val="0"/>
        <w:autoSpaceDN w:val="0"/>
        <w:adjustRightInd w:val="0"/>
        <w:spacing w:after="0" w:line="240" w:lineRule="auto"/>
        <w:rPr>
          <w:rFonts w:ascii="Times New Roman" w:hAnsi="Times New Roman" w:cs="Times New Roman"/>
          <w:b/>
          <w:sz w:val="24"/>
          <w:szCs w:val="24"/>
        </w:rPr>
      </w:pPr>
    </w:p>
    <w:p w:rsidR="00D80D0B" w:rsidRPr="00D80D0B" w:rsidRDefault="00D80D0B" w:rsidP="00B02C1F">
      <w:pPr>
        <w:autoSpaceDE w:val="0"/>
        <w:autoSpaceDN w:val="0"/>
        <w:adjustRightInd w:val="0"/>
        <w:spacing w:after="0" w:line="240" w:lineRule="auto"/>
        <w:rPr>
          <w:rFonts w:ascii="Times New Roman" w:hAnsi="Times New Roman" w:cs="Times New Roman"/>
          <w:b/>
          <w:sz w:val="24"/>
          <w:szCs w:val="24"/>
        </w:rPr>
      </w:pPr>
      <w:r w:rsidRPr="00D80D0B">
        <w:rPr>
          <w:rFonts w:ascii="Times New Roman" w:hAnsi="Times New Roman" w:cs="Times New Roman"/>
          <w:b/>
          <w:sz w:val="24"/>
          <w:szCs w:val="24"/>
        </w:rPr>
        <w:t xml:space="preserve">Lampiran </w:t>
      </w:r>
      <w:r>
        <w:rPr>
          <w:rFonts w:ascii="Times New Roman" w:hAnsi="Times New Roman" w:cs="Times New Roman"/>
          <w:b/>
          <w:sz w:val="24"/>
          <w:szCs w:val="24"/>
        </w:rPr>
        <w:t>9</w:t>
      </w:r>
      <w:r w:rsidRPr="00D80D0B">
        <w:rPr>
          <w:rFonts w:ascii="Times New Roman" w:hAnsi="Times New Roman" w:cs="Times New Roman"/>
          <w:b/>
          <w:sz w:val="24"/>
          <w:szCs w:val="24"/>
        </w:rPr>
        <w:t>. Hasil Uji t</w:t>
      </w:r>
    </w:p>
    <w:p w:rsidR="00D80D0B" w:rsidRDefault="00D80D0B" w:rsidP="00B02C1F">
      <w:pPr>
        <w:autoSpaceDE w:val="0"/>
        <w:autoSpaceDN w:val="0"/>
        <w:adjustRightInd w:val="0"/>
        <w:spacing w:after="0" w:line="240" w:lineRule="auto"/>
        <w:rPr>
          <w:rFonts w:ascii="Times New Roman" w:hAnsi="Times New Roman" w:cs="Times New Roman"/>
          <w:b/>
          <w:sz w:val="24"/>
          <w:szCs w:val="24"/>
        </w:rPr>
      </w:pPr>
    </w:p>
    <w:tbl>
      <w:tblPr>
        <w:tblStyle w:val="PlainTable211"/>
        <w:tblW w:w="81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736"/>
        <w:gridCol w:w="1184"/>
        <w:gridCol w:w="1338"/>
        <w:gridCol w:w="1338"/>
        <w:gridCol w:w="1476"/>
        <w:gridCol w:w="1030"/>
        <w:gridCol w:w="1030"/>
      </w:tblGrid>
      <w:tr w:rsidR="00D80D0B" w:rsidRPr="00D80D0B" w:rsidTr="002B55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27" w:type="dxa"/>
            <w:gridSpan w:val="7"/>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Coefficients</w:t>
            </w:r>
            <w:r w:rsidRPr="00D80D0B">
              <w:rPr>
                <w:rFonts w:ascii="Times New Roman" w:hAnsi="Times New Roman" w:cs="Times New Roman"/>
                <w:b/>
                <w:bCs/>
                <w:sz w:val="20"/>
                <w:szCs w:val="20"/>
                <w:vertAlign w:val="superscript"/>
                <w:lang w:val="en-US"/>
              </w:rPr>
              <w:t>a</w:t>
            </w:r>
          </w:p>
        </w:tc>
      </w:tr>
      <w:tr w:rsidR="00D80D0B" w:rsidRPr="00D80D0B" w:rsidTr="002B55C5">
        <w:tc>
          <w:tcPr>
            <w:cnfStyle w:val="000010000000" w:firstRow="0" w:lastRow="0" w:firstColumn="0" w:lastColumn="0" w:oddVBand="1" w:evenVBand="0" w:oddHBand="0" w:evenHBand="0" w:firstRowFirstColumn="0" w:firstRowLastColumn="0" w:lastRowFirstColumn="0" w:lastRowLastColumn="0"/>
            <w:tcW w:w="1920" w:type="dxa"/>
            <w:gridSpan w:val="2"/>
            <w:vMerge w:val="restart"/>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2674" w:type="dxa"/>
            <w:gridSpan w:val="2"/>
            <w:tcBorders>
              <w:left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Unstandardized Coefficients</w:t>
            </w:r>
          </w:p>
        </w:tc>
        <w:tc>
          <w:tcPr>
            <w:cnfStyle w:val="000010000000" w:firstRow="0" w:lastRow="0" w:firstColumn="0" w:lastColumn="0" w:oddVBand="1" w:evenVBand="0" w:oddHBand="0" w:evenHBand="0" w:firstRowFirstColumn="0" w:firstRowLastColumn="0" w:lastRowFirstColumn="0" w:lastRowLastColumn="0"/>
            <w:tcW w:w="1475"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Standardized Coefficients</w:t>
            </w:r>
          </w:p>
        </w:tc>
        <w:tc>
          <w:tcPr>
            <w:cnfStyle w:val="000001000000" w:firstRow="0" w:lastRow="0" w:firstColumn="0" w:lastColumn="0" w:oddVBand="0" w:evenVBand="1" w:oddHBand="0" w:evenHBand="0" w:firstRowFirstColumn="0" w:firstRowLastColumn="0" w:lastRowFirstColumn="0" w:lastRowLastColumn="0"/>
            <w:tcW w:w="1029" w:type="dxa"/>
            <w:vMerge w:val="restart"/>
            <w:tcBorders>
              <w:left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t</w:t>
            </w:r>
          </w:p>
        </w:tc>
        <w:tc>
          <w:tcPr>
            <w:cnfStyle w:val="000010000000" w:firstRow="0" w:lastRow="0" w:firstColumn="0" w:lastColumn="0" w:oddVBand="1" w:evenVBand="0" w:oddHBand="0" w:evenHBand="0" w:firstRowFirstColumn="0" w:firstRowLastColumn="0" w:lastRowFirstColumn="0" w:lastRowLastColumn="0"/>
            <w:tcW w:w="1029" w:type="dxa"/>
            <w:vMerge w:val="restart"/>
            <w:tcBorders>
              <w:left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Sig.</w:t>
            </w:r>
          </w:p>
        </w:tc>
      </w:tr>
      <w:tr w:rsidR="00D80D0B" w:rsidRPr="00D80D0B" w:rsidTr="002B55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0" w:type="dxa"/>
            <w:gridSpan w:val="2"/>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Std. Error</w:t>
            </w:r>
          </w:p>
        </w:tc>
        <w:tc>
          <w:tcPr>
            <w:cnfStyle w:val="000001000000" w:firstRow="0" w:lastRow="0" w:firstColumn="0" w:lastColumn="0" w:oddVBand="0" w:evenVBand="1"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Beta</w:t>
            </w:r>
          </w:p>
        </w:tc>
        <w:tc>
          <w:tcPr>
            <w:cnfStyle w:val="000010000000" w:firstRow="0" w:lastRow="0" w:firstColumn="0" w:lastColumn="0" w:oddVBand="1" w:evenVBand="0" w:oddHBand="0" w:evenHBand="0" w:firstRowFirstColumn="0" w:firstRowLastColumn="0" w:lastRowFirstColumn="0" w:lastRowLastColumn="0"/>
            <w:tcW w:w="1029" w:type="dxa"/>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29" w:type="dxa"/>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r>
      <w:tr w:rsidR="00D80D0B" w:rsidRPr="00D80D0B" w:rsidTr="002B55C5">
        <w:tc>
          <w:tcPr>
            <w:cnfStyle w:val="000010000000" w:firstRow="0" w:lastRow="0" w:firstColumn="0" w:lastColumn="0" w:oddVBand="1" w:evenVBand="0" w:oddHBand="0" w:evenHBand="0" w:firstRowFirstColumn="0" w:firstRowLastColumn="0" w:lastRowFirstColumn="0" w:lastRowLastColumn="0"/>
            <w:tcW w:w="737" w:type="dxa"/>
            <w:vMerge w:val="restart"/>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1183" w:type="dxa"/>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(Constant)</w:t>
            </w:r>
          </w:p>
        </w:tc>
        <w:tc>
          <w:tcPr>
            <w:cnfStyle w:val="000010000000" w:firstRow="0" w:lastRow="0" w:firstColumn="0" w:lastColumn="0" w:oddVBand="1" w:evenVBand="0"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1,625</w:t>
            </w:r>
          </w:p>
        </w:tc>
        <w:tc>
          <w:tcPr>
            <w:cnfStyle w:val="000001000000" w:firstRow="0" w:lastRow="0" w:firstColumn="0" w:lastColumn="0" w:oddVBand="0" w:evenVBand="1"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2,253</w:t>
            </w:r>
          </w:p>
        </w:tc>
        <w:tc>
          <w:tcPr>
            <w:cnfStyle w:val="000010000000" w:firstRow="0" w:lastRow="0" w:firstColumn="0" w:lastColumn="0" w:oddVBand="1" w:evenVBand="0" w:oddHBand="0" w:evenHBand="0" w:firstRowFirstColumn="0" w:firstRowLastColumn="0" w:lastRowFirstColumn="0" w:lastRowLastColumn="0"/>
            <w:tcW w:w="1475" w:type="dxa"/>
            <w:tcBorders>
              <w:left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,721</w:t>
            </w: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,478</w:t>
            </w:r>
          </w:p>
        </w:tc>
      </w:tr>
      <w:tr w:rsidR="00D80D0B" w:rsidRPr="00D80D0B" w:rsidTr="002B55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3"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Ln_CCC</w:t>
            </w:r>
          </w:p>
        </w:tc>
        <w:tc>
          <w:tcPr>
            <w:cnfStyle w:val="000010000000" w:firstRow="0" w:lastRow="0" w:firstColumn="0" w:lastColumn="0" w:oddVBand="1"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,516</w:t>
            </w:r>
          </w:p>
        </w:tc>
        <w:tc>
          <w:tcPr>
            <w:cnfStyle w:val="000001000000" w:firstRow="0" w:lastRow="0" w:firstColumn="0" w:lastColumn="0" w:oddVBand="0" w:evenVBand="1"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,354</w:t>
            </w:r>
          </w:p>
        </w:tc>
        <w:tc>
          <w:tcPr>
            <w:cnfStyle w:val="000010000000" w:firstRow="0" w:lastRow="0" w:firstColumn="0" w:lastColumn="0" w:oddVBand="1"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,212</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1,457</w:t>
            </w:r>
          </w:p>
        </w:tc>
        <w:tc>
          <w:tcPr>
            <w:cnfStyle w:val="000010000000" w:firstRow="0" w:lastRow="0" w:firstColumn="0" w:lastColumn="0" w:oddVBand="1" w:evenVBand="0"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,158</w:t>
            </w:r>
          </w:p>
        </w:tc>
      </w:tr>
      <w:tr w:rsidR="00D80D0B" w:rsidRPr="00D80D0B" w:rsidTr="002B55C5">
        <w:tc>
          <w:tcPr>
            <w:cnfStyle w:val="000010000000" w:firstRow="0" w:lastRow="0" w:firstColumn="0" w:lastColumn="0" w:oddVBand="1" w:evenVBand="0" w:oddHBand="0" w:evenHBand="0" w:firstRowFirstColumn="0" w:firstRowLastColumn="0" w:lastRowFirstColumn="0" w:lastRowLastColumn="0"/>
            <w:tcW w:w="737" w:type="dxa"/>
            <w:vMerge/>
            <w:tcBorders>
              <w:left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3" w:type="dxa"/>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Ln_DK</w:t>
            </w:r>
          </w:p>
        </w:tc>
        <w:tc>
          <w:tcPr>
            <w:cnfStyle w:val="000010000000" w:firstRow="0" w:lastRow="0" w:firstColumn="0" w:lastColumn="0" w:oddVBand="1" w:evenVBand="0"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,236</w:t>
            </w:r>
          </w:p>
        </w:tc>
        <w:tc>
          <w:tcPr>
            <w:cnfStyle w:val="000001000000" w:firstRow="0" w:lastRow="0" w:firstColumn="0" w:lastColumn="0" w:oddVBand="0" w:evenVBand="1"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,843</w:t>
            </w:r>
          </w:p>
        </w:tc>
        <w:tc>
          <w:tcPr>
            <w:cnfStyle w:val="000010000000" w:firstRow="0" w:lastRow="0" w:firstColumn="0" w:lastColumn="0" w:oddVBand="1" w:evenVBand="0" w:oddHBand="0" w:evenHBand="0" w:firstRowFirstColumn="0" w:firstRowLastColumn="0" w:lastRowFirstColumn="0" w:lastRowLastColumn="0"/>
            <w:tcW w:w="1475"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,047</w:t>
            </w: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,280</w:t>
            </w: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,782</w:t>
            </w:r>
          </w:p>
        </w:tc>
      </w:tr>
      <w:tr w:rsidR="00D80D0B" w:rsidRPr="00D80D0B" w:rsidTr="002B55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3"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Ln_KA</w:t>
            </w:r>
          </w:p>
        </w:tc>
        <w:tc>
          <w:tcPr>
            <w:cnfStyle w:val="000010000000" w:firstRow="0" w:lastRow="0" w:firstColumn="0" w:lastColumn="0" w:oddVBand="1"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-3,887</w:t>
            </w:r>
          </w:p>
        </w:tc>
        <w:tc>
          <w:tcPr>
            <w:cnfStyle w:val="000001000000" w:firstRow="0" w:lastRow="0" w:firstColumn="0" w:lastColumn="0" w:oddVBand="0" w:evenVBand="1"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1,095</w:t>
            </w:r>
          </w:p>
        </w:tc>
        <w:tc>
          <w:tcPr>
            <w:cnfStyle w:val="000010000000" w:firstRow="0" w:lastRow="0" w:firstColumn="0" w:lastColumn="0" w:oddVBand="1"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-,610</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-3,549</w:t>
            </w:r>
          </w:p>
        </w:tc>
        <w:tc>
          <w:tcPr>
            <w:cnfStyle w:val="000010000000" w:firstRow="0" w:lastRow="0" w:firstColumn="0" w:lastColumn="0" w:oddVBand="1" w:evenVBand="0"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,002</w:t>
            </w:r>
          </w:p>
        </w:tc>
      </w:tr>
      <w:tr w:rsidR="00D80D0B" w:rsidRPr="00D80D0B" w:rsidTr="002B55C5">
        <w:tc>
          <w:tcPr>
            <w:cnfStyle w:val="000010000000" w:firstRow="0" w:lastRow="0" w:firstColumn="0" w:lastColumn="0" w:oddVBand="1" w:evenVBand="0" w:oddHBand="0" w:evenHBand="0" w:firstRowFirstColumn="0" w:firstRowLastColumn="0" w:lastRowFirstColumn="0" w:lastRowLastColumn="0"/>
            <w:tcW w:w="737" w:type="dxa"/>
            <w:vMerge/>
            <w:tcBorders>
              <w:left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3" w:type="dxa"/>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Ln_KI</w:t>
            </w:r>
          </w:p>
        </w:tc>
        <w:tc>
          <w:tcPr>
            <w:cnfStyle w:val="000010000000" w:firstRow="0" w:lastRow="0" w:firstColumn="0" w:lastColumn="0" w:oddVBand="1" w:evenVBand="0"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-5,084</w:t>
            </w:r>
          </w:p>
        </w:tc>
        <w:tc>
          <w:tcPr>
            <w:cnfStyle w:val="000001000000" w:firstRow="0" w:lastRow="0" w:firstColumn="0" w:lastColumn="0" w:oddVBand="0" w:evenVBand="1" w:oddHBand="0" w:evenHBand="0" w:firstRowFirstColumn="0" w:firstRowLastColumn="0" w:lastRowFirstColumn="0" w:lastRowLastColumn="0"/>
            <w:tcW w:w="1337"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1,631</w:t>
            </w:r>
          </w:p>
        </w:tc>
        <w:tc>
          <w:tcPr>
            <w:cnfStyle w:val="000010000000" w:firstRow="0" w:lastRow="0" w:firstColumn="0" w:lastColumn="0" w:oddVBand="1" w:evenVBand="0" w:oddHBand="0" w:evenHBand="0" w:firstRowFirstColumn="0" w:firstRowLastColumn="0" w:lastRowFirstColumn="0" w:lastRowLastColumn="0"/>
            <w:tcW w:w="1475"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-,458</w:t>
            </w:r>
          </w:p>
        </w:tc>
        <w:tc>
          <w:tcPr>
            <w:cnfStyle w:val="000001000000" w:firstRow="0" w:lastRow="0" w:firstColumn="0" w:lastColumn="0" w:oddVBand="0" w:evenVBand="1"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-3,117</w:t>
            </w:r>
          </w:p>
        </w:tc>
        <w:tc>
          <w:tcPr>
            <w:cnfStyle w:val="000010000000" w:firstRow="0" w:lastRow="0" w:firstColumn="0" w:lastColumn="0" w:oddVBand="1" w:evenVBand="0" w:oddHBand="0" w:evenHBand="0" w:firstRowFirstColumn="0" w:firstRowLastColumn="0" w:lastRowFirstColumn="0" w:lastRowLastColumn="0"/>
            <w:tcW w:w="1029" w:type="dxa"/>
            <w:tcBorders>
              <w:left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,005</w:t>
            </w:r>
          </w:p>
        </w:tc>
      </w:tr>
      <w:tr w:rsidR="00D80D0B" w:rsidRPr="00D80D0B" w:rsidTr="002B55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rPr>
                <w:rFonts w:ascii="Times New Roman" w:hAnsi="Times New Roman" w:cs="Times New Roman"/>
                <w:sz w:val="20"/>
                <w:szCs w:val="20"/>
                <w:lang w:val="en-US"/>
              </w:rPr>
            </w:pPr>
          </w:p>
        </w:tc>
        <w:tc>
          <w:tcPr>
            <w:cnfStyle w:val="000001000000" w:firstRow="0" w:lastRow="0" w:firstColumn="0" w:lastColumn="0" w:oddVBand="0" w:evenVBand="1" w:oddHBand="0" w:evenHBand="0" w:firstRowFirstColumn="0" w:firstRowLastColumn="0" w:lastRowFirstColumn="0" w:lastRowLastColumn="0"/>
            <w:tcW w:w="1183"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Ln_SR</w:t>
            </w:r>
          </w:p>
        </w:tc>
        <w:tc>
          <w:tcPr>
            <w:cnfStyle w:val="000010000000" w:firstRow="0" w:lastRow="0" w:firstColumn="0" w:lastColumn="0" w:oddVBand="1"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,482</w:t>
            </w:r>
          </w:p>
        </w:tc>
        <w:tc>
          <w:tcPr>
            <w:cnfStyle w:val="000001000000" w:firstRow="0" w:lastRow="0" w:firstColumn="0" w:lastColumn="0" w:oddVBand="0" w:evenVBand="1"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,971</w:t>
            </w:r>
          </w:p>
        </w:tc>
        <w:tc>
          <w:tcPr>
            <w:cnfStyle w:val="000010000000" w:firstRow="0" w:lastRow="0" w:firstColumn="0" w:lastColumn="0" w:oddVBand="1"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,077</w:t>
            </w:r>
          </w:p>
        </w:tc>
        <w:tc>
          <w:tcPr>
            <w:cnfStyle w:val="000001000000" w:firstRow="0" w:lastRow="0" w:firstColumn="0" w:lastColumn="0" w:oddVBand="0" w:evenVBand="1"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,497</w:t>
            </w:r>
          </w:p>
        </w:tc>
        <w:tc>
          <w:tcPr>
            <w:cnfStyle w:val="000010000000" w:firstRow="0" w:lastRow="0" w:firstColumn="0" w:lastColumn="0" w:oddVBand="1" w:evenVBand="0" w:oddHBand="0" w:evenHBand="0" w:firstRowFirstColumn="0" w:firstRowLastColumn="0" w:lastRowFirstColumn="0" w:lastRowLastColumn="0"/>
            <w:tcW w:w="1029" w:type="dxa"/>
            <w:tcBorders>
              <w:top w:val="none" w:sz="0" w:space="0" w:color="auto"/>
              <w:left w:val="none" w:sz="0" w:space="0" w:color="auto"/>
              <w:bottom w:val="none" w:sz="0" w:space="0" w:color="auto"/>
              <w:right w:val="none" w:sz="0" w:space="0" w:color="auto"/>
            </w:tcBorders>
          </w:tcPr>
          <w:p w:rsidR="00D80D0B" w:rsidRPr="00D80D0B" w:rsidRDefault="00D80D0B" w:rsidP="002B55C5">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,624</w:t>
            </w:r>
          </w:p>
        </w:tc>
      </w:tr>
      <w:tr w:rsidR="00D80D0B" w:rsidRPr="00D80D0B" w:rsidTr="002B55C5">
        <w:tc>
          <w:tcPr>
            <w:cnfStyle w:val="000010000000" w:firstRow="0" w:lastRow="0" w:firstColumn="0" w:lastColumn="0" w:oddVBand="1" w:evenVBand="0" w:oddHBand="0" w:evenHBand="0" w:firstRowFirstColumn="0" w:firstRowLastColumn="0" w:lastRowFirstColumn="0" w:lastRowLastColumn="0"/>
            <w:tcW w:w="8127" w:type="dxa"/>
            <w:gridSpan w:val="7"/>
            <w:tcBorders>
              <w:left w:val="none" w:sz="0" w:space="0" w:color="auto"/>
              <w:right w:val="none" w:sz="0" w:space="0" w:color="auto"/>
            </w:tcBorders>
          </w:tcPr>
          <w:p w:rsidR="00D80D0B" w:rsidRPr="00D80D0B" w:rsidRDefault="00D80D0B" w:rsidP="002B55C5">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Dependent Variable: Ln_ROA</w:t>
            </w:r>
          </w:p>
        </w:tc>
      </w:tr>
    </w:tbl>
    <w:p w:rsidR="00D80D0B" w:rsidRPr="00D80D0B" w:rsidRDefault="00D80D0B" w:rsidP="00B02C1F">
      <w:pPr>
        <w:autoSpaceDE w:val="0"/>
        <w:autoSpaceDN w:val="0"/>
        <w:adjustRightInd w:val="0"/>
        <w:spacing w:after="0" w:line="240" w:lineRule="auto"/>
        <w:rPr>
          <w:rFonts w:ascii="Times New Roman" w:hAnsi="Times New Roman" w:cs="Times New Roman"/>
          <w:b/>
          <w:sz w:val="24"/>
          <w:szCs w:val="24"/>
        </w:rPr>
      </w:pPr>
    </w:p>
    <w:p w:rsidR="00B02C1F" w:rsidRDefault="00D80D0B" w:rsidP="00B02C1F">
      <w:pPr>
        <w:autoSpaceDE w:val="0"/>
        <w:autoSpaceDN w:val="0"/>
        <w:adjustRightInd w:val="0"/>
        <w:spacing w:after="0" w:line="240" w:lineRule="auto"/>
        <w:rPr>
          <w:rFonts w:ascii="Times New Roman" w:hAnsi="Times New Roman" w:cs="Times New Roman"/>
          <w:b/>
          <w:sz w:val="24"/>
          <w:szCs w:val="24"/>
          <w:vertAlign w:val="superscript"/>
        </w:rPr>
      </w:pPr>
      <w:r w:rsidRPr="00D80D0B">
        <w:rPr>
          <w:rFonts w:ascii="Times New Roman" w:hAnsi="Times New Roman" w:cs="Times New Roman"/>
          <w:b/>
          <w:sz w:val="24"/>
          <w:szCs w:val="24"/>
        </w:rPr>
        <w:t xml:space="preserve">Lampiran 10. Hasil Uji </w:t>
      </w:r>
      <w:r w:rsidRPr="00D80D0B">
        <w:rPr>
          <w:rFonts w:ascii="Times New Roman" w:hAnsi="Times New Roman" w:cs="Times New Roman"/>
          <w:b/>
          <w:i/>
          <w:sz w:val="24"/>
          <w:szCs w:val="24"/>
        </w:rPr>
        <w:t>Adjusted</w:t>
      </w:r>
      <w:r w:rsidRPr="00D80D0B">
        <w:rPr>
          <w:rFonts w:ascii="Times New Roman" w:hAnsi="Times New Roman" w:cs="Times New Roman"/>
          <w:b/>
          <w:sz w:val="24"/>
          <w:szCs w:val="24"/>
        </w:rPr>
        <w:t xml:space="preserve"> R</w:t>
      </w:r>
      <w:r w:rsidRPr="00D80D0B">
        <w:rPr>
          <w:rFonts w:ascii="Times New Roman" w:hAnsi="Times New Roman" w:cs="Times New Roman"/>
          <w:b/>
          <w:sz w:val="24"/>
          <w:szCs w:val="24"/>
          <w:vertAlign w:val="superscript"/>
        </w:rPr>
        <w:t>2</w:t>
      </w:r>
    </w:p>
    <w:p w:rsidR="00D80D0B" w:rsidRPr="00D80D0B" w:rsidRDefault="00D80D0B" w:rsidP="00B02C1F">
      <w:pPr>
        <w:autoSpaceDE w:val="0"/>
        <w:autoSpaceDN w:val="0"/>
        <w:adjustRightInd w:val="0"/>
        <w:spacing w:after="0" w:line="240" w:lineRule="auto"/>
        <w:rPr>
          <w:rFonts w:ascii="Times New Roman" w:hAnsi="Times New Roman" w:cs="Times New Roman"/>
          <w:b/>
          <w:sz w:val="24"/>
          <w:szCs w:val="24"/>
        </w:rPr>
      </w:pPr>
    </w:p>
    <w:tbl>
      <w:tblPr>
        <w:tblStyle w:val="PlainTable211"/>
        <w:tblW w:w="58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798"/>
        <w:gridCol w:w="1030"/>
        <w:gridCol w:w="1092"/>
        <w:gridCol w:w="1476"/>
        <w:gridCol w:w="1476"/>
      </w:tblGrid>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72" w:type="dxa"/>
            <w:gridSpan w:val="5"/>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b/>
                <w:bCs/>
                <w:sz w:val="20"/>
                <w:szCs w:val="20"/>
                <w:lang w:val="en-US"/>
              </w:rPr>
              <w:t>Model Summary</w:t>
            </w:r>
            <w:r w:rsidRPr="00D80D0B">
              <w:rPr>
                <w:rFonts w:ascii="Times New Roman" w:hAnsi="Times New Roman" w:cs="Times New Roman"/>
                <w:b/>
                <w:bCs/>
                <w:sz w:val="20"/>
                <w:szCs w:val="20"/>
                <w:vertAlign w:val="superscript"/>
                <w:lang w:val="en-US"/>
              </w:rPr>
              <w:t>b</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798" w:type="dxa"/>
            <w:tcBorders>
              <w:left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Model</w:t>
            </w:r>
          </w:p>
        </w:tc>
        <w:tc>
          <w:tcPr>
            <w:cnfStyle w:val="000001000000" w:firstRow="0" w:lastRow="0" w:firstColumn="0" w:lastColumn="0" w:oddVBand="0" w:evenVBand="1" w:oddHBand="0" w:evenHBand="0" w:firstRowFirstColumn="0" w:firstRowLastColumn="0" w:lastRowFirstColumn="0" w:lastRowLastColumn="0"/>
            <w:tcW w:w="1030"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092"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R Square</w:t>
            </w:r>
          </w:p>
        </w:tc>
        <w:tc>
          <w:tcPr>
            <w:cnfStyle w:val="000001000000" w:firstRow="0" w:lastRow="0" w:firstColumn="0" w:lastColumn="0" w:oddVBand="0" w:evenVBand="1"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Adjusted R Square</w:t>
            </w:r>
          </w:p>
        </w:tc>
        <w:tc>
          <w:tcPr>
            <w:cnfStyle w:val="000010000000" w:firstRow="0" w:lastRow="0" w:firstColumn="0" w:lastColumn="0" w:oddVBand="1" w:evenVBand="0" w:oddHBand="0" w:evenHBand="0" w:firstRowFirstColumn="0" w:firstRowLastColumn="0" w:lastRowFirstColumn="0" w:lastRowLastColumn="0"/>
            <w:tcW w:w="1476" w:type="dxa"/>
            <w:tcBorders>
              <w:left w:val="none" w:sz="0" w:space="0" w:color="auto"/>
              <w:right w:val="none" w:sz="0" w:space="0" w:color="auto"/>
            </w:tcBorders>
          </w:tcPr>
          <w:p w:rsidR="00B02C1F" w:rsidRPr="00D80D0B" w:rsidRDefault="00B02C1F" w:rsidP="00D80D0B">
            <w:pPr>
              <w:autoSpaceDE w:val="0"/>
              <w:autoSpaceDN w:val="0"/>
              <w:adjustRightInd w:val="0"/>
              <w:ind w:left="60" w:right="60"/>
              <w:jc w:val="center"/>
              <w:rPr>
                <w:rFonts w:ascii="Times New Roman" w:hAnsi="Times New Roman" w:cs="Times New Roman"/>
                <w:sz w:val="20"/>
                <w:szCs w:val="20"/>
                <w:lang w:val="en-US"/>
              </w:rPr>
            </w:pPr>
            <w:r w:rsidRPr="00D80D0B">
              <w:rPr>
                <w:rFonts w:ascii="Times New Roman" w:hAnsi="Times New Roman" w:cs="Times New Roman"/>
                <w:sz w:val="20"/>
                <w:szCs w:val="20"/>
                <w:lang w:val="en-US"/>
              </w:rPr>
              <w:t>Std. Error of the Estimate</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1</w:t>
            </w:r>
          </w:p>
        </w:tc>
        <w:tc>
          <w:tcPr>
            <w:cnfStyle w:val="000001000000" w:firstRow="0" w:lastRow="0" w:firstColumn="0" w:lastColumn="0" w:oddVBand="0" w:evenVBand="1" w:oddHBand="0" w:evenHBand="0" w:firstRowFirstColumn="0" w:firstRowLastColumn="0" w:lastRowFirstColumn="0" w:lastRowLastColumn="0"/>
            <w:tcW w:w="1030"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,748</w:t>
            </w:r>
            <w:r w:rsidRPr="00D80D0B">
              <w:rPr>
                <w:rFonts w:ascii="Times New Roman" w:hAnsi="Times New Roman" w:cs="Times New Roman"/>
                <w:sz w:val="20"/>
                <w:szCs w:val="20"/>
                <w:vertAlign w:val="superscript"/>
                <w:lang w:val="en-US"/>
              </w:rPr>
              <w:t>a</w:t>
            </w:r>
          </w:p>
        </w:tc>
        <w:tc>
          <w:tcPr>
            <w:cnfStyle w:val="000010000000" w:firstRow="0" w:lastRow="0" w:firstColumn="0" w:lastColumn="0" w:oddVBand="1"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,560</w:t>
            </w:r>
          </w:p>
        </w:tc>
        <w:tc>
          <w:tcPr>
            <w:cnfStyle w:val="000001000000" w:firstRow="0" w:lastRow="0" w:firstColumn="0" w:lastColumn="0" w:oddVBand="0" w:evenVBand="1"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,468</w:t>
            </w:r>
          </w:p>
        </w:tc>
        <w:tc>
          <w:tcPr>
            <w:cnfStyle w:val="000010000000" w:firstRow="0" w:lastRow="0" w:firstColumn="0" w:lastColumn="0" w:oddVBand="1" w:evenVBand="0" w:oddHBand="0" w:evenHBand="0" w:firstRowFirstColumn="0" w:firstRowLastColumn="0" w:lastRowFirstColumn="0" w:lastRowLastColumn="0"/>
            <w:tcW w:w="1476" w:type="dxa"/>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jc w:val="right"/>
              <w:rPr>
                <w:rFonts w:ascii="Times New Roman" w:hAnsi="Times New Roman" w:cs="Times New Roman"/>
                <w:sz w:val="20"/>
                <w:szCs w:val="20"/>
                <w:lang w:val="en-US"/>
              </w:rPr>
            </w:pPr>
            <w:r w:rsidRPr="00D80D0B">
              <w:rPr>
                <w:rFonts w:ascii="Times New Roman" w:hAnsi="Times New Roman" w:cs="Times New Roman"/>
                <w:sz w:val="20"/>
                <w:szCs w:val="20"/>
                <w:lang w:val="en-US"/>
              </w:rPr>
              <w:t>,99942</w:t>
            </w:r>
          </w:p>
        </w:tc>
      </w:tr>
      <w:tr w:rsidR="00D80D0B" w:rsidRPr="00D80D0B" w:rsidTr="00D80D0B">
        <w:tc>
          <w:tcPr>
            <w:cnfStyle w:val="000010000000" w:firstRow="0" w:lastRow="0" w:firstColumn="0" w:lastColumn="0" w:oddVBand="1" w:evenVBand="0" w:oddHBand="0" w:evenHBand="0" w:firstRowFirstColumn="0" w:firstRowLastColumn="0" w:lastRowFirstColumn="0" w:lastRowLastColumn="0"/>
            <w:tcW w:w="5872" w:type="dxa"/>
            <w:gridSpan w:val="5"/>
            <w:tcBorders>
              <w:left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a. Predictors: (Constant), Ln_SR, Ln_DK, Ln_CCC, Ln_KI, Ln_KA</w:t>
            </w:r>
          </w:p>
        </w:tc>
      </w:tr>
      <w:tr w:rsidR="00D80D0B" w:rsidRPr="00D80D0B" w:rsidTr="00D80D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72" w:type="dxa"/>
            <w:gridSpan w:val="5"/>
            <w:tcBorders>
              <w:top w:val="none" w:sz="0" w:space="0" w:color="auto"/>
              <w:left w:val="none" w:sz="0" w:space="0" w:color="auto"/>
              <w:bottom w:val="none" w:sz="0" w:space="0" w:color="auto"/>
              <w:right w:val="none" w:sz="0" w:space="0" w:color="auto"/>
            </w:tcBorders>
          </w:tcPr>
          <w:p w:rsidR="00B02C1F" w:rsidRPr="00D80D0B" w:rsidRDefault="00B02C1F" w:rsidP="00D80D0B">
            <w:pPr>
              <w:autoSpaceDE w:val="0"/>
              <w:autoSpaceDN w:val="0"/>
              <w:adjustRightInd w:val="0"/>
              <w:ind w:left="60" w:right="60"/>
              <w:rPr>
                <w:rFonts w:ascii="Times New Roman" w:hAnsi="Times New Roman" w:cs="Times New Roman"/>
                <w:sz w:val="20"/>
                <w:szCs w:val="20"/>
                <w:lang w:val="en-US"/>
              </w:rPr>
            </w:pPr>
            <w:r w:rsidRPr="00D80D0B">
              <w:rPr>
                <w:rFonts w:ascii="Times New Roman" w:hAnsi="Times New Roman" w:cs="Times New Roman"/>
                <w:sz w:val="20"/>
                <w:szCs w:val="20"/>
                <w:lang w:val="en-US"/>
              </w:rPr>
              <w:t>b. Dependent Variable: Ln_ROA</w:t>
            </w:r>
          </w:p>
        </w:tc>
      </w:tr>
    </w:tbl>
    <w:p w:rsidR="00AF5E56" w:rsidRDefault="00AF5E56" w:rsidP="00D80D0B">
      <w:pPr>
        <w:jc w:val="both"/>
        <w:rPr>
          <w:rFonts w:ascii="Times New Roman" w:hAnsi="Times New Roman"/>
          <w:b/>
          <w:sz w:val="24"/>
        </w:rPr>
      </w:pPr>
    </w:p>
    <w:p w:rsidR="001463C4" w:rsidRDefault="001463C4" w:rsidP="00D80D0B">
      <w:pPr>
        <w:jc w:val="both"/>
        <w:rPr>
          <w:rFonts w:ascii="Times New Roman" w:hAnsi="Times New Roman"/>
          <w:b/>
          <w:sz w:val="24"/>
        </w:rPr>
      </w:pPr>
    </w:p>
    <w:p w:rsidR="001463C4" w:rsidRDefault="001463C4" w:rsidP="00D80D0B">
      <w:pPr>
        <w:jc w:val="both"/>
        <w:rPr>
          <w:rFonts w:ascii="Times New Roman" w:hAnsi="Times New Roman"/>
          <w:b/>
          <w:sz w:val="24"/>
        </w:rPr>
      </w:pPr>
    </w:p>
    <w:p w:rsidR="005D72FB" w:rsidRDefault="005D72FB" w:rsidP="00D80D0B">
      <w:pPr>
        <w:jc w:val="both"/>
        <w:rPr>
          <w:rFonts w:ascii="Times New Roman" w:hAnsi="Times New Roman"/>
          <w:b/>
          <w:sz w:val="24"/>
        </w:rPr>
      </w:pPr>
    </w:p>
    <w:p w:rsidR="005D72FB" w:rsidRDefault="005D72FB" w:rsidP="00D80D0B">
      <w:pPr>
        <w:jc w:val="both"/>
        <w:rPr>
          <w:rFonts w:ascii="Times New Roman" w:hAnsi="Times New Roman"/>
          <w:b/>
          <w:sz w:val="24"/>
        </w:rPr>
      </w:pPr>
    </w:p>
    <w:p w:rsidR="005D72FB" w:rsidRDefault="005D72FB" w:rsidP="00D80D0B">
      <w:pPr>
        <w:jc w:val="both"/>
        <w:rPr>
          <w:rFonts w:ascii="Times New Roman" w:hAnsi="Times New Roman"/>
          <w:b/>
          <w:sz w:val="24"/>
        </w:rPr>
      </w:pPr>
    </w:p>
    <w:p w:rsidR="005D72FB" w:rsidRDefault="005D72FB" w:rsidP="00D80D0B">
      <w:pPr>
        <w:jc w:val="both"/>
        <w:rPr>
          <w:rFonts w:ascii="Times New Roman" w:hAnsi="Times New Roman"/>
          <w:b/>
          <w:sz w:val="24"/>
        </w:rPr>
      </w:pPr>
    </w:p>
    <w:p w:rsidR="001463C4" w:rsidRDefault="001463C4" w:rsidP="00D80D0B">
      <w:pPr>
        <w:jc w:val="both"/>
        <w:rPr>
          <w:rFonts w:ascii="Times New Roman" w:hAnsi="Times New Roman"/>
          <w:b/>
          <w:sz w:val="24"/>
        </w:rPr>
      </w:pPr>
    </w:p>
    <w:p w:rsidR="001463C4" w:rsidRDefault="001463C4" w:rsidP="00D80D0B">
      <w:pPr>
        <w:jc w:val="both"/>
        <w:rPr>
          <w:rFonts w:ascii="Times New Roman" w:hAnsi="Times New Roman"/>
          <w:b/>
          <w:sz w:val="24"/>
        </w:rPr>
      </w:pPr>
    </w:p>
    <w:p w:rsidR="00D80D0B" w:rsidRPr="0044117E" w:rsidRDefault="00D80D0B" w:rsidP="00D80D0B">
      <w:pPr>
        <w:jc w:val="both"/>
        <w:rPr>
          <w:rFonts w:ascii="Times New Roman" w:hAnsi="Times New Roman"/>
          <w:b/>
          <w:sz w:val="24"/>
          <w:vertAlign w:val="superscript"/>
        </w:rPr>
      </w:pPr>
      <w:r w:rsidRPr="0044117E">
        <w:rPr>
          <w:rFonts w:ascii="Times New Roman" w:hAnsi="Times New Roman"/>
          <w:b/>
          <w:sz w:val="24"/>
        </w:rPr>
        <w:lastRenderedPageBreak/>
        <w:t>Lampiran</w:t>
      </w:r>
      <w:r w:rsidR="005F17F7">
        <w:rPr>
          <w:rFonts w:ascii="Times New Roman" w:hAnsi="Times New Roman"/>
          <w:b/>
          <w:sz w:val="24"/>
        </w:rPr>
        <w:t>11. Tabel Durbin Wat</w:t>
      </w:r>
      <w:r>
        <w:rPr>
          <w:rFonts w:ascii="Times New Roman" w:hAnsi="Times New Roman"/>
          <w:b/>
          <w:sz w:val="24"/>
        </w:rPr>
        <w:t>son dan Tabel (F, t)</w:t>
      </w:r>
    </w:p>
    <w:p w:rsidR="00D80D0B" w:rsidRPr="00097A5E" w:rsidRDefault="00E85D1C" w:rsidP="00D80D0B">
      <w:pPr>
        <w:jc w:val="both"/>
        <w:rPr>
          <w:rFonts w:ascii="Times New Roman" w:hAnsi="Times New Roman"/>
          <w:b/>
          <w:sz w:val="24"/>
          <w:szCs w:val="24"/>
        </w:rPr>
      </w:pPr>
      <w:r>
        <w:rPr>
          <w:rFonts w:ascii="Times New Roman" w:hAnsi="Times New Roman"/>
          <w:b/>
          <w:sz w:val="24"/>
          <w:szCs w:val="24"/>
        </w:rPr>
        <w:t>Tabel Durbin Wat</w:t>
      </w:r>
      <w:r w:rsidR="00D80D0B" w:rsidRPr="00097A5E">
        <w:rPr>
          <w:rFonts w:ascii="Times New Roman" w:hAnsi="Times New Roman"/>
          <w:b/>
          <w:sz w:val="24"/>
          <w:szCs w:val="24"/>
        </w:rPr>
        <w:t>son</w:t>
      </w:r>
    </w:p>
    <w:tbl>
      <w:tblPr>
        <w:tblW w:w="787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795"/>
        <w:gridCol w:w="797"/>
        <w:gridCol w:w="797"/>
        <w:gridCol w:w="734"/>
        <w:gridCol w:w="734"/>
        <w:gridCol w:w="734"/>
        <w:gridCol w:w="734"/>
        <w:gridCol w:w="734"/>
        <w:gridCol w:w="734"/>
        <w:gridCol w:w="734"/>
      </w:tblGrid>
      <w:tr w:rsidR="00D80D0B" w:rsidRPr="00097A5E" w:rsidTr="003112BA">
        <w:trPr>
          <w:trHeight w:val="247"/>
        </w:trPr>
        <w:tc>
          <w:tcPr>
            <w:tcW w:w="348" w:type="dxa"/>
            <w:vMerge w:val="restart"/>
          </w:tcPr>
          <w:p w:rsidR="00D80D0B" w:rsidRPr="00097A5E" w:rsidRDefault="00D80D0B" w:rsidP="003112BA">
            <w:pPr>
              <w:pStyle w:val="TableParagraph"/>
              <w:spacing w:before="6"/>
              <w:rPr>
                <w:sz w:val="27"/>
              </w:rPr>
            </w:pPr>
          </w:p>
          <w:p w:rsidR="00D80D0B" w:rsidRPr="00097A5E" w:rsidRDefault="00D80D0B" w:rsidP="003112BA">
            <w:pPr>
              <w:pStyle w:val="TableParagraph"/>
              <w:spacing w:line="191" w:lineRule="exact"/>
              <w:ind w:left="196"/>
              <w:rPr>
                <w:sz w:val="18"/>
              </w:rPr>
            </w:pPr>
            <w:bookmarkStart w:id="1" w:name="k=_1_-_5"/>
            <w:bookmarkEnd w:id="1"/>
            <w:r w:rsidRPr="00097A5E">
              <w:rPr>
                <w:sz w:val="18"/>
              </w:rPr>
              <w:t>n</w:t>
            </w:r>
          </w:p>
        </w:tc>
        <w:tc>
          <w:tcPr>
            <w:tcW w:w="1592" w:type="dxa"/>
            <w:gridSpan w:val="2"/>
            <w:vAlign w:val="center"/>
          </w:tcPr>
          <w:p w:rsidR="00D80D0B" w:rsidRPr="00097A5E" w:rsidRDefault="00D80D0B" w:rsidP="003112BA">
            <w:pPr>
              <w:pStyle w:val="TableParagraph"/>
              <w:spacing w:before="47" w:line="191" w:lineRule="exact"/>
              <w:ind w:left="531" w:right="696"/>
              <w:jc w:val="center"/>
              <w:rPr>
                <w:sz w:val="18"/>
              </w:rPr>
            </w:pPr>
            <w:r w:rsidRPr="00097A5E">
              <w:rPr>
                <w:sz w:val="18"/>
              </w:rPr>
              <w:t>k=1</w:t>
            </w:r>
          </w:p>
        </w:tc>
        <w:tc>
          <w:tcPr>
            <w:tcW w:w="1531" w:type="dxa"/>
            <w:gridSpan w:val="2"/>
            <w:vAlign w:val="center"/>
          </w:tcPr>
          <w:p w:rsidR="00D80D0B" w:rsidRPr="00097A5E" w:rsidRDefault="00D80D0B" w:rsidP="003112BA">
            <w:pPr>
              <w:pStyle w:val="TableParagraph"/>
              <w:spacing w:before="47" w:line="191" w:lineRule="exact"/>
              <w:ind w:left="501" w:right="659"/>
              <w:jc w:val="center"/>
              <w:rPr>
                <w:sz w:val="18"/>
              </w:rPr>
            </w:pPr>
            <w:r w:rsidRPr="00097A5E">
              <w:rPr>
                <w:sz w:val="18"/>
              </w:rPr>
              <w:t>k=2</w:t>
            </w:r>
          </w:p>
        </w:tc>
        <w:tc>
          <w:tcPr>
            <w:tcW w:w="1468" w:type="dxa"/>
            <w:gridSpan w:val="2"/>
            <w:vAlign w:val="center"/>
          </w:tcPr>
          <w:p w:rsidR="00D80D0B" w:rsidRPr="00097A5E" w:rsidRDefault="00D80D0B" w:rsidP="003112BA">
            <w:pPr>
              <w:pStyle w:val="TableParagraph"/>
              <w:spacing w:before="47" w:line="191" w:lineRule="exact"/>
              <w:ind w:left="525" w:right="618"/>
              <w:jc w:val="center"/>
              <w:rPr>
                <w:sz w:val="18"/>
              </w:rPr>
            </w:pPr>
            <w:r w:rsidRPr="00097A5E">
              <w:rPr>
                <w:sz w:val="18"/>
              </w:rPr>
              <w:t>k=3</w:t>
            </w:r>
          </w:p>
        </w:tc>
        <w:tc>
          <w:tcPr>
            <w:tcW w:w="1468" w:type="dxa"/>
            <w:gridSpan w:val="2"/>
            <w:vAlign w:val="center"/>
          </w:tcPr>
          <w:p w:rsidR="00D80D0B" w:rsidRPr="00097A5E" w:rsidRDefault="00D80D0B" w:rsidP="003112BA">
            <w:pPr>
              <w:pStyle w:val="TableParagraph"/>
              <w:spacing w:before="47" w:line="191" w:lineRule="exact"/>
              <w:ind w:left="475" w:right="616"/>
              <w:jc w:val="center"/>
              <w:rPr>
                <w:sz w:val="18"/>
              </w:rPr>
            </w:pPr>
            <w:r w:rsidRPr="00097A5E">
              <w:rPr>
                <w:sz w:val="18"/>
              </w:rPr>
              <w:t>k=4</w:t>
            </w:r>
          </w:p>
        </w:tc>
        <w:tc>
          <w:tcPr>
            <w:tcW w:w="1468" w:type="dxa"/>
            <w:gridSpan w:val="2"/>
            <w:vAlign w:val="center"/>
          </w:tcPr>
          <w:p w:rsidR="00D80D0B" w:rsidRPr="00097A5E" w:rsidRDefault="00D80D0B" w:rsidP="003112BA">
            <w:pPr>
              <w:pStyle w:val="TableParagraph"/>
              <w:spacing w:before="47" w:line="191" w:lineRule="exact"/>
              <w:ind w:left="425" w:right="617"/>
              <w:jc w:val="center"/>
              <w:rPr>
                <w:sz w:val="18"/>
              </w:rPr>
            </w:pPr>
            <w:r w:rsidRPr="00097A5E">
              <w:rPr>
                <w:sz w:val="18"/>
              </w:rPr>
              <w:t>k=5</w:t>
            </w:r>
          </w:p>
        </w:tc>
      </w:tr>
      <w:tr w:rsidR="00D80D0B" w:rsidRPr="00097A5E" w:rsidTr="003112BA">
        <w:trPr>
          <w:trHeight w:val="247"/>
        </w:trPr>
        <w:tc>
          <w:tcPr>
            <w:tcW w:w="348" w:type="dxa"/>
            <w:vMerge/>
            <w:tcBorders>
              <w:top w:val="nil"/>
            </w:tcBorders>
            <w:vAlign w:val="center"/>
          </w:tcPr>
          <w:p w:rsidR="00D80D0B" w:rsidRPr="00097A5E" w:rsidRDefault="00D80D0B" w:rsidP="003112BA">
            <w:pPr>
              <w:jc w:val="center"/>
              <w:rPr>
                <w:rFonts w:ascii="Times New Roman" w:hAnsi="Times New Roman"/>
                <w:sz w:val="2"/>
                <w:szCs w:val="2"/>
              </w:rPr>
            </w:pPr>
          </w:p>
        </w:tc>
        <w:tc>
          <w:tcPr>
            <w:tcW w:w="795" w:type="dxa"/>
            <w:vAlign w:val="center"/>
          </w:tcPr>
          <w:p w:rsidR="00D80D0B" w:rsidRPr="00097A5E" w:rsidRDefault="00D80D0B" w:rsidP="003112BA">
            <w:pPr>
              <w:pStyle w:val="TableParagraph"/>
              <w:spacing w:before="47" w:line="191" w:lineRule="exact"/>
              <w:ind w:right="92"/>
              <w:jc w:val="center"/>
              <w:rPr>
                <w:sz w:val="18"/>
              </w:rPr>
            </w:pPr>
            <w:r w:rsidRPr="00097A5E">
              <w:rPr>
                <w:sz w:val="18"/>
              </w:rPr>
              <w:t>dL</w:t>
            </w:r>
          </w:p>
        </w:tc>
        <w:tc>
          <w:tcPr>
            <w:tcW w:w="797" w:type="dxa"/>
            <w:vAlign w:val="center"/>
          </w:tcPr>
          <w:p w:rsidR="00D80D0B" w:rsidRPr="00097A5E" w:rsidRDefault="00D80D0B" w:rsidP="003112BA">
            <w:pPr>
              <w:pStyle w:val="TableParagraph"/>
              <w:spacing w:before="47" w:line="191" w:lineRule="exact"/>
              <w:ind w:right="92"/>
              <w:jc w:val="center"/>
              <w:rPr>
                <w:sz w:val="18"/>
              </w:rPr>
            </w:pPr>
            <w:r w:rsidRPr="00097A5E">
              <w:rPr>
                <w:sz w:val="18"/>
              </w:rPr>
              <w:t>dU</w:t>
            </w:r>
          </w:p>
        </w:tc>
        <w:tc>
          <w:tcPr>
            <w:tcW w:w="797" w:type="dxa"/>
            <w:vAlign w:val="center"/>
          </w:tcPr>
          <w:p w:rsidR="00D80D0B" w:rsidRPr="00097A5E" w:rsidRDefault="00D80D0B" w:rsidP="003112BA">
            <w:pPr>
              <w:pStyle w:val="TableParagraph"/>
              <w:spacing w:before="47" w:line="191" w:lineRule="exact"/>
              <w:ind w:right="90"/>
              <w:jc w:val="center"/>
              <w:rPr>
                <w:sz w:val="18"/>
              </w:rPr>
            </w:pPr>
            <w:r w:rsidRPr="00097A5E">
              <w:rPr>
                <w:sz w:val="18"/>
              </w:rPr>
              <w:t>dL</w:t>
            </w:r>
          </w:p>
        </w:tc>
        <w:tc>
          <w:tcPr>
            <w:tcW w:w="734" w:type="dxa"/>
            <w:vAlign w:val="center"/>
          </w:tcPr>
          <w:p w:rsidR="00D80D0B" w:rsidRPr="00097A5E" w:rsidRDefault="00D80D0B" w:rsidP="003112BA">
            <w:pPr>
              <w:pStyle w:val="TableParagraph"/>
              <w:spacing w:before="47" w:line="191" w:lineRule="exact"/>
              <w:ind w:right="91"/>
              <w:jc w:val="center"/>
              <w:rPr>
                <w:sz w:val="18"/>
              </w:rPr>
            </w:pPr>
            <w:r w:rsidRPr="00097A5E">
              <w:rPr>
                <w:sz w:val="18"/>
              </w:rPr>
              <w:t>dU</w:t>
            </w:r>
          </w:p>
        </w:tc>
        <w:tc>
          <w:tcPr>
            <w:tcW w:w="734" w:type="dxa"/>
            <w:vAlign w:val="center"/>
          </w:tcPr>
          <w:p w:rsidR="00D80D0B" w:rsidRPr="00097A5E" w:rsidRDefault="005F17F7" w:rsidP="003112BA">
            <w:pPr>
              <w:pStyle w:val="TableParagraph"/>
              <w:spacing w:before="47" w:line="191" w:lineRule="exact"/>
              <w:ind w:right="88"/>
              <w:jc w:val="center"/>
              <w:rPr>
                <w:sz w:val="18"/>
              </w:rPr>
            </w:pPr>
            <w:r w:rsidRPr="00097A5E">
              <w:rPr>
                <w:sz w:val="18"/>
              </w:rPr>
              <w:t>Dl</w:t>
            </w:r>
          </w:p>
        </w:tc>
        <w:tc>
          <w:tcPr>
            <w:tcW w:w="734" w:type="dxa"/>
            <w:vAlign w:val="center"/>
          </w:tcPr>
          <w:p w:rsidR="00D80D0B" w:rsidRPr="00097A5E" w:rsidRDefault="00D80D0B" w:rsidP="003112BA">
            <w:pPr>
              <w:pStyle w:val="TableParagraph"/>
              <w:spacing w:before="47" w:line="191" w:lineRule="exact"/>
              <w:ind w:right="88"/>
              <w:jc w:val="center"/>
              <w:rPr>
                <w:sz w:val="18"/>
              </w:rPr>
            </w:pPr>
            <w:r w:rsidRPr="00097A5E">
              <w:rPr>
                <w:sz w:val="18"/>
              </w:rPr>
              <w:t>Du</w:t>
            </w:r>
          </w:p>
        </w:tc>
        <w:tc>
          <w:tcPr>
            <w:tcW w:w="734" w:type="dxa"/>
            <w:vAlign w:val="center"/>
          </w:tcPr>
          <w:p w:rsidR="00D80D0B" w:rsidRPr="00097A5E" w:rsidRDefault="005B519B" w:rsidP="003112BA">
            <w:pPr>
              <w:pStyle w:val="TableParagraph"/>
              <w:spacing w:before="47" w:line="191" w:lineRule="exact"/>
              <w:ind w:right="86"/>
              <w:jc w:val="center"/>
              <w:rPr>
                <w:sz w:val="18"/>
              </w:rPr>
            </w:pPr>
            <w:r w:rsidRPr="00097A5E">
              <w:rPr>
                <w:sz w:val="18"/>
              </w:rPr>
              <w:t>Dl</w:t>
            </w:r>
          </w:p>
        </w:tc>
        <w:tc>
          <w:tcPr>
            <w:tcW w:w="734" w:type="dxa"/>
            <w:vAlign w:val="center"/>
          </w:tcPr>
          <w:p w:rsidR="00D80D0B" w:rsidRPr="00097A5E" w:rsidRDefault="00D80D0B" w:rsidP="003112BA">
            <w:pPr>
              <w:pStyle w:val="TableParagraph"/>
              <w:spacing w:before="47" w:line="191" w:lineRule="exact"/>
              <w:ind w:right="86"/>
              <w:jc w:val="center"/>
              <w:rPr>
                <w:sz w:val="18"/>
              </w:rPr>
            </w:pPr>
            <w:r w:rsidRPr="00097A5E">
              <w:rPr>
                <w:sz w:val="18"/>
              </w:rPr>
              <w:t>dU</w:t>
            </w:r>
          </w:p>
        </w:tc>
        <w:tc>
          <w:tcPr>
            <w:tcW w:w="734" w:type="dxa"/>
            <w:vAlign w:val="center"/>
          </w:tcPr>
          <w:p w:rsidR="00D80D0B" w:rsidRPr="00097A5E" w:rsidRDefault="00D80D0B" w:rsidP="003112BA">
            <w:pPr>
              <w:pStyle w:val="TableParagraph"/>
              <w:spacing w:before="47" w:line="191" w:lineRule="exact"/>
              <w:ind w:right="84"/>
              <w:jc w:val="center"/>
              <w:rPr>
                <w:sz w:val="18"/>
              </w:rPr>
            </w:pPr>
            <w:r w:rsidRPr="00097A5E">
              <w:rPr>
                <w:sz w:val="18"/>
              </w:rPr>
              <w:t>dL</w:t>
            </w:r>
          </w:p>
        </w:tc>
        <w:tc>
          <w:tcPr>
            <w:tcW w:w="734" w:type="dxa"/>
            <w:vAlign w:val="center"/>
          </w:tcPr>
          <w:p w:rsidR="00D80D0B" w:rsidRPr="00097A5E" w:rsidRDefault="00D80D0B" w:rsidP="003112BA">
            <w:pPr>
              <w:pStyle w:val="TableParagraph"/>
              <w:spacing w:before="47" w:line="191" w:lineRule="exact"/>
              <w:ind w:right="85"/>
              <w:jc w:val="center"/>
              <w:rPr>
                <w:sz w:val="18"/>
              </w:rPr>
            </w:pPr>
            <w:r w:rsidRPr="00097A5E">
              <w:rPr>
                <w:sz w:val="18"/>
              </w:rPr>
              <w:t>dU</w:t>
            </w:r>
          </w:p>
        </w:tc>
      </w:tr>
      <w:tr w:rsidR="00D80D0B" w:rsidRPr="00097A5E" w:rsidTr="003112BA">
        <w:trPr>
          <w:trHeight w:val="272"/>
        </w:trPr>
        <w:tc>
          <w:tcPr>
            <w:tcW w:w="348" w:type="dxa"/>
            <w:tcBorders>
              <w:bottom w:val="nil"/>
            </w:tcBorders>
            <w:vAlign w:val="center"/>
          </w:tcPr>
          <w:p w:rsidR="00D80D0B" w:rsidRPr="00097A5E" w:rsidRDefault="00D80D0B" w:rsidP="003112BA">
            <w:pPr>
              <w:pStyle w:val="TableParagraph"/>
              <w:spacing w:before="47"/>
              <w:ind w:right="99"/>
              <w:jc w:val="center"/>
              <w:rPr>
                <w:sz w:val="18"/>
              </w:rPr>
            </w:pPr>
            <w:r w:rsidRPr="00097A5E">
              <w:rPr>
                <w:sz w:val="18"/>
              </w:rPr>
              <w:t>6</w:t>
            </w:r>
          </w:p>
        </w:tc>
        <w:tc>
          <w:tcPr>
            <w:tcW w:w="795" w:type="dxa"/>
            <w:tcBorders>
              <w:bottom w:val="nil"/>
            </w:tcBorders>
          </w:tcPr>
          <w:p w:rsidR="00D80D0B" w:rsidRPr="00097A5E" w:rsidRDefault="00D80D0B" w:rsidP="002B55C5">
            <w:pPr>
              <w:pStyle w:val="TableParagraph"/>
              <w:spacing w:before="47"/>
              <w:ind w:right="94"/>
              <w:rPr>
                <w:sz w:val="18"/>
              </w:rPr>
            </w:pPr>
            <w:r w:rsidRPr="00097A5E">
              <w:rPr>
                <w:sz w:val="18"/>
              </w:rPr>
              <w:t>0.6102</w:t>
            </w:r>
          </w:p>
        </w:tc>
        <w:tc>
          <w:tcPr>
            <w:tcW w:w="797" w:type="dxa"/>
            <w:tcBorders>
              <w:bottom w:val="nil"/>
            </w:tcBorders>
          </w:tcPr>
          <w:p w:rsidR="00D80D0B" w:rsidRPr="00097A5E" w:rsidRDefault="00D80D0B" w:rsidP="002B55C5">
            <w:pPr>
              <w:pStyle w:val="TableParagraph"/>
              <w:spacing w:before="47"/>
              <w:ind w:right="93"/>
              <w:rPr>
                <w:sz w:val="18"/>
              </w:rPr>
            </w:pPr>
            <w:r w:rsidRPr="00097A5E">
              <w:rPr>
                <w:sz w:val="18"/>
              </w:rPr>
              <w:t>1.4002</w:t>
            </w:r>
          </w:p>
        </w:tc>
        <w:tc>
          <w:tcPr>
            <w:tcW w:w="797"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c>
          <w:tcPr>
            <w:tcW w:w="734" w:type="dxa"/>
            <w:tcBorders>
              <w:bottom w:val="nil"/>
            </w:tcBorders>
          </w:tcPr>
          <w:p w:rsidR="00D80D0B" w:rsidRPr="00097A5E" w:rsidRDefault="00D80D0B" w:rsidP="002B55C5">
            <w:pPr>
              <w:pStyle w:val="TableParagraph"/>
              <w:rPr>
                <w:sz w:val="18"/>
              </w:rPr>
            </w:pP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9"/>
              <w:jc w:val="center"/>
              <w:rPr>
                <w:sz w:val="18"/>
              </w:rPr>
            </w:pPr>
            <w:r w:rsidRPr="00097A5E">
              <w:rPr>
                <w:sz w:val="18"/>
              </w:rPr>
              <w:t>7</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0.6996</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1.3564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0.4672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1.8964</w:t>
            </w: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9"/>
              <w:jc w:val="center"/>
              <w:rPr>
                <w:sz w:val="18"/>
              </w:rPr>
            </w:pPr>
            <w:r w:rsidRPr="00097A5E">
              <w:rPr>
                <w:sz w:val="18"/>
              </w:rPr>
              <w:t>8</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0.7629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1.3324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0.5591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1.7771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0.3674</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2.2866</w:t>
            </w: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9"/>
              <w:jc w:val="center"/>
              <w:rPr>
                <w:sz w:val="18"/>
              </w:rPr>
            </w:pPr>
            <w:r w:rsidRPr="00097A5E">
              <w:rPr>
                <w:sz w:val="18"/>
              </w:rPr>
              <w:t>9</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0.8243</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1.3199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0.6291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1.6993</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0.4548</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2.1282</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0.2957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2.5881</w:t>
            </w:r>
          </w:p>
        </w:tc>
        <w:tc>
          <w:tcPr>
            <w:tcW w:w="734" w:type="dxa"/>
            <w:tcBorders>
              <w:top w:val="nil"/>
              <w:bottom w:val="nil"/>
            </w:tcBorders>
          </w:tcPr>
          <w:p w:rsidR="00D80D0B" w:rsidRPr="00097A5E" w:rsidRDefault="00D80D0B" w:rsidP="002B55C5">
            <w:pPr>
              <w:pStyle w:val="TableParagraph"/>
              <w:rPr>
                <w:sz w:val="18"/>
              </w:rPr>
            </w:pPr>
          </w:p>
        </w:tc>
        <w:tc>
          <w:tcPr>
            <w:tcW w:w="734" w:type="dxa"/>
            <w:tcBorders>
              <w:top w:val="nil"/>
              <w:bottom w:val="nil"/>
            </w:tcBorders>
          </w:tcPr>
          <w:p w:rsidR="00D80D0B" w:rsidRPr="00097A5E" w:rsidRDefault="00D80D0B" w:rsidP="002B55C5">
            <w:pPr>
              <w:pStyle w:val="TableParagraph"/>
              <w:rPr>
                <w:sz w:val="18"/>
              </w:rPr>
            </w:pP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10</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0.8791</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1.3197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0.6972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1.6413</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0.5253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2.0163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0.3760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2.4137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0.2427</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2.8217</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11</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0.9273</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1.3241</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0.7580</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1.6044</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0.5948</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1.9280</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0.4441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2.2833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0.3155</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2.6446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12</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0.9708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1.3314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0.8122</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1.5794</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0.6577</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1.8640</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0.5120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2.1766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0.3796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2.5061</w:t>
            </w:r>
          </w:p>
        </w:tc>
      </w:tr>
      <w:tr w:rsidR="00D80D0B" w:rsidRPr="00097A5E" w:rsidTr="003112BA">
        <w:trPr>
          <w:trHeight w:val="247"/>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13</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1.0097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1.3404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0.8612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1.5621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0.7147</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1.8159</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0.5745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2.0943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0.4445</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2.3897</w:t>
            </w:r>
          </w:p>
        </w:tc>
      </w:tr>
      <w:tr w:rsidR="00D80D0B" w:rsidRPr="00097A5E" w:rsidTr="003112BA">
        <w:trPr>
          <w:trHeight w:val="246"/>
        </w:trPr>
        <w:tc>
          <w:tcPr>
            <w:tcW w:w="348" w:type="dxa"/>
            <w:tcBorders>
              <w:top w:val="nil"/>
              <w:bottom w:val="nil"/>
            </w:tcBorders>
            <w:vAlign w:val="center"/>
          </w:tcPr>
          <w:p w:rsidR="00D80D0B" w:rsidRPr="00097A5E" w:rsidRDefault="00D80D0B" w:rsidP="003112BA">
            <w:pPr>
              <w:pStyle w:val="TableParagraph"/>
              <w:spacing w:before="21"/>
              <w:ind w:right="95"/>
              <w:jc w:val="center"/>
              <w:rPr>
                <w:sz w:val="18"/>
              </w:rPr>
            </w:pPr>
            <w:r w:rsidRPr="00097A5E">
              <w:rPr>
                <w:sz w:val="18"/>
              </w:rPr>
              <w:t>14</w:t>
            </w:r>
          </w:p>
        </w:tc>
        <w:tc>
          <w:tcPr>
            <w:tcW w:w="795" w:type="dxa"/>
            <w:tcBorders>
              <w:top w:val="nil"/>
              <w:bottom w:val="nil"/>
            </w:tcBorders>
          </w:tcPr>
          <w:p w:rsidR="00D80D0B" w:rsidRPr="00097A5E" w:rsidRDefault="00D80D0B" w:rsidP="002B55C5">
            <w:pPr>
              <w:pStyle w:val="TableParagraph"/>
              <w:spacing w:before="21"/>
              <w:ind w:right="94"/>
              <w:rPr>
                <w:sz w:val="18"/>
              </w:rPr>
            </w:pPr>
            <w:r w:rsidRPr="00097A5E">
              <w:rPr>
                <w:sz w:val="18"/>
              </w:rPr>
              <w:t>1.0450</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1.3503</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0.9054</w:t>
            </w:r>
          </w:p>
        </w:tc>
        <w:tc>
          <w:tcPr>
            <w:tcW w:w="734" w:type="dxa"/>
            <w:tcBorders>
              <w:top w:val="nil"/>
              <w:bottom w:val="nil"/>
            </w:tcBorders>
          </w:tcPr>
          <w:p w:rsidR="00D80D0B" w:rsidRPr="00097A5E" w:rsidRDefault="00D80D0B" w:rsidP="002B55C5">
            <w:pPr>
              <w:pStyle w:val="TableParagraph"/>
              <w:spacing w:before="21"/>
              <w:ind w:right="92"/>
              <w:rPr>
                <w:sz w:val="18"/>
              </w:rPr>
            </w:pPr>
            <w:r w:rsidRPr="00097A5E">
              <w:rPr>
                <w:sz w:val="18"/>
              </w:rPr>
              <w:t>1.5507</w:t>
            </w:r>
          </w:p>
        </w:tc>
        <w:tc>
          <w:tcPr>
            <w:tcW w:w="734" w:type="dxa"/>
            <w:tcBorders>
              <w:top w:val="nil"/>
              <w:bottom w:val="nil"/>
            </w:tcBorders>
          </w:tcPr>
          <w:p w:rsidR="00D80D0B" w:rsidRPr="00097A5E" w:rsidRDefault="00D80D0B" w:rsidP="002B55C5">
            <w:pPr>
              <w:pStyle w:val="TableParagraph"/>
              <w:spacing w:before="21"/>
              <w:ind w:right="91"/>
              <w:rPr>
                <w:sz w:val="18"/>
              </w:rPr>
            </w:pPr>
            <w:r w:rsidRPr="00097A5E">
              <w:rPr>
                <w:sz w:val="18"/>
              </w:rPr>
              <w:t>0.7667</w:t>
            </w:r>
          </w:p>
        </w:tc>
        <w:tc>
          <w:tcPr>
            <w:tcW w:w="734" w:type="dxa"/>
            <w:tcBorders>
              <w:top w:val="nil"/>
              <w:bottom w:val="nil"/>
            </w:tcBorders>
          </w:tcPr>
          <w:p w:rsidR="00D80D0B" w:rsidRPr="00097A5E" w:rsidRDefault="00D80D0B" w:rsidP="002B55C5">
            <w:pPr>
              <w:pStyle w:val="TableParagraph"/>
              <w:spacing w:before="21"/>
              <w:ind w:right="90"/>
              <w:rPr>
                <w:sz w:val="18"/>
              </w:rPr>
            </w:pPr>
            <w:r w:rsidRPr="00097A5E">
              <w:rPr>
                <w:sz w:val="18"/>
              </w:rPr>
              <w:t>1.7788</w:t>
            </w:r>
          </w:p>
        </w:tc>
        <w:tc>
          <w:tcPr>
            <w:tcW w:w="734" w:type="dxa"/>
            <w:tcBorders>
              <w:top w:val="nil"/>
              <w:bottom w:val="nil"/>
            </w:tcBorders>
          </w:tcPr>
          <w:p w:rsidR="00D80D0B" w:rsidRPr="00097A5E" w:rsidRDefault="00D80D0B" w:rsidP="002B55C5">
            <w:pPr>
              <w:pStyle w:val="TableParagraph"/>
              <w:spacing w:before="21"/>
              <w:ind w:right="88"/>
              <w:rPr>
                <w:sz w:val="18"/>
              </w:rPr>
            </w:pPr>
            <w:r w:rsidRPr="00097A5E">
              <w:rPr>
                <w:sz w:val="18"/>
              </w:rPr>
              <w:t>0.6321</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2.0296</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0.5052</w:t>
            </w:r>
          </w:p>
        </w:tc>
        <w:tc>
          <w:tcPr>
            <w:tcW w:w="734" w:type="dxa"/>
            <w:tcBorders>
              <w:top w:val="nil"/>
              <w:bottom w:val="nil"/>
            </w:tcBorders>
          </w:tcPr>
          <w:p w:rsidR="00D80D0B" w:rsidRPr="00097A5E" w:rsidRDefault="00D80D0B" w:rsidP="002B55C5">
            <w:pPr>
              <w:pStyle w:val="TableParagraph"/>
              <w:spacing w:before="21"/>
              <w:ind w:right="86"/>
              <w:rPr>
                <w:sz w:val="18"/>
              </w:rPr>
            </w:pPr>
            <w:r w:rsidRPr="00097A5E">
              <w:rPr>
                <w:sz w:val="18"/>
              </w:rPr>
              <w:t>2.2959</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15</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1.0770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1.3605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0.9455</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1.5432</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0.8140</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1.7501</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0.6852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1.9774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0.5620</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2.2198</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16</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1.1062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1.3709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0.9820</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1.5386</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0.8572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1.7277</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0.7340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1.9351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0.6150</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2.1567</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17</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1.1330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1.3812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1.0154</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1.5361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0.8968</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1.7101</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0.7790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1.9005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0.6641</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2.1041</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18</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1.1576</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1.3913</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1.0461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1.5353</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0.9331</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1.6961</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0.8204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1.8719</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0.7098</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2.0600</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19</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1.1804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1.4012</w:t>
            </w:r>
          </w:p>
        </w:tc>
        <w:tc>
          <w:tcPr>
            <w:tcW w:w="797" w:type="dxa"/>
            <w:tcBorders>
              <w:top w:val="nil"/>
              <w:bottom w:val="nil"/>
            </w:tcBorders>
          </w:tcPr>
          <w:p w:rsidR="00D80D0B" w:rsidRPr="00097A5E" w:rsidRDefault="00D80D0B" w:rsidP="002B55C5">
            <w:pPr>
              <w:pStyle w:val="TableParagraph"/>
              <w:ind w:right="92"/>
              <w:rPr>
                <w:sz w:val="18"/>
              </w:rPr>
            </w:pPr>
            <w:r w:rsidRPr="00097A5E">
              <w:rPr>
                <w:sz w:val="18"/>
              </w:rPr>
              <w:t>1.0743</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1.5355</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0.9666</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1.6851</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0.8588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1.8482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0.7523</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2.0226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20</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1.2015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1.4107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1.1004</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1.5367</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0.9976</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1.6763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0.8943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1.8283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0.7918</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1.9908</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21</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1.2212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1.4200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1.1246</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1.5385</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1.0262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1.6694</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0.9272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1.8116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0.8286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1.9635</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22</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1.2395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1.4289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1.1471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1.5408</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1.0529</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1.6640</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0.9578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1.7974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0.8629</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1.9400</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23</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1.2567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1.4375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1.1682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1.5435</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1.0778</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1.6597</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0.9864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1.7855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0.8949</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1.9196</w:t>
            </w:r>
          </w:p>
        </w:tc>
      </w:tr>
      <w:tr w:rsidR="00D80D0B" w:rsidRPr="00097A5E" w:rsidTr="003112BA">
        <w:trPr>
          <w:trHeight w:val="247"/>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24</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1.2728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1.4458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1.1878</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1.5464</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1.1010</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1.6565</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1.0131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1.7753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0.9249</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1.9018</w:t>
            </w:r>
          </w:p>
        </w:tc>
      </w:tr>
      <w:tr w:rsidR="00D80D0B" w:rsidRPr="00097A5E" w:rsidTr="003112BA">
        <w:trPr>
          <w:trHeight w:val="246"/>
        </w:trPr>
        <w:tc>
          <w:tcPr>
            <w:tcW w:w="348" w:type="dxa"/>
            <w:tcBorders>
              <w:top w:val="nil"/>
              <w:bottom w:val="nil"/>
            </w:tcBorders>
            <w:vAlign w:val="center"/>
          </w:tcPr>
          <w:p w:rsidR="00D80D0B" w:rsidRPr="00097A5E" w:rsidRDefault="00D80D0B" w:rsidP="003112BA">
            <w:pPr>
              <w:pStyle w:val="TableParagraph"/>
              <w:spacing w:before="21"/>
              <w:ind w:right="95"/>
              <w:jc w:val="center"/>
              <w:rPr>
                <w:sz w:val="18"/>
              </w:rPr>
            </w:pPr>
            <w:r w:rsidRPr="00097A5E">
              <w:rPr>
                <w:sz w:val="18"/>
              </w:rPr>
              <w:t>25</w:t>
            </w:r>
          </w:p>
        </w:tc>
        <w:tc>
          <w:tcPr>
            <w:tcW w:w="795" w:type="dxa"/>
            <w:tcBorders>
              <w:top w:val="nil"/>
              <w:bottom w:val="nil"/>
            </w:tcBorders>
          </w:tcPr>
          <w:p w:rsidR="00D80D0B" w:rsidRPr="00097A5E" w:rsidRDefault="00D80D0B" w:rsidP="002B55C5">
            <w:pPr>
              <w:pStyle w:val="TableParagraph"/>
              <w:spacing w:before="21"/>
              <w:ind w:right="94"/>
              <w:rPr>
                <w:sz w:val="18"/>
              </w:rPr>
            </w:pPr>
            <w:r w:rsidRPr="00097A5E">
              <w:rPr>
                <w:sz w:val="18"/>
              </w:rPr>
              <w:t>1.2879</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1.4537</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1.2063</w:t>
            </w:r>
          </w:p>
        </w:tc>
        <w:tc>
          <w:tcPr>
            <w:tcW w:w="734" w:type="dxa"/>
            <w:tcBorders>
              <w:top w:val="nil"/>
              <w:bottom w:val="nil"/>
            </w:tcBorders>
          </w:tcPr>
          <w:p w:rsidR="00D80D0B" w:rsidRPr="00097A5E" w:rsidRDefault="00D80D0B" w:rsidP="002B55C5">
            <w:pPr>
              <w:pStyle w:val="TableParagraph"/>
              <w:spacing w:before="21"/>
              <w:ind w:right="92"/>
              <w:rPr>
                <w:sz w:val="18"/>
              </w:rPr>
            </w:pPr>
            <w:r w:rsidRPr="00097A5E">
              <w:rPr>
                <w:sz w:val="18"/>
              </w:rPr>
              <w:t>1.5495</w:t>
            </w:r>
          </w:p>
        </w:tc>
        <w:tc>
          <w:tcPr>
            <w:tcW w:w="734" w:type="dxa"/>
            <w:tcBorders>
              <w:top w:val="nil"/>
              <w:bottom w:val="nil"/>
            </w:tcBorders>
          </w:tcPr>
          <w:p w:rsidR="00D80D0B" w:rsidRPr="00097A5E" w:rsidRDefault="00D80D0B" w:rsidP="002B55C5">
            <w:pPr>
              <w:pStyle w:val="TableParagraph"/>
              <w:spacing w:before="21"/>
              <w:ind w:right="91"/>
              <w:rPr>
                <w:sz w:val="18"/>
              </w:rPr>
            </w:pPr>
            <w:r w:rsidRPr="00097A5E">
              <w:rPr>
                <w:sz w:val="18"/>
              </w:rPr>
              <w:t>1.1228</w:t>
            </w:r>
          </w:p>
        </w:tc>
        <w:tc>
          <w:tcPr>
            <w:tcW w:w="734" w:type="dxa"/>
            <w:tcBorders>
              <w:top w:val="nil"/>
              <w:bottom w:val="nil"/>
            </w:tcBorders>
          </w:tcPr>
          <w:p w:rsidR="00D80D0B" w:rsidRPr="00097A5E" w:rsidRDefault="00D80D0B" w:rsidP="002B55C5">
            <w:pPr>
              <w:pStyle w:val="TableParagraph"/>
              <w:spacing w:before="21"/>
              <w:ind w:right="90"/>
              <w:rPr>
                <w:sz w:val="18"/>
              </w:rPr>
            </w:pPr>
            <w:r w:rsidRPr="00097A5E">
              <w:rPr>
                <w:sz w:val="18"/>
              </w:rPr>
              <w:t>1.6540</w:t>
            </w:r>
          </w:p>
        </w:tc>
        <w:tc>
          <w:tcPr>
            <w:tcW w:w="734" w:type="dxa"/>
            <w:tcBorders>
              <w:top w:val="nil"/>
              <w:bottom w:val="nil"/>
            </w:tcBorders>
          </w:tcPr>
          <w:p w:rsidR="00D80D0B" w:rsidRPr="00097A5E" w:rsidRDefault="00D80D0B" w:rsidP="002B55C5">
            <w:pPr>
              <w:pStyle w:val="TableParagraph"/>
              <w:spacing w:before="21"/>
              <w:ind w:right="88"/>
              <w:rPr>
                <w:sz w:val="18"/>
              </w:rPr>
            </w:pPr>
            <w:r w:rsidRPr="00097A5E">
              <w:rPr>
                <w:sz w:val="18"/>
              </w:rPr>
              <w:t>1.0381</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1.7666</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0.9530</w:t>
            </w:r>
          </w:p>
        </w:tc>
        <w:tc>
          <w:tcPr>
            <w:tcW w:w="734" w:type="dxa"/>
            <w:tcBorders>
              <w:top w:val="nil"/>
              <w:bottom w:val="nil"/>
            </w:tcBorders>
          </w:tcPr>
          <w:p w:rsidR="00D80D0B" w:rsidRPr="00097A5E" w:rsidRDefault="00D80D0B" w:rsidP="002B55C5">
            <w:pPr>
              <w:pStyle w:val="TableParagraph"/>
              <w:spacing w:before="21"/>
              <w:ind w:right="86"/>
              <w:rPr>
                <w:sz w:val="18"/>
              </w:rPr>
            </w:pPr>
            <w:r w:rsidRPr="00097A5E">
              <w:rPr>
                <w:sz w:val="18"/>
              </w:rPr>
              <w:t>1.8863</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26</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1.3022</w:t>
            </w:r>
          </w:p>
        </w:tc>
        <w:tc>
          <w:tcPr>
            <w:tcW w:w="797" w:type="dxa"/>
            <w:tcBorders>
              <w:top w:val="nil"/>
              <w:bottom w:val="nil"/>
            </w:tcBorders>
          </w:tcPr>
          <w:p w:rsidR="00D80D0B" w:rsidRPr="00097A5E" w:rsidRDefault="00D80D0B" w:rsidP="002B55C5">
            <w:pPr>
              <w:pStyle w:val="TableParagraph"/>
              <w:ind w:right="94"/>
              <w:rPr>
                <w:sz w:val="18"/>
              </w:rPr>
            </w:pPr>
            <w:r w:rsidRPr="00097A5E">
              <w:rPr>
                <w:sz w:val="18"/>
              </w:rPr>
              <w:t>1.4614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1.2236</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1.5528</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1.1432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1.6523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1.0616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1.7591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0.9794</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1.8727</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27</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1.3157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1.4688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1.2399</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1.5562</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1.1624</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1.6510</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1.0836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1.7527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1.0042</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1.8608</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28</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1.3284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1.4759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1.2553</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1.5596</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1.1805</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1.6503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1.1044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1.7473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1.0276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1.8502</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29</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1.3405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1.4828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1.2699</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1.5631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1.1976</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1.6499</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1.1241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1.7426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1.0497</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1.8409</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30</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1.3520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1.4894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1.2837</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1.5666</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1.2138</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1.6498</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1.1426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1.7386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1.0706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1.8326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31</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1.3630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1.4957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1.2969</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1.5701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1.2292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1.6500</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1.1602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1.7352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1.0904</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1.8252</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32</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1.3734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1.5019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1.3093</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1.5736</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1.2437</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1.6505</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1.1769</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1.7323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1.1092</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1.8187</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33</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1.3834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1.5078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1.3212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1.5770</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1.2576</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1.6511</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1.1927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1.7298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1.1270</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1.8128</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34</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1.3929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1.5136</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1.3325</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1.5805</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1.2707</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1.6519</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1.2078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1.7277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1.1439</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1.8076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35</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1.4019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1.5191</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1.3433</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1.5838</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1.2833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1.6528</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1.2221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1.7259</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1.1601</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1.8029</w:t>
            </w:r>
          </w:p>
        </w:tc>
      </w:tr>
      <w:tr w:rsidR="00D80D0B" w:rsidRPr="00097A5E" w:rsidTr="003112BA">
        <w:trPr>
          <w:trHeight w:val="246"/>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36</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1.4107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1.5245</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1.3537</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1.5872</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1.2953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1.6539</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1.2358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1.7245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1.1755</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1.7987</w:t>
            </w:r>
          </w:p>
        </w:tc>
      </w:tr>
      <w:tr w:rsidR="00D80D0B" w:rsidRPr="00097A5E" w:rsidTr="003112BA">
        <w:trPr>
          <w:trHeight w:val="247"/>
        </w:trPr>
        <w:tc>
          <w:tcPr>
            <w:tcW w:w="348" w:type="dxa"/>
            <w:tcBorders>
              <w:top w:val="nil"/>
              <w:bottom w:val="nil"/>
            </w:tcBorders>
            <w:vAlign w:val="center"/>
          </w:tcPr>
          <w:p w:rsidR="00D80D0B" w:rsidRPr="00097A5E" w:rsidRDefault="00D80D0B" w:rsidP="003112BA">
            <w:pPr>
              <w:pStyle w:val="TableParagraph"/>
              <w:spacing w:before="21"/>
              <w:ind w:right="95"/>
              <w:jc w:val="center"/>
              <w:rPr>
                <w:sz w:val="18"/>
              </w:rPr>
            </w:pPr>
            <w:r w:rsidRPr="00097A5E">
              <w:rPr>
                <w:sz w:val="18"/>
              </w:rPr>
              <w:t>37</w:t>
            </w:r>
          </w:p>
        </w:tc>
        <w:tc>
          <w:tcPr>
            <w:tcW w:w="795" w:type="dxa"/>
            <w:tcBorders>
              <w:top w:val="nil"/>
              <w:bottom w:val="nil"/>
            </w:tcBorders>
          </w:tcPr>
          <w:p w:rsidR="00D80D0B" w:rsidRPr="00097A5E" w:rsidRDefault="00D80D0B" w:rsidP="002B55C5">
            <w:pPr>
              <w:pStyle w:val="TableParagraph"/>
              <w:spacing w:before="21"/>
              <w:ind w:right="94"/>
              <w:rPr>
                <w:sz w:val="18"/>
              </w:rPr>
            </w:pPr>
            <w:r w:rsidRPr="00097A5E">
              <w:rPr>
                <w:sz w:val="18"/>
              </w:rPr>
              <w:t>1.4190</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1.5297</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1.3635</w:t>
            </w:r>
          </w:p>
        </w:tc>
        <w:tc>
          <w:tcPr>
            <w:tcW w:w="734" w:type="dxa"/>
            <w:tcBorders>
              <w:top w:val="nil"/>
              <w:bottom w:val="nil"/>
            </w:tcBorders>
          </w:tcPr>
          <w:p w:rsidR="00D80D0B" w:rsidRPr="00097A5E" w:rsidRDefault="00D80D0B" w:rsidP="002B55C5">
            <w:pPr>
              <w:pStyle w:val="TableParagraph"/>
              <w:spacing w:before="21"/>
              <w:ind w:right="92"/>
              <w:rPr>
                <w:sz w:val="18"/>
              </w:rPr>
            </w:pPr>
            <w:r w:rsidRPr="00097A5E">
              <w:rPr>
                <w:sz w:val="18"/>
              </w:rPr>
              <w:t>1.5904</w:t>
            </w:r>
          </w:p>
        </w:tc>
        <w:tc>
          <w:tcPr>
            <w:tcW w:w="734" w:type="dxa"/>
            <w:tcBorders>
              <w:top w:val="nil"/>
              <w:bottom w:val="nil"/>
            </w:tcBorders>
          </w:tcPr>
          <w:p w:rsidR="00D80D0B" w:rsidRPr="00097A5E" w:rsidRDefault="00D80D0B" w:rsidP="002B55C5">
            <w:pPr>
              <w:pStyle w:val="TableParagraph"/>
              <w:spacing w:before="21"/>
              <w:ind w:right="91"/>
              <w:rPr>
                <w:sz w:val="18"/>
              </w:rPr>
            </w:pPr>
            <w:r w:rsidRPr="00097A5E">
              <w:rPr>
                <w:sz w:val="18"/>
              </w:rPr>
              <w:t>1.3068</w:t>
            </w:r>
          </w:p>
        </w:tc>
        <w:tc>
          <w:tcPr>
            <w:tcW w:w="734" w:type="dxa"/>
            <w:tcBorders>
              <w:top w:val="nil"/>
              <w:bottom w:val="nil"/>
            </w:tcBorders>
          </w:tcPr>
          <w:p w:rsidR="00D80D0B" w:rsidRPr="00097A5E" w:rsidRDefault="00D80D0B" w:rsidP="002B55C5">
            <w:pPr>
              <w:pStyle w:val="TableParagraph"/>
              <w:spacing w:before="21"/>
              <w:ind w:right="90"/>
              <w:rPr>
                <w:sz w:val="18"/>
              </w:rPr>
            </w:pPr>
            <w:r w:rsidRPr="00097A5E">
              <w:rPr>
                <w:sz w:val="18"/>
              </w:rPr>
              <w:t>1.6550</w:t>
            </w:r>
          </w:p>
        </w:tc>
        <w:tc>
          <w:tcPr>
            <w:tcW w:w="734" w:type="dxa"/>
            <w:tcBorders>
              <w:top w:val="nil"/>
              <w:bottom w:val="nil"/>
            </w:tcBorders>
          </w:tcPr>
          <w:p w:rsidR="00D80D0B" w:rsidRPr="00097A5E" w:rsidRDefault="00D80D0B" w:rsidP="002B55C5">
            <w:pPr>
              <w:pStyle w:val="TableParagraph"/>
              <w:spacing w:before="21"/>
              <w:ind w:right="88"/>
              <w:rPr>
                <w:sz w:val="18"/>
              </w:rPr>
            </w:pPr>
            <w:r w:rsidRPr="00097A5E">
              <w:rPr>
                <w:sz w:val="18"/>
              </w:rPr>
              <w:t>1.2489</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1.7233</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1.1901</w:t>
            </w:r>
          </w:p>
        </w:tc>
        <w:tc>
          <w:tcPr>
            <w:tcW w:w="734" w:type="dxa"/>
            <w:tcBorders>
              <w:top w:val="nil"/>
              <w:bottom w:val="nil"/>
            </w:tcBorders>
          </w:tcPr>
          <w:p w:rsidR="00D80D0B" w:rsidRPr="00097A5E" w:rsidRDefault="00D80D0B" w:rsidP="002B55C5">
            <w:pPr>
              <w:pStyle w:val="TableParagraph"/>
              <w:spacing w:before="21"/>
              <w:ind w:right="86"/>
              <w:rPr>
                <w:sz w:val="18"/>
              </w:rPr>
            </w:pPr>
            <w:r w:rsidRPr="00097A5E">
              <w:rPr>
                <w:sz w:val="18"/>
              </w:rPr>
              <w:t>1.7950</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38</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1.4270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1.5348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1.3730</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1.5937</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1.3177</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1.6563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1.2614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1.7223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1.2042</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1.7916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39</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1.4347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1.5396</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1.3821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1.5969</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1.3283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1.6575</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1.2734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1.7215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1.2176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1.7886</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40</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1.4421</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1.5444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1.3908</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1.6000</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1.3384</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1.6589</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1.2848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1.7209</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1.2305</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1.7859</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41</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1.4493</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1.5490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1.3992</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1.6031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1.3480</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1.6603</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1.2958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1.2428</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1.7835</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42</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1.4562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1.5534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1.4073</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1.6061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1.3573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1.6617</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1.3064</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1.7202</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1.2546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1.7814</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43</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1.4628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1.5577</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1.4151</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1.6091</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1.3663</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1.6632</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1.3166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1.2660</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1.7794</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44</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1.4692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1.5619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1.4226</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1.6120</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1.3749</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1.6647</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1.3263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1.2769</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1.7777</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45</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1.4754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1.5660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1.4298</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1.6148</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1.3832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1.6662</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1.3357</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1.7200</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1.2874</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1.7762</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46</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1.4814</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1.5700</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1.4368</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1.6176</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1.3912</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1.6677</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1.3448</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1.7201</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1.2976</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1.7748</w:t>
            </w:r>
          </w:p>
        </w:tc>
      </w:tr>
      <w:tr w:rsidR="00D80D0B" w:rsidRPr="00097A5E" w:rsidTr="003112BA">
        <w:trPr>
          <w:trHeight w:val="248"/>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47</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1.4872</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1.5739</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1.4435</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1.6204</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1.3989</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1.6692</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1.3535</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1.7203</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1.3073</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1.7736</w:t>
            </w:r>
          </w:p>
        </w:tc>
      </w:tr>
      <w:tr w:rsidR="00D80D0B" w:rsidRPr="00097A5E" w:rsidTr="003112BA">
        <w:trPr>
          <w:trHeight w:val="246"/>
        </w:trPr>
        <w:tc>
          <w:tcPr>
            <w:tcW w:w="348" w:type="dxa"/>
            <w:tcBorders>
              <w:top w:val="nil"/>
              <w:bottom w:val="nil"/>
            </w:tcBorders>
            <w:vAlign w:val="center"/>
          </w:tcPr>
          <w:p w:rsidR="00D80D0B" w:rsidRPr="00097A5E" w:rsidRDefault="00D80D0B" w:rsidP="003112BA">
            <w:pPr>
              <w:pStyle w:val="TableParagraph"/>
              <w:ind w:right="95"/>
              <w:jc w:val="center"/>
              <w:rPr>
                <w:sz w:val="18"/>
              </w:rPr>
            </w:pPr>
            <w:r w:rsidRPr="00097A5E">
              <w:rPr>
                <w:sz w:val="18"/>
              </w:rPr>
              <w:t>48</w:t>
            </w:r>
          </w:p>
        </w:tc>
        <w:tc>
          <w:tcPr>
            <w:tcW w:w="795" w:type="dxa"/>
            <w:tcBorders>
              <w:top w:val="nil"/>
              <w:bottom w:val="nil"/>
            </w:tcBorders>
          </w:tcPr>
          <w:p w:rsidR="00D80D0B" w:rsidRPr="00097A5E" w:rsidRDefault="00D80D0B" w:rsidP="002B55C5">
            <w:pPr>
              <w:pStyle w:val="TableParagraph"/>
              <w:ind w:right="94"/>
              <w:rPr>
                <w:sz w:val="18"/>
              </w:rPr>
            </w:pPr>
            <w:r w:rsidRPr="00097A5E">
              <w:rPr>
                <w:sz w:val="18"/>
              </w:rPr>
              <w:t>1.4928</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1.5776</w:t>
            </w:r>
          </w:p>
        </w:tc>
        <w:tc>
          <w:tcPr>
            <w:tcW w:w="797" w:type="dxa"/>
            <w:tcBorders>
              <w:top w:val="nil"/>
              <w:bottom w:val="nil"/>
            </w:tcBorders>
          </w:tcPr>
          <w:p w:rsidR="00D80D0B" w:rsidRPr="00097A5E" w:rsidRDefault="00D80D0B" w:rsidP="002B55C5">
            <w:pPr>
              <w:pStyle w:val="TableParagraph"/>
              <w:ind w:right="93"/>
              <w:rPr>
                <w:sz w:val="18"/>
              </w:rPr>
            </w:pPr>
            <w:r w:rsidRPr="00097A5E">
              <w:rPr>
                <w:sz w:val="18"/>
              </w:rPr>
              <w:t>1.4500</w:t>
            </w:r>
          </w:p>
        </w:tc>
        <w:tc>
          <w:tcPr>
            <w:tcW w:w="734" w:type="dxa"/>
            <w:tcBorders>
              <w:top w:val="nil"/>
              <w:bottom w:val="nil"/>
            </w:tcBorders>
          </w:tcPr>
          <w:p w:rsidR="00D80D0B" w:rsidRPr="00097A5E" w:rsidRDefault="00D80D0B" w:rsidP="002B55C5">
            <w:pPr>
              <w:pStyle w:val="TableParagraph"/>
              <w:ind w:right="92"/>
              <w:rPr>
                <w:sz w:val="18"/>
              </w:rPr>
            </w:pPr>
            <w:r w:rsidRPr="00097A5E">
              <w:rPr>
                <w:sz w:val="18"/>
              </w:rPr>
              <w:t>1.6231</w:t>
            </w:r>
          </w:p>
        </w:tc>
        <w:tc>
          <w:tcPr>
            <w:tcW w:w="734" w:type="dxa"/>
            <w:tcBorders>
              <w:top w:val="nil"/>
              <w:bottom w:val="nil"/>
            </w:tcBorders>
          </w:tcPr>
          <w:p w:rsidR="00D80D0B" w:rsidRPr="00097A5E" w:rsidRDefault="00D80D0B" w:rsidP="002B55C5">
            <w:pPr>
              <w:pStyle w:val="TableParagraph"/>
              <w:ind w:right="91"/>
              <w:rPr>
                <w:sz w:val="18"/>
              </w:rPr>
            </w:pPr>
            <w:r w:rsidRPr="00097A5E">
              <w:rPr>
                <w:sz w:val="18"/>
              </w:rPr>
              <w:t>1.4064</w:t>
            </w:r>
          </w:p>
        </w:tc>
        <w:tc>
          <w:tcPr>
            <w:tcW w:w="734" w:type="dxa"/>
            <w:tcBorders>
              <w:top w:val="nil"/>
              <w:bottom w:val="nil"/>
            </w:tcBorders>
          </w:tcPr>
          <w:p w:rsidR="00D80D0B" w:rsidRPr="00097A5E" w:rsidRDefault="00D80D0B" w:rsidP="002B55C5">
            <w:pPr>
              <w:pStyle w:val="TableParagraph"/>
              <w:ind w:right="90"/>
              <w:rPr>
                <w:sz w:val="18"/>
              </w:rPr>
            </w:pPr>
            <w:r w:rsidRPr="00097A5E">
              <w:rPr>
                <w:sz w:val="18"/>
              </w:rPr>
              <w:t>1.6708</w:t>
            </w:r>
          </w:p>
        </w:tc>
        <w:tc>
          <w:tcPr>
            <w:tcW w:w="734" w:type="dxa"/>
            <w:tcBorders>
              <w:top w:val="nil"/>
              <w:bottom w:val="nil"/>
            </w:tcBorders>
          </w:tcPr>
          <w:p w:rsidR="00D80D0B" w:rsidRPr="00097A5E" w:rsidRDefault="00D80D0B" w:rsidP="002B55C5">
            <w:pPr>
              <w:pStyle w:val="TableParagraph"/>
              <w:ind w:right="88"/>
              <w:rPr>
                <w:sz w:val="18"/>
              </w:rPr>
            </w:pPr>
            <w:r w:rsidRPr="00097A5E">
              <w:rPr>
                <w:sz w:val="18"/>
              </w:rPr>
              <w:t>1.3619</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1.7206</w:t>
            </w:r>
          </w:p>
        </w:tc>
        <w:tc>
          <w:tcPr>
            <w:tcW w:w="734" w:type="dxa"/>
            <w:tcBorders>
              <w:top w:val="nil"/>
              <w:bottom w:val="nil"/>
            </w:tcBorders>
          </w:tcPr>
          <w:p w:rsidR="00D80D0B" w:rsidRPr="00097A5E" w:rsidRDefault="00D80D0B" w:rsidP="002B55C5">
            <w:pPr>
              <w:pStyle w:val="TableParagraph"/>
              <w:ind w:right="87"/>
              <w:rPr>
                <w:sz w:val="18"/>
              </w:rPr>
            </w:pPr>
            <w:r w:rsidRPr="00097A5E">
              <w:rPr>
                <w:sz w:val="18"/>
              </w:rPr>
              <w:t>1.3167</w:t>
            </w:r>
          </w:p>
        </w:tc>
        <w:tc>
          <w:tcPr>
            <w:tcW w:w="734" w:type="dxa"/>
            <w:tcBorders>
              <w:top w:val="nil"/>
              <w:bottom w:val="nil"/>
            </w:tcBorders>
          </w:tcPr>
          <w:p w:rsidR="00D80D0B" w:rsidRPr="00097A5E" w:rsidRDefault="00D80D0B" w:rsidP="002B55C5">
            <w:pPr>
              <w:pStyle w:val="TableParagraph"/>
              <w:ind w:right="86"/>
              <w:rPr>
                <w:sz w:val="18"/>
              </w:rPr>
            </w:pPr>
            <w:r w:rsidRPr="00097A5E">
              <w:rPr>
                <w:sz w:val="18"/>
              </w:rPr>
              <w:t>1.7725</w:t>
            </w:r>
          </w:p>
        </w:tc>
      </w:tr>
      <w:tr w:rsidR="00D80D0B" w:rsidRPr="00097A5E" w:rsidTr="003112BA">
        <w:trPr>
          <w:trHeight w:val="246"/>
        </w:trPr>
        <w:tc>
          <w:tcPr>
            <w:tcW w:w="348" w:type="dxa"/>
            <w:tcBorders>
              <w:top w:val="nil"/>
              <w:bottom w:val="nil"/>
            </w:tcBorders>
            <w:vAlign w:val="center"/>
          </w:tcPr>
          <w:p w:rsidR="00D80D0B" w:rsidRPr="00097A5E" w:rsidRDefault="00D80D0B" w:rsidP="003112BA">
            <w:pPr>
              <w:pStyle w:val="TableParagraph"/>
              <w:spacing w:before="21"/>
              <w:ind w:right="95"/>
              <w:jc w:val="center"/>
              <w:rPr>
                <w:sz w:val="18"/>
              </w:rPr>
            </w:pPr>
            <w:r w:rsidRPr="00097A5E">
              <w:rPr>
                <w:sz w:val="18"/>
              </w:rPr>
              <w:t>49</w:t>
            </w:r>
          </w:p>
        </w:tc>
        <w:tc>
          <w:tcPr>
            <w:tcW w:w="795" w:type="dxa"/>
            <w:tcBorders>
              <w:top w:val="nil"/>
              <w:bottom w:val="nil"/>
            </w:tcBorders>
          </w:tcPr>
          <w:p w:rsidR="00D80D0B" w:rsidRPr="00097A5E" w:rsidRDefault="00D80D0B" w:rsidP="002B55C5">
            <w:pPr>
              <w:pStyle w:val="TableParagraph"/>
              <w:spacing w:before="21"/>
              <w:ind w:right="94"/>
              <w:rPr>
                <w:sz w:val="18"/>
              </w:rPr>
            </w:pPr>
            <w:r w:rsidRPr="00097A5E">
              <w:rPr>
                <w:sz w:val="18"/>
              </w:rPr>
              <w:t>1.4982</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1.5813</w:t>
            </w:r>
          </w:p>
        </w:tc>
        <w:tc>
          <w:tcPr>
            <w:tcW w:w="797" w:type="dxa"/>
            <w:tcBorders>
              <w:top w:val="nil"/>
              <w:bottom w:val="nil"/>
            </w:tcBorders>
          </w:tcPr>
          <w:p w:rsidR="00D80D0B" w:rsidRPr="00097A5E" w:rsidRDefault="00D80D0B" w:rsidP="002B55C5">
            <w:pPr>
              <w:pStyle w:val="TableParagraph"/>
              <w:spacing w:before="21"/>
              <w:ind w:right="93"/>
              <w:rPr>
                <w:sz w:val="18"/>
              </w:rPr>
            </w:pPr>
            <w:r w:rsidRPr="00097A5E">
              <w:rPr>
                <w:sz w:val="18"/>
              </w:rPr>
              <w:t>1.4564</w:t>
            </w:r>
          </w:p>
        </w:tc>
        <w:tc>
          <w:tcPr>
            <w:tcW w:w="734" w:type="dxa"/>
            <w:tcBorders>
              <w:top w:val="nil"/>
              <w:bottom w:val="nil"/>
            </w:tcBorders>
          </w:tcPr>
          <w:p w:rsidR="00D80D0B" w:rsidRPr="00097A5E" w:rsidRDefault="00D80D0B" w:rsidP="002B55C5">
            <w:pPr>
              <w:pStyle w:val="TableParagraph"/>
              <w:spacing w:before="21"/>
              <w:ind w:right="92"/>
              <w:rPr>
                <w:sz w:val="18"/>
              </w:rPr>
            </w:pPr>
            <w:r w:rsidRPr="00097A5E">
              <w:rPr>
                <w:sz w:val="18"/>
              </w:rPr>
              <w:t>1.6257</w:t>
            </w:r>
          </w:p>
        </w:tc>
        <w:tc>
          <w:tcPr>
            <w:tcW w:w="734" w:type="dxa"/>
            <w:tcBorders>
              <w:top w:val="nil"/>
              <w:bottom w:val="nil"/>
            </w:tcBorders>
          </w:tcPr>
          <w:p w:rsidR="00D80D0B" w:rsidRPr="00097A5E" w:rsidRDefault="00D80D0B" w:rsidP="002B55C5">
            <w:pPr>
              <w:pStyle w:val="TableParagraph"/>
              <w:spacing w:before="21"/>
              <w:ind w:right="91"/>
              <w:rPr>
                <w:sz w:val="18"/>
              </w:rPr>
            </w:pPr>
            <w:r w:rsidRPr="00097A5E">
              <w:rPr>
                <w:sz w:val="18"/>
              </w:rPr>
              <w:t>1.4136</w:t>
            </w:r>
          </w:p>
        </w:tc>
        <w:tc>
          <w:tcPr>
            <w:tcW w:w="734" w:type="dxa"/>
            <w:tcBorders>
              <w:top w:val="nil"/>
              <w:bottom w:val="nil"/>
            </w:tcBorders>
          </w:tcPr>
          <w:p w:rsidR="00D80D0B" w:rsidRPr="00097A5E" w:rsidRDefault="00D80D0B" w:rsidP="002B55C5">
            <w:pPr>
              <w:pStyle w:val="TableParagraph"/>
              <w:spacing w:before="21"/>
              <w:ind w:right="90"/>
              <w:rPr>
                <w:sz w:val="18"/>
              </w:rPr>
            </w:pPr>
            <w:r w:rsidRPr="00097A5E">
              <w:rPr>
                <w:sz w:val="18"/>
              </w:rPr>
              <w:t>1.6723</w:t>
            </w:r>
          </w:p>
        </w:tc>
        <w:tc>
          <w:tcPr>
            <w:tcW w:w="734" w:type="dxa"/>
            <w:tcBorders>
              <w:top w:val="nil"/>
              <w:bottom w:val="nil"/>
            </w:tcBorders>
          </w:tcPr>
          <w:p w:rsidR="00D80D0B" w:rsidRPr="00097A5E" w:rsidRDefault="00D80D0B" w:rsidP="002B55C5">
            <w:pPr>
              <w:pStyle w:val="TableParagraph"/>
              <w:spacing w:before="21"/>
              <w:ind w:right="88"/>
              <w:rPr>
                <w:sz w:val="18"/>
              </w:rPr>
            </w:pPr>
            <w:r w:rsidRPr="00097A5E">
              <w:rPr>
                <w:sz w:val="18"/>
              </w:rPr>
              <w:t>1.3701</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1.7210</w:t>
            </w:r>
          </w:p>
        </w:tc>
        <w:tc>
          <w:tcPr>
            <w:tcW w:w="734" w:type="dxa"/>
            <w:tcBorders>
              <w:top w:val="nil"/>
              <w:bottom w:val="nil"/>
            </w:tcBorders>
          </w:tcPr>
          <w:p w:rsidR="00D80D0B" w:rsidRPr="00097A5E" w:rsidRDefault="00D80D0B" w:rsidP="002B55C5">
            <w:pPr>
              <w:pStyle w:val="TableParagraph"/>
              <w:spacing w:before="21"/>
              <w:ind w:right="87"/>
              <w:rPr>
                <w:sz w:val="18"/>
              </w:rPr>
            </w:pPr>
            <w:r w:rsidRPr="00097A5E">
              <w:rPr>
                <w:sz w:val="18"/>
              </w:rPr>
              <w:t>1.3258</w:t>
            </w:r>
          </w:p>
        </w:tc>
        <w:tc>
          <w:tcPr>
            <w:tcW w:w="734" w:type="dxa"/>
            <w:tcBorders>
              <w:top w:val="nil"/>
              <w:bottom w:val="nil"/>
            </w:tcBorders>
          </w:tcPr>
          <w:p w:rsidR="00D80D0B" w:rsidRPr="00097A5E" w:rsidRDefault="00D80D0B" w:rsidP="002B55C5">
            <w:pPr>
              <w:pStyle w:val="TableParagraph"/>
              <w:spacing w:before="21"/>
              <w:ind w:right="86"/>
              <w:rPr>
                <w:sz w:val="18"/>
              </w:rPr>
            </w:pPr>
            <w:r w:rsidRPr="00097A5E">
              <w:rPr>
                <w:sz w:val="18"/>
              </w:rPr>
              <w:t>1.7716</w:t>
            </w:r>
          </w:p>
        </w:tc>
      </w:tr>
      <w:tr w:rsidR="00D80D0B" w:rsidRPr="00097A5E" w:rsidTr="003112BA">
        <w:trPr>
          <w:trHeight w:val="248"/>
        </w:trPr>
        <w:tc>
          <w:tcPr>
            <w:tcW w:w="348" w:type="dxa"/>
            <w:tcBorders>
              <w:top w:val="nil"/>
              <w:bottom w:val="single" w:sz="8" w:space="0" w:color="000000" w:themeColor="text1"/>
            </w:tcBorders>
            <w:vAlign w:val="center"/>
          </w:tcPr>
          <w:p w:rsidR="00D80D0B" w:rsidRPr="00097A5E" w:rsidRDefault="00D80D0B" w:rsidP="003112BA">
            <w:pPr>
              <w:pStyle w:val="TableParagraph"/>
              <w:ind w:right="95"/>
              <w:jc w:val="center"/>
              <w:rPr>
                <w:sz w:val="18"/>
              </w:rPr>
            </w:pPr>
            <w:r w:rsidRPr="00097A5E">
              <w:rPr>
                <w:sz w:val="18"/>
              </w:rPr>
              <w:t>50</w:t>
            </w:r>
          </w:p>
        </w:tc>
        <w:tc>
          <w:tcPr>
            <w:tcW w:w="795" w:type="dxa"/>
            <w:tcBorders>
              <w:top w:val="nil"/>
              <w:bottom w:val="single" w:sz="8" w:space="0" w:color="000000" w:themeColor="text1"/>
            </w:tcBorders>
          </w:tcPr>
          <w:p w:rsidR="00D80D0B" w:rsidRPr="00097A5E" w:rsidRDefault="00D80D0B" w:rsidP="002B55C5">
            <w:pPr>
              <w:pStyle w:val="TableParagraph"/>
              <w:ind w:right="94"/>
              <w:rPr>
                <w:sz w:val="18"/>
              </w:rPr>
            </w:pPr>
            <w:r w:rsidRPr="00097A5E">
              <w:rPr>
                <w:sz w:val="18"/>
              </w:rPr>
              <w:t>1.5035</w:t>
            </w:r>
          </w:p>
        </w:tc>
        <w:tc>
          <w:tcPr>
            <w:tcW w:w="797" w:type="dxa"/>
            <w:tcBorders>
              <w:top w:val="nil"/>
              <w:bottom w:val="single" w:sz="8" w:space="0" w:color="000000" w:themeColor="text1"/>
            </w:tcBorders>
          </w:tcPr>
          <w:p w:rsidR="00D80D0B" w:rsidRPr="00097A5E" w:rsidRDefault="00D80D0B" w:rsidP="002B55C5">
            <w:pPr>
              <w:pStyle w:val="TableParagraph"/>
              <w:ind w:right="93"/>
              <w:rPr>
                <w:sz w:val="18"/>
              </w:rPr>
            </w:pPr>
            <w:r w:rsidRPr="00097A5E">
              <w:rPr>
                <w:sz w:val="18"/>
              </w:rPr>
              <w:t>1.5849</w:t>
            </w:r>
          </w:p>
        </w:tc>
        <w:tc>
          <w:tcPr>
            <w:tcW w:w="797" w:type="dxa"/>
            <w:tcBorders>
              <w:top w:val="nil"/>
              <w:bottom w:val="single" w:sz="8" w:space="0" w:color="000000" w:themeColor="text1"/>
            </w:tcBorders>
          </w:tcPr>
          <w:p w:rsidR="00D80D0B" w:rsidRPr="00097A5E" w:rsidRDefault="00D80D0B" w:rsidP="002B55C5">
            <w:pPr>
              <w:pStyle w:val="TableParagraph"/>
              <w:ind w:right="93"/>
              <w:rPr>
                <w:sz w:val="18"/>
              </w:rPr>
            </w:pPr>
            <w:r w:rsidRPr="00097A5E">
              <w:rPr>
                <w:sz w:val="18"/>
              </w:rPr>
              <w:t>1.4625</w:t>
            </w:r>
          </w:p>
        </w:tc>
        <w:tc>
          <w:tcPr>
            <w:tcW w:w="734" w:type="dxa"/>
            <w:tcBorders>
              <w:top w:val="nil"/>
              <w:bottom w:val="single" w:sz="8" w:space="0" w:color="000000" w:themeColor="text1"/>
            </w:tcBorders>
          </w:tcPr>
          <w:p w:rsidR="00D80D0B" w:rsidRPr="00097A5E" w:rsidRDefault="00D80D0B" w:rsidP="002B55C5">
            <w:pPr>
              <w:pStyle w:val="TableParagraph"/>
              <w:ind w:right="92"/>
              <w:rPr>
                <w:sz w:val="18"/>
              </w:rPr>
            </w:pPr>
            <w:r w:rsidRPr="00097A5E">
              <w:rPr>
                <w:sz w:val="18"/>
              </w:rPr>
              <w:t>1.6283</w:t>
            </w:r>
          </w:p>
        </w:tc>
        <w:tc>
          <w:tcPr>
            <w:tcW w:w="734" w:type="dxa"/>
            <w:tcBorders>
              <w:top w:val="nil"/>
              <w:bottom w:val="single" w:sz="8" w:space="0" w:color="000000" w:themeColor="text1"/>
            </w:tcBorders>
          </w:tcPr>
          <w:p w:rsidR="00D80D0B" w:rsidRPr="00097A5E" w:rsidRDefault="00D80D0B" w:rsidP="002B55C5">
            <w:pPr>
              <w:pStyle w:val="TableParagraph"/>
              <w:ind w:right="91"/>
              <w:rPr>
                <w:sz w:val="18"/>
              </w:rPr>
            </w:pPr>
            <w:r w:rsidRPr="00097A5E">
              <w:rPr>
                <w:sz w:val="18"/>
              </w:rPr>
              <w:t>1.4206</w:t>
            </w:r>
          </w:p>
        </w:tc>
        <w:tc>
          <w:tcPr>
            <w:tcW w:w="734" w:type="dxa"/>
            <w:tcBorders>
              <w:top w:val="nil"/>
              <w:bottom w:val="single" w:sz="8" w:space="0" w:color="000000" w:themeColor="text1"/>
            </w:tcBorders>
          </w:tcPr>
          <w:p w:rsidR="00D80D0B" w:rsidRPr="00097A5E" w:rsidRDefault="00D80D0B" w:rsidP="002B55C5">
            <w:pPr>
              <w:pStyle w:val="TableParagraph"/>
              <w:ind w:right="90"/>
              <w:rPr>
                <w:sz w:val="18"/>
              </w:rPr>
            </w:pPr>
            <w:r w:rsidRPr="00097A5E">
              <w:rPr>
                <w:sz w:val="18"/>
              </w:rPr>
              <w:t>1.6739</w:t>
            </w:r>
          </w:p>
        </w:tc>
        <w:tc>
          <w:tcPr>
            <w:tcW w:w="734" w:type="dxa"/>
            <w:tcBorders>
              <w:top w:val="nil"/>
              <w:bottom w:val="single" w:sz="8" w:space="0" w:color="000000" w:themeColor="text1"/>
            </w:tcBorders>
          </w:tcPr>
          <w:p w:rsidR="00D80D0B" w:rsidRPr="00097A5E" w:rsidRDefault="00D80D0B" w:rsidP="002B55C5">
            <w:pPr>
              <w:pStyle w:val="TableParagraph"/>
              <w:ind w:right="88"/>
              <w:rPr>
                <w:sz w:val="18"/>
              </w:rPr>
            </w:pPr>
            <w:r w:rsidRPr="00097A5E">
              <w:rPr>
                <w:sz w:val="18"/>
              </w:rPr>
              <w:t>1.3779</w:t>
            </w:r>
          </w:p>
        </w:tc>
        <w:tc>
          <w:tcPr>
            <w:tcW w:w="734" w:type="dxa"/>
            <w:tcBorders>
              <w:top w:val="nil"/>
              <w:bottom w:val="single" w:sz="8" w:space="0" w:color="000000" w:themeColor="text1"/>
            </w:tcBorders>
          </w:tcPr>
          <w:p w:rsidR="00D80D0B" w:rsidRPr="00097A5E" w:rsidRDefault="00D80D0B" w:rsidP="002B55C5">
            <w:pPr>
              <w:pStyle w:val="TableParagraph"/>
              <w:ind w:right="87"/>
              <w:rPr>
                <w:sz w:val="18"/>
              </w:rPr>
            </w:pPr>
            <w:r w:rsidRPr="00097A5E">
              <w:rPr>
                <w:sz w:val="18"/>
              </w:rPr>
              <w:t>1.7214</w:t>
            </w:r>
          </w:p>
        </w:tc>
        <w:tc>
          <w:tcPr>
            <w:tcW w:w="734" w:type="dxa"/>
            <w:tcBorders>
              <w:top w:val="nil"/>
              <w:bottom w:val="single" w:sz="8" w:space="0" w:color="000000" w:themeColor="text1"/>
            </w:tcBorders>
          </w:tcPr>
          <w:p w:rsidR="00D80D0B" w:rsidRPr="00097A5E" w:rsidRDefault="00D80D0B" w:rsidP="002B55C5">
            <w:pPr>
              <w:pStyle w:val="TableParagraph"/>
              <w:ind w:right="87"/>
              <w:rPr>
                <w:sz w:val="18"/>
              </w:rPr>
            </w:pPr>
            <w:r w:rsidRPr="00097A5E">
              <w:rPr>
                <w:sz w:val="18"/>
              </w:rPr>
              <w:t>1.3346</w:t>
            </w:r>
          </w:p>
        </w:tc>
        <w:tc>
          <w:tcPr>
            <w:tcW w:w="734" w:type="dxa"/>
            <w:tcBorders>
              <w:top w:val="nil"/>
              <w:bottom w:val="single" w:sz="8" w:space="0" w:color="000000" w:themeColor="text1"/>
            </w:tcBorders>
          </w:tcPr>
          <w:p w:rsidR="00D80D0B" w:rsidRPr="00097A5E" w:rsidRDefault="00D80D0B" w:rsidP="002B55C5">
            <w:pPr>
              <w:pStyle w:val="TableParagraph"/>
              <w:ind w:right="86"/>
              <w:rPr>
                <w:sz w:val="18"/>
              </w:rPr>
            </w:pPr>
            <w:r w:rsidRPr="00097A5E">
              <w:rPr>
                <w:sz w:val="18"/>
              </w:rPr>
              <w:t>1.7708</w:t>
            </w:r>
          </w:p>
        </w:tc>
      </w:tr>
    </w:tbl>
    <w:p w:rsidR="00D80D0B" w:rsidRPr="00097A5E" w:rsidRDefault="00D80D0B" w:rsidP="00D80D0B">
      <w:pPr>
        <w:numPr>
          <w:ilvl w:val="3"/>
          <w:numId w:val="0"/>
        </w:numPr>
        <w:autoSpaceDE w:val="0"/>
        <w:autoSpaceDN w:val="0"/>
        <w:adjustRightInd w:val="0"/>
        <w:spacing w:after="0" w:line="360" w:lineRule="auto"/>
        <w:ind w:left="180"/>
        <w:contextualSpacing/>
        <w:rPr>
          <w:rFonts w:ascii="Times New Roman" w:hAnsi="Times New Roman"/>
          <w:b/>
          <w:sz w:val="24"/>
          <w:szCs w:val="24"/>
        </w:rPr>
      </w:pPr>
      <w:r w:rsidRPr="00097A5E">
        <w:rPr>
          <w:rFonts w:ascii="Times New Roman" w:hAnsi="Times New Roman"/>
          <w:b/>
          <w:sz w:val="24"/>
          <w:szCs w:val="24"/>
        </w:rPr>
        <w:lastRenderedPageBreak/>
        <w:t>Tabel F</w:t>
      </w:r>
    </w:p>
    <w:tbl>
      <w:tblPr>
        <w:tblW w:w="825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
        <w:gridCol w:w="749"/>
        <w:gridCol w:w="494"/>
        <w:gridCol w:w="495"/>
        <w:gridCol w:w="494"/>
        <w:gridCol w:w="494"/>
        <w:gridCol w:w="494"/>
        <w:gridCol w:w="494"/>
        <w:gridCol w:w="494"/>
        <w:gridCol w:w="494"/>
        <w:gridCol w:w="494"/>
        <w:gridCol w:w="494"/>
        <w:gridCol w:w="495"/>
        <w:gridCol w:w="576"/>
        <w:gridCol w:w="495"/>
        <w:gridCol w:w="484"/>
        <w:gridCol w:w="16"/>
      </w:tblGrid>
      <w:tr w:rsidR="00D80D0B" w:rsidRPr="00097A5E" w:rsidTr="002B55C5">
        <w:trPr>
          <w:gridAfter w:val="1"/>
          <w:wAfter w:w="16" w:type="dxa"/>
          <w:trHeight w:val="350"/>
        </w:trPr>
        <w:tc>
          <w:tcPr>
            <w:tcW w:w="503" w:type="dxa"/>
            <w:vMerge w:val="restart"/>
          </w:tcPr>
          <w:p w:rsidR="00D80D0B" w:rsidRPr="00097A5E" w:rsidRDefault="00D80D0B" w:rsidP="002B55C5">
            <w:pPr>
              <w:widowControl w:val="0"/>
              <w:autoSpaceDE w:val="0"/>
              <w:autoSpaceDN w:val="0"/>
              <w:spacing w:after="0" w:line="240" w:lineRule="auto"/>
              <w:rPr>
                <w:rFonts w:ascii="Times New Roman" w:eastAsia="Arial" w:hAnsi="Times New Roman"/>
                <w:sz w:val="14"/>
                <w:szCs w:val="14"/>
              </w:rPr>
            </w:pPr>
          </w:p>
          <w:p w:rsidR="00D80D0B" w:rsidRPr="00097A5E" w:rsidRDefault="00D80D0B" w:rsidP="002B55C5">
            <w:pPr>
              <w:widowControl w:val="0"/>
              <w:autoSpaceDE w:val="0"/>
              <w:autoSpaceDN w:val="0"/>
              <w:spacing w:before="6" w:after="0" w:line="240" w:lineRule="auto"/>
              <w:rPr>
                <w:rFonts w:ascii="Times New Roman" w:eastAsia="Arial" w:hAnsi="Times New Roman"/>
                <w:sz w:val="14"/>
                <w:szCs w:val="14"/>
              </w:rPr>
            </w:pPr>
          </w:p>
          <w:p w:rsidR="00D80D0B" w:rsidRPr="00097A5E" w:rsidRDefault="00D80D0B" w:rsidP="002B55C5">
            <w:pPr>
              <w:widowControl w:val="0"/>
              <w:autoSpaceDE w:val="0"/>
              <w:autoSpaceDN w:val="0"/>
              <w:spacing w:after="0" w:line="240" w:lineRule="auto"/>
              <w:rPr>
                <w:rFonts w:ascii="Times New Roman" w:eastAsia="Arial" w:hAnsi="Times New Roman"/>
                <w:b/>
                <w:sz w:val="14"/>
                <w:szCs w:val="14"/>
              </w:rPr>
            </w:pPr>
            <w:r w:rsidRPr="00097A5E">
              <w:rPr>
                <w:rFonts w:ascii="Times New Roman" w:eastAsia="Arial" w:hAnsi="Times New Roman"/>
                <w:b/>
                <w:sz w:val="14"/>
                <w:szCs w:val="14"/>
              </w:rPr>
              <w:t xml:space="preserve">df </w:t>
            </w:r>
          </w:p>
          <w:p w:rsidR="00D80D0B" w:rsidRPr="00097A5E" w:rsidRDefault="00D80D0B" w:rsidP="002B55C5">
            <w:pPr>
              <w:widowControl w:val="0"/>
              <w:autoSpaceDE w:val="0"/>
              <w:autoSpaceDN w:val="0"/>
              <w:spacing w:before="5" w:after="0" w:line="182" w:lineRule="exact"/>
              <w:ind w:right="80"/>
              <w:rPr>
                <w:rFonts w:ascii="Times New Roman" w:eastAsia="Arial" w:hAnsi="Times New Roman"/>
                <w:b/>
                <w:sz w:val="14"/>
                <w:szCs w:val="14"/>
              </w:rPr>
            </w:pPr>
            <w:r w:rsidRPr="00097A5E">
              <w:rPr>
                <w:rFonts w:ascii="Times New Roman" w:eastAsia="Arial" w:hAnsi="Times New Roman"/>
                <w:b/>
                <w:sz w:val="14"/>
                <w:szCs w:val="14"/>
              </w:rPr>
              <w:t>(N2)</w:t>
            </w:r>
          </w:p>
        </w:tc>
        <w:tc>
          <w:tcPr>
            <w:tcW w:w="7740" w:type="dxa"/>
            <w:gridSpan w:val="15"/>
          </w:tcPr>
          <w:p w:rsidR="00D80D0B" w:rsidRPr="00097A5E" w:rsidRDefault="00D80D0B" w:rsidP="002B55C5">
            <w:pPr>
              <w:widowControl w:val="0"/>
              <w:autoSpaceDE w:val="0"/>
              <w:autoSpaceDN w:val="0"/>
              <w:spacing w:after="0" w:line="240" w:lineRule="auto"/>
              <w:ind w:right="3691"/>
              <w:jc w:val="right"/>
              <w:rPr>
                <w:rFonts w:ascii="Times New Roman" w:eastAsia="Arial" w:hAnsi="Times New Roman"/>
                <w:b/>
                <w:sz w:val="14"/>
                <w:szCs w:val="14"/>
              </w:rPr>
            </w:pPr>
            <w:r w:rsidRPr="00097A5E">
              <w:rPr>
                <w:rFonts w:ascii="Times New Roman" w:eastAsia="Arial" w:hAnsi="Times New Roman"/>
                <w:b/>
                <w:sz w:val="14"/>
                <w:szCs w:val="14"/>
              </w:rPr>
              <w:t>df untuk pembilang (N1)</w:t>
            </w:r>
          </w:p>
        </w:tc>
      </w:tr>
      <w:tr w:rsidR="00D80D0B" w:rsidRPr="00097A5E" w:rsidTr="002B55C5">
        <w:trPr>
          <w:trHeight w:val="172"/>
        </w:trPr>
        <w:tc>
          <w:tcPr>
            <w:tcW w:w="503" w:type="dxa"/>
            <w:vMerge/>
            <w:tcBorders>
              <w:top w:val="nil"/>
              <w:bottom w:val="single" w:sz="4" w:space="0" w:color="auto"/>
            </w:tcBorders>
          </w:tcPr>
          <w:p w:rsidR="00D80D0B" w:rsidRPr="00097A5E" w:rsidRDefault="00D80D0B" w:rsidP="002B55C5">
            <w:pPr>
              <w:widowControl w:val="0"/>
              <w:autoSpaceDE w:val="0"/>
              <w:autoSpaceDN w:val="0"/>
              <w:spacing w:after="0" w:line="240" w:lineRule="auto"/>
              <w:rPr>
                <w:rFonts w:ascii="Times New Roman" w:eastAsia="Arial" w:hAnsi="Times New Roman"/>
                <w:sz w:val="14"/>
                <w:szCs w:val="14"/>
              </w:rPr>
            </w:pPr>
          </w:p>
        </w:tc>
        <w:tc>
          <w:tcPr>
            <w:tcW w:w="749" w:type="dxa"/>
            <w:tcBorders>
              <w:bottom w:val="single" w:sz="4" w:space="0" w:color="auto"/>
            </w:tcBorders>
          </w:tcPr>
          <w:p w:rsidR="00D80D0B" w:rsidRPr="00097A5E" w:rsidRDefault="00D80D0B" w:rsidP="002B55C5">
            <w:pPr>
              <w:widowControl w:val="0"/>
              <w:autoSpaceDE w:val="0"/>
              <w:autoSpaceDN w:val="0"/>
              <w:spacing w:before="63" w:after="0" w:line="171" w:lineRule="exact"/>
              <w:ind w:right="98"/>
              <w:jc w:val="right"/>
              <w:rPr>
                <w:rFonts w:ascii="Times New Roman" w:eastAsia="Arial" w:hAnsi="Times New Roman"/>
                <w:b/>
                <w:sz w:val="14"/>
                <w:szCs w:val="14"/>
              </w:rPr>
            </w:pPr>
            <w:r w:rsidRPr="00097A5E">
              <w:rPr>
                <w:rFonts w:ascii="Times New Roman" w:eastAsia="Arial" w:hAnsi="Times New Roman"/>
                <w:b/>
                <w:sz w:val="14"/>
                <w:szCs w:val="14"/>
              </w:rPr>
              <w:t>1</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8"/>
              <w:jc w:val="right"/>
              <w:rPr>
                <w:rFonts w:ascii="Times New Roman" w:eastAsia="Arial" w:hAnsi="Times New Roman"/>
                <w:b/>
                <w:sz w:val="14"/>
                <w:szCs w:val="14"/>
              </w:rPr>
            </w:pPr>
            <w:r w:rsidRPr="00097A5E">
              <w:rPr>
                <w:rFonts w:ascii="Times New Roman" w:eastAsia="Arial" w:hAnsi="Times New Roman"/>
                <w:b/>
                <w:sz w:val="14"/>
                <w:szCs w:val="14"/>
              </w:rPr>
              <w:t>2</w:t>
            </w:r>
          </w:p>
        </w:tc>
        <w:tc>
          <w:tcPr>
            <w:tcW w:w="495" w:type="dxa"/>
            <w:tcBorders>
              <w:bottom w:val="single" w:sz="4" w:space="0" w:color="auto"/>
            </w:tcBorders>
          </w:tcPr>
          <w:p w:rsidR="00D80D0B" w:rsidRPr="00097A5E" w:rsidRDefault="00D80D0B" w:rsidP="002B55C5">
            <w:pPr>
              <w:widowControl w:val="0"/>
              <w:autoSpaceDE w:val="0"/>
              <w:autoSpaceDN w:val="0"/>
              <w:spacing w:before="63" w:after="0" w:line="171" w:lineRule="exact"/>
              <w:ind w:right="99"/>
              <w:jc w:val="right"/>
              <w:rPr>
                <w:rFonts w:ascii="Times New Roman" w:eastAsia="Arial" w:hAnsi="Times New Roman"/>
                <w:sz w:val="14"/>
                <w:szCs w:val="14"/>
              </w:rPr>
            </w:pPr>
            <w:r w:rsidRPr="00097A5E">
              <w:rPr>
                <w:rFonts w:ascii="Times New Roman" w:eastAsia="Arial" w:hAnsi="Times New Roman"/>
                <w:sz w:val="14"/>
                <w:szCs w:val="14"/>
              </w:rPr>
              <w:t>3</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9"/>
              <w:jc w:val="right"/>
              <w:rPr>
                <w:rFonts w:ascii="Times New Roman" w:eastAsia="Arial" w:hAnsi="Times New Roman"/>
                <w:b/>
                <w:sz w:val="14"/>
                <w:szCs w:val="14"/>
              </w:rPr>
            </w:pPr>
            <w:r w:rsidRPr="00097A5E">
              <w:rPr>
                <w:rFonts w:ascii="Times New Roman" w:eastAsia="Arial" w:hAnsi="Times New Roman"/>
                <w:b/>
                <w:sz w:val="14"/>
                <w:szCs w:val="14"/>
              </w:rPr>
              <w:t>4</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7"/>
              <w:jc w:val="right"/>
              <w:rPr>
                <w:rFonts w:ascii="Times New Roman" w:eastAsia="Arial" w:hAnsi="Times New Roman"/>
                <w:b/>
                <w:sz w:val="14"/>
                <w:szCs w:val="14"/>
              </w:rPr>
            </w:pPr>
            <w:r w:rsidRPr="00097A5E">
              <w:rPr>
                <w:rFonts w:ascii="Times New Roman" w:eastAsia="Arial" w:hAnsi="Times New Roman"/>
                <w:b/>
                <w:sz w:val="14"/>
                <w:szCs w:val="14"/>
              </w:rPr>
              <w:t>5</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7"/>
              <w:jc w:val="right"/>
              <w:rPr>
                <w:rFonts w:ascii="Times New Roman" w:eastAsia="Arial" w:hAnsi="Times New Roman"/>
                <w:b/>
                <w:sz w:val="14"/>
                <w:szCs w:val="14"/>
              </w:rPr>
            </w:pPr>
            <w:r w:rsidRPr="00097A5E">
              <w:rPr>
                <w:rFonts w:ascii="Times New Roman" w:eastAsia="Arial" w:hAnsi="Times New Roman"/>
                <w:b/>
                <w:sz w:val="14"/>
                <w:szCs w:val="14"/>
              </w:rPr>
              <w:t>6</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7"/>
              <w:jc w:val="right"/>
              <w:rPr>
                <w:rFonts w:ascii="Times New Roman" w:eastAsia="Arial" w:hAnsi="Times New Roman"/>
                <w:b/>
                <w:sz w:val="14"/>
                <w:szCs w:val="14"/>
              </w:rPr>
            </w:pPr>
            <w:r w:rsidRPr="00097A5E">
              <w:rPr>
                <w:rFonts w:ascii="Times New Roman" w:eastAsia="Arial" w:hAnsi="Times New Roman"/>
                <w:b/>
                <w:sz w:val="14"/>
                <w:szCs w:val="14"/>
              </w:rPr>
              <w:t>7</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7"/>
              <w:jc w:val="right"/>
              <w:rPr>
                <w:rFonts w:ascii="Times New Roman" w:eastAsia="Arial" w:hAnsi="Times New Roman"/>
                <w:b/>
                <w:sz w:val="14"/>
                <w:szCs w:val="14"/>
              </w:rPr>
            </w:pPr>
            <w:r w:rsidRPr="00097A5E">
              <w:rPr>
                <w:rFonts w:ascii="Times New Roman" w:eastAsia="Arial" w:hAnsi="Times New Roman"/>
                <w:b/>
                <w:sz w:val="14"/>
                <w:szCs w:val="14"/>
              </w:rPr>
              <w:t>8</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7"/>
              <w:jc w:val="right"/>
              <w:rPr>
                <w:rFonts w:ascii="Times New Roman" w:eastAsia="Arial" w:hAnsi="Times New Roman"/>
                <w:b/>
                <w:sz w:val="14"/>
                <w:szCs w:val="14"/>
              </w:rPr>
            </w:pPr>
            <w:r w:rsidRPr="00097A5E">
              <w:rPr>
                <w:rFonts w:ascii="Times New Roman" w:eastAsia="Arial" w:hAnsi="Times New Roman"/>
                <w:b/>
                <w:sz w:val="14"/>
                <w:szCs w:val="14"/>
              </w:rPr>
              <w:t>9</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8"/>
              <w:jc w:val="right"/>
              <w:rPr>
                <w:rFonts w:ascii="Times New Roman" w:eastAsia="Arial" w:hAnsi="Times New Roman"/>
                <w:b/>
                <w:sz w:val="14"/>
                <w:szCs w:val="14"/>
              </w:rPr>
            </w:pPr>
            <w:r w:rsidRPr="00097A5E">
              <w:rPr>
                <w:rFonts w:ascii="Times New Roman" w:eastAsia="Arial" w:hAnsi="Times New Roman"/>
                <w:b/>
                <w:sz w:val="14"/>
                <w:szCs w:val="14"/>
              </w:rPr>
              <w:t>10</w:t>
            </w:r>
          </w:p>
        </w:tc>
        <w:tc>
          <w:tcPr>
            <w:tcW w:w="494" w:type="dxa"/>
            <w:tcBorders>
              <w:bottom w:val="single" w:sz="4" w:space="0" w:color="auto"/>
            </w:tcBorders>
          </w:tcPr>
          <w:p w:rsidR="00D80D0B" w:rsidRPr="00097A5E" w:rsidRDefault="00D80D0B" w:rsidP="002B55C5">
            <w:pPr>
              <w:widowControl w:val="0"/>
              <w:autoSpaceDE w:val="0"/>
              <w:autoSpaceDN w:val="0"/>
              <w:spacing w:before="63" w:after="0" w:line="171" w:lineRule="exact"/>
              <w:ind w:right="98"/>
              <w:jc w:val="right"/>
              <w:rPr>
                <w:rFonts w:ascii="Times New Roman" w:eastAsia="Arial" w:hAnsi="Times New Roman"/>
                <w:b/>
                <w:sz w:val="14"/>
                <w:szCs w:val="14"/>
              </w:rPr>
            </w:pPr>
            <w:r w:rsidRPr="00097A5E">
              <w:rPr>
                <w:rFonts w:ascii="Times New Roman" w:eastAsia="Arial" w:hAnsi="Times New Roman"/>
                <w:b/>
                <w:sz w:val="14"/>
                <w:szCs w:val="14"/>
              </w:rPr>
              <w:t>11</w:t>
            </w:r>
          </w:p>
        </w:tc>
        <w:tc>
          <w:tcPr>
            <w:tcW w:w="495" w:type="dxa"/>
            <w:tcBorders>
              <w:bottom w:val="single" w:sz="4" w:space="0" w:color="auto"/>
            </w:tcBorders>
          </w:tcPr>
          <w:p w:rsidR="00D80D0B" w:rsidRPr="00097A5E" w:rsidRDefault="00D80D0B" w:rsidP="002B55C5">
            <w:pPr>
              <w:widowControl w:val="0"/>
              <w:autoSpaceDE w:val="0"/>
              <w:autoSpaceDN w:val="0"/>
              <w:spacing w:before="63" w:after="0" w:line="171" w:lineRule="exact"/>
              <w:ind w:right="99"/>
              <w:jc w:val="right"/>
              <w:rPr>
                <w:rFonts w:ascii="Times New Roman" w:eastAsia="Arial" w:hAnsi="Times New Roman"/>
                <w:b/>
                <w:sz w:val="14"/>
                <w:szCs w:val="14"/>
              </w:rPr>
            </w:pPr>
            <w:r w:rsidRPr="00097A5E">
              <w:rPr>
                <w:rFonts w:ascii="Times New Roman" w:eastAsia="Arial" w:hAnsi="Times New Roman"/>
                <w:b/>
                <w:sz w:val="14"/>
                <w:szCs w:val="14"/>
              </w:rPr>
              <w:t>12</w:t>
            </w:r>
          </w:p>
        </w:tc>
        <w:tc>
          <w:tcPr>
            <w:tcW w:w="576" w:type="dxa"/>
            <w:tcBorders>
              <w:bottom w:val="single" w:sz="4" w:space="0" w:color="auto"/>
            </w:tcBorders>
          </w:tcPr>
          <w:p w:rsidR="00D80D0B" w:rsidRPr="00097A5E" w:rsidRDefault="00D80D0B" w:rsidP="002B55C5">
            <w:pPr>
              <w:widowControl w:val="0"/>
              <w:autoSpaceDE w:val="0"/>
              <w:autoSpaceDN w:val="0"/>
              <w:spacing w:before="63" w:after="0" w:line="171" w:lineRule="exact"/>
              <w:ind w:right="84"/>
              <w:jc w:val="center"/>
              <w:rPr>
                <w:rFonts w:ascii="Times New Roman" w:eastAsia="Arial" w:hAnsi="Times New Roman"/>
                <w:b/>
                <w:sz w:val="14"/>
                <w:szCs w:val="14"/>
              </w:rPr>
            </w:pPr>
            <w:r w:rsidRPr="00097A5E">
              <w:rPr>
                <w:rFonts w:ascii="Times New Roman" w:eastAsia="Arial" w:hAnsi="Times New Roman"/>
                <w:b/>
                <w:sz w:val="14"/>
                <w:szCs w:val="14"/>
              </w:rPr>
              <w:t>13</w:t>
            </w:r>
          </w:p>
        </w:tc>
        <w:tc>
          <w:tcPr>
            <w:tcW w:w="495" w:type="dxa"/>
            <w:tcBorders>
              <w:bottom w:val="single" w:sz="4" w:space="0" w:color="auto"/>
            </w:tcBorders>
          </w:tcPr>
          <w:p w:rsidR="00D80D0B" w:rsidRPr="00097A5E" w:rsidRDefault="00D80D0B" w:rsidP="002B55C5">
            <w:pPr>
              <w:widowControl w:val="0"/>
              <w:autoSpaceDE w:val="0"/>
              <w:autoSpaceDN w:val="0"/>
              <w:spacing w:before="63" w:after="0" w:line="171" w:lineRule="exact"/>
              <w:ind w:right="103"/>
              <w:jc w:val="right"/>
              <w:rPr>
                <w:rFonts w:ascii="Times New Roman" w:eastAsia="Arial" w:hAnsi="Times New Roman"/>
                <w:b/>
                <w:sz w:val="14"/>
                <w:szCs w:val="14"/>
              </w:rPr>
            </w:pPr>
            <w:r w:rsidRPr="00097A5E">
              <w:rPr>
                <w:rFonts w:ascii="Times New Roman" w:eastAsia="Arial" w:hAnsi="Times New Roman"/>
                <w:b/>
                <w:sz w:val="14"/>
                <w:szCs w:val="14"/>
              </w:rPr>
              <w:t>14</w:t>
            </w:r>
          </w:p>
        </w:tc>
        <w:tc>
          <w:tcPr>
            <w:tcW w:w="500" w:type="dxa"/>
            <w:gridSpan w:val="2"/>
            <w:tcBorders>
              <w:bottom w:val="single" w:sz="4" w:space="0" w:color="auto"/>
            </w:tcBorders>
          </w:tcPr>
          <w:p w:rsidR="00D80D0B" w:rsidRPr="00097A5E" w:rsidRDefault="00D80D0B" w:rsidP="002B55C5">
            <w:pPr>
              <w:widowControl w:val="0"/>
              <w:autoSpaceDE w:val="0"/>
              <w:autoSpaceDN w:val="0"/>
              <w:spacing w:before="63" w:after="0" w:line="171" w:lineRule="exact"/>
              <w:ind w:right="104"/>
              <w:jc w:val="right"/>
              <w:rPr>
                <w:rFonts w:ascii="Times New Roman" w:eastAsia="Arial" w:hAnsi="Times New Roman"/>
                <w:b/>
                <w:sz w:val="14"/>
                <w:szCs w:val="14"/>
              </w:rPr>
            </w:pPr>
            <w:r w:rsidRPr="00097A5E">
              <w:rPr>
                <w:rFonts w:ascii="Times New Roman" w:eastAsia="Arial" w:hAnsi="Times New Roman"/>
                <w:b/>
                <w:sz w:val="14"/>
                <w:szCs w:val="14"/>
              </w:rPr>
              <w:t>15</w:t>
            </w:r>
          </w:p>
        </w:tc>
      </w:tr>
      <w:tr w:rsidR="00D80D0B" w:rsidRPr="00097A5E" w:rsidTr="002B55C5">
        <w:trPr>
          <w:trHeight w:val="194"/>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65"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1</w:t>
            </w:r>
          </w:p>
        </w:tc>
        <w:tc>
          <w:tcPr>
            <w:tcW w:w="749"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161</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199</w:t>
            </w:r>
          </w:p>
        </w:tc>
        <w:tc>
          <w:tcPr>
            <w:tcW w:w="495"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216</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225</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234</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237</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239</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241</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243</w:t>
            </w:r>
          </w:p>
        </w:tc>
        <w:tc>
          <w:tcPr>
            <w:tcW w:w="495"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244</w:t>
            </w:r>
          </w:p>
        </w:tc>
        <w:tc>
          <w:tcPr>
            <w:tcW w:w="576"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39"/>
              <w:jc w:val="center"/>
              <w:rPr>
                <w:rFonts w:ascii="Times New Roman" w:eastAsia="Arial" w:hAnsi="Times New Roman"/>
                <w:sz w:val="14"/>
                <w:szCs w:val="14"/>
              </w:rPr>
            </w:pPr>
            <w:r w:rsidRPr="00097A5E">
              <w:rPr>
                <w:rFonts w:ascii="Times New Roman" w:eastAsia="Arial" w:hAnsi="Times New Roman"/>
                <w:sz w:val="14"/>
                <w:szCs w:val="14"/>
              </w:rPr>
              <w:t>245</w:t>
            </w:r>
          </w:p>
        </w:tc>
        <w:tc>
          <w:tcPr>
            <w:tcW w:w="495" w:type="dxa"/>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245</w:t>
            </w:r>
          </w:p>
        </w:tc>
        <w:tc>
          <w:tcPr>
            <w:tcW w:w="500" w:type="dxa"/>
            <w:gridSpan w:val="2"/>
            <w:tcBorders>
              <w:top w:val="single" w:sz="4" w:space="0" w:color="auto"/>
              <w:left w:val="single" w:sz="4" w:space="0" w:color="auto"/>
              <w:bottom w:val="nil"/>
              <w:right w:val="single" w:sz="4" w:space="0" w:color="auto"/>
            </w:tcBorders>
          </w:tcPr>
          <w:p w:rsidR="00D80D0B" w:rsidRPr="00097A5E" w:rsidRDefault="00D80D0B" w:rsidP="002B55C5">
            <w:pPr>
              <w:widowControl w:val="0"/>
              <w:autoSpaceDE w:val="0"/>
              <w:autoSpaceDN w:val="0"/>
              <w:spacing w:before="68"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246</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2</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18.51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19.00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19.16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19.25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19.30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19.33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19.35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19.37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19.38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19.40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19.40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19.41</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19.42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19.42</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19.43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3</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10.13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9.55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9.28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9.12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9.01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8.94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8.89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8.85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8.81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8.79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8.76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8.74</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8.73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8.71</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8.70</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4</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7.71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6.94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6.59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6.39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6.26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6.16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6.09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6.04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6.00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5.96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5.94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5.91</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5.89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5.87</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5.86</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5</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6.61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5.79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5.41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5.19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5.05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4.95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4.88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4.82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4.77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4.74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4.70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4.68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4.66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4.64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4.62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6</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5.99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5.14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4.76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4.53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4.10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4.00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3.98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3.96</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3.94</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7</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4.74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4.35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4.12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3.97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3.87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3.79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3.73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3.68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3.64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3.60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3.57</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3.55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3.53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3.51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8</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4.46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4.07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3.84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3.69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3.58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3.50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3.28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3.26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3.24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3.22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5"/>
              <w:jc w:val="right"/>
              <w:rPr>
                <w:rFonts w:ascii="Times New Roman" w:eastAsia="Arial" w:hAnsi="Times New Roman"/>
                <w:b/>
                <w:sz w:val="14"/>
                <w:szCs w:val="14"/>
              </w:rPr>
            </w:pPr>
            <w:r w:rsidRPr="00097A5E">
              <w:rPr>
                <w:rFonts w:ascii="Times New Roman" w:eastAsia="Arial" w:hAnsi="Times New Roman"/>
                <w:b/>
                <w:sz w:val="14"/>
                <w:szCs w:val="14"/>
              </w:rPr>
              <w:t>9</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5.12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3.86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3.63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3.48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3.10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3.07</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3.05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3.03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3.01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10</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4.96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3.48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3.33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3.02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2.98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2.94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2.91</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2.89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2.86</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2.85</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11</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4.84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3.98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3.36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3.01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2.95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2.90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2.82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2.79</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2.76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2.74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2.72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2"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12</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4.75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3.89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3.26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3.00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2.91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2.80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2.75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2.72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2.69</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2.66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2.64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2.62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13</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4.67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3.81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3.03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2.92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2.83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2.77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2.67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2.63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2.58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2.55</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2.53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14</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4.60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3.74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3.34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2.96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2.70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2.60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2.53</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2.51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2.48</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2.46</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15</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4.54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3.68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2.90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2.64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2.48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2.45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2.42</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2.40</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16</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3.63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3.01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2.42</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2.40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2.37</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2.35</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17</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4.45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3.59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2.96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2.81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2.38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2.35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2.33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2.31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18</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3.55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2.93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2.51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2.34</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2.31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2.29</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2.27</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19</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4.38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3.52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2.90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2.31</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2.28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2.26</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2.23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20</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2.87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2.28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2.25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2.22</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2.20</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21</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2.84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2.25</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2.22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2.20</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2.18</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22</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2.82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2.40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2.23</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2.20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2.17</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2.15</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23</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3.03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2.80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2.20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2.18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2.15</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2.13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24</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3.40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3.01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2.15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2.13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2.11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25</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2.60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2.16</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2.14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2.11</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2.09</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2"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26</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2.15</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2.12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2.09</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2.07</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27</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2.31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2.13</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2.10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2.08</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2.06</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28</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2.12</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2.06</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2.04</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29</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2.70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2.10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2.05</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30</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2.09</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31</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3.30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2.00</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32</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2.90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2.07</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2.01</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1.99</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33</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2.50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2.06</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2.00</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1.98</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34</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2.05</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1.99</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1.97</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35</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2.04</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1.99</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1.96</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36</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2.03</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1.98</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1.95</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37</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2.02</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2.00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1.97</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1.95</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38</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2.02</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1.96</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1.94</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2"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39</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2.01</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1.98</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1.95</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1.93</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40</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1.95</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41</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2.60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2.00</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1.97</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1.92</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42</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1.99</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1.94</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43</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2.59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2.02</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1.99</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1.96</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1.93</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1.91</w:t>
            </w:r>
          </w:p>
        </w:tc>
      </w:tr>
      <w:tr w:rsidR="00D80D0B" w:rsidRPr="00097A5E" w:rsidTr="002B55C5">
        <w:trPr>
          <w:trHeight w:val="17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1" w:after="0" w:line="240" w:lineRule="auto"/>
              <w:ind w:right="96"/>
              <w:jc w:val="right"/>
              <w:rPr>
                <w:rFonts w:ascii="Times New Roman" w:eastAsia="Arial" w:hAnsi="Times New Roman"/>
                <w:b/>
                <w:sz w:val="14"/>
                <w:szCs w:val="14"/>
              </w:rPr>
            </w:pPr>
            <w:r w:rsidRPr="00097A5E">
              <w:rPr>
                <w:rFonts w:ascii="Times New Roman" w:eastAsia="Arial" w:hAnsi="Times New Roman"/>
                <w:b/>
                <w:sz w:val="14"/>
                <w:szCs w:val="14"/>
              </w:rPr>
              <w:t>44</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4.06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3.21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0"/>
              <w:jc w:val="right"/>
              <w:rPr>
                <w:rFonts w:ascii="Times New Roman" w:eastAsia="Arial" w:hAnsi="Times New Roman"/>
                <w:sz w:val="14"/>
                <w:szCs w:val="14"/>
              </w:rPr>
            </w:pPr>
            <w:r w:rsidRPr="00097A5E">
              <w:rPr>
                <w:rFonts w:ascii="Times New Roman" w:eastAsia="Arial" w:hAnsi="Times New Roman"/>
                <w:sz w:val="14"/>
                <w:szCs w:val="14"/>
              </w:rPr>
              <w:t>2.82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2.58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2.43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2.31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2.23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2.16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7"/>
              <w:jc w:val="right"/>
              <w:rPr>
                <w:rFonts w:ascii="Times New Roman" w:eastAsia="Arial" w:hAnsi="Times New Roman"/>
                <w:sz w:val="14"/>
                <w:szCs w:val="14"/>
              </w:rPr>
            </w:pPr>
            <w:r w:rsidRPr="00097A5E">
              <w:rPr>
                <w:rFonts w:ascii="Times New Roman" w:eastAsia="Arial" w:hAnsi="Times New Roman"/>
                <w:sz w:val="14"/>
                <w:szCs w:val="14"/>
              </w:rPr>
              <w:t>2.10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8"/>
              <w:jc w:val="right"/>
              <w:rPr>
                <w:rFonts w:ascii="Times New Roman" w:eastAsia="Arial" w:hAnsi="Times New Roman"/>
                <w:sz w:val="14"/>
                <w:szCs w:val="14"/>
              </w:rPr>
            </w:pPr>
            <w:r w:rsidRPr="00097A5E">
              <w:rPr>
                <w:rFonts w:ascii="Times New Roman" w:eastAsia="Arial" w:hAnsi="Times New Roman"/>
                <w:sz w:val="14"/>
                <w:szCs w:val="14"/>
              </w:rPr>
              <w:t>2.01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99"/>
              <w:jc w:val="right"/>
              <w:rPr>
                <w:rFonts w:ascii="Times New Roman" w:eastAsia="Arial" w:hAnsi="Times New Roman"/>
                <w:sz w:val="14"/>
                <w:szCs w:val="14"/>
              </w:rPr>
            </w:pPr>
            <w:r w:rsidRPr="00097A5E">
              <w:rPr>
                <w:rFonts w:ascii="Times New Roman" w:eastAsia="Arial" w:hAnsi="Times New Roman"/>
                <w:sz w:val="14"/>
                <w:szCs w:val="14"/>
              </w:rPr>
              <w:t>1.98</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84"/>
              <w:jc w:val="center"/>
              <w:rPr>
                <w:rFonts w:ascii="Times New Roman" w:eastAsia="Arial" w:hAnsi="Times New Roman"/>
                <w:sz w:val="14"/>
                <w:szCs w:val="14"/>
              </w:rPr>
            </w:pPr>
            <w:r w:rsidRPr="00097A5E">
              <w:rPr>
                <w:rFonts w:ascii="Times New Roman" w:eastAsia="Arial" w:hAnsi="Times New Roman"/>
                <w:sz w:val="14"/>
                <w:szCs w:val="14"/>
              </w:rPr>
              <w:t>1.95</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3"/>
              <w:jc w:val="right"/>
              <w:rPr>
                <w:rFonts w:ascii="Times New Roman" w:eastAsia="Arial" w:hAnsi="Times New Roman"/>
                <w:sz w:val="14"/>
                <w:szCs w:val="14"/>
              </w:rPr>
            </w:pPr>
            <w:r w:rsidRPr="00097A5E">
              <w:rPr>
                <w:rFonts w:ascii="Times New Roman" w:eastAsia="Arial" w:hAnsi="Times New Roman"/>
                <w:sz w:val="14"/>
                <w:szCs w:val="14"/>
              </w:rPr>
              <w:t>1.92</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4" w:after="0" w:line="240" w:lineRule="auto"/>
              <w:ind w:right="104"/>
              <w:jc w:val="right"/>
              <w:rPr>
                <w:rFonts w:ascii="Times New Roman" w:eastAsia="Arial" w:hAnsi="Times New Roman"/>
                <w:sz w:val="14"/>
                <w:szCs w:val="14"/>
              </w:rPr>
            </w:pPr>
            <w:r w:rsidRPr="00097A5E">
              <w:rPr>
                <w:rFonts w:ascii="Times New Roman" w:eastAsia="Arial" w:hAnsi="Times New Roman"/>
                <w:sz w:val="14"/>
                <w:szCs w:val="14"/>
              </w:rPr>
              <w:t>1.90</w:t>
            </w:r>
          </w:p>
        </w:tc>
      </w:tr>
      <w:tr w:rsidR="00D80D0B" w:rsidRPr="00097A5E" w:rsidTr="002B55C5">
        <w:trPr>
          <w:trHeight w:val="15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45</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3.20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2.81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2.31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2.10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2.01</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1.97</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1.92</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1.89</w:t>
            </w:r>
          </w:p>
        </w:tc>
      </w:tr>
      <w:tr w:rsidR="00D80D0B" w:rsidRPr="00097A5E" w:rsidTr="002B55C5">
        <w:trPr>
          <w:trHeight w:val="152"/>
        </w:trPr>
        <w:tc>
          <w:tcPr>
            <w:tcW w:w="503"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46</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3.20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2.81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2.22</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1.97</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1.94</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1.91</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1.89</w:t>
            </w:r>
          </w:p>
        </w:tc>
      </w:tr>
      <w:tr w:rsidR="00D80D0B" w:rsidRPr="00097A5E" w:rsidTr="002B55C5">
        <w:trPr>
          <w:trHeight w:val="152"/>
        </w:trPr>
        <w:tc>
          <w:tcPr>
            <w:tcW w:w="503" w:type="dxa"/>
            <w:tcBorders>
              <w:top w:val="single" w:sz="4" w:space="0" w:color="auto"/>
              <w:left w:val="single" w:sz="4" w:space="0" w:color="000000"/>
              <w:bottom w:val="single" w:sz="4" w:space="0" w:color="000000"/>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47</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4.05</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3.20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2.80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2.30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2.09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2.00</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1.96</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1.91</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1.88</w:t>
            </w:r>
          </w:p>
        </w:tc>
      </w:tr>
      <w:tr w:rsidR="00D80D0B" w:rsidRPr="00097A5E" w:rsidTr="002B55C5">
        <w:trPr>
          <w:trHeight w:val="152"/>
        </w:trPr>
        <w:tc>
          <w:tcPr>
            <w:tcW w:w="503" w:type="dxa"/>
            <w:tcBorders>
              <w:top w:val="nil"/>
              <w:left w:val="single" w:sz="4" w:space="0" w:color="000000"/>
              <w:bottom w:val="single" w:sz="4" w:space="0" w:color="000000"/>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48</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3.19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2.80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2.57</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2.21</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1.99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1.96</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1.90</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1.88</w:t>
            </w:r>
          </w:p>
        </w:tc>
      </w:tr>
      <w:tr w:rsidR="00D80D0B" w:rsidRPr="00097A5E" w:rsidTr="002B55C5">
        <w:trPr>
          <w:trHeight w:val="152"/>
        </w:trPr>
        <w:tc>
          <w:tcPr>
            <w:tcW w:w="503" w:type="dxa"/>
            <w:tcBorders>
              <w:top w:val="nil"/>
              <w:left w:val="single" w:sz="4" w:space="0" w:color="000000"/>
              <w:bottom w:val="single" w:sz="4" w:space="0" w:color="000000"/>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49</w:t>
            </w:r>
          </w:p>
        </w:tc>
        <w:tc>
          <w:tcPr>
            <w:tcW w:w="749"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4.04</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3.19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2.79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2.56</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2.20</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2.08</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2.03</w:t>
            </w:r>
          </w:p>
        </w:tc>
        <w:tc>
          <w:tcPr>
            <w:tcW w:w="494"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1.99</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1.96</w:t>
            </w:r>
          </w:p>
        </w:tc>
        <w:tc>
          <w:tcPr>
            <w:tcW w:w="576"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1.93</w:t>
            </w:r>
          </w:p>
        </w:tc>
        <w:tc>
          <w:tcPr>
            <w:tcW w:w="495" w:type="dxa"/>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1.90</w:t>
            </w:r>
          </w:p>
        </w:tc>
        <w:tc>
          <w:tcPr>
            <w:tcW w:w="500" w:type="dxa"/>
            <w:gridSpan w:val="2"/>
            <w:tcBorders>
              <w:top w:val="nil"/>
              <w:left w:val="single" w:sz="4" w:space="0" w:color="auto"/>
              <w:bottom w:val="nil"/>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1.88</w:t>
            </w:r>
          </w:p>
        </w:tc>
      </w:tr>
      <w:tr w:rsidR="00D80D0B" w:rsidRPr="00097A5E" w:rsidTr="003112BA">
        <w:trPr>
          <w:trHeight w:val="152"/>
        </w:trPr>
        <w:tc>
          <w:tcPr>
            <w:tcW w:w="503" w:type="dxa"/>
            <w:tcBorders>
              <w:top w:val="nil"/>
              <w:left w:val="single" w:sz="4" w:space="0" w:color="000000"/>
              <w:bottom w:val="single" w:sz="8" w:space="0" w:color="000000" w:themeColor="text1"/>
              <w:right w:val="single" w:sz="4" w:space="0" w:color="auto"/>
            </w:tcBorders>
          </w:tcPr>
          <w:p w:rsidR="00D80D0B" w:rsidRPr="00097A5E" w:rsidRDefault="00D80D0B" w:rsidP="002B55C5">
            <w:pPr>
              <w:widowControl w:val="0"/>
              <w:autoSpaceDE w:val="0"/>
              <w:autoSpaceDN w:val="0"/>
              <w:spacing w:before="33" w:after="0" w:line="171" w:lineRule="exact"/>
              <w:ind w:right="96"/>
              <w:jc w:val="right"/>
              <w:rPr>
                <w:rFonts w:ascii="Times New Roman" w:eastAsia="Arial" w:hAnsi="Times New Roman"/>
                <w:b/>
                <w:sz w:val="14"/>
                <w:szCs w:val="14"/>
              </w:rPr>
            </w:pPr>
            <w:r w:rsidRPr="00097A5E">
              <w:rPr>
                <w:rFonts w:ascii="Times New Roman" w:eastAsia="Arial" w:hAnsi="Times New Roman"/>
                <w:b/>
                <w:sz w:val="14"/>
                <w:szCs w:val="14"/>
              </w:rPr>
              <w:t>50</w:t>
            </w:r>
          </w:p>
        </w:tc>
        <w:tc>
          <w:tcPr>
            <w:tcW w:w="749"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4.03</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3.18</w:t>
            </w:r>
          </w:p>
        </w:tc>
        <w:tc>
          <w:tcPr>
            <w:tcW w:w="495"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100"/>
              <w:jc w:val="right"/>
              <w:rPr>
                <w:rFonts w:ascii="Times New Roman" w:eastAsia="Arial" w:hAnsi="Times New Roman"/>
                <w:sz w:val="14"/>
                <w:szCs w:val="14"/>
              </w:rPr>
            </w:pPr>
            <w:r w:rsidRPr="00097A5E">
              <w:rPr>
                <w:rFonts w:ascii="Times New Roman" w:eastAsia="Arial" w:hAnsi="Times New Roman"/>
                <w:sz w:val="14"/>
                <w:szCs w:val="14"/>
              </w:rPr>
              <w:t>2.79</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2.56</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2.40</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2.29</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2.20</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2.13</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7"/>
              <w:jc w:val="right"/>
              <w:rPr>
                <w:rFonts w:ascii="Times New Roman" w:eastAsia="Arial" w:hAnsi="Times New Roman"/>
                <w:sz w:val="14"/>
                <w:szCs w:val="14"/>
              </w:rPr>
            </w:pPr>
            <w:r w:rsidRPr="00097A5E">
              <w:rPr>
                <w:rFonts w:ascii="Times New Roman" w:eastAsia="Arial" w:hAnsi="Times New Roman"/>
                <w:sz w:val="14"/>
                <w:szCs w:val="14"/>
              </w:rPr>
              <w:t>2.07</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2.03</w:t>
            </w:r>
          </w:p>
        </w:tc>
        <w:tc>
          <w:tcPr>
            <w:tcW w:w="494"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8"/>
              <w:jc w:val="right"/>
              <w:rPr>
                <w:rFonts w:ascii="Times New Roman" w:eastAsia="Arial" w:hAnsi="Times New Roman"/>
                <w:sz w:val="14"/>
                <w:szCs w:val="14"/>
              </w:rPr>
            </w:pPr>
            <w:r w:rsidRPr="00097A5E">
              <w:rPr>
                <w:rFonts w:ascii="Times New Roman" w:eastAsia="Arial" w:hAnsi="Times New Roman"/>
                <w:sz w:val="14"/>
                <w:szCs w:val="14"/>
              </w:rPr>
              <w:t>1.99</w:t>
            </w:r>
          </w:p>
        </w:tc>
        <w:tc>
          <w:tcPr>
            <w:tcW w:w="495"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99"/>
              <w:jc w:val="right"/>
              <w:rPr>
                <w:rFonts w:ascii="Times New Roman" w:eastAsia="Arial" w:hAnsi="Times New Roman"/>
                <w:sz w:val="14"/>
                <w:szCs w:val="14"/>
              </w:rPr>
            </w:pPr>
            <w:r w:rsidRPr="00097A5E">
              <w:rPr>
                <w:rFonts w:ascii="Times New Roman" w:eastAsia="Arial" w:hAnsi="Times New Roman"/>
                <w:sz w:val="14"/>
                <w:szCs w:val="14"/>
              </w:rPr>
              <w:t>1.95</w:t>
            </w:r>
          </w:p>
        </w:tc>
        <w:tc>
          <w:tcPr>
            <w:tcW w:w="576"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84"/>
              <w:jc w:val="center"/>
              <w:rPr>
                <w:rFonts w:ascii="Times New Roman" w:eastAsia="Arial" w:hAnsi="Times New Roman"/>
                <w:sz w:val="14"/>
                <w:szCs w:val="14"/>
              </w:rPr>
            </w:pPr>
            <w:r w:rsidRPr="00097A5E">
              <w:rPr>
                <w:rFonts w:ascii="Times New Roman" w:eastAsia="Arial" w:hAnsi="Times New Roman"/>
                <w:sz w:val="14"/>
                <w:szCs w:val="14"/>
              </w:rPr>
              <w:t>1.92</w:t>
            </w:r>
          </w:p>
        </w:tc>
        <w:tc>
          <w:tcPr>
            <w:tcW w:w="495" w:type="dxa"/>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103"/>
              <w:jc w:val="right"/>
              <w:rPr>
                <w:rFonts w:ascii="Times New Roman" w:eastAsia="Arial" w:hAnsi="Times New Roman"/>
                <w:sz w:val="14"/>
                <w:szCs w:val="14"/>
              </w:rPr>
            </w:pPr>
            <w:r w:rsidRPr="00097A5E">
              <w:rPr>
                <w:rFonts w:ascii="Times New Roman" w:eastAsia="Arial" w:hAnsi="Times New Roman"/>
                <w:sz w:val="14"/>
                <w:szCs w:val="14"/>
              </w:rPr>
              <w:t>1.89</w:t>
            </w:r>
          </w:p>
        </w:tc>
        <w:tc>
          <w:tcPr>
            <w:tcW w:w="500" w:type="dxa"/>
            <w:gridSpan w:val="2"/>
            <w:tcBorders>
              <w:top w:val="nil"/>
              <w:left w:val="single" w:sz="4" w:space="0" w:color="auto"/>
              <w:bottom w:val="single" w:sz="8" w:space="0" w:color="000000" w:themeColor="text1"/>
              <w:right w:val="single" w:sz="4" w:space="0" w:color="auto"/>
            </w:tcBorders>
          </w:tcPr>
          <w:p w:rsidR="00D80D0B" w:rsidRPr="00097A5E" w:rsidRDefault="00D80D0B" w:rsidP="002B55C5">
            <w:pPr>
              <w:widowControl w:val="0"/>
              <w:autoSpaceDE w:val="0"/>
              <w:autoSpaceDN w:val="0"/>
              <w:spacing w:before="35" w:after="0" w:line="168" w:lineRule="exact"/>
              <w:ind w:right="104"/>
              <w:jc w:val="right"/>
              <w:rPr>
                <w:rFonts w:ascii="Times New Roman" w:eastAsia="Arial" w:hAnsi="Times New Roman"/>
                <w:sz w:val="14"/>
                <w:szCs w:val="14"/>
              </w:rPr>
            </w:pPr>
            <w:r w:rsidRPr="00097A5E">
              <w:rPr>
                <w:rFonts w:ascii="Times New Roman" w:eastAsia="Arial" w:hAnsi="Times New Roman"/>
                <w:sz w:val="14"/>
                <w:szCs w:val="14"/>
              </w:rPr>
              <w:t>1.87</w:t>
            </w:r>
          </w:p>
        </w:tc>
      </w:tr>
    </w:tbl>
    <w:p w:rsidR="003112BA" w:rsidRDefault="003112BA" w:rsidP="00D80D0B">
      <w:pPr>
        <w:autoSpaceDE w:val="0"/>
        <w:autoSpaceDN w:val="0"/>
        <w:adjustRightInd w:val="0"/>
        <w:spacing w:line="400" w:lineRule="atLeast"/>
        <w:contextualSpacing/>
        <w:rPr>
          <w:rFonts w:ascii="Times New Roman" w:hAnsi="Times New Roman"/>
          <w:b/>
          <w:sz w:val="24"/>
          <w:szCs w:val="24"/>
        </w:rPr>
      </w:pPr>
    </w:p>
    <w:p w:rsidR="003112BA" w:rsidRDefault="003112BA" w:rsidP="00D80D0B">
      <w:pPr>
        <w:autoSpaceDE w:val="0"/>
        <w:autoSpaceDN w:val="0"/>
        <w:adjustRightInd w:val="0"/>
        <w:spacing w:line="400" w:lineRule="atLeast"/>
        <w:contextualSpacing/>
        <w:rPr>
          <w:rFonts w:ascii="Times New Roman" w:hAnsi="Times New Roman"/>
          <w:b/>
          <w:sz w:val="24"/>
          <w:szCs w:val="24"/>
        </w:rPr>
      </w:pPr>
    </w:p>
    <w:p w:rsidR="00C90CC7" w:rsidRDefault="00C90CC7" w:rsidP="00D80D0B">
      <w:pPr>
        <w:autoSpaceDE w:val="0"/>
        <w:autoSpaceDN w:val="0"/>
        <w:adjustRightInd w:val="0"/>
        <w:spacing w:line="400" w:lineRule="atLeast"/>
        <w:contextualSpacing/>
        <w:rPr>
          <w:rFonts w:ascii="Times New Roman" w:hAnsi="Times New Roman"/>
          <w:b/>
          <w:sz w:val="24"/>
          <w:szCs w:val="24"/>
        </w:rPr>
      </w:pPr>
    </w:p>
    <w:p w:rsidR="00D80D0B" w:rsidRPr="00097A5E" w:rsidRDefault="00D80D0B" w:rsidP="00D80D0B">
      <w:pPr>
        <w:autoSpaceDE w:val="0"/>
        <w:autoSpaceDN w:val="0"/>
        <w:adjustRightInd w:val="0"/>
        <w:spacing w:line="400" w:lineRule="atLeast"/>
        <w:contextualSpacing/>
        <w:rPr>
          <w:rFonts w:ascii="Times New Roman" w:hAnsi="Times New Roman"/>
          <w:b/>
          <w:sz w:val="24"/>
          <w:szCs w:val="24"/>
        </w:rPr>
      </w:pPr>
      <w:r w:rsidRPr="00097A5E">
        <w:rPr>
          <w:rFonts w:ascii="Times New Roman" w:hAnsi="Times New Roman"/>
          <w:b/>
          <w:sz w:val="24"/>
          <w:szCs w:val="24"/>
        </w:rPr>
        <w:lastRenderedPageBreak/>
        <w:t>Tabel 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D80D0B" w:rsidRPr="00097A5E" w:rsidTr="002B55C5">
        <w:trPr>
          <w:trHeight w:val="286"/>
        </w:trPr>
        <w:tc>
          <w:tcPr>
            <w:tcW w:w="960" w:type="dxa"/>
            <w:tcBorders>
              <w:bottom w:val="nil"/>
            </w:tcBorders>
          </w:tcPr>
          <w:p w:rsidR="00D80D0B" w:rsidRPr="00097A5E" w:rsidRDefault="00D80D0B" w:rsidP="002B55C5">
            <w:pPr>
              <w:pStyle w:val="TableParagraph"/>
              <w:spacing w:before="63"/>
              <w:ind w:right="92"/>
              <w:jc w:val="center"/>
              <w:rPr>
                <w:b/>
                <w:sz w:val="16"/>
              </w:rPr>
            </w:pPr>
            <w:r w:rsidRPr="00097A5E">
              <w:rPr>
                <w:b/>
                <w:sz w:val="16"/>
              </w:rPr>
              <w:t>Pr</w:t>
            </w:r>
          </w:p>
        </w:tc>
        <w:tc>
          <w:tcPr>
            <w:tcW w:w="980" w:type="dxa"/>
            <w:tcBorders>
              <w:bottom w:val="nil"/>
            </w:tcBorders>
          </w:tcPr>
          <w:p w:rsidR="00D80D0B" w:rsidRPr="00097A5E" w:rsidRDefault="00D80D0B" w:rsidP="002B55C5">
            <w:pPr>
              <w:pStyle w:val="TableParagraph"/>
              <w:spacing w:before="63"/>
              <w:ind w:right="96"/>
              <w:rPr>
                <w:b/>
                <w:sz w:val="16"/>
              </w:rPr>
            </w:pPr>
            <w:r w:rsidRPr="00097A5E">
              <w:rPr>
                <w:b/>
                <w:sz w:val="16"/>
              </w:rPr>
              <w:t>0.25</w:t>
            </w:r>
          </w:p>
        </w:tc>
        <w:tc>
          <w:tcPr>
            <w:tcW w:w="979" w:type="dxa"/>
            <w:tcBorders>
              <w:bottom w:val="nil"/>
            </w:tcBorders>
          </w:tcPr>
          <w:p w:rsidR="00D80D0B" w:rsidRPr="00097A5E" w:rsidRDefault="00D80D0B" w:rsidP="002B55C5">
            <w:pPr>
              <w:pStyle w:val="TableParagraph"/>
              <w:spacing w:before="63"/>
              <w:rPr>
                <w:b/>
                <w:sz w:val="16"/>
              </w:rPr>
            </w:pPr>
            <w:r w:rsidRPr="00097A5E">
              <w:rPr>
                <w:b/>
                <w:sz w:val="16"/>
              </w:rPr>
              <w:t>0.10</w:t>
            </w:r>
          </w:p>
        </w:tc>
        <w:tc>
          <w:tcPr>
            <w:tcW w:w="981" w:type="dxa"/>
            <w:tcBorders>
              <w:bottom w:val="nil"/>
            </w:tcBorders>
          </w:tcPr>
          <w:p w:rsidR="00D80D0B" w:rsidRPr="00097A5E" w:rsidRDefault="00D80D0B" w:rsidP="002B55C5">
            <w:pPr>
              <w:pStyle w:val="TableParagraph"/>
              <w:spacing w:before="63"/>
              <w:rPr>
                <w:b/>
                <w:sz w:val="16"/>
              </w:rPr>
            </w:pPr>
            <w:r w:rsidRPr="00097A5E">
              <w:rPr>
                <w:b/>
                <w:sz w:val="16"/>
              </w:rPr>
              <w:t>0.05</w:t>
            </w:r>
          </w:p>
        </w:tc>
        <w:tc>
          <w:tcPr>
            <w:tcW w:w="979" w:type="dxa"/>
            <w:tcBorders>
              <w:bottom w:val="nil"/>
            </w:tcBorders>
          </w:tcPr>
          <w:p w:rsidR="00D80D0B" w:rsidRPr="00097A5E" w:rsidRDefault="00D80D0B" w:rsidP="002B55C5">
            <w:pPr>
              <w:pStyle w:val="TableParagraph"/>
              <w:spacing w:before="63"/>
              <w:rPr>
                <w:b/>
                <w:sz w:val="16"/>
              </w:rPr>
            </w:pPr>
            <w:r w:rsidRPr="00097A5E">
              <w:rPr>
                <w:b/>
                <w:sz w:val="16"/>
              </w:rPr>
              <w:t>0.025</w:t>
            </w:r>
          </w:p>
        </w:tc>
        <w:tc>
          <w:tcPr>
            <w:tcW w:w="979" w:type="dxa"/>
            <w:tcBorders>
              <w:bottom w:val="nil"/>
            </w:tcBorders>
          </w:tcPr>
          <w:p w:rsidR="00D80D0B" w:rsidRPr="00097A5E" w:rsidRDefault="00D80D0B" w:rsidP="002B55C5">
            <w:pPr>
              <w:pStyle w:val="TableParagraph"/>
              <w:spacing w:before="63"/>
              <w:ind w:right="94"/>
              <w:rPr>
                <w:b/>
                <w:sz w:val="16"/>
              </w:rPr>
            </w:pPr>
            <w:r w:rsidRPr="00097A5E">
              <w:rPr>
                <w:b/>
                <w:sz w:val="16"/>
              </w:rPr>
              <w:t>0.01</w:t>
            </w:r>
          </w:p>
        </w:tc>
        <w:tc>
          <w:tcPr>
            <w:tcW w:w="981" w:type="dxa"/>
            <w:tcBorders>
              <w:bottom w:val="nil"/>
            </w:tcBorders>
          </w:tcPr>
          <w:p w:rsidR="00D80D0B" w:rsidRPr="00097A5E" w:rsidRDefault="00D80D0B" w:rsidP="002B55C5">
            <w:pPr>
              <w:pStyle w:val="TableParagraph"/>
              <w:spacing w:before="63"/>
              <w:ind w:right="93"/>
              <w:rPr>
                <w:b/>
                <w:sz w:val="16"/>
              </w:rPr>
            </w:pPr>
            <w:r w:rsidRPr="00097A5E">
              <w:rPr>
                <w:b/>
                <w:sz w:val="16"/>
              </w:rPr>
              <w:t>0.005</w:t>
            </w:r>
          </w:p>
        </w:tc>
        <w:tc>
          <w:tcPr>
            <w:tcW w:w="998" w:type="dxa"/>
            <w:tcBorders>
              <w:bottom w:val="nil"/>
            </w:tcBorders>
          </w:tcPr>
          <w:p w:rsidR="00D80D0B" w:rsidRPr="00097A5E" w:rsidRDefault="00D80D0B" w:rsidP="002B55C5">
            <w:pPr>
              <w:pStyle w:val="TableParagraph"/>
              <w:spacing w:before="63"/>
              <w:ind w:right="90"/>
              <w:rPr>
                <w:b/>
                <w:sz w:val="16"/>
              </w:rPr>
            </w:pPr>
            <w:r w:rsidRPr="00097A5E">
              <w:rPr>
                <w:b/>
                <w:sz w:val="16"/>
              </w:rPr>
              <w:t>0.001</w:t>
            </w:r>
          </w:p>
        </w:tc>
      </w:tr>
      <w:tr w:rsidR="00D80D0B" w:rsidRPr="00097A5E" w:rsidTr="002B55C5">
        <w:trPr>
          <w:trHeight w:val="222"/>
        </w:trPr>
        <w:tc>
          <w:tcPr>
            <w:tcW w:w="960" w:type="dxa"/>
            <w:tcBorders>
              <w:top w:val="nil"/>
              <w:bottom w:val="single" w:sz="4" w:space="0" w:color="auto"/>
            </w:tcBorders>
          </w:tcPr>
          <w:p w:rsidR="00D80D0B" w:rsidRPr="00097A5E" w:rsidRDefault="00D80D0B" w:rsidP="002B55C5">
            <w:pPr>
              <w:pStyle w:val="TableParagraph"/>
              <w:spacing w:line="168" w:lineRule="exact"/>
              <w:ind w:left="107"/>
              <w:jc w:val="center"/>
              <w:rPr>
                <w:b/>
                <w:sz w:val="16"/>
              </w:rPr>
            </w:pPr>
            <w:r w:rsidRPr="00097A5E">
              <w:rPr>
                <w:b/>
                <w:sz w:val="16"/>
              </w:rPr>
              <w:t>df</w:t>
            </w:r>
          </w:p>
        </w:tc>
        <w:tc>
          <w:tcPr>
            <w:tcW w:w="980" w:type="dxa"/>
            <w:tcBorders>
              <w:top w:val="nil"/>
            </w:tcBorders>
          </w:tcPr>
          <w:p w:rsidR="00D80D0B" w:rsidRPr="00097A5E" w:rsidRDefault="00D80D0B" w:rsidP="002B55C5">
            <w:pPr>
              <w:pStyle w:val="TableParagraph"/>
              <w:spacing w:line="168" w:lineRule="exact"/>
              <w:ind w:right="96"/>
              <w:rPr>
                <w:b/>
                <w:sz w:val="16"/>
              </w:rPr>
            </w:pPr>
            <w:r w:rsidRPr="00097A5E">
              <w:rPr>
                <w:b/>
                <w:sz w:val="16"/>
              </w:rPr>
              <w:t>0.50</w:t>
            </w:r>
          </w:p>
        </w:tc>
        <w:tc>
          <w:tcPr>
            <w:tcW w:w="979" w:type="dxa"/>
            <w:tcBorders>
              <w:top w:val="nil"/>
            </w:tcBorders>
          </w:tcPr>
          <w:p w:rsidR="00D80D0B" w:rsidRPr="00097A5E" w:rsidRDefault="00D80D0B" w:rsidP="002B55C5">
            <w:pPr>
              <w:pStyle w:val="TableParagraph"/>
              <w:spacing w:line="168" w:lineRule="exact"/>
              <w:rPr>
                <w:b/>
                <w:sz w:val="16"/>
              </w:rPr>
            </w:pPr>
            <w:r w:rsidRPr="00097A5E">
              <w:rPr>
                <w:b/>
                <w:sz w:val="16"/>
              </w:rPr>
              <w:t>0.20</w:t>
            </w:r>
          </w:p>
        </w:tc>
        <w:tc>
          <w:tcPr>
            <w:tcW w:w="981" w:type="dxa"/>
            <w:tcBorders>
              <w:top w:val="nil"/>
            </w:tcBorders>
          </w:tcPr>
          <w:p w:rsidR="00D80D0B" w:rsidRPr="00097A5E" w:rsidRDefault="00D80D0B" w:rsidP="002B55C5">
            <w:pPr>
              <w:pStyle w:val="TableParagraph"/>
              <w:spacing w:line="168" w:lineRule="exact"/>
              <w:rPr>
                <w:b/>
                <w:sz w:val="16"/>
              </w:rPr>
            </w:pPr>
            <w:r w:rsidRPr="00097A5E">
              <w:rPr>
                <w:b/>
                <w:sz w:val="16"/>
              </w:rPr>
              <w:t>0.10</w:t>
            </w:r>
          </w:p>
        </w:tc>
        <w:tc>
          <w:tcPr>
            <w:tcW w:w="979" w:type="dxa"/>
            <w:tcBorders>
              <w:top w:val="nil"/>
            </w:tcBorders>
          </w:tcPr>
          <w:p w:rsidR="00D80D0B" w:rsidRPr="00097A5E" w:rsidRDefault="00D80D0B" w:rsidP="002B55C5">
            <w:pPr>
              <w:pStyle w:val="TableParagraph"/>
              <w:spacing w:line="168" w:lineRule="exact"/>
              <w:rPr>
                <w:b/>
                <w:sz w:val="16"/>
              </w:rPr>
            </w:pPr>
            <w:r w:rsidRPr="00097A5E">
              <w:rPr>
                <w:b/>
                <w:sz w:val="16"/>
              </w:rPr>
              <w:t>0.050</w:t>
            </w:r>
          </w:p>
        </w:tc>
        <w:tc>
          <w:tcPr>
            <w:tcW w:w="979" w:type="dxa"/>
            <w:tcBorders>
              <w:top w:val="nil"/>
            </w:tcBorders>
          </w:tcPr>
          <w:p w:rsidR="00D80D0B" w:rsidRPr="00097A5E" w:rsidRDefault="00D80D0B" w:rsidP="002B55C5">
            <w:pPr>
              <w:pStyle w:val="TableParagraph"/>
              <w:spacing w:line="168" w:lineRule="exact"/>
              <w:ind w:right="94"/>
              <w:rPr>
                <w:b/>
                <w:sz w:val="16"/>
              </w:rPr>
            </w:pPr>
            <w:r w:rsidRPr="00097A5E">
              <w:rPr>
                <w:b/>
                <w:sz w:val="16"/>
              </w:rPr>
              <w:t>0.02</w:t>
            </w:r>
          </w:p>
        </w:tc>
        <w:tc>
          <w:tcPr>
            <w:tcW w:w="981" w:type="dxa"/>
            <w:tcBorders>
              <w:top w:val="nil"/>
            </w:tcBorders>
          </w:tcPr>
          <w:p w:rsidR="00D80D0B" w:rsidRPr="00097A5E" w:rsidRDefault="00D80D0B" w:rsidP="002B55C5">
            <w:pPr>
              <w:pStyle w:val="TableParagraph"/>
              <w:spacing w:line="168" w:lineRule="exact"/>
              <w:ind w:right="93"/>
              <w:rPr>
                <w:b/>
                <w:sz w:val="16"/>
              </w:rPr>
            </w:pPr>
            <w:r w:rsidRPr="00097A5E">
              <w:rPr>
                <w:b/>
                <w:sz w:val="16"/>
              </w:rPr>
              <w:t>0.010</w:t>
            </w:r>
          </w:p>
        </w:tc>
        <w:tc>
          <w:tcPr>
            <w:tcW w:w="998" w:type="dxa"/>
            <w:tcBorders>
              <w:top w:val="nil"/>
            </w:tcBorders>
          </w:tcPr>
          <w:p w:rsidR="00D80D0B" w:rsidRPr="00097A5E" w:rsidRDefault="00D80D0B" w:rsidP="002B55C5">
            <w:pPr>
              <w:pStyle w:val="TableParagraph"/>
              <w:spacing w:line="168" w:lineRule="exact"/>
              <w:ind w:right="90"/>
              <w:rPr>
                <w:b/>
                <w:sz w:val="16"/>
              </w:rPr>
            </w:pPr>
            <w:r w:rsidRPr="00097A5E">
              <w:rPr>
                <w:b/>
                <w:sz w:val="16"/>
              </w:rPr>
              <w:t>0.002</w:t>
            </w:r>
          </w:p>
        </w:tc>
      </w:tr>
      <w:tr w:rsidR="00D80D0B" w:rsidRPr="00097A5E" w:rsidTr="002B55C5">
        <w:trPr>
          <w:trHeight w:val="288"/>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65"/>
              <w:jc w:val="center"/>
              <w:rPr>
                <w:b/>
                <w:sz w:val="16"/>
              </w:rPr>
            </w:pPr>
            <w:r w:rsidRPr="00097A5E">
              <w:rPr>
                <w:b/>
                <w:sz w:val="16"/>
              </w:rPr>
              <w:t>1</w:t>
            </w:r>
          </w:p>
        </w:tc>
        <w:tc>
          <w:tcPr>
            <w:tcW w:w="980" w:type="dxa"/>
            <w:tcBorders>
              <w:left w:val="single" w:sz="4" w:space="0" w:color="auto"/>
              <w:bottom w:val="nil"/>
            </w:tcBorders>
          </w:tcPr>
          <w:p w:rsidR="00D80D0B" w:rsidRPr="00097A5E" w:rsidRDefault="00D80D0B" w:rsidP="002B55C5">
            <w:pPr>
              <w:pStyle w:val="TableParagraph"/>
              <w:spacing w:before="68"/>
              <w:ind w:right="96"/>
              <w:rPr>
                <w:sz w:val="16"/>
              </w:rPr>
            </w:pPr>
            <w:r w:rsidRPr="00097A5E">
              <w:rPr>
                <w:sz w:val="16"/>
              </w:rPr>
              <w:t>1.00000</w:t>
            </w:r>
          </w:p>
        </w:tc>
        <w:tc>
          <w:tcPr>
            <w:tcW w:w="979" w:type="dxa"/>
            <w:tcBorders>
              <w:bottom w:val="nil"/>
            </w:tcBorders>
          </w:tcPr>
          <w:p w:rsidR="00D80D0B" w:rsidRPr="00097A5E" w:rsidRDefault="00D80D0B" w:rsidP="002B55C5">
            <w:pPr>
              <w:pStyle w:val="TableParagraph"/>
              <w:spacing w:before="68"/>
              <w:rPr>
                <w:sz w:val="16"/>
              </w:rPr>
            </w:pPr>
            <w:r w:rsidRPr="00097A5E">
              <w:rPr>
                <w:sz w:val="16"/>
              </w:rPr>
              <w:t>3.07768</w:t>
            </w:r>
          </w:p>
        </w:tc>
        <w:tc>
          <w:tcPr>
            <w:tcW w:w="981" w:type="dxa"/>
            <w:tcBorders>
              <w:bottom w:val="nil"/>
            </w:tcBorders>
          </w:tcPr>
          <w:p w:rsidR="00D80D0B" w:rsidRPr="00097A5E" w:rsidRDefault="00D80D0B" w:rsidP="002B55C5">
            <w:pPr>
              <w:pStyle w:val="TableParagraph"/>
              <w:spacing w:before="68"/>
              <w:rPr>
                <w:sz w:val="16"/>
              </w:rPr>
            </w:pPr>
            <w:r w:rsidRPr="00097A5E">
              <w:rPr>
                <w:sz w:val="16"/>
              </w:rPr>
              <w:t>6.31375</w:t>
            </w:r>
          </w:p>
        </w:tc>
        <w:tc>
          <w:tcPr>
            <w:tcW w:w="979" w:type="dxa"/>
            <w:tcBorders>
              <w:bottom w:val="nil"/>
            </w:tcBorders>
          </w:tcPr>
          <w:p w:rsidR="00D80D0B" w:rsidRPr="00097A5E" w:rsidRDefault="00D80D0B" w:rsidP="002B55C5">
            <w:pPr>
              <w:pStyle w:val="TableParagraph"/>
              <w:spacing w:before="68"/>
              <w:rPr>
                <w:sz w:val="16"/>
              </w:rPr>
            </w:pPr>
            <w:r w:rsidRPr="00097A5E">
              <w:rPr>
                <w:sz w:val="16"/>
              </w:rPr>
              <w:t>12.70620</w:t>
            </w:r>
          </w:p>
        </w:tc>
        <w:tc>
          <w:tcPr>
            <w:tcW w:w="979" w:type="dxa"/>
            <w:tcBorders>
              <w:bottom w:val="nil"/>
            </w:tcBorders>
          </w:tcPr>
          <w:p w:rsidR="00D80D0B" w:rsidRPr="00097A5E" w:rsidRDefault="00D80D0B" w:rsidP="002B55C5">
            <w:pPr>
              <w:pStyle w:val="TableParagraph"/>
              <w:spacing w:before="68"/>
              <w:ind w:right="94"/>
              <w:rPr>
                <w:sz w:val="16"/>
              </w:rPr>
            </w:pPr>
            <w:r w:rsidRPr="00097A5E">
              <w:rPr>
                <w:sz w:val="16"/>
              </w:rPr>
              <w:t>31.82052</w:t>
            </w:r>
          </w:p>
        </w:tc>
        <w:tc>
          <w:tcPr>
            <w:tcW w:w="981" w:type="dxa"/>
            <w:tcBorders>
              <w:bottom w:val="nil"/>
            </w:tcBorders>
          </w:tcPr>
          <w:p w:rsidR="00D80D0B" w:rsidRPr="00097A5E" w:rsidRDefault="00D80D0B" w:rsidP="002B55C5">
            <w:pPr>
              <w:pStyle w:val="TableParagraph"/>
              <w:spacing w:before="68"/>
              <w:rPr>
                <w:sz w:val="16"/>
              </w:rPr>
            </w:pPr>
            <w:r w:rsidRPr="00097A5E">
              <w:rPr>
                <w:sz w:val="16"/>
              </w:rPr>
              <w:t>63.65674</w:t>
            </w:r>
          </w:p>
        </w:tc>
        <w:tc>
          <w:tcPr>
            <w:tcW w:w="998" w:type="dxa"/>
            <w:tcBorders>
              <w:bottom w:val="nil"/>
            </w:tcBorders>
          </w:tcPr>
          <w:p w:rsidR="00D80D0B" w:rsidRPr="00097A5E" w:rsidRDefault="00D80D0B" w:rsidP="002B55C5">
            <w:pPr>
              <w:pStyle w:val="TableParagraph"/>
              <w:spacing w:before="68"/>
              <w:ind w:right="91"/>
              <w:rPr>
                <w:sz w:val="16"/>
              </w:rPr>
            </w:pPr>
            <w:r w:rsidRPr="00097A5E">
              <w:rPr>
                <w:sz w:val="16"/>
              </w:rPr>
              <w:t>318.30884</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2</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0.81650</w:t>
            </w:r>
          </w:p>
        </w:tc>
        <w:tc>
          <w:tcPr>
            <w:tcW w:w="979" w:type="dxa"/>
            <w:tcBorders>
              <w:top w:val="nil"/>
              <w:bottom w:val="nil"/>
            </w:tcBorders>
          </w:tcPr>
          <w:p w:rsidR="00D80D0B" w:rsidRPr="00097A5E" w:rsidRDefault="00D80D0B" w:rsidP="002B55C5">
            <w:pPr>
              <w:pStyle w:val="TableParagraph"/>
              <w:rPr>
                <w:sz w:val="16"/>
              </w:rPr>
            </w:pPr>
            <w:r w:rsidRPr="00097A5E">
              <w:rPr>
                <w:sz w:val="16"/>
              </w:rPr>
              <w:t>1.88562</w:t>
            </w:r>
          </w:p>
        </w:tc>
        <w:tc>
          <w:tcPr>
            <w:tcW w:w="981" w:type="dxa"/>
            <w:tcBorders>
              <w:top w:val="nil"/>
              <w:bottom w:val="nil"/>
            </w:tcBorders>
          </w:tcPr>
          <w:p w:rsidR="00D80D0B" w:rsidRPr="00097A5E" w:rsidRDefault="00D80D0B" w:rsidP="002B55C5">
            <w:pPr>
              <w:pStyle w:val="TableParagraph"/>
              <w:rPr>
                <w:sz w:val="16"/>
              </w:rPr>
            </w:pPr>
            <w:r w:rsidRPr="00097A5E">
              <w:rPr>
                <w:sz w:val="16"/>
              </w:rPr>
              <w:t>2.91999</w:t>
            </w:r>
          </w:p>
        </w:tc>
        <w:tc>
          <w:tcPr>
            <w:tcW w:w="979" w:type="dxa"/>
            <w:tcBorders>
              <w:top w:val="nil"/>
              <w:bottom w:val="nil"/>
            </w:tcBorders>
          </w:tcPr>
          <w:p w:rsidR="00D80D0B" w:rsidRPr="00097A5E" w:rsidRDefault="00D80D0B" w:rsidP="002B55C5">
            <w:pPr>
              <w:pStyle w:val="TableParagraph"/>
              <w:rPr>
                <w:sz w:val="16"/>
              </w:rPr>
            </w:pPr>
            <w:r w:rsidRPr="00097A5E">
              <w:rPr>
                <w:sz w:val="16"/>
              </w:rPr>
              <w:t>4.30265</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6.96456</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9.92484</w:t>
            </w:r>
          </w:p>
        </w:tc>
        <w:tc>
          <w:tcPr>
            <w:tcW w:w="998" w:type="dxa"/>
            <w:tcBorders>
              <w:top w:val="nil"/>
              <w:bottom w:val="nil"/>
            </w:tcBorders>
          </w:tcPr>
          <w:p w:rsidR="00D80D0B" w:rsidRPr="00097A5E" w:rsidRDefault="00D80D0B" w:rsidP="002B55C5">
            <w:pPr>
              <w:pStyle w:val="TableParagraph"/>
              <w:ind w:right="91"/>
              <w:rPr>
                <w:sz w:val="16"/>
              </w:rPr>
            </w:pPr>
            <w:r w:rsidRPr="00097A5E">
              <w:rPr>
                <w:sz w:val="16"/>
              </w:rPr>
              <w:t>22.32712</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3</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0.76489</w:t>
            </w:r>
          </w:p>
        </w:tc>
        <w:tc>
          <w:tcPr>
            <w:tcW w:w="979" w:type="dxa"/>
            <w:tcBorders>
              <w:top w:val="nil"/>
              <w:bottom w:val="nil"/>
            </w:tcBorders>
          </w:tcPr>
          <w:p w:rsidR="00D80D0B" w:rsidRPr="00097A5E" w:rsidRDefault="00D80D0B" w:rsidP="002B55C5">
            <w:pPr>
              <w:pStyle w:val="TableParagraph"/>
              <w:rPr>
                <w:sz w:val="16"/>
              </w:rPr>
            </w:pPr>
            <w:r w:rsidRPr="00097A5E">
              <w:rPr>
                <w:sz w:val="16"/>
              </w:rPr>
              <w:t>1.63774</w:t>
            </w:r>
          </w:p>
        </w:tc>
        <w:tc>
          <w:tcPr>
            <w:tcW w:w="981" w:type="dxa"/>
            <w:tcBorders>
              <w:top w:val="nil"/>
              <w:bottom w:val="nil"/>
            </w:tcBorders>
          </w:tcPr>
          <w:p w:rsidR="00D80D0B" w:rsidRPr="00097A5E" w:rsidRDefault="00D80D0B" w:rsidP="002B55C5">
            <w:pPr>
              <w:pStyle w:val="TableParagraph"/>
              <w:rPr>
                <w:sz w:val="16"/>
              </w:rPr>
            </w:pPr>
            <w:r w:rsidRPr="00097A5E">
              <w:rPr>
                <w:sz w:val="16"/>
              </w:rPr>
              <w:t>2.35336</w:t>
            </w:r>
          </w:p>
        </w:tc>
        <w:tc>
          <w:tcPr>
            <w:tcW w:w="979" w:type="dxa"/>
            <w:tcBorders>
              <w:top w:val="nil"/>
              <w:bottom w:val="nil"/>
            </w:tcBorders>
          </w:tcPr>
          <w:p w:rsidR="00D80D0B" w:rsidRPr="00097A5E" w:rsidRDefault="00D80D0B" w:rsidP="002B55C5">
            <w:pPr>
              <w:pStyle w:val="TableParagraph"/>
              <w:rPr>
                <w:sz w:val="16"/>
              </w:rPr>
            </w:pPr>
            <w:r w:rsidRPr="00097A5E">
              <w:rPr>
                <w:sz w:val="16"/>
              </w:rPr>
              <w:t>3.18245</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4.54070</w:t>
            </w:r>
          </w:p>
        </w:tc>
        <w:tc>
          <w:tcPr>
            <w:tcW w:w="981" w:type="dxa"/>
            <w:tcBorders>
              <w:top w:val="nil"/>
              <w:bottom w:val="nil"/>
            </w:tcBorders>
          </w:tcPr>
          <w:p w:rsidR="00D80D0B" w:rsidRPr="00097A5E" w:rsidRDefault="00D80D0B" w:rsidP="002B55C5">
            <w:pPr>
              <w:pStyle w:val="TableParagraph"/>
              <w:ind w:right="94"/>
              <w:rPr>
                <w:sz w:val="16"/>
              </w:rPr>
            </w:pPr>
            <w:r w:rsidRPr="00097A5E">
              <w:rPr>
                <w:sz w:val="16"/>
              </w:rPr>
              <w:t>5.84091</w:t>
            </w:r>
          </w:p>
        </w:tc>
        <w:tc>
          <w:tcPr>
            <w:tcW w:w="998" w:type="dxa"/>
            <w:tcBorders>
              <w:top w:val="nil"/>
              <w:bottom w:val="nil"/>
            </w:tcBorders>
          </w:tcPr>
          <w:p w:rsidR="00D80D0B" w:rsidRPr="00097A5E" w:rsidRDefault="00D80D0B" w:rsidP="002B55C5">
            <w:pPr>
              <w:pStyle w:val="TableParagraph"/>
              <w:ind w:right="91"/>
              <w:rPr>
                <w:sz w:val="16"/>
              </w:rPr>
            </w:pPr>
            <w:r w:rsidRPr="00097A5E">
              <w:rPr>
                <w:sz w:val="16"/>
              </w:rPr>
              <w:t>10.21453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jc w:val="center"/>
              <w:rPr>
                <w:b/>
                <w:sz w:val="16"/>
              </w:rPr>
            </w:pPr>
            <w:r w:rsidRPr="00097A5E">
              <w:rPr>
                <w:b/>
                <w:sz w:val="16"/>
              </w:rPr>
              <w:t>4</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0.74070</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1.53321</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2.13185</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2.77645</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3.74695</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4.60409</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7.17318</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5</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0.72669</w:t>
            </w:r>
          </w:p>
        </w:tc>
        <w:tc>
          <w:tcPr>
            <w:tcW w:w="979" w:type="dxa"/>
            <w:tcBorders>
              <w:top w:val="nil"/>
              <w:bottom w:val="nil"/>
            </w:tcBorders>
          </w:tcPr>
          <w:p w:rsidR="00D80D0B" w:rsidRPr="00097A5E" w:rsidRDefault="00D80D0B" w:rsidP="002B55C5">
            <w:pPr>
              <w:pStyle w:val="TableParagraph"/>
              <w:rPr>
                <w:sz w:val="16"/>
              </w:rPr>
            </w:pPr>
            <w:r w:rsidRPr="00097A5E">
              <w:rPr>
                <w:sz w:val="16"/>
              </w:rPr>
              <w:t>1.47588</w:t>
            </w:r>
          </w:p>
        </w:tc>
        <w:tc>
          <w:tcPr>
            <w:tcW w:w="981" w:type="dxa"/>
            <w:tcBorders>
              <w:top w:val="nil"/>
              <w:bottom w:val="nil"/>
            </w:tcBorders>
          </w:tcPr>
          <w:p w:rsidR="00D80D0B" w:rsidRPr="00097A5E" w:rsidRDefault="00D80D0B" w:rsidP="002B55C5">
            <w:pPr>
              <w:pStyle w:val="TableParagraph"/>
              <w:rPr>
                <w:sz w:val="16"/>
              </w:rPr>
            </w:pPr>
            <w:r w:rsidRPr="00097A5E">
              <w:rPr>
                <w:sz w:val="16"/>
              </w:rPr>
              <w:t>2.01505</w:t>
            </w:r>
          </w:p>
        </w:tc>
        <w:tc>
          <w:tcPr>
            <w:tcW w:w="979" w:type="dxa"/>
            <w:tcBorders>
              <w:top w:val="nil"/>
              <w:bottom w:val="nil"/>
            </w:tcBorders>
          </w:tcPr>
          <w:p w:rsidR="00D80D0B" w:rsidRPr="00097A5E" w:rsidRDefault="00D80D0B" w:rsidP="002B55C5">
            <w:pPr>
              <w:pStyle w:val="TableParagraph"/>
              <w:rPr>
                <w:sz w:val="16"/>
              </w:rPr>
            </w:pPr>
            <w:r w:rsidRPr="00097A5E">
              <w:rPr>
                <w:sz w:val="16"/>
              </w:rPr>
              <w:t>2.57058</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3.36493</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4.03214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5.89343</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6</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0.71756</w:t>
            </w:r>
          </w:p>
        </w:tc>
        <w:tc>
          <w:tcPr>
            <w:tcW w:w="979" w:type="dxa"/>
            <w:tcBorders>
              <w:top w:val="nil"/>
              <w:bottom w:val="nil"/>
            </w:tcBorders>
          </w:tcPr>
          <w:p w:rsidR="00D80D0B" w:rsidRPr="00097A5E" w:rsidRDefault="00D80D0B" w:rsidP="002B55C5">
            <w:pPr>
              <w:pStyle w:val="TableParagraph"/>
              <w:rPr>
                <w:sz w:val="16"/>
              </w:rPr>
            </w:pPr>
            <w:r w:rsidRPr="00097A5E">
              <w:rPr>
                <w:sz w:val="16"/>
              </w:rPr>
              <w:t>1.43976</w:t>
            </w:r>
          </w:p>
        </w:tc>
        <w:tc>
          <w:tcPr>
            <w:tcW w:w="981" w:type="dxa"/>
            <w:tcBorders>
              <w:top w:val="nil"/>
              <w:bottom w:val="nil"/>
            </w:tcBorders>
          </w:tcPr>
          <w:p w:rsidR="00D80D0B" w:rsidRPr="00097A5E" w:rsidRDefault="00D80D0B" w:rsidP="002B55C5">
            <w:pPr>
              <w:pStyle w:val="TableParagraph"/>
              <w:rPr>
                <w:sz w:val="16"/>
              </w:rPr>
            </w:pPr>
            <w:r w:rsidRPr="00097A5E">
              <w:rPr>
                <w:sz w:val="16"/>
              </w:rPr>
              <w:t>1.94318</w:t>
            </w:r>
          </w:p>
        </w:tc>
        <w:tc>
          <w:tcPr>
            <w:tcW w:w="979" w:type="dxa"/>
            <w:tcBorders>
              <w:top w:val="nil"/>
              <w:bottom w:val="nil"/>
            </w:tcBorders>
          </w:tcPr>
          <w:p w:rsidR="00D80D0B" w:rsidRPr="00097A5E" w:rsidRDefault="00D80D0B" w:rsidP="002B55C5">
            <w:pPr>
              <w:pStyle w:val="TableParagraph"/>
              <w:rPr>
                <w:sz w:val="16"/>
              </w:rPr>
            </w:pPr>
            <w:r w:rsidRPr="00097A5E">
              <w:rPr>
                <w:sz w:val="16"/>
              </w:rPr>
              <w:t>2.44691</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3.14267</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3.70743</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5.20763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7</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0.71114</w:t>
            </w:r>
          </w:p>
        </w:tc>
        <w:tc>
          <w:tcPr>
            <w:tcW w:w="979" w:type="dxa"/>
            <w:tcBorders>
              <w:top w:val="nil"/>
              <w:bottom w:val="nil"/>
            </w:tcBorders>
          </w:tcPr>
          <w:p w:rsidR="00D80D0B" w:rsidRPr="00097A5E" w:rsidRDefault="00D80D0B" w:rsidP="002B55C5">
            <w:pPr>
              <w:pStyle w:val="TableParagraph"/>
              <w:rPr>
                <w:sz w:val="16"/>
              </w:rPr>
            </w:pPr>
            <w:r w:rsidRPr="00097A5E">
              <w:rPr>
                <w:sz w:val="16"/>
              </w:rPr>
              <w:t>1.41492</w:t>
            </w:r>
          </w:p>
        </w:tc>
        <w:tc>
          <w:tcPr>
            <w:tcW w:w="981" w:type="dxa"/>
            <w:tcBorders>
              <w:top w:val="nil"/>
              <w:bottom w:val="nil"/>
            </w:tcBorders>
          </w:tcPr>
          <w:p w:rsidR="00D80D0B" w:rsidRPr="00097A5E" w:rsidRDefault="00D80D0B" w:rsidP="002B55C5">
            <w:pPr>
              <w:pStyle w:val="TableParagraph"/>
              <w:rPr>
                <w:sz w:val="16"/>
              </w:rPr>
            </w:pPr>
            <w:r w:rsidRPr="00097A5E">
              <w:rPr>
                <w:sz w:val="16"/>
              </w:rPr>
              <w:t>1.89458</w:t>
            </w:r>
          </w:p>
        </w:tc>
        <w:tc>
          <w:tcPr>
            <w:tcW w:w="979" w:type="dxa"/>
            <w:tcBorders>
              <w:top w:val="nil"/>
              <w:bottom w:val="nil"/>
            </w:tcBorders>
          </w:tcPr>
          <w:p w:rsidR="00D80D0B" w:rsidRPr="00097A5E" w:rsidRDefault="00D80D0B" w:rsidP="002B55C5">
            <w:pPr>
              <w:pStyle w:val="TableParagraph"/>
              <w:rPr>
                <w:sz w:val="16"/>
              </w:rPr>
            </w:pPr>
            <w:r w:rsidRPr="00097A5E">
              <w:rPr>
                <w:sz w:val="16"/>
              </w:rPr>
              <w:t>2.36462</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2.99795</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3.49948</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4.78529</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jc w:val="center"/>
              <w:rPr>
                <w:b/>
                <w:sz w:val="16"/>
              </w:rPr>
            </w:pPr>
            <w:r w:rsidRPr="00097A5E">
              <w:rPr>
                <w:b/>
                <w:sz w:val="16"/>
              </w:rPr>
              <w:t>8</w:t>
            </w:r>
          </w:p>
        </w:tc>
        <w:tc>
          <w:tcPr>
            <w:tcW w:w="980" w:type="dxa"/>
            <w:tcBorders>
              <w:top w:val="nil"/>
              <w:left w:val="single" w:sz="4" w:space="0" w:color="auto"/>
              <w:bottom w:val="nil"/>
            </w:tcBorders>
          </w:tcPr>
          <w:p w:rsidR="00D80D0B" w:rsidRPr="00097A5E" w:rsidRDefault="00D80D0B" w:rsidP="002B55C5">
            <w:pPr>
              <w:pStyle w:val="TableParagraph"/>
              <w:spacing w:before="35"/>
              <w:ind w:right="97"/>
              <w:rPr>
                <w:sz w:val="16"/>
              </w:rPr>
            </w:pPr>
            <w:r w:rsidRPr="00097A5E">
              <w:rPr>
                <w:sz w:val="16"/>
              </w:rPr>
              <w:t>0.70639</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1.39682</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1.85955</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2.30600</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2.89646</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3.35539</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4.50079</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jc w:val="center"/>
              <w:rPr>
                <w:b/>
                <w:sz w:val="16"/>
              </w:rPr>
            </w:pPr>
            <w:r w:rsidRPr="00097A5E">
              <w:rPr>
                <w:b/>
                <w:sz w:val="16"/>
              </w:rPr>
              <w:t>9</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0.70272</w:t>
            </w:r>
          </w:p>
        </w:tc>
        <w:tc>
          <w:tcPr>
            <w:tcW w:w="979" w:type="dxa"/>
            <w:tcBorders>
              <w:top w:val="nil"/>
              <w:bottom w:val="nil"/>
            </w:tcBorders>
          </w:tcPr>
          <w:p w:rsidR="00D80D0B" w:rsidRPr="00097A5E" w:rsidRDefault="00D80D0B" w:rsidP="002B55C5">
            <w:pPr>
              <w:pStyle w:val="TableParagraph"/>
              <w:rPr>
                <w:sz w:val="16"/>
              </w:rPr>
            </w:pPr>
            <w:r w:rsidRPr="00097A5E">
              <w:rPr>
                <w:sz w:val="16"/>
              </w:rPr>
              <w:t>1.38303</w:t>
            </w:r>
          </w:p>
        </w:tc>
        <w:tc>
          <w:tcPr>
            <w:tcW w:w="981" w:type="dxa"/>
            <w:tcBorders>
              <w:top w:val="nil"/>
              <w:bottom w:val="nil"/>
            </w:tcBorders>
          </w:tcPr>
          <w:p w:rsidR="00D80D0B" w:rsidRPr="00097A5E" w:rsidRDefault="00D80D0B" w:rsidP="002B55C5">
            <w:pPr>
              <w:pStyle w:val="TableParagraph"/>
              <w:rPr>
                <w:sz w:val="16"/>
              </w:rPr>
            </w:pPr>
            <w:r w:rsidRPr="00097A5E">
              <w:rPr>
                <w:sz w:val="16"/>
              </w:rPr>
              <w:t>1.83311</w:t>
            </w:r>
          </w:p>
        </w:tc>
        <w:tc>
          <w:tcPr>
            <w:tcW w:w="979" w:type="dxa"/>
            <w:tcBorders>
              <w:top w:val="nil"/>
              <w:bottom w:val="nil"/>
            </w:tcBorders>
          </w:tcPr>
          <w:p w:rsidR="00D80D0B" w:rsidRPr="00097A5E" w:rsidRDefault="00D80D0B" w:rsidP="002B55C5">
            <w:pPr>
              <w:pStyle w:val="TableParagraph"/>
              <w:rPr>
                <w:sz w:val="16"/>
              </w:rPr>
            </w:pPr>
            <w:r w:rsidRPr="00097A5E">
              <w:rPr>
                <w:sz w:val="16"/>
              </w:rPr>
              <w:t>2.26216</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2.82144</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3.24984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4.29681</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2"/>
              <w:ind w:right="96"/>
              <w:jc w:val="center"/>
              <w:rPr>
                <w:b/>
                <w:sz w:val="16"/>
              </w:rPr>
            </w:pPr>
            <w:r w:rsidRPr="00097A5E">
              <w:rPr>
                <w:b/>
                <w:sz w:val="16"/>
              </w:rPr>
              <w:t>10</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0.69981</w:t>
            </w:r>
          </w:p>
        </w:tc>
        <w:tc>
          <w:tcPr>
            <w:tcW w:w="979" w:type="dxa"/>
            <w:tcBorders>
              <w:top w:val="nil"/>
              <w:bottom w:val="nil"/>
            </w:tcBorders>
          </w:tcPr>
          <w:p w:rsidR="00D80D0B" w:rsidRPr="00097A5E" w:rsidRDefault="00D80D0B" w:rsidP="002B55C5">
            <w:pPr>
              <w:pStyle w:val="TableParagraph"/>
              <w:rPr>
                <w:sz w:val="16"/>
              </w:rPr>
            </w:pPr>
            <w:r w:rsidRPr="00097A5E">
              <w:rPr>
                <w:sz w:val="16"/>
              </w:rPr>
              <w:t>1.37218</w:t>
            </w:r>
          </w:p>
        </w:tc>
        <w:tc>
          <w:tcPr>
            <w:tcW w:w="981" w:type="dxa"/>
            <w:tcBorders>
              <w:top w:val="nil"/>
              <w:bottom w:val="nil"/>
            </w:tcBorders>
          </w:tcPr>
          <w:p w:rsidR="00D80D0B" w:rsidRPr="00097A5E" w:rsidRDefault="00D80D0B" w:rsidP="002B55C5">
            <w:pPr>
              <w:pStyle w:val="TableParagraph"/>
              <w:rPr>
                <w:sz w:val="16"/>
              </w:rPr>
            </w:pPr>
            <w:r w:rsidRPr="00097A5E">
              <w:rPr>
                <w:sz w:val="16"/>
              </w:rPr>
              <w:t>1.81246</w:t>
            </w:r>
          </w:p>
        </w:tc>
        <w:tc>
          <w:tcPr>
            <w:tcW w:w="979" w:type="dxa"/>
            <w:tcBorders>
              <w:top w:val="nil"/>
              <w:bottom w:val="nil"/>
            </w:tcBorders>
          </w:tcPr>
          <w:p w:rsidR="00D80D0B" w:rsidRPr="00097A5E" w:rsidRDefault="00D80D0B" w:rsidP="002B55C5">
            <w:pPr>
              <w:pStyle w:val="TableParagraph"/>
              <w:rPr>
                <w:sz w:val="16"/>
              </w:rPr>
            </w:pPr>
            <w:r w:rsidRPr="00097A5E">
              <w:rPr>
                <w:sz w:val="16"/>
              </w:rPr>
              <w:t>2.22814</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2.76377</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3.16927</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4.14370</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11</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0.69745</w:t>
            </w:r>
          </w:p>
        </w:tc>
        <w:tc>
          <w:tcPr>
            <w:tcW w:w="979" w:type="dxa"/>
            <w:tcBorders>
              <w:top w:val="nil"/>
              <w:bottom w:val="nil"/>
            </w:tcBorders>
          </w:tcPr>
          <w:p w:rsidR="00D80D0B" w:rsidRPr="00097A5E" w:rsidRDefault="00D80D0B" w:rsidP="002B55C5">
            <w:pPr>
              <w:pStyle w:val="TableParagraph"/>
              <w:rPr>
                <w:sz w:val="16"/>
              </w:rPr>
            </w:pPr>
            <w:r w:rsidRPr="00097A5E">
              <w:rPr>
                <w:sz w:val="16"/>
              </w:rPr>
              <w:t>1.36343</w:t>
            </w:r>
          </w:p>
        </w:tc>
        <w:tc>
          <w:tcPr>
            <w:tcW w:w="981" w:type="dxa"/>
            <w:tcBorders>
              <w:top w:val="nil"/>
              <w:bottom w:val="nil"/>
            </w:tcBorders>
          </w:tcPr>
          <w:p w:rsidR="00D80D0B" w:rsidRPr="00097A5E" w:rsidRDefault="00D80D0B" w:rsidP="002B55C5">
            <w:pPr>
              <w:pStyle w:val="TableParagraph"/>
              <w:rPr>
                <w:sz w:val="16"/>
              </w:rPr>
            </w:pPr>
            <w:r w:rsidRPr="00097A5E">
              <w:rPr>
                <w:sz w:val="16"/>
              </w:rPr>
              <w:t>1.79588</w:t>
            </w:r>
          </w:p>
        </w:tc>
        <w:tc>
          <w:tcPr>
            <w:tcW w:w="979" w:type="dxa"/>
            <w:tcBorders>
              <w:top w:val="nil"/>
              <w:bottom w:val="nil"/>
            </w:tcBorders>
          </w:tcPr>
          <w:p w:rsidR="00D80D0B" w:rsidRPr="00097A5E" w:rsidRDefault="00D80D0B" w:rsidP="002B55C5">
            <w:pPr>
              <w:pStyle w:val="TableParagraph"/>
              <w:rPr>
                <w:sz w:val="16"/>
              </w:rPr>
            </w:pPr>
            <w:r w:rsidRPr="00097A5E">
              <w:rPr>
                <w:sz w:val="16"/>
              </w:rPr>
              <w:t>2.20099</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2.71808</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3.10581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4.02470</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12</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0.69548</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1.35622</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1.78229</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2.17881</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2.68100</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3.05454</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3.92963</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13</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0.69383</w:t>
            </w:r>
          </w:p>
        </w:tc>
        <w:tc>
          <w:tcPr>
            <w:tcW w:w="979" w:type="dxa"/>
            <w:tcBorders>
              <w:top w:val="nil"/>
              <w:bottom w:val="nil"/>
            </w:tcBorders>
          </w:tcPr>
          <w:p w:rsidR="00D80D0B" w:rsidRPr="00097A5E" w:rsidRDefault="00D80D0B" w:rsidP="002B55C5">
            <w:pPr>
              <w:pStyle w:val="TableParagraph"/>
              <w:rPr>
                <w:sz w:val="16"/>
              </w:rPr>
            </w:pPr>
            <w:r w:rsidRPr="00097A5E">
              <w:rPr>
                <w:sz w:val="16"/>
              </w:rPr>
              <w:t>1.35017</w:t>
            </w:r>
          </w:p>
        </w:tc>
        <w:tc>
          <w:tcPr>
            <w:tcW w:w="981" w:type="dxa"/>
            <w:tcBorders>
              <w:top w:val="nil"/>
              <w:bottom w:val="nil"/>
            </w:tcBorders>
          </w:tcPr>
          <w:p w:rsidR="00D80D0B" w:rsidRPr="00097A5E" w:rsidRDefault="00D80D0B" w:rsidP="002B55C5">
            <w:pPr>
              <w:pStyle w:val="TableParagraph"/>
              <w:rPr>
                <w:sz w:val="16"/>
              </w:rPr>
            </w:pPr>
            <w:r w:rsidRPr="00097A5E">
              <w:rPr>
                <w:sz w:val="16"/>
              </w:rPr>
              <w:t>1.77093</w:t>
            </w:r>
          </w:p>
        </w:tc>
        <w:tc>
          <w:tcPr>
            <w:tcW w:w="979" w:type="dxa"/>
            <w:tcBorders>
              <w:top w:val="nil"/>
              <w:bottom w:val="nil"/>
            </w:tcBorders>
          </w:tcPr>
          <w:p w:rsidR="00D80D0B" w:rsidRPr="00097A5E" w:rsidRDefault="00D80D0B" w:rsidP="002B55C5">
            <w:pPr>
              <w:pStyle w:val="TableParagraph"/>
              <w:rPr>
                <w:sz w:val="16"/>
              </w:rPr>
            </w:pPr>
            <w:r w:rsidRPr="00097A5E">
              <w:rPr>
                <w:sz w:val="16"/>
              </w:rPr>
              <w:t>2.16037</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2.65031</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3.01228</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3.85198</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14</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0.69242</w:t>
            </w:r>
          </w:p>
        </w:tc>
        <w:tc>
          <w:tcPr>
            <w:tcW w:w="979" w:type="dxa"/>
            <w:tcBorders>
              <w:top w:val="nil"/>
              <w:bottom w:val="nil"/>
            </w:tcBorders>
          </w:tcPr>
          <w:p w:rsidR="00D80D0B" w:rsidRPr="00097A5E" w:rsidRDefault="00D80D0B" w:rsidP="002B55C5">
            <w:pPr>
              <w:pStyle w:val="TableParagraph"/>
              <w:rPr>
                <w:sz w:val="16"/>
              </w:rPr>
            </w:pPr>
            <w:r w:rsidRPr="00097A5E">
              <w:rPr>
                <w:sz w:val="16"/>
              </w:rPr>
              <w:t>1.34503</w:t>
            </w:r>
          </w:p>
        </w:tc>
        <w:tc>
          <w:tcPr>
            <w:tcW w:w="981" w:type="dxa"/>
            <w:tcBorders>
              <w:top w:val="nil"/>
              <w:bottom w:val="nil"/>
            </w:tcBorders>
          </w:tcPr>
          <w:p w:rsidR="00D80D0B" w:rsidRPr="00097A5E" w:rsidRDefault="00D80D0B" w:rsidP="002B55C5">
            <w:pPr>
              <w:pStyle w:val="TableParagraph"/>
              <w:rPr>
                <w:sz w:val="16"/>
              </w:rPr>
            </w:pPr>
            <w:r w:rsidRPr="00097A5E">
              <w:rPr>
                <w:sz w:val="16"/>
              </w:rPr>
              <w:t>1.76131</w:t>
            </w:r>
          </w:p>
        </w:tc>
        <w:tc>
          <w:tcPr>
            <w:tcW w:w="979" w:type="dxa"/>
            <w:tcBorders>
              <w:top w:val="nil"/>
              <w:bottom w:val="nil"/>
            </w:tcBorders>
          </w:tcPr>
          <w:p w:rsidR="00D80D0B" w:rsidRPr="00097A5E" w:rsidRDefault="00D80D0B" w:rsidP="002B55C5">
            <w:pPr>
              <w:pStyle w:val="TableParagraph"/>
              <w:rPr>
                <w:sz w:val="16"/>
              </w:rPr>
            </w:pPr>
            <w:r w:rsidRPr="00097A5E">
              <w:rPr>
                <w:sz w:val="16"/>
              </w:rPr>
              <w:t>2.14479</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2.62449</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2.97684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3.78739</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15</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0.69120</w:t>
            </w:r>
          </w:p>
        </w:tc>
        <w:tc>
          <w:tcPr>
            <w:tcW w:w="979" w:type="dxa"/>
            <w:tcBorders>
              <w:top w:val="nil"/>
              <w:bottom w:val="nil"/>
            </w:tcBorders>
          </w:tcPr>
          <w:p w:rsidR="00D80D0B" w:rsidRPr="00097A5E" w:rsidRDefault="00D80D0B" w:rsidP="002B55C5">
            <w:pPr>
              <w:pStyle w:val="TableParagraph"/>
              <w:rPr>
                <w:sz w:val="16"/>
              </w:rPr>
            </w:pPr>
            <w:r w:rsidRPr="00097A5E">
              <w:rPr>
                <w:sz w:val="16"/>
              </w:rPr>
              <w:t>1.34061</w:t>
            </w:r>
          </w:p>
        </w:tc>
        <w:tc>
          <w:tcPr>
            <w:tcW w:w="981" w:type="dxa"/>
            <w:tcBorders>
              <w:top w:val="nil"/>
              <w:bottom w:val="nil"/>
            </w:tcBorders>
          </w:tcPr>
          <w:p w:rsidR="00D80D0B" w:rsidRPr="00097A5E" w:rsidRDefault="00D80D0B" w:rsidP="002B55C5">
            <w:pPr>
              <w:pStyle w:val="TableParagraph"/>
              <w:rPr>
                <w:sz w:val="16"/>
              </w:rPr>
            </w:pPr>
            <w:r w:rsidRPr="00097A5E">
              <w:rPr>
                <w:sz w:val="16"/>
              </w:rPr>
              <w:t>1.75305</w:t>
            </w:r>
          </w:p>
        </w:tc>
        <w:tc>
          <w:tcPr>
            <w:tcW w:w="979" w:type="dxa"/>
            <w:tcBorders>
              <w:top w:val="nil"/>
              <w:bottom w:val="nil"/>
            </w:tcBorders>
          </w:tcPr>
          <w:p w:rsidR="00D80D0B" w:rsidRPr="00097A5E" w:rsidRDefault="00D80D0B" w:rsidP="002B55C5">
            <w:pPr>
              <w:pStyle w:val="TableParagraph"/>
              <w:rPr>
                <w:sz w:val="16"/>
              </w:rPr>
            </w:pPr>
            <w:r w:rsidRPr="00097A5E">
              <w:rPr>
                <w:sz w:val="16"/>
              </w:rPr>
              <w:t>2.13145</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2.60248</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2.94671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3.73283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16</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0.69013</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1.33676</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1.74588</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2.11991</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2.58349</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2.92078</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3.68615</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17</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0.68920</w:t>
            </w:r>
          </w:p>
        </w:tc>
        <w:tc>
          <w:tcPr>
            <w:tcW w:w="979" w:type="dxa"/>
            <w:tcBorders>
              <w:top w:val="nil"/>
              <w:bottom w:val="nil"/>
            </w:tcBorders>
          </w:tcPr>
          <w:p w:rsidR="00D80D0B" w:rsidRPr="00097A5E" w:rsidRDefault="00D80D0B" w:rsidP="002B55C5">
            <w:pPr>
              <w:pStyle w:val="TableParagraph"/>
              <w:rPr>
                <w:sz w:val="16"/>
              </w:rPr>
            </w:pPr>
            <w:r w:rsidRPr="00097A5E">
              <w:rPr>
                <w:sz w:val="16"/>
              </w:rPr>
              <w:t>1.33338</w:t>
            </w:r>
          </w:p>
        </w:tc>
        <w:tc>
          <w:tcPr>
            <w:tcW w:w="981" w:type="dxa"/>
            <w:tcBorders>
              <w:top w:val="nil"/>
              <w:bottom w:val="nil"/>
            </w:tcBorders>
          </w:tcPr>
          <w:p w:rsidR="00D80D0B" w:rsidRPr="00097A5E" w:rsidRDefault="00D80D0B" w:rsidP="002B55C5">
            <w:pPr>
              <w:pStyle w:val="TableParagraph"/>
              <w:rPr>
                <w:sz w:val="16"/>
              </w:rPr>
            </w:pPr>
            <w:r w:rsidRPr="00097A5E">
              <w:rPr>
                <w:sz w:val="16"/>
              </w:rPr>
              <w:t>1.73961</w:t>
            </w:r>
          </w:p>
        </w:tc>
        <w:tc>
          <w:tcPr>
            <w:tcW w:w="979" w:type="dxa"/>
            <w:tcBorders>
              <w:top w:val="nil"/>
              <w:bottom w:val="nil"/>
            </w:tcBorders>
          </w:tcPr>
          <w:p w:rsidR="00D80D0B" w:rsidRPr="00097A5E" w:rsidRDefault="00D80D0B" w:rsidP="002B55C5">
            <w:pPr>
              <w:pStyle w:val="TableParagraph"/>
              <w:rPr>
                <w:sz w:val="16"/>
              </w:rPr>
            </w:pPr>
            <w:r w:rsidRPr="00097A5E">
              <w:rPr>
                <w:sz w:val="16"/>
              </w:rPr>
              <w:t>2.10982</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2.56693</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2.89823</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3.64577</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18</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0.68836</w:t>
            </w:r>
          </w:p>
        </w:tc>
        <w:tc>
          <w:tcPr>
            <w:tcW w:w="979" w:type="dxa"/>
            <w:tcBorders>
              <w:top w:val="nil"/>
              <w:bottom w:val="nil"/>
            </w:tcBorders>
          </w:tcPr>
          <w:p w:rsidR="00D80D0B" w:rsidRPr="00097A5E" w:rsidRDefault="00D80D0B" w:rsidP="002B55C5">
            <w:pPr>
              <w:pStyle w:val="TableParagraph"/>
              <w:rPr>
                <w:sz w:val="16"/>
              </w:rPr>
            </w:pPr>
            <w:r w:rsidRPr="00097A5E">
              <w:rPr>
                <w:sz w:val="16"/>
              </w:rPr>
              <w:t>1.33039</w:t>
            </w:r>
          </w:p>
        </w:tc>
        <w:tc>
          <w:tcPr>
            <w:tcW w:w="981" w:type="dxa"/>
            <w:tcBorders>
              <w:top w:val="nil"/>
              <w:bottom w:val="nil"/>
            </w:tcBorders>
          </w:tcPr>
          <w:p w:rsidR="00D80D0B" w:rsidRPr="00097A5E" w:rsidRDefault="00D80D0B" w:rsidP="002B55C5">
            <w:pPr>
              <w:pStyle w:val="TableParagraph"/>
              <w:rPr>
                <w:sz w:val="16"/>
              </w:rPr>
            </w:pPr>
            <w:r w:rsidRPr="00097A5E">
              <w:rPr>
                <w:sz w:val="16"/>
              </w:rPr>
              <w:t>1.73406</w:t>
            </w:r>
          </w:p>
        </w:tc>
        <w:tc>
          <w:tcPr>
            <w:tcW w:w="979" w:type="dxa"/>
            <w:tcBorders>
              <w:top w:val="nil"/>
              <w:bottom w:val="nil"/>
            </w:tcBorders>
          </w:tcPr>
          <w:p w:rsidR="00D80D0B" w:rsidRPr="00097A5E" w:rsidRDefault="00D80D0B" w:rsidP="002B55C5">
            <w:pPr>
              <w:pStyle w:val="TableParagraph"/>
              <w:rPr>
                <w:sz w:val="16"/>
              </w:rPr>
            </w:pPr>
            <w:r w:rsidRPr="00097A5E">
              <w:rPr>
                <w:sz w:val="16"/>
              </w:rPr>
              <w:t>2.10092</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2.55238</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2.87844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3.61048</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19</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0.68762</w:t>
            </w:r>
          </w:p>
        </w:tc>
        <w:tc>
          <w:tcPr>
            <w:tcW w:w="979" w:type="dxa"/>
            <w:tcBorders>
              <w:top w:val="nil"/>
              <w:bottom w:val="nil"/>
            </w:tcBorders>
          </w:tcPr>
          <w:p w:rsidR="00D80D0B" w:rsidRPr="00097A5E" w:rsidRDefault="00D80D0B" w:rsidP="002B55C5">
            <w:pPr>
              <w:pStyle w:val="TableParagraph"/>
              <w:rPr>
                <w:sz w:val="16"/>
              </w:rPr>
            </w:pPr>
            <w:r w:rsidRPr="00097A5E">
              <w:rPr>
                <w:sz w:val="16"/>
              </w:rPr>
              <w:t>1.32773</w:t>
            </w:r>
          </w:p>
        </w:tc>
        <w:tc>
          <w:tcPr>
            <w:tcW w:w="981" w:type="dxa"/>
            <w:tcBorders>
              <w:top w:val="nil"/>
              <w:bottom w:val="nil"/>
            </w:tcBorders>
          </w:tcPr>
          <w:p w:rsidR="00D80D0B" w:rsidRPr="00097A5E" w:rsidRDefault="00D80D0B" w:rsidP="002B55C5">
            <w:pPr>
              <w:pStyle w:val="TableParagraph"/>
              <w:rPr>
                <w:sz w:val="16"/>
              </w:rPr>
            </w:pPr>
            <w:r w:rsidRPr="00097A5E">
              <w:rPr>
                <w:sz w:val="16"/>
              </w:rPr>
              <w:t>1.72913</w:t>
            </w:r>
          </w:p>
        </w:tc>
        <w:tc>
          <w:tcPr>
            <w:tcW w:w="979" w:type="dxa"/>
            <w:tcBorders>
              <w:top w:val="nil"/>
              <w:bottom w:val="nil"/>
            </w:tcBorders>
          </w:tcPr>
          <w:p w:rsidR="00D80D0B" w:rsidRPr="00097A5E" w:rsidRDefault="00D80D0B" w:rsidP="002B55C5">
            <w:pPr>
              <w:pStyle w:val="TableParagraph"/>
              <w:rPr>
                <w:sz w:val="16"/>
              </w:rPr>
            </w:pPr>
            <w:r w:rsidRPr="00097A5E">
              <w:rPr>
                <w:sz w:val="16"/>
              </w:rPr>
              <w:t>2.09302</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2.53948</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2.86093</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3.57940</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20</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0.68695</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1.32534</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1.72472</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2.08596</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2.52798</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2.84534</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3.55181</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21</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0.68635</w:t>
            </w:r>
          </w:p>
        </w:tc>
        <w:tc>
          <w:tcPr>
            <w:tcW w:w="979" w:type="dxa"/>
            <w:tcBorders>
              <w:top w:val="nil"/>
              <w:bottom w:val="nil"/>
            </w:tcBorders>
          </w:tcPr>
          <w:p w:rsidR="00D80D0B" w:rsidRPr="00097A5E" w:rsidRDefault="00D80D0B" w:rsidP="002B55C5">
            <w:pPr>
              <w:pStyle w:val="TableParagraph"/>
              <w:rPr>
                <w:sz w:val="16"/>
              </w:rPr>
            </w:pPr>
            <w:r w:rsidRPr="00097A5E">
              <w:rPr>
                <w:sz w:val="16"/>
              </w:rPr>
              <w:t>1.32319</w:t>
            </w:r>
          </w:p>
        </w:tc>
        <w:tc>
          <w:tcPr>
            <w:tcW w:w="981" w:type="dxa"/>
            <w:tcBorders>
              <w:top w:val="nil"/>
              <w:bottom w:val="nil"/>
            </w:tcBorders>
          </w:tcPr>
          <w:p w:rsidR="00D80D0B" w:rsidRPr="00097A5E" w:rsidRDefault="00D80D0B" w:rsidP="002B55C5">
            <w:pPr>
              <w:pStyle w:val="TableParagraph"/>
              <w:rPr>
                <w:sz w:val="16"/>
              </w:rPr>
            </w:pPr>
            <w:r w:rsidRPr="00097A5E">
              <w:rPr>
                <w:sz w:val="16"/>
              </w:rPr>
              <w:t>1.72074</w:t>
            </w:r>
          </w:p>
        </w:tc>
        <w:tc>
          <w:tcPr>
            <w:tcW w:w="979" w:type="dxa"/>
            <w:tcBorders>
              <w:top w:val="nil"/>
              <w:bottom w:val="nil"/>
            </w:tcBorders>
          </w:tcPr>
          <w:p w:rsidR="00D80D0B" w:rsidRPr="00097A5E" w:rsidRDefault="00D80D0B" w:rsidP="002B55C5">
            <w:pPr>
              <w:pStyle w:val="TableParagraph"/>
              <w:rPr>
                <w:sz w:val="16"/>
              </w:rPr>
            </w:pPr>
            <w:r w:rsidRPr="00097A5E">
              <w:rPr>
                <w:sz w:val="16"/>
              </w:rPr>
              <w:t>2.07961</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2.51765</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2.83136</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3.52715</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22</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0.68581</w:t>
            </w:r>
          </w:p>
        </w:tc>
        <w:tc>
          <w:tcPr>
            <w:tcW w:w="979" w:type="dxa"/>
            <w:tcBorders>
              <w:top w:val="nil"/>
              <w:bottom w:val="nil"/>
            </w:tcBorders>
          </w:tcPr>
          <w:p w:rsidR="00D80D0B" w:rsidRPr="00097A5E" w:rsidRDefault="00D80D0B" w:rsidP="002B55C5">
            <w:pPr>
              <w:pStyle w:val="TableParagraph"/>
              <w:rPr>
                <w:sz w:val="16"/>
              </w:rPr>
            </w:pPr>
            <w:r w:rsidRPr="00097A5E">
              <w:rPr>
                <w:sz w:val="16"/>
              </w:rPr>
              <w:t>1.32124</w:t>
            </w:r>
          </w:p>
        </w:tc>
        <w:tc>
          <w:tcPr>
            <w:tcW w:w="981" w:type="dxa"/>
            <w:tcBorders>
              <w:top w:val="nil"/>
              <w:bottom w:val="nil"/>
            </w:tcBorders>
          </w:tcPr>
          <w:p w:rsidR="00D80D0B" w:rsidRPr="00097A5E" w:rsidRDefault="00D80D0B" w:rsidP="002B55C5">
            <w:pPr>
              <w:pStyle w:val="TableParagraph"/>
              <w:rPr>
                <w:sz w:val="16"/>
              </w:rPr>
            </w:pPr>
            <w:r w:rsidRPr="00097A5E">
              <w:rPr>
                <w:sz w:val="16"/>
              </w:rPr>
              <w:t>1.71714</w:t>
            </w:r>
          </w:p>
        </w:tc>
        <w:tc>
          <w:tcPr>
            <w:tcW w:w="979" w:type="dxa"/>
            <w:tcBorders>
              <w:top w:val="nil"/>
              <w:bottom w:val="nil"/>
            </w:tcBorders>
          </w:tcPr>
          <w:p w:rsidR="00D80D0B" w:rsidRPr="00097A5E" w:rsidRDefault="00D80D0B" w:rsidP="002B55C5">
            <w:pPr>
              <w:pStyle w:val="TableParagraph"/>
              <w:rPr>
                <w:sz w:val="16"/>
              </w:rPr>
            </w:pPr>
            <w:r w:rsidRPr="00097A5E">
              <w:rPr>
                <w:sz w:val="16"/>
              </w:rPr>
              <w:t>2.07387</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2.50832</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2.81876</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3.50499</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2"/>
              <w:ind w:right="96"/>
              <w:jc w:val="center"/>
              <w:rPr>
                <w:b/>
                <w:sz w:val="16"/>
              </w:rPr>
            </w:pPr>
            <w:r w:rsidRPr="00097A5E">
              <w:rPr>
                <w:b/>
                <w:sz w:val="16"/>
              </w:rPr>
              <w:t>23</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0.68531</w:t>
            </w:r>
          </w:p>
        </w:tc>
        <w:tc>
          <w:tcPr>
            <w:tcW w:w="979" w:type="dxa"/>
            <w:tcBorders>
              <w:top w:val="nil"/>
              <w:bottom w:val="nil"/>
            </w:tcBorders>
          </w:tcPr>
          <w:p w:rsidR="00D80D0B" w:rsidRPr="00097A5E" w:rsidRDefault="00D80D0B" w:rsidP="002B55C5">
            <w:pPr>
              <w:pStyle w:val="TableParagraph"/>
              <w:rPr>
                <w:sz w:val="16"/>
              </w:rPr>
            </w:pPr>
            <w:r w:rsidRPr="00097A5E">
              <w:rPr>
                <w:sz w:val="16"/>
              </w:rPr>
              <w:t>1.31946</w:t>
            </w:r>
          </w:p>
        </w:tc>
        <w:tc>
          <w:tcPr>
            <w:tcW w:w="981" w:type="dxa"/>
            <w:tcBorders>
              <w:top w:val="nil"/>
              <w:bottom w:val="nil"/>
            </w:tcBorders>
          </w:tcPr>
          <w:p w:rsidR="00D80D0B" w:rsidRPr="00097A5E" w:rsidRDefault="00D80D0B" w:rsidP="002B55C5">
            <w:pPr>
              <w:pStyle w:val="TableParagraph"/>
              <w:rPr>
                <w:sz w:val="16"/>
              </w:rPr>
            </w:pPr>
            <w:r w:rsidRPr="00097A5E">
              <w:rPr>
                <w:sz w:val="16"/>
              </w:rPr>
              <w:t>1.71387</w:t>
            </w:r>
          </w:p>
        </w:tc>
        <w:tc>
          <w:tcPr>
            <w:tcW w:w="979" w:type="dxa"/>
            <w:tcBorders>
              <w:top w:val="nil"/>
              <w:bottom w:val="nil"/>
            </w:tcBorders>
          </w:tcPr>
          <w:p w:rsidR="00D80D0B" w:rsidRPr="00097A5E" w:rsidRDefault="00D80D0B" w:rsidP="002B55C5">
            <w:pPr>
              <w:pStyle w:val="TableParagraph"/>
              <w:rPr>
                <w:sz w:val="16"/>
              </w:rPr>
            </w:pPr>
            <w:r w:rsidRPr="00097A5E">
              <w:rPr>
                <w:sz w:val="16"/>
              </w:rPr>
              <w:t>2.06866</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2.49987</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2.80734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3.48496</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24</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0.68485</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1.31784</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1.71088</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2.06390</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2.49216</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2.79694</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3.46678</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25</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0.68443</w:t>
            </w:r>
          </w:p>
        </w:tc>
        <w:tc>
          <w:tcPr>
            <w:tcW w:w="979" w:type="dxa"/>
            <w:tcBorders>
              <w:top w:val="nil"/>
              <w:bottom w:val="nil"/>
            </w:tcBorders>
          </w:tcPr>
          <w:p w:rsidR="00D80D0B" w:rsidRPr="00097A5E" w:rsidRDefault="00D80D0B" w:rsidP="002B55C5">
            <w:pPr>
              <w:pStyle w:val="TableParagraph"/>
              <w:rPr>
                <w:sz w:val="16"/>
              </w:rPr>
            </w:pPr>
            <w:r w:rsidRPr="00097A5E">
              <w:rPr>
                <w:sz w:val="16"/>
              </w:rPr>
              <w:t>1.31635</w:t>
            </w:r>
          </w:p>
        </w:tc>
        <w:tc>
          <w:tcPr>
            <w:tcW w:w="981" w:type="dxa"/>
            <w:tcBorders>
              <w:top w:val="nil"/>
              <w:bottom w:val="nil"/>
            </w:tcBorders>
          </w:tcPr>
          <w:p w:rsidR="00D80D0B" w:rsidRPr="00097A5E" w:rsidRDefault="00D80D0B" w:rsidP="002B55C5">
            <w:pPr>
              <w:pStyle w:val="TableParagraph"/>
              <w:rPr>
                <w:sz w:val="16"/>
              </w:rPr>
            </w:pPr>
            <w:r w:rsidRPr="00097A5E">
              <w:rPr>
                <w:sz w:val="16"/>
              </w:rPr>
              <w:t>1.70814</w:t>
            </w:r>
          </w:p>
        </w:tc>
        <w:tc>
          <w:tcPr>
            <w:tcW w:w="979" w:type="dxa"/>
            <w:tcBorders>
              <w:top w:val="nil"/>
              <w:bottom w:val="nil"/>
            </w:tcBorders>
          </w:tcPr>
          <w:p w:rsidR="00D80D0B" w:rsidRPr="00097A5E" w:rsidRDefault="00D80D0B" w:rsidP="002B55C5">
            <w:pPr>
              <w:pStyle w:val="TableParagraph"/>
              <w:rPr>
                <w:sz w:val="16"/>
              </w:rPr>
            </w:pPr>
            <w:r w:rsidRPr="00097A5E">
              <w:rPr>
                <w:sz w:val="16"/>
              </w:rPr>
              <w:t>2.05954</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2.48511</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2.78744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3.45019</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26</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0.68404</w:t>
            </w:r>
          </w:p>
        </w:tc>
        <w:tc>
          <w:tcPr>
            <w:tcW w:w="979" w:type="dxa"/>
            <w:tcBorders>
              <w:top w:val="nil"/>
              <w:bottom w:val="nil"/>
            </w:tcBorders>
          </w:tcPr>
          <w:p w:rsidR="00D80D0B" w:rsidRPr="00097A5E" w:rsidRDefault="00D80D0B" w:rsidP="002B55C5">
            <w:pPr>
              <w:pStyle w:val="TableParagraph"/>
              <w:rPr>
                <w:sz w:val="16"/>
              </w:rPr>
            </w:pPr>
            <w:r w:rsidRPr="00097A5E">
              <w:rPr>
                <w:sz w:val="16"/>
              </w:rPr>
              <w:t>1.31497</w:t>
            </w:r>
          </w:p>
        </w:tc>
        <w:tc>
          <w:tcPr>
            <w:tcW w:w="981" w:type="dxa"/>
            <w:tcBorders>
              <w:top w:val="nil"/>
              <w:bottom w:val="nil"/>
            </w:tcBorders>
          </w:tcPr>
          <w:p w:rsidR="00D80D0B" w:rsidRPr="00097A5E" w:rsidRDefault="00D80D0B" w:rsidP="002B55C5">
            <w:pPr>
              <w:pStyle w:val="TableParagraph"/>
              <w:rPr>
                <w:sz w:val="16"/>
              </w:rPr>
            </w:pPr>
            <w:r w:rsidRPr="00097A5E">
              <w:rPr>
                <w:sz w:val="16"/>
              </w:rPr>
              <w:t>1.70562</w:t>
            </w:r>
          </w:p>
        </w:tc>
        <w:tc>
          <w:tcPr>
            <w:tcW w:w="979" w:type="dxa"/>
            <w:tcBorders>
              <w:top w:val="nil"/>
              <w:bottom w:val="nil"/>
            </w:tcBorders>
          </w:tcPr>
          <w:p w:rsidR="00D80D0B" w:rsidRPr="00097A5E" w:rsidRDefault="00D80D0B" w:rsidP="002B55C5">
            <w:pPr>
              <w:pStyle w:val="TableParagraph"/>
              <w:rPr>
                <w:sz w:val="16"/>
              </w:rPr>
            </w:pPr>
            <w:r w:rsidRPr="00097A5E">
              <w:rPr>
                <w:sz w:val="16"/>
              </w:rPr>
              <w:t>2.05553</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2.47863</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2.77871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3.43500</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27</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0.68368</w:t>
            </w:r>
          </w:p>
        </w:tc>
        <w:tc>
          <w:tcPr>
            <w:tcW w:w="979" w:type="dxa"/>
            <w:tcBorders>
              <w:top w:val="nil"/>
              <w:bottom w:val="nil"/>
            </w:tcBorders>
          </w:tcPr>
          <w:p w:rsidR="00D80D0B" w:rsidRPr="00097A5E" w:rsidRDefault="00D80D0B" w:rsidP="002B55C5">
            <w:pPr>
              <w:pStyle w:val="TableParagraph"/>
              <w:rPr>
                <w:sz w:val="16"/>
              </w:rPr>
            </w:pPr>
            <w:r w:rsidRPr="00097A5E">
              <w:rPr>
                <w:sz w:val="16"/>
              </w:rPr>
              <w:t>1.31370</w:t>
            </w:r>
          </w:p>
        </w:tc>
        <w:tc>
          <w:tcPr>
            <w:tcW w:w="981" w:type="dxa"/>
            <w:tcBorders>
              <w:top w:val="nil"/>
              <w:bottom w:val="nil"/>
            </w:tcBorders>
          </w:tcPr>
          <w:p w:rsidR="00D80D0B" w:rsidRPr="00097A5E" w:rsidRDefault="00D80D0B" w:rsidP="002B55C5">
            <w:pPr>
              <w:pStyle w:val="TableParagraph"/>
              <w:rPr>
                <w:sz w:val="16"/>
              </w:rPr>
            </w:pPr>
            <w:r w:rsidRPr="00097A5E">
              <w:rPr>
                <w:sz w:val="16"/>
              </w:rPr>
              <w:t>1.70329</w:t>
            </w:r>
          </w:p>
        </w:tc>
        <w:tc>
          <w:tcPr>
            <w:tcW w:w="979" w:type="dxa"/>
            <w:tcBorders>
              <w:top w:val="nil"/>
              <w:bottom w:val="nil"/>
            </w:tcBorders>
          </w:tcPr>
          <w:p w:rsidR="00D80D0B" w:rsidRPr="00097A5E" w:rsidRDefault="00D80D0B" w:rsidP="002B55C5">
            <w:pPr>
              <w:pStyle w:val="TableParagraph"/>
              <w:rPr>
                <w:sz w:val="16"/>
              </w:rPr>
            </w:pPr>
            <w:r w:rsidRPr="00097A5E">
              <w:rPr>
                <w:sz w:val="16"/>
              </w:rPr>
              <w:t>2.05183</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2.47266</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2.77068</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3.42103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28</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0.68335</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1.31253</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1.70113</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2.04841</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2.46714</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2.76326</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3.40816</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29</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0.68304</w:t>
            </w:r>
          </w:p>
        </w:tc>
        <w:tc>
          <w:tcPr>
            <w:tcW w:w="979" w:type="dxa"/>
            <w:tcBorders>
              <w:top w:val="nil"/>
              <w:bottom w:val="nil"/>
            </w:tcBorders>
          </w:tcPr>
          <w:p w:rsidR="00D80D0B" w:rsidRPr="00097A5E" w:rsidRDefault="00D80D0B" w:rsidP="002B55C5">
            <w:pPr>
              <w:pStyle w:val="TableParagraph"/>
              <w:rPr>
                <w:sz w:val="16"/>
              </w:rPr>
            </w:pPr>
            <w:r w:rsidRPr="00097A5E">
              <w:rPr>
                <w:sz w:val="16"/>
              </w:rPr>
              <w:t>1.31143</w:t>
            </w:r>
          </w:p>
        </w:tc>
        <w:tc>
          <w:tcPr>
            <w:tcW w:w="981" w:type="dxa"/>
            <w:tcBorders>
              <w:top w:val="nil"/>
              <w:bottom w:val="nil"/>
            </w:tcBorders>
          </w:tcPr>
          <w:p w:rsidR="00D80D0B" w:rsidRPr="00097A5E" w:rsidRDefault="00D80D0B" w:rsidP="002B55C5">
            <w:pPr>
              <w:pStyle w:val="TableParagraph"/>
              <w:rPr>
                <w:sz w:val="16"/>
              </w:rPr>
            </w:pPr>
            <w:r w:rsidRPr="00097A5E">
              <w:rPr>
                <w:sz w:val="16"/>
              </w:rPr>
              <w:t>1.69913</w:t>
            </w:r>
          </w:p>
        </w:tc>
        <w:tc>
          <w:tcPr>
            <w:tcW w:w="979" w:type="dxa"/>
            <w:tcBorders>
              <w:top w:val="nil"/>
              <w:bottom w:val="nil"/>
            </w:tcBorders>
          </w:tcPr>
          <w:p w:rsidR="00D80D0B" w:rsidRPr="00097A5E" w:rsidRDefault="00D80D0B" w:rsidP="002B55C5">
            <w:pPr>
              <w:pStyle w:val="TableParagraph"/>
              <w:rPr>
                <w:sz w:val="16"/>
              </w:rPr>
            </w:pPr>
            <w:r w:rsidRPr="00097A5E">
              <w:rPr>
                <w:sz w:val="16"/>
              </w:rPr>
              <w:t>2.04523</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2.46202</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2.75639</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3.39624</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30</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0.68276</w:t>
            </w:r>
          </w:p>
        </w:tc>
        <w:tc>
          <w:tcPr>
            <w:tcW w:w="979" w:type="dxa"/>
            <w:tcBorders>
              <w:top w:val="nil"/>
              <w:bottom w:val="nil"/>
            </w:tcBorders>
          </w:tcPr>
          <w:p w:rsidR="00D80D0B" w:rsidRPr="00097A5E" w:rsidRDefault="00D80D0B" w:rsidP="002B55C5">
            <w:pPr>
              <w:pStyle w:val="TableParagraph"/>
              <w:rPr>
                <w:sz w:val="16"/>
              </w:rPr>
            </w:pPr>
            <w:r w:rsidRPr="00097A5E">
              <w:rPr>
                <w:sz w:val="16"/>
              </w:rPr>
              <w:t>1.31042</w:t>
            </w:r>
          </w:p>
        </w:tc>
        <w:tc>
          <w:tcPr>
            <w:tcW w:w="981" w:type="dxa"/>
            <w:tcBorders>
              <w:top w:val="nil"/>
              <w:bottom w:val="nil"/>
            </w:tcBorders>
          </w:tcPr>
          <w:p w:rsidR="00D80D0B" w:rsidRPr="00097A5E" w:rsidRDefault="00D80D0B" w:rsidP="002B55C5">
            <w:pPr>
              <w:pStyle w:val="TableParagraph"/>
              <w:rPr>
                <w:sz w:val="16"/>
              </w:rPr>
            </w:pPr>
            <w:r w:rsidRPr="00097A5E">
              <w:rPr>
                <w:sz w:val="16"/>
              </w:rPr>
              <w:t>1.69726</w:t>
            </w:r>
          </w:p>
        </w:tc>
        <w:tc>
          <w:tcPr>
            <w:tcW w:w="979" w:type="dxa"/>
            <w:tcBorders>
              <w:top w:val="nil"/>
              <w:bottom w:val="nil"/>
            </w:tcBorders>
          </w:tcPr>
          <w:p w:rsidR="00D80D0B" w:rsidRPr="00097A5E" w:rsidRDefault="00D80D0B" w:rsidP="002B55C5">
            <w:pPr>
              <w:pStyle w:val="TableParagraph"/>
              <w:rPr>
                <w:sz w:val="16"/>
              </w:rPr>
            </w:pPr>
            <w:r w:rsidRPr="00097A5E">
              <w:rPr>
                <w:sz w:val="16"/>
              </w:rPr>
              <w:t>2.04227</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2.45726</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2.75000</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3.38518</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31</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0.68249</w:t>
            </w:r>
          </w:p>
        </w:tc>
        <w:tc>
          <w:tcPr>
            <w:tcW w:w="979" w:type="dxa"/>
            <w:tcBorders>
              <w:top w:val="nil"/>
              <w:bottom w:val="nil"/>
            </w:tcBorders>
          </w:tcPr>
          <w:p w:rsidR="00D80D0B" w:rsidRPr="00097A5E" w:rsidRDefault="00D80D0B" w:rsidP="002B55C5">
            <w:pPr>
              <w:pStyle w:val="TableParagraph"/>
              <w:rPr>
                <w:sz w:val="16"/>
              </w:rPr>
            </w:pPr>
            <w:r w:rsidRPr="00097A5E">
              <w:rPr>
                <w:sz w:val="16"/>
              </w:rPr>
              <w:t>1.30946</w:t>
            </w:r>
          </w:p>
        </w:tc>
        <w:tc>
          <w:tcPr>
            <w:tcW w:w="981" w:type="dxa"/>
            <w:tcBorders>
              <w:top w:val="nil"/>
              <w:bottom w:val="nil"/>
            </w:tcBorders>
          </w:tcPr>
          <w:p w:rsidR="00D80D0B" w:rsidRPr="00097A5E" w:rsidRDefault="00D80D0B" w:rsidP="002B55C5">
            <w:pPr>
              <w:pStyle w:val="TableParagraph"/>
              <w:rPr>
                <w:sz w:val="16"/>
              </w:rPr>
            </w:pPr>
            <w:r w:rsidRPr="00097A5E">
              <w:rPr>
                <w:sz w:val="16"/>
              </w:rPr>
              <w:t>1.69552</w:t>
            </w:r>
          </w:p>
        </w:tc>
        <w:tc>
          <w:tcPr>
            <w:tcW w:w="979" w:type="dxa"/>
            <w:tcBorders>
              <w:top w:val="nil"/>
              <w:bottom w:val="nil"/>
            </w:tcBorders>
          </w:tcPr>
          <w:p w:rsidR="00D80D0B" w:rsidRPr="00097A5E" w:rsidRDefault="00D80D0B" w:rsidP="002B55C5">
            <w:pPr>
              <w:pStyle w:val="TableParagraph"/>
              <w:rPr>
                <w:sz w:val="16"/>
              </w:rPr>
            </w:pPr>
            <w:r w:rsidRPr="00097A5E">
              <w:rPr>
                <w:sz w:val="16"/>
              </w:rPr>
              <w:t>2.03951</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2.45282</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2.74404</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3.37490</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32</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0.68223</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1.30857</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1.69389</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2.03693</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2.44868</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2.73848</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3.36531</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33</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0.68200</w:t>
            </w:r>
          </w:p>
        </w:tc>
        <w:tc>
          <w:tcPr>
            <w:tcW w:w="979" w:type="dxa"/>
            <w:tcBorders>
              <w:top w:val="nil"/>
              <w:bottom w:val="nil"/>
            </w:tcBorders>
          </w:tcPr>
          <w:p w:rsidR="00D80D0B" w:rsidRPr="00097A5E" w:rsidRDefault="00D80D0B" w:rsidP="002B55C5">
            <w:pPr>
              <w:pStyle w:val="TableParagraph"/>
              <w:rPr>
                <w:sz w:val="16"/>
              </w:rPr>
            </w:pPr>
            <w:r w:rsidRPr="00097A5E">
              <w:rPr>
                <w:sz w:val="16"/>
              </w:rPr>
              <w:t>1.30774</w:t>
            </w:r>
          </w:p>
        </w:tc>
        <w:tc>
          <w:tcPr>
            <w:tcW w:w="981" w:type="dxa"/>
            <w:tcBorders>
              <w:top w:val="nil"/>
              <w:bottom w:val="nil"/>
            </w:tcBorders>
          </w:tcPr>
          <w:p w:rsidR="00D80D0B" w:rsidRPr="00097A5E" w:rsidRDefault="00D80D0B" w:rsidP="002B55C5">
            <w:pPr>
              <w:pStyle w:val="TableParagraph"/>
              <w:rPr>
                <w:sz w:val="16"/>
              </w:rPr>
            </w:pPr>
            <w:r w:rsidRPr="00097A5E">
              <w:rPr>
                <w:sz w:val="16"/>
              </w:rPr>
              <w:t>1.69236</w:t>
            </w:r>
          </w:p>
        </w:tc>
        <w:tc>
          <w:tcPr>
            <w:tcW w:w="979" w:type="dxa"/>
            <w:tcBorders>
              <w:top w:val="nil"/>
              <w:bottom w:val="nil"/>
            </w:tcBorders>
          </w:tcPr>
          <w:p w:rsidR="00D80D0B" w:rsidRPr="00097A5E" w:rsidRDefault="00D80D0B" w:rsidP="002B55C5">
            <w:pPr>
              <w:pStyle w:val="TableParagraph"/>
              <w:rPr>
                <w:sz w:val="16"/>
              </w:rPr>
            </w:pPr>
            <w:r w:rsidRPr="00097A5E">
              <w:rPr>
                <w:sz w:val="16"/>
              </w:rPr>
              <w:t>2.03452</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2.44479</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2.73328</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3.35634</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34</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0.68177</w:t>
            </w:r>
          </w:p>
        </w:tc>
        <w:tc>
          <w:tcPr>
            <w:tcW w:w="979" w:type="dxa"/>
            <w:tcBorders>
              <w:top w:val="nil"/>
              <w:bottom w:val="nil"/>
            </w:tcBorders>
          </w:tcPr>
          <w:p w:rsidR="00D80D0B" w:rsidRPr="00097A5E" w:rsidRDefault="00D80D0B" w:rsidP="002B55C5">
            <w:pPr>
              <w:pStyle w:val="TableParagraph"/>
              <w:rPr>
                <w:sz w:val="16"/>
              </w:rPr>
            </w:pPr>
            <w:r w:rsidRPr="00097A5E">
              <w:rPr>
                <w:sz w:val="16"/>
              </w:rPr>
              <w:t>1.30695</w:t>
            </w:r>
          </w:p>
        </w:tc>
        <w:tc>
          <w:tcPr>
            <w:tcW w:w="981" w:type="dxa"/>
            <w:tcBorders>
              <w:top w:val="nil"/>
              <w:bottom w:val="nil"/>
            </w:tcBorders>
          </w:tcPr>
          <w:p w:rsidR="00D80D0B" w:rsidRPr="00097A5E" w:rsidRDefault="00D80D0B" w:rsidP="002B55C5">
            <w:pPr>
              <w:pStyle w:val="TableParagraph"/>
              <w:rPr>
                <w:sz w:val="16"/>
              </w:rPr>
            </w:pPr>
            <w:r w:rsidRPr="00097A5E">
              <w:rPr>
                <w:sz w:val="16"/>
              </w:rPr>
              <w:t>1.69092</w:t>
            </w:r>
          </w:p>
        </w:tc>
        <w:tc>
          <w:tcPr>
            <w:tcW w:w="979" w:type="dxa"/>
            <w:tcBorders>
              <w:top w:val="nil"/>
              <w:bottom w:val="nil"/>
            </w:tcBorders>
          </w:tcPr>
          <w:p w:rsidR="00D80D0B" w:rsidRPr="00097A5E" w:rsidRDefault="00D80D0B" w:rsidP="002B55C5">
            <w:pPr>
              <w:pStyle w:val="TableParagraph"/>
              <w:rPr>
                <w:sz w:val="16"/>
              </w:rPr>
            </w:pPr>
            <w:r w:rsidRPr="00097A5E">
              <w:rPr>
                <w:sz w:val="16"/>
              </w:rPr>
              <w:t>2.03224</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2.44115</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2.72839</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3.34793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2"/>
              <w:ind w:right="96"/>
              <w:jc w:val="center"/>
              <w:rPr>
                <w:b/>
                <w:sz w:val="16"/>
              </w:rPr>
            </w:pPr>
            <w:r w:rsidRPr="00097A5E">
              <w:rPr>
                <w:b/>
                <w:sz w:val="16"/>
              </w:rPr>
              <w:t>35</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0.68156</w:t>
            </w:r>
          </w:p>
        </w:tc>
        <w:tc>
          <w:tcPr>
            <w:tcW w:w="979" w:type="dxa"/>
            <w:tcBorders>
              <w:top w:val="nil"/>
              <w:bottom w:val="nil"/>
            </w:tcBorders>
          </w:tcPr>
          <w:p w:rsidR="00D80D0B" w:rsidRPr="00097A5E" w:rsidRDefault="00D80D0B" w:rsidP="002B55C5">
            <w:pPr>
              <w:pStyle w:val="TableParagraph"/>
              <w:rPr>
                <w:sz w:val="16"/>
              </w:rPr>
            </w:pPr>
            <w:r w:rsidRPr="00097A5E">
              <w:rPr>
                <w:sz w:val="16"/>
              </w:rPr>
              <w:t>1.30621</w:t>
            </w:r>
          </w:p>
        </w:tc>
        <w:tc>
          <w:tcPr>
            <w:tcW w:w="981" w:type="dxa"/>
            <w:tcBorders>
              <w:top w:val="nil"/>
              <w:bottom w:val="nil"/>
            </w:tcBorders>
          </w:tcPr>
          <w:p w:rsidR="00D80D0B" w:rsidRPr="00097A5E" w:rsidRDefault="00D80D0B" w:rsidP="002B55C5">
            <w:pPr>
              <w:pStyle w:val="TableParagraph"/>
              <w:rPr>
                <w:sz w:val="16"/>
              </w:rPr>
            </w:pPr>
            <w:r w:rsidRPr="00097A5E">
              <w:rPr>
                <w:sz w:val="16"/>
              </w:rPr>
              <w:t>1.68957</w:t>
            </w:r>
          </w:p>
        </w:tc>
        <w:tc>
          <w:tcPr>
            <w:tcW w:w="979" w:type="dxa"/>
            <w:tcBorders>
              <w:top w:val="nil"/>
              <w:bottom w:val="nil"/>
            </w:tcBorders>
          </w:tcPr>
          <w:p w:rsidR="00D80D0B" w:rsidRPr="00097A5E" w:rsidRDefault="00D80D0B" w:rsidP="002B55C5">
            <w:pPr>
              <w:pStyle w:val="TableParagraph"/>
              <w:rPr>
                <w:sz w:val="16"/>
              </w:rPr>
            </w:pPr>
            <w:r w:rsidRPr="00097A5E">
              <w:rPr>
                <w:sz w:val="16"/>
              </w:rPr>
              <w:t>2.03011</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2.43772</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2.72381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3.34005</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3"/>
              <w:ind w:right="96"/>
              <w:jc w:val="center"/>
              <w:rPr>
                <w:b/>
                <w:sz w:val="16"/>
              </w:rPr>
            </w:pPr>
            <w:r w:rsidRPr="00097A5E">
              <w:rPr>
                <w:b/>
                <w:sz w:val="16"/>
              </w:rPr>
              <w:t>36</w:t>
            </w:r>
          </w:p>
        </w:tc>
        <w:tc>
          <w:tcPr>
            <w:tcW w:w="980" w:type="dxa"/>
            <w:tcBorders>
              <w:top w:val="nil"/>
              <w:left w:val="single" w:sz="4" w:space="0" w:color="auto"/>
              <w:bottom w:val="nil"/>
            </w:tcBorders>
          </w:tcPr>
          <w:p w:rsidR="00D80D0B" w:rsidRPr="00097A5E" w:rsidRDefault="00D80D0B" w:rsidP="002B55C5">
            <w:pPr>
              <w:pStyle w:val="TableParagraph"/>
              <w:spacing w:before="35"/>
              <w:ind w:right="96"/>
              <w:rPr>
                <w:sz w:val="16"/>
              </w:rPr>
            </w:pPr>
            <w:r w:rsidRPr="00097A5E">
              <w:rPr>
                <w:sz w:val="16"/>
              </w:rPr>
              <w:t>0.68137</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1.30551</w:t>
            </w:r>
          </w:p>
        </w:tc>
        <w:tc>
          <w:tcPr>
            <w:tcW w:w="981" w:type="dxa"/>
            <w:tcBorders>
              <w:top w:val="nil"/>
              <w:bottom w:val="nil"/>
            </w:tcBorders>
          </w:tcPr>
          <w:p w:rsidR="00D80D0B" w:rsidRPr="00097A5E" w:rsidRDefault="00D80D0B" w:rsidP="002B55C5">
            <w:pPr>
              <w:pStyle w:val="TableParagraph"/>
              <w:spacing w:before="35"/>
              <w:rPr>
                <w:sz w:val="16"/>
              </w:rPr>
            </w:pPr>
            <w:r w:rsidRPr="00097A5E">
              <w:rPr>
                <w:sz w:val="16"/>
              </w:rPr>
              <w:t>1.68830</w:t>
            </w:r>
          </w:p>
        </w:tc>
        <w:tc>
          <w:tcPr>
            <w:tcW w:w="979" w:type="dxa"/>
            <w:tcBorders>
              <w:top w:val="nil"/>
              <w:bottom w:val="nil"/>
            </w:tcBorders>
          </w:tcPr>
          <w:p w:rsidR="00D80D0B" w:rsidRPr="00097A5E" w:rsidRDefault="00D80D0B" w:rsidP="002B55C5">
            <w:pPr>
              <w:pStyle w:val="TableParagraph"/>
              <w:spacing w:before="35"/>
              <w:rPr>
                <w:sz w:val="16"/>
              </w:rPr>
            </w:pPr>
            <w:r w:rsidRPr="00097A5E">
              <w:rPr>
                <w:sz w:val="16"/>
              </w:rPr>
              <w:t>2.02809</w:t>
            </w:r>
          </w:p>
        </w:tc>
        <w:tc>
          <w:tcPr>
            <w:tcW w:w="979" w:type="dxa"/>
            <w:tcBorders>
              <w:top w:val="nil"/>
              <w:bottom w:val="nil"/>
            </w:tcBorders>
          </w:tcPr>
          <w:p w:rsidR="00D80D0B" w:rsidRPr="00097A5E" w:rsidRDefault="00D80D0B" w:rsidP="002B55C5">
            <w:pPr>
              <w:pStyle w:val="TableParagraph"/>
              <w:spacing w:before="35"/>
              <w:ind w:right="94"/>
              <w:rPr>
                <w:sz w:val="16"/>
              </w:rPr>
            </w:pPr>
            <w:r w:rsidRPr="00097A5E">
              <w:rPr>
                <w:sz w:val="16"/>
              </w:rPr>
              <w:t>2.43449</w:t>
            </w:r>
          </w:p>
        </w:tc>
        <w:tc>
          <w:tcPr>
            <w:tcW w:w="981" w:type="dxa"/>
            <w:tcBorders>
              <w:top w:val="nil"/>
              <w:bottom w:val="nil"/>
            </w:tcBorders>
          </w:tcPr>
          <w:p w:rsidR="00D80D0B" w:rsidRPr="00097A5E" w:rsidRDefault="00D80D0B" w:rsidP="002B55C5">
            <w:pPr>
              <w:pStyle w:val="TableParagraph"/>
              <w:spacing w:before="35"/>
              <w:ind w:right="93"/>
              <w:rPr>
                <w:sz w:val="16"/>
              </w:rPr>
            </w:pPr>
            <w:r w:rsidRPr="00097A5E">
              <w:rPr>
                <w:sz w:val="16"/>
              </w:rPr>
              <w:t>2.71948</w:t>
            </w:r>
          </w:p>
        </w:tc>
        <w:tc>
          <w:tcPr>
            <w:tcW w:w="998" w:type="dxa"/>
            <w:tcBorders>
              <w:top w:val="nil"/>
              <w:bottom w:val="nil"/>
            </w:tcBorders>
          </w:tcPr>
          <w:p w:rsidR="00D80D0B" w:rsidRPr="00097A5E" w:rsidRDefault="00D80D0B" w:rsidP="002B55C5">
            <w:pPr>
              <w:pStyle w:val="TableParagraph"/>
              <w:spacing w:before="35"/>
              <w:ind w:right="90"/>
              <w:rPr>
                <w:sz w:val="16"/>
              </w:rPr>
            </w:pPr>
            <w:r w:rsidRPr="00097A5E">
              <w:rPr>
                <w:sz w:val="16"/>
              </w:rPr>
              <w:t>3.33262</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37</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0.68118</w:t>
            </w:r>
          </w:p>
        </w:tc>
        <w:tc>
          <w:tcPr>
            <w:tcW w:w="979" w:type="dxa"/>
            <w:tcBorders>
              <w:top w:val="nil"/>
              <w:bottom w:val="nil"/>
            </w:tcBorders>
          </w:tcPr>
          <w:p w:rsidR="00D80D0B" w:rsidRPr="00097A5E" w:rsidRDefault="00D80D0B" w:rsidP="002B55C5">
            <w:pPr>
              <w:pStyle w:val="TableParagraph"/>
              <w:rPr>
                <w:sz w:val="16"/>
              </w:rPr>
            </w:pPr>
            <w:r w:rsidRPr="00097A5E">
              <w:rPr>
                <w:sz w:val="16"/>
              </w:rPr>
              <w:t>1.30485</w:t>
            </w:r>
          </w:p>
        </w:tc>
        <w:tc>
          <w:tcPr>
            <w:tcW w:w="981" w:type="dxa"/>
            <w:tcBorders>
              <w:top w:val="nil"/>
              <w:bottom w:val="nil"/>
            </w:tcBorders>
          </w:tcPr>
          <w:p w:rsidR="00D80D0B" w:rsidRPr="00097A5E" w:rsidRDefault="00D80D0B" w:rsidP="002B55C5">
            <w:pPr>
              <w:pStyle w:val="TableParagraph"/>
              <w:rPr>
                <w:sz w:val="16"/>
              </w:rPr>
            </w:pPr>
            <w:r w:rsidRPr="00097A5E">
              <w:rPr>
                <w:sz w:val="16"/>
              </w:rPr>
              <w:t>1.68709</w:t>
            </w:r>
          </w:p>
        </w:tc>
        <w:tc>
          <w:tcPr>
            <w:tcW w:w="979" w:type="dxa"/>
            <w:tcBorders>
              <w:top w:val="nil"/>
              <w:bottom w:val="nil"/>
            </w:tcBorders>
          </w:tcPr>
          <w:p w:rsidR="00D80D0B" w:rsidRPr="00097A5E" w:rsidRDefault="00D80D0B" w:rsidP="002B55C5">
            <w:pPr>
              <w:pStyle w:val="TableParagraph"/>
              <w:rPr>
                <w:sz w:val="16"/>
              </w:rPr>
            </w:pPr>
            <w:r w:rsidRPr="00097A5E">
              <w:rPr>
                <w:sz w:val="16"/>
              </w:rPr>
              <w:t>2.02619</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2.43145</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2.71541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3.32563</w:t>
            </w:r>
          </w:p>
        </w:tc>
      </w:tr>
      <w:tr w:rsidR="00D80D0B" w:rsidRPr="00097A5E" w:rsidTr="002B55C5">
        <w:trPr>
          <w:trHeight w:val="254"/>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38</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0.68100</w:t>
            </w:r>
          </w:p>
        </w:tc>
        <w:tc>
          <w:tcPr>
            <w:tcW w:w="979" w:type="dxa"/>
            <w:tcBorders>
              <w:top w:val="nil"/>
              <w:bottom w:val="nil"/>
            </w:tcBorders>
          </w:tcPr>
          <w:p w:rsidR="00D80D0B" w:rsidRPr="00097A5E" w:rsidRDefault="00D80D0B" w:rsidP="002B55C5">
            <w:pPr>
              <w:pStyle w:val="TableParagraph"/>
              <w:rPr>
                <w:sz w:val="16"/>
              </w:rPr>
            </w:pPr>
            <w:r w:rsidRPr="00097A5E">
              <w:rPr>
                <w:sz w:val="16"/>
              </w:rPr>
              <w:t>1.30423</w:t>
            </w:r>
          </w:p>
        </w:tc>
        <w:tc>
          <w:tcPr>
            <w:tcW w:w="981" w:type="dxa"/>
            <w:tcBorders>
              <w:top w:val="nil"/>
              <w:bottom w:val="nil"/>
            </w:tcBorders>
          </w:tcPr>
          <w:p w:rsidR="00D80D0B" w:rsidRPr="00097A5E" w:rsidRDefault="00D80D0B" w:rsidP="002B55C5">
            <w:pPr>
              <w:pStyle w:val="TableParagraph"/>
              <w:rPr>
                <w:sz w:val="16"/>
              </w:rPr>
            </w:pPr>
            <w:r w:rsidRPr="00097A5E">
              <w:rPr>
                <w:sz w:val="16"/>
              </w:rPr>
              <w:t>1.68595</w:t>
            </w:r>
          </w:p>
        </w:tc>
        <w:tc>
          <w:tcPr>
            <w:tcW w:w="979" w:type="dxa"/>
            <w:tcBorders>
              <w:top w:val="nil"/>
              <w:bottom w:val="nil"/>
            </w:tcBorders>
          </w:tcPr>
          <w:p w:rsidR="00D80D0B" w:rsidRPr="00097A5E" w:rsidRDefault="00D80D0B" w:rsidP="002B55C5">
            <w:pPr>
              <w:pStyle w:val="TableParagraph"/>
              <w:rPr>
                <w:sz w:val="16"/>
              </w:rPr>
            </w:pPr>
            <w:r w:rsidRPr="00097A5E">
              <w:rPr>
                <w:sz w:val="16"/>
              </w:rPr>
              <w:t>2.02439</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2.42857</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2.71156</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3.31903</w:t>
            </w:r>
          </w:p>
        </w:tc>
      </w:tr>
      <w:tr w:rsidR="00D80D0B" w:rsidRPr="00097A5E" w:rsidTr="002B55C5">
        <w:trPr>
          <w:trHeight w:val="255"/>
        </w:trPr>
        <w:tc>
          <w:tcPr>
            <w:tcW w:w="960" w:type="dxa"/>
            <w:tcBorders>
              <w:top w:val="single" w:sz="4" w:space="0" w:color="auto"/>
              <w:left w:val="single" w:sz="4" w:space="0" w:color="auto"/>
              <w:bottom w:val="single" w:sz="4" w:space="0" w:color="auto"/>
              <w:right w:val="single" w:sz="4" w:space="0" w:color="auto"/>
            </w:tcBorders>
          </w:tcPr>
          <w:p w:rsidR="00D80D0B" w:rsidRPr="00097A5E" w:rsidRDefault="00D80D0B" w:rsidP="002B55C5">
            <w:pPr>
              <w:pStyle w:val="TableParagraph"/>
              <w:spacing w:before="31"/>
              <w:ind w:right="96"/>
              <w:jc w:val="center"/>
              <w:rPr>
                <w:b/>
                <w:sz w:val="16"/>
              </w:rPr>
            </w:pPr>
            <w:r w:rsidRPr="00097A5E">
              <w:rPr>
                <w:b/>
                <w:sz w:val="16"/>
              </w:rPr>
              <w:t>39</w:t>
            </w:r>
          </w:p>
        </w:tc>
        <w:tc>
          <w:tcPr>
            <w:tcW w:w="980" w:type="dxa"/>
            <w:tcBorders>
              <w:top w:val="nil"/>
              <w:left w:val="single" w:sz="4" w:space="0" w:color="auto"/>
              <w:bottom w:val="nil"/>
            </w:tcBorders>
          </w:tcPr>
          <w:p w:rsidR="00D80D0B" w:rsidRPr="00097A5E" w:rsidRDefault="00D80D0B" w:rsidP="002B55C5">
            <w:pPr>
              <w:pStyle w:val="TableParagraph"/>
              <w:ind w:right="96"/>
              <w:rPr>
                <w:sz w:val="16"/>
              </w:rPr>
            </w:pPr>
            <w:r w:rsidRPr="00097A5E">
              <w:rPr>
                <w:sz w:val="16"/>
              </w:rPr>
              <w:t>0.68083</w:t>
            </w:r>
          </w:p>
        </w:tc>
        <w:tc>
          <w:tcPr>
            <w:tcW w:w="979" w:type="dxa"/>
            <w:tcBorders>
              <w:top w:val="nil"/>
              <w:bottom w:val="nil"/>
            </w:tcBorders>
          </w:tcPr>
          <w:p w:rsidR="00D80D0B" w:rsidRPr="00097A5E" w:rsidRDefault="00D80D0B" w:rsidP="002B55C5">
            <w:pPr>
              <w:pStyle w:val="TableParagraph"/>
              <w:rPr>
                <w:sz w:val="16"/>
              </w:rPr>
            </w:pPr>
            <w:r w:rsidRPr="00097A5E">
              <w:rPr>
                <w:sz w:val="16"/>
              </w:rPr>
              <w:t>1.30364</w:t>
            </w:r>
          </w:p>
        </w:tc>
        <w:tc>
          <w:tcPr>
            <w:tcW w:w="981" w:type="dxa"/>
            <w:tcBorders>
              <w:top w:val="nil"/>
              <w:bottom w:val="nil"/>
            </w:tcBorders>
          </w:tcPr>
          <w:p w:rsidR="00D80D0B" w:rsidRPr="00097A5E" w:rsidRDefault="00D80D0B" w:rsidP="002B55C5">
            <w:pPr>
              <w:pStyle w:val="TableParagraph"/>
              <w:rPr>
                <w:sz w:val="16"/>
              </w:rPr>
            </w:pPr>
            <w:r w:rsidRPr="00097A5E">
              <w:rPr>
                <w:sz w:val="16"/>
              </w:rPr>
              <w:t>1.68488</w:t>
            </w:r>
          </w:p>
        </w:tc>
        <w:tc>
          <w:tcPr>
            <w:tcW w:w="979" w:type="dxa"/>
            <w:tcBorders>
              <w:top w:val="nil"/>
              <w:bottom w:val="nil"/>
            </w:tcBorders>
          </w:tcPr>
          <w:p w:rsidR="00D80D0B" w:rsidRPr="00097A5E" w:rsidRDefault="00D80D0B" w:rsidP="002B55C5">
            <w:pPr>
              <w:pStyle w:val="TableParagraph"/>
              <w:rPr>
                <w:sz w:val="16"/>
              </w:rPr>
            </w:pPr>
            <w:r w:rsidRPr="00097A5E">
              <w:rPr>
                <w:sz w:val="16"/>
              </w:rPr>
              <w:t>2.02269</w:t>
            </w:r>
          </w:p>
        </w:tc>
        <w:tc>
          <w:tcPr>
            <w:tcW w:w="979" w:type="dxa"/>
            <w:tcBorders>
              <w:top w:val="nil"/>
              <w:bottom w:val="nil"/>
            </w:tcBorders>
          </w:tcPr>
          <w:p w:rsidR="00D80D0B" w:rsidRPr="00097A5E" w:rsidRDefault="00D80D0B" w:rsidP="002B55C5">
            <w:pPr>
              <w:pStyle w:val="TableParagraph"/>
              <w:ind w:right="94"/>
              <w:rPr>
                <w:sz w:val="16"/>
              </w:rPr>
            </w:pPr>
            <w:r w:rsidRPr="00097A5E">
              <w:rPr>
                <w:sz w:val="16"/>
              </w:rPr>
              <w:t>2.42584</w:t>
            </w:r>
          </w:p>
        </w:tc>
        <w:tc>
          <w:tcPr>
            <w:tcW w:w="981" w:type="dxa"/>
            <w:tcBorders>
              <w:top w:val="nil"/>
              <w:bottom w:val="nil"/>
            </w:tcBorders>
          </w:tcPr>
          <w:p w:rsidR="00D80D0B" w:rsidRPr="00097A5E" w:rsidRDefault="00D80D0B" w:rsidP="002B55C5">
            <w:pPr>
              <w:pStyle w:val="TableParagraph"/>
              <w:ind w:right="93"/>
              <w:rPr>
                <w:sz w:val="16"/>
              </w:rPr>
            </w:pPr>
            <w:r w:rsidRPr="00097A5E">
              <w:rPr>
                <w:sz w:val="16"/>
              </w:rPr>
              <w:t>2.70791</w:t>
            </w:r>
          </w:p>
        </w:tc>
        <w:tc>
          <w:tcPr>
            <w:tcW w:w="998" w:type="dxa"/>
            <w:tcBorders>
              <w:top w:val="nil"/>
              <w:bottom w:val="nil"/>
            </w:tcBorders>
          </w:tcPr>
          <w:p w:rsidR="00D80D0B" w:rsidRPr="00097A5E" w:rsidRDefault="00D80D0B" w:rsidP="002B55C5">
            <w:pPr>
              <w:pStyle w:val="TableParagraph"/>
              <w:ind w:right="90"/>
              <w:rPr>
                <w:sz w:val="16"/>
              </w:rPr>
            </w:pPr>
            <w:r w:rsidRPr="00097A5E">
              <w:rPr>
                <w:sz w:val="16"/>
              </w:rPr>
              <w:t>3.31279</w:t>
            </w:r>
          </w:p>
        </w:tc>
      </w:tr>
      <w:tr w:rsidR="00D80D0B" w:rsidRPr="00097A5E" w:rsidTr="003112BA">
        <w:trPr>
          <w:trHeight w:val="223"/>
        </w:trPr>
        <w:tc>
          <w:tcPr>
            <w:tcW w:w="960" w:type="dxa"/>
            <w:tcBorders>
              <w:top w:val="single" w:sz="4" w:space="0" w:color="auto"/>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3" w:line="171" w:lineRule="exact"/>
              <w:ind w:right="96"/>
              <w:jc w:val="center"/>
              <w:rPr>
                <w:b/>
                <w:sz w:val="16"/>
              </w:rPr>
            </w:pPr>
            <w:r w:rsidRPr="00097A5E">
              <w:rPr>
                <w:b/>
                <w:sz w:val="16"/>
              </w:rPr>
              <w:t>40</w:t>
            </w:r>
          </w:p>
        </w:tc>
        <w:tc>
          <w:tcPr>
            <w:tcW w:w="980"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ind w:right="96"/>
              <w:rPr>
                <w:sz w:val="16"/>
              </w:rPr>
            </w:pPr>
            <w:r w:rsidRPr="00097A5E">
              <w:rPr>
                <w:sz w:val="16"/>
              </w:rPr>
              <w:t>0.68067</w:t>
            </w:r>
          </w:p>
        </w:tc>
        <w:tc>
          <w:tcPr>
            <w:tcW w:w="979"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rPr>
                <w:sz w:val="16"/>
              </w:rPr>
            </w:pPr>
            <w:r w:rsidRPr="00097A5E">
              <w:rPr>
                <w:sz w:val="16"/>
              </w:rPr>
              <w:t>1.30308</w:t>
            </w:r>
          </w:p>
        </w:tc>
        <w:tc>
          <w:tcPr>
            <w:tcW w:w="981"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rPr>
                <w:sz w:val="16"/>
              </w:rPr>
            </w:pPr>
            <w:r w:rsidRPr="00097A5E">
              <w:rPr>
                <w:sz w:val="16"/>
              </w:rPr>
              <w:t>1.68385</w:t>
            </w:r>
          </w:p>
        </w:tc>
        <w:tc>
          <w:tcPr>
            <w:tcW w:w="979"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rPr>
                <w:sz w:val="16"/>
              </w:rPr>
            </w:pPr>
            <w:r w:rsidRPr="00097A5E">
              <w:rPr>
                <w:sz w:val="16"/>
              </w:rPr>
              <w:t>2.02108</w:t>
            </w:r>
          </w:p>
        </w:tc>
        <w:tc>
          <w:tcPr>
            <w:tcW w:w="979"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ind w:right="94"/>
              <w:rPr>
                <w:sz w:val="16"/>
              </w:rPr>
            </w:pPr>
            <w:r w:rsidRPr="00097A5E">
              <w:rPr>
                <w:sz w:val="16"/>
              </w:rPr>
              <w:t>2.42326</w:t>
            </w:r>
          </w:p>
        </w:tc>
        <w:tc>
          <w:tcPr>
            <w:tcW w:w="981" w:type="dxa"/>
            <w:tcBorders>
              <w:top w:val="nil"/>
              <w:left w:val="single" w:sz="4" w:space="0" w:color="auto"/>
              <w:bottom w:val="single" w:sz="8" w:space="0" w:color="000000" w:themeColor="text1"/>
              <w:right w:val="single" w:sz="4" w:space="0" w:color="auto"/>
            </w:tcBorders>
          </w:tcPr>
          <w:p w:rsidR="00D80D0B" w:rsidRPr="00097A5E" w:rsidRDefault="00D80D0B" w:rsidP="002B55C5">
            <w:pPr>
              <w:pStyle w:val="TableParagraph"/>
              <w:spacing w:before="35" w:line="168" w:lineRule="exact"/>
              <w:ind w:right="93"/>
              <w:rPr>
                <w:sz w:val="16"/>
              </w:rPr>
            </w:pPr>
            <w:r w:rsidRPr="00097A5E">
              <w:rPr>
                <w:sz w:val="16"/>
              </w:rPr>
              <w:t>2.70446</w:t>
            </w:r>
          </w:p>
        </w:tc>
        <w:tc>
          <w:tcPr>
            <w:tcW w:w="998" w:type="dxa"/>
            <w:tcBorders>
              <w:top w:val="nil"/>
              <w:left w:val="single" w:sz="4" w:space="0" w:color="auto"/>
              <w:bottom w:val="single" w:sz="8" w:space="0" w:color="000000" w:themeColor="text1"/>
            </w:tcBorders>
          </w:tcPr>
          <w:p w:rsidR="00D80D0B" w:rsidRPr="00097A5E" w:rsidRDefault="00D80D0B" w:rsidP="002B55C5">
            <w:pPr>
              <w:pStyle w:val="TableParagraph"/>
              <w:spacing w:before="35" w:line="168" w:lineRule="exact"/>
              <w:ind w:right="90"/>
              <w:rPr>
                <w:sz w:val="16"/>
              </w:rPr>
            </w:pPr>
            <w:r w:rsidRPr="00097A5E">
              <w:rPr>
                <w:sz w:val="16"/>
              </w:rPr>
              <w:t>3.30688</w:t>
            </w:r>
          </w:p>
        </w:tc>
      </w:tr>
    </w:tbl>
    <w:p w:rsidR="00B6182E" w:rsidRPr="0094690E" w:rsidRDefault="00B6182E" w:rsidP="00B02C1F">
      <w:pPr>
        <w:pStyle w:val="ListParagraph"/>
        <w:spacing w:line="480" w:lineRule="auto"/>
        <w:ind w:left="0"/>
        <w:rPr>
          <w:rFonts w:ascii="Times New Roman" w:hAnsi="Times New Roman" w:cs="Times New Roman"/>
          <w:sz w:val="24"/>
          <w:szCs w:val="24"/>
        </w:rPr>
      </w:pPr>
    </w:p>
    <w:sectPr w:rsidR="00B6182E" w:rsidRPr="0094690E" w:rsidSect="00E74786">
      <w:headerReference w:type="default" r:id="rId8"/>
      <w:headerReference w:type="first" r:id="rId9"/>
      <w:footerReference w:type="first" r:id="rId10"/>
      <w:pgSz w:w="11907" w:h="16839" w:code="9"/>
      <w:pgMar w:top="2268" w:right="1701" w:bottom="1701" w:left="2268" w:header="850" w:footer="850" w:gutter="0"/>
      <w:pgNumType w:start="8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4" w:rsidRDefault="009747B4" w:rsidP="00365BE9">
      <w:pPr>
        <w:spacing w:after="0" w:line="240" w:lineRule="auto"/>
      </w:pPr>
      <w:r>
        <w:separator/>
      </w:r>
    </w:p>
  </w:endnote>
  <w:endnote w:type="continuationSeparator" w:id="0">
    <w:p w:rsidR="009747B4" w:rsidRDefault="009747B4" w:rsidP="003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hotina">
    <w:altName w:val="Segoe Print"/>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B4" w:rsidRDefault="009747B4">
    <w:pPr>
      <w:pStyle w:val="Footer"/>
      <w:jc w:val="center"/>
    </w:pPr>
  </w:p>
  <w:p w:rsidR="009747B4" w:rsidRDefault="00974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4" w:rsidRDefault="009747B4" w:rsidP="00365BE9">
      <w:pPr>
        <w:spacing w:after="0" w:line="240" w:lineRule="auto"/>
      </w:pPr>
      <w:r>
        <w:separator/>
      </w:r>
    </w:p>
  </w:footnote>
  <w:footnote w:type="continuationSeparator" w:id="0">
    <w:p w:rsidR="009747B4" w:rsidRDefault="009747B4" w:rsidP="003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12482"/>
      <w:docPartObj>
        <w:docPartGallery w:val="Page Numbers (Top of Page)"/>
        <w:docPartUnique/>
      </w:docPartObj>
    </w:sdtPr>
    <w:sdtEndPr>
      <w:rPr>
        <w:noProof/>
      </w:rPr>
    </w:sdtEndPr>
    <w:sdtContent>
      <w:p w:rsidR="00E74786" w:rsidRDefault="00E74786">
        <w:pPr>
          <w:pStyle w:val="Header"/>
          <w:jc w:val="right"/>
        </w:pPr>
        <w:r>
          <w:fldChar w:fldCharType="begin"/>
        </w:r>
        <w:r>
          <w:instrText xml:space="preserve"> PAGE   \* MERGEFORMAT </w:instrText>
        </w:r>
        <w:r>
          <w:fldChar w:fldCharType="separate"/>
        </w:r>
        <w:r w:rsidR="00A47D45">
          <w:rPr>
            <w:noProof/>
          </w:rPr>
          <w:t>99</w:t>
        </w:r>
        <w:r>
          <w:rPr>
            <w:noProof/>
          </w:rPr>
          <w:fldChar w:fldCharType="end"/>
        </w:r>
      </w:p>
    </w:sdtContent>
  </w:sdt>
  <w:p w:rsidR="00E74786" w:rsidRDefault="00E747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22150"/>
      <w:docPartObj>
        <w:docPartGallery w:val="Page Numbers (Top of Page)"/>
        <w:docPartUnique/>
      </w:docPartObj>
    </w:sdtPr>
    <w:sdtEndPr>
      <w:rPr>
        <w:noProof/>
      </w:rPr>
    </w:sdtEndPr>
    <w:sdtContent>
      <w:p w:rsidR="00A47D45" w:rsidRDefault="00A47D45">
        <w:pPr>
          <w:pStyle w:val="Header"/>
          <w:jc w:val="right"/>
        </w:pPr>
        <w:r>
          <w:fldChar w:fldCharType="begin"/>
        </w:r>
        <w:r>
          <w:instrText xml:space="preserve"> PAGE   \* MERGEFORMAT </w:instrText>
        </w:r>
        <w:r>
          <w:fldChar w:fldCharType="separate"/>
        </w:r>
        <w:r>
          <w:rPr>
            <w:noProof/>
          </w:rPr>
          <w:t>83</w:t>
        </w:r>
        <w:r>
          <w:rPr>
            <w:noProof/>
          </w:rPr>
          <w:fldChar w:fldCharType="end"/>
        </w:r>
      </w:p>
    </w:sdtContent>
  </w:sdt>
  <w:p w:rsidR="00A47D45" w:rsidRDefault="00A47D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38"/>
    <w:multiLevelType w:val="hybridMultilevel"/>
    <w:tmpl w:val="E12AB49A"/>
    <w:lvl w:ilvl="0" w:tplc="F9F285E2">
      <w:start w:val="1"/>
      <w:numFmt w:val="upperLetter"/>
      <w:pStyle w:val="TOC2"/>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FC4F48"/>
    <w:multiLevelType w:val="hybridMultilevel"/>
    <w:tmpl w:val="156AF6C4"/>
    <w:lvl w:ilvl="0" w:tplc="04090017">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E53809"/>
    <w:multiLevelType w:val="hybridMultilevel"/>
    <w:tmpl w:val="BFA24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AC66E84"/>
    <w:multiLevelType w:val="hybridMultilevel"/>
    <w:tmpl w:val="3C06106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B892861"/>
    <w:multiLevelType w:val="hybridMultilevel"/>
    <w:tmpl w:val="9A46E3F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BC07870"/>
    <w:multiLevelType w:val="hybridMultilevel"/>
    <w:tmpl w:val="78945A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2D201E"/>
    <w:multiLevelType w:val="hybridMultilevel"/>
    <w:tmpl w:val="B4B86B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E47726"/>
    <w:multiLevelType w:val="hybridMultilevel"/>
    <w:tmpl w:val="57FE3E44"/>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4200C5"/>
    <w:multiLevelType w:val="hybridMultilevel"/>
    <w:tmpl w:val="BA3C3610"/>
    <w:lvl w:ilvl="0" w:tplc="60982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546AB"/>
    <w:multiLevelType w:val="hybridMultilevel"/>
    <w:tmpl w:val="990AB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404F"/>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FA47E97"/>
    <w:multiLevelType w:val="hybridMultilevel"/>
    <w:tmpl w:val="4EBAC3CC"/>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1315A3"/>
    <w:multiLevelType w:val="hybridMultilevel"/>
    <w:tmpl w:val="67B04642"/>
    <w:lvl w:ilvl="0" w:tplc="D0DE50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063BB"/>
    <w:multiLevelType w:val="hybridMultilevel"/>
    <w:tmpl w:val="B8949016"/>
    <w:styleLink w:val="List011"/>
    <w:lvl w:ilvl="0" w:tplc="E13C381A">
      <w:start w:val="1"/>
      <w:numFmt w:val="lowerLetter"/>
      <w:lvlText w:val="%1."/>
      <w:lvlJc w:val="left"/>
      <w:pPr>
        <w:ind w:left="1080" w:hanging="360"/>
      </w:pPr>
    </w:lvl>
    <w:lvl w:ilvl="1" w:tplc="91584A6C" w:tentative="1">
      <w:start w:val="1"/>
      <w:numFmt w:val="lowerLetter"/>
      <w:lvlText w:val="%2."/>
      <w:lvlJc w:val="left"/>
      <w:pPr>
        <w:ind w:left="1800" w:hanging="360"/>
      </w:pPr>
    </w:lvl>
    <w:lvl w:ilvl="2" w:tplc="67ACA788" w:tentative="1">
      <w:start w:val="1"/>
      <w:numFmt w:val="lowerRoman"/>
      <w:lvlText w:val="%3."/>
      <w:lvlJc w:val="right"/>
      <w:pPr>
        <w:ind w:left="2520" w:hanging="180"/>
      </w:pPr>
    </w:lvl>
    <w:lvl w:ilvl="3" w:tplc="918059A6" w:tentative="1">
      <w:start w:val="1"/>
      <w:numFmt w:val="decimal"/>
      <w:lvlText w:val="%4."/>
      <w:lvlJc w:val="left"/>
      <w:pPr>
        <w:ind w:left="3240" w:hanging="360"/>
      </w:pPr>
    </w:lvl>
    <w:lvl w:ilvl="4" w:tplc="B48CDEE2" w:tentative="1">
      <w:start w:val="1"/>
      <w:numFmt w:val="lowerLetter"/>
      <w:lvlText w:val="%5."/>
      <w:lvlJc w:val="left"/>
      <w:pPr>
        <w:ind w:left="3960" w:hanging="360"/>
      </w:pPr>
    </w:lvl>
    <w:lvl w:ilvl="5" w:tplc="280A6F8C" w:tentative="1">
      <w:start w:val="1"/>
      <w:numFmt w:val="lowerRoman"/>
      <w:lvlText w:val="%6."/>
      <w:lvlJc w:val="right"/>
      <w:pPr>
        <w:ind w:left="4680" w:hanging="180"/>
      </w:pPr>
    </w:lvl>
    <w:lvl w:ilvl="6" w:tplc="BB88CCD2" w:tentative="1">
      <w:start w:val="1"/>
      <w:numFmt w:val="decimal"/>
      <w:lvlText w:val="%7."/>
      <w:lvlJc w:val="left"/>
      <w:pPr>
        <w:ind w:left="5400" w:hanging="360"/>
      </w:pPr>
    </w:lvl>
    <w:lvl w:ilvl="7" w:tplc="22B8695E" w:tentative="1">
      <w:start w:val="1"/>
      <w:numFmt w:val="lowerLetter"/>
      <w:lvlText w:val="%8."/>
      <w:lvlJc w:val="left"/>
      <w:pPr>
        <w:ind w:left="6120" w:hanging="360"/>
      </w:pPr>
    </w:lvl>
    <w:lvl w:ilvl="8" w:tplc="AEAA3AFA" w:tentative="1">
      <w:start w:val="1"/>
      <w:numFmt w:val="lowerRoman"/>
      <w:lvlText w:val="%9."/>
      <w:lvlJc w:val="right"/>
      <w:pPr>
        <w:ind w:left="6840" w:hanging="180"/>
      </w:pPr>
    </w:lvl>
  </w:abstractNum>
  <w:abstractNum w:abstractNumId="14" w15:restartNumberingAfterBreak="0">
    <w:nsid w:val="2B19261E"/>
    <w:multiLevelType w:val="hybridMultilevel"/>
    <w:tmpl w:val="F8B035B0"/>
    <w:lvl w:ilvl="0" w:tplc="1F369CD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C1B3D1E"/>
    <w:multiLevelType w:val="hybridMultilevel"/>
    <w:tmpl w:val="027821CA"/>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CE63D59"/>
    <w:multiLevelType w:val="hybridMultilevel"/>
    <w:tmpl w:val="8754165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5708"/>
    <w:multiLevelType w:val="hybridMultilevel"/>
    <w:tmpl w:val="E3442AEE"/>
    <w:lvl w:ilvl="0" w:tplc="1ADEFF5C">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F4A5E12"/>
    <w:multiLevelType w:val="hybridMultilevel"/>
    <w:tmpl w:val="D7E88316"/>
    <w:lvl w:ilvl="0" w:tplc="04090019">
      <w:start w:val="1"/>
      <w:numFmt w:val="lowerLetter"/>
      <w:lvlText w:val="%1."/>
      <w:lvlJc w:val="left"/>
      <w:pPr>
        <w:ind w:left="720" w:hanging="360"/>
      </w:pPr>
    </w:lvl>
    <w:lvl w:ilvl="1" w:tplc="60840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220C5"/>
    <w:multiLevelType w:val="hybridMultilevel"/>
    <w:tmpl w:val="D3E47D6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48E62E3"/>
    <w:multiLevelType w:val="hybridMultilevel"/>
    <w:tmpl w:val="F2EC0186"/>
    <w:lvl w:ilvl="0" w:tplc="A8B8196E">
      <w:start w:val="1"/>
      <w:numFmt w:val="decimal"/>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58035F7"/>
    <w:multiLevelType w:val="hybridMultilevel"/>
    <w:tmpl w:val="7BD8885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B2223CCE">
      <w:start w:val="1"/>
      <w:numFmt w:val="decimal"/>
      <w:lvlText w:val="%3."/>
      <w:lvlJc w:val="left"/>
      <w:pPr>
        <w:ind w:left="4041" w:hanging="360"/>
      </w:pPr>
      <w:rPr>
        <w:rFonts w:hint="default"/>
      </w:rPr>
    </w:lvl>
    <w:lvl w:ilvl="3" w:tplc="A46C4EB6">
      <w:start w:val="1"/>
      <w:numFmt w:val="lowerLetter"/>
      <w:lvlText w:val="%4."/>
      <w:lvlJc w:val="left"/>
      <w:pPr>
        <w:ind w:left="4581" w:hanging="360"/>
      </w:pPr>
      <w:rPr>
        <w:rFonts w:hint="default"/>
        <w:b/>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36547934"/>
    <w:multiLevelType w:val="hybridMultilevel"/>
    <w:tmpl w:val="31948228"/>
    <w:lvl w:ilvl="0" w:tplc="9A0EA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E3E48"/>
    <w:multiLevelType w:val="hybridMultilevel"/>
    <w:tmpl w:val="0BBC663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37101AB1"/>
    <w:multiLevelType w:val="hybridMultilevel"/>
    <w:tmpl w:val="0B6C9098"/>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8083C61"/>
    <w:multiLevelType w:val="hybridMultilevel"/>
    <w:tmpl w:val="E078088A"/>
    <w:lvl w:ilvl="0" w:tplc="04090011">
      <w:start w:val="1"/>
      <w:numFmt w:val="decimal"/>
      <w:lvlText w:val="%1)"/>
      <w:lvlJc w:val="left"/>
      <w:pPr>
        <w:ind w:left="720" w:hanging="360"/>
      </w:pPr>
    </w:lvl>
    <w:lvl w:ilvl="1" w:tplc="9582445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02273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01731"/>
    <w:multiLevelType w:val="hybridMultilevel"/>
    <w:tmpl w:val="C65C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A2E8C"/>
    <w:multiLevelType w:val="hybridMultilevel"/>
    <w:tmpl w:val="F66E65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1B193A"/>
    <w:multiLevelType w:val="hybridMultilevel"/>
    <w:tmpl w:val="13168180"/>
    <w:lvl w:ilvl="0" w:tplc="0409000F">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3DC55F7F"/>
    <w:multiLevelType w:val="hybridMultilevel"/>
    <w:tmpl w:val="BEE612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F7474AE"/>
    <w:multiLevelType w:val="hybridMultilevel"/>
    <w:tmpl w:val="CF9AC19E"/>
    <w:lvl w:ilvl="0" w:tplc="1D14F9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4E67C8A"/>
    <w:multiLevelType w:val="hybridMultilevel"/>
    <w:tmpl w:val="6854BFF2"/>
    <w:lvl w:ilvl="0" w:tplc="55F28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81390"/>
    <w:multiLevelType w:val="hybridMultilevel"/>
    <w:tmpl w:val="64A45E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4A4B5723"/>
    <w:multiLevelType w:val="hybridMultilevel"/>
    <w:tmpl w:val="647A107A"/>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4BE019A4"/>
    <w:multiLevelType w:val="hybridMultilevel"/>
    <w:tmpl w:val="B890FC46"/>
    <w:lvl w:ilvl="0" w:tplc="B6B6FCB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6" w15:restartNumberingAfterBreak="0">
    <w:nsid w:val="528C0F00"/>
    <w:multiLevelType w:val="hybridMultilevel"/>
    <w:tmpl w:val="2716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601F"/>
    <w:multiLevelType w:val="hybridMultilevel"/>
    <w:tmpl w:val="8934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64CBC"/>
    <w:multiLevelType w:val="hybridMultilevel"/>
    <w:tmpl w:val="B95A232E"/>
    <w:lvl w:ilvl="0" w:tplc="04090011">
      <w:start w:val="1"/>
      <w:numFmt w:val="decimal"/>
      <w:lvlText w:val="%1)"/>
      <w:lvlJc w:val="left"/>
      <w:pPr>
        <w:ind w:left="2166" w:hanging="465"/>
      </w:pPr>
      <w:rPr>
        <w:rFonts w:hint="default"/>
      </w:rPr>
    </w:lvl>
    <w:lvl w:ilvl="1" w:tplc="D2E89694">
      <w:numFmt w:val="bullet"/>
      <w:lvlText w:val="-"/>
      <w:lvlJc w:val="left"/>
      <w:pPr>
        <w:ind w:left="2991" w:hanging="570"/>
      </w:pPr>
      <w:rPr>
        <w:rFonts w:ascii="Times New Roman" w:eastAsiaTheme="minorHAnsi" w:hAnsi="Times New Roman" w:cs="Times New Roman"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58504E53"/>
    <w:multiLevelType w:val="hybridMultilevel"/>
    <w:tmpl w:val="AA425652"/>
    <w:lvl w:ilvl="0" w:tplc="1AE078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587C4B7E"/>
    <w:multiLevelType w:val="hybridMultilevel"/>
    <w:tmpl w:val="D690E7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59264F2F"/>
    <w:multiLevelType w:val="hybridMultilevel"/>
    <w:tmpl w:val="CCD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0D674A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F4EB96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731CE"/>
    <w:multiLevelType w:val="hybridMultilevel"/>
    <w:tmpl w:val="5962899A"/>
    <w:lvl w:ilvl="0" w:tplc="6188F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5F1A249B"/>
    <w:multiLevelType w:val="hybridMultilevel"/>
    <w:tmpl w:val="2D48B29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5F494B49"/>
    <w:multiLevelType w:val="hybridMultilevel"/>
    <w:tmpl w:val="A0B480CC"/>
    <w:lvl w:ilvl="0" w:tplc="7ADCF08E">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61942987"/>
    <w:multiLevelType w:val="hybridMultilevel"/>
    <w:tmpl w:val="B17ED3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62367956"/>
    <w:multiLevelType w:val="hybridMultilevel"/>
    <w:tmpl w:val="13CCD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170B6"/>
    <w:multiLevelType w:val="hybridMultilevel"/>
    <w:tmpl w:val="F36E78EC"/>
    <w:lvl w:ilvl="0" w:tplc="7D26BC9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3E74E3C"/>
    <w:multiLevelType w:val="hybridMultilevel"/>
    <w:tmpl w:val="4516D7B2"/>
    <w:lvl w:ilvl="0" w:tplc="C694CC1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6D71D53"/>
    <w:multiLevelType w:val="hybridMultilevel"/>
    <w:tmpl w:val="5502C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40987"/>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6A353C70"/>
    <w:multiLevelType w:val="hybridMultilevel"/>
    <w:tmpl w:val="88AA6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047EC"/>
    <w:multiLevelType w:val="hybridMultilevel"/>
    <w:tmpl w:val="EAD0B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723D6178"/>
    <w:multiLevelType w:val="hybridMultilevel"/>
    <w:tmpl w:val="238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677C86"/>
    <w:multiLevelType w:val="hybridMultilevel"/>
    <w:tmpl w:val="8F682630"/>
    <w:lvl w:ilvl="0" w:tplc="98242CF8">
      <w:start w:val="1"/>
      <w:numFmt w:val="decimal"/>
      <w:lvlText w:val="%1."/>
      <w:lvlJc w:val="left"/>
      <w:pPr>
        <w:ind w:left="1636" w:hanging="360"/>
      </w:pPr>
      <w:rPr>
        <w:rFonts w:ascii="Times New Roman" w:hAnsi="Times New Roman"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15:restartNumberingAfterBreak="0">
    <w:nsid w:val="774449F0"/>
    <w:multiLevelType w:val="hybridMultilevel"/>
    <w:tmpl w:val="CE8A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126D0"/>
    <w:multiLevelType w:val="hybridMultilevel"/>
    <w:tmpl w:val="745C49C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8" w15:restartNumberingAfterBreak="0">
    <w:nsid w:val="7E456636"/>
    <w:multiLevelType w:val="hybridMultilevel"/>
    <w:tmpl w:val="A8F2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F4814"/>
    <w:multiLevelType w:val="hybridMultilevel"/>
    <w:tmpl w:val="E110E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0"/>
  </w:num>
  <w:num w:numId="4">
    <w:abstractNumId w:val="49"/>
  </w:num>
  <w:num w:numId="5">
    <w:abstractNumId w:val="52"/>
  </w:num>
  <w:num w:numId="6">
    <w:abstractNumId w:val="58"/>
  </w:num>
  <w:num w:numId="7">
    <w:abstractNumId w:val="59"/>
  </w:num>
  <w:num w:numId="8">
    <w:abstractNumId w:val="8"/>
  </w:num>
  <w:num w:numId="9">
    <w:abstractNumId w:val="46"/>
  </w:num>
  <w:num w:numId="10">
    <w:abstractNumId w:val="30"/>
  </w:num>
  <w:num w:numId="11">
    <w:abstractNumId w:val="42"/>
  </w:num>
  <w:num w:numId="12">
    <w:abstractNumId w:val="41"/>
  </w:num>
  <w:num w:numId="13">
    <w:abstractNumId w:val="54"/>
  </w:num>
  <w:num w:numId="14">
    <w:abstractNumId w:val="17"/>
  </w:num>
  <w:num w:numId="15">
    <w:abstractNumId w:val="31"/>
  </w:num>
  <w:num w:numId="16">
    <w:abstractNumId w:val="6"/>
  </w:num>
  <w:num w:numId="17">
    <w:abstractNumId w:val="11"/>
  </w:num>
  <w:num w:numId="18">
    <w:abstractNumId w:val="33"/>
  </w:num>
  <w:num w:numId="19">
    <w:abstractNumId w:val="24"/>
  </w:num>
  <w:num w:numId="20">
    <w:abstractNumId w:val="45"/>
  </w:num>
  <w:num w:numId="21">
    <w:abstractNumId w:val="38"/>
  </w:num>
  <w:num w:numId="22">
    <w:abstractNumId w:val="15"/>
  </w:num>
  <w:num w:numId="23">
    <w:abstractNumId w:val="47"/>
  </w:num>
  <w:num w:numId="24">
    <w:abstractNumId w:val="37"/>
  </w:num>
  <w:num w:numId="25">
    <w:abstractNumId w:val="23"/>
  </w:num>
  <w:num w:numId="26">
    <w:abstractNumId w:val="21"/>
  </w:num>
  <w:num w:numId="27">
    <w:abstractNumId w:val="1"/>
  </w:num>
  <w:num w:numId="28">
    <w:abstractNumId w:val="18"/>
  </w:num>
  <w:num w:numId="29">
    <w:abstractNumId w:val="9"/>
  </w:num>
  <w:num w:numId="30">
    <w:abstractNumId w:val="5"/>
  </w:num>
  <w:num w:numId="31">
    <w:abstractNumId w:val="3"/>
  </w:num>
  <w:num w:numId="32">
    <w:abstractNumId w:val="34"/>
  </w:num>
  <w:num w:numId="33">
    <w:abstractNumId w:val="27"/>
  </w:num>
  <w:num w:numId="34">
    <w:abstractNumId w:val="14"/>
  </w:num>
  <w:num w:numId="35">
    <w:abstractNumId w:val="50"/>
  </w:num>
  <w:num w:numId="36">
    <w:abstractNumId w:val="28"/>
  </w:num>
  <w:num w:numId="37">
    <w:abstractNumId w:val="43"/>
  </w:num>
  <w:num w:numId="38">
    <w:abstractNumId w:val="29"/>
  </w:num>
  <w:num w:numId="39">
    <w:abstractNumId w:val="4"/>
  </w:num>
  <w:num w:numId="40">
    <w:abstractNumId w:val="57"/>
  </w:num>
  <w:num w:numId="41">
    <w:abstractNumId w:val="19"/>
  </w:num>
  <w:num w:numId="42">
    <w:abstractNumId w:val="16"/>
  </w:num>
  <w:num w:numId="43">
    <w:abstractNumId w:val="44"/>
  </w:num>
  <w:num w:numId="44">
    <w:abstractNumId w:val="32"/>
  </w:num>
  <w:num w:numId="45">
    <w:abstractNumId w:val="25"/>
  </w:num>
  <w:num w:numId="46">
    <w:abstractNumId w:val="56"/>
  </w:num>
  <w:num w:numId="47">
    <w:abstractNumId w:val="2"/>
  </w:num>
  <w:num w:numId="48">
    <w:abstractNumId w:val="40"/>
  </w:num>
  <w:num w:numId="49">
    <w:abstractNumId w:val="26"/>
  </w:num>
  <w:num w:numId="50">
    <w:abstractNumId w:val="35"/>
  </w:num>
  <w:num w:numId="51">
    <w:abstractNumId w:val="13"/>
  </w:num>
  <w:num w:numId="52">
    <w:abstractNumId w:val="48"/>
  </w:num>
  <w:num w:numId="53">
    <w:abstractNumId w:val="0"/>
  </w:num>
  <w:num w:numId="54">
    <w:abstractNumId w:val="10"/>
  </w:num>
  <w:num w:numId="55">
    <w:abstractNumId w:val="51"/>
  </w:num>
  <w:num w:numId="56">
    <w:abstractNumId w:val="55"/>
  </w:num>
  <w:num w:numId="57">
    <w:abstractNumId w:val="0"/>
    <w:lvlOverride w:ilvl="0">
      <w:startOverride w:val="1"/>
    </w:lvlOverride>
  </w:num>
  <w:num w:numId="58">
    <w:abstractNumId w:val="7"/>
  </w:num>
  <w:num w:numId="59">
    <w:abstractNumId w:val="39"/>
  </w:num>
  <w:num w:numId="60">
    <w:abstractNumId w:val="53"/>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9"/>
    <w:rsid w:val="00002A70"/>
    <w:rsid w:val="00004326"/>
    <w:rsid w:val="00005458"/>
    <w:rsid w:val="00011DF8"/>
    <w:rsid w:val="00012728"/>
    <w:rsid w:val="00014DDB"/>
    <w:rsid w:val="00015D71"/>
    <w:rsid w:val="00027507"/>
    <w:rsid w:val="0003454F"/>
    <w:rsid w:val="0004485E"/>
    <w:rsid w:val="00051574"/>
    <w:rsid w:val="000528A6"/>
    <w:rsid w:val="00053216"/>
    <w:rsid w:val="00056A48"/>
    <w:rsid w:val="00056C90"/>
    <w:rsid w:val="000621A1"/>
    <w:rsid w:val="000644F6"/>
    <w:rsid w:val="0007121D"/>
    <w:rsid w:val="000717D4"/>
    <w:rsid w:val="00072E62"/>
    <w:rsid w:val="00073B93"/>
    <w:rsid w:val="00074E3A"/>
    <w:rsid w:val="00082123"/>
    <w:rsid w:val="0008737A"/>
    <w:rsid w:val="00090AB7"/>
    <w:rsid w:val="00090FA1"/>
    <w:rsid w:val="00093F0E"/>
    <w:rsid w:val="000944F5"/>
    <w:rsid w:val="00094E60"/>
    <w:rsid w:val="000A0355"/>
    <w:rsid w:val="000B0A07"/>
    <w:rsid w:val="000B1BBE"/>
    <w:rsid w:val="000B27EE"/>
    <w:rsid w:val="000B298E"/>
    <w:rsid w:val="000B358E"/>
    <w:rsid w:val="000B3605"/>
    <w:rsid w:val="000B4D6B"/>
    <w:rsid w:val="000B783F"/>
    <w:rsid w:val="000C2185"/>
    <w:rsid w:val="000E0D9B"/>
    <w:rsid w:val="000E13D6"/>
    <w:rsid w:val="000E6B23"/>
    <w:rsid w:val="000F6D1A"/>
    <w:rsid w:val="000F713C"/>
    <w:rsid w:val="001026E3"/>
    <w:rsid w:val="0010320F"/>
    <w:rsid w:val="001035B8"/>
    <w:rsid w:val="0010555D"/>
    <w:rsid w:val="001055C0"/>
    <w:rsid w:val="00111718"/>
    <w:rsid w:val="00111736"/>
    <w:rsid w:val="00115741"/>
    <w:rsid w:val="00117133"/>
    <w:rsid w:val="00121F73"/>
    <w:rsid w:val="00124192"/>
    <w:rsid w:val="00126466"/>
    <w:rsid w:val="00127469"/>
    <w:rsid w:val="001329A9"/>
    <w:rsid w:val="00133207"/>
    <w:rsid w:val="00136010"/>
    <w:rsid w:val="00136F01"/>
    <w:rsid w:val="001433BC"/>
    <w:rsid w:val="00145513"/>
    <w:rsid w:val="001463C4"/>
    <w:rsid w:val="00146788"/>
    <w:rsid w:val="00147859"/>
    <w:rsid w:val="00147B0E"/>
    <w:rsid w:val="001521C0"/>
    <w:rsid w:val="00152B5B"/>
    <w:rsid w:val="001539D1"/>
    <w:rsid w:val="00154FEC"/>
    <w:rsid w:val="00155190"/>
    <w:rsid w:val="001572A8"/>
    <w:rsid w:val="00157380"/>
    <w:rsid w:val="00165505"/>
    <w:rsid w:val="00170995"/>
    <w:rsid w:val="001710F0"/>
    <w:rsid w:val="001719DF"/>
    <w:rsid w:val="00175530"/>
    <w:rsid w:val="001771E5"/>
    <w:rsid w:val="0017763E"/>
    <w:rsid w:val="00177C67"/>
    <w:rsid w:val="00177F7D"/>
    <w:rsid w:val="00182207"/>
    <w:rsid w:val="00183534"/>
    <w:rsid w:val="00184A3F"/>
    <w:rsid w:val="00186028"/>
    <w:rsid w:val="0018782F"/>
    <w:rsid w:val="00195AF9"/>
    <w:rsid w:val="00196D83"/>
    <w:rsid w:val="001A66DD"/>
    <w:rsid w:val="001A6863"/>
    <w:rsid w:val="001A795F"/>
    <w:rsid w:val="001B0B09"/>
    <w:rsid w:val="001B4CDA"/>
    <w:rsid w:val="001B5A09"/>
    <w:rsid w:val="001B5D10"/>
    <w:rsid w:val="001C097A"/>
    <w:rsid w:val="001C3365"/>
    <w:rsid w:val="001C3B2B"/>
    <w:rsid w:val="001D0190"/>
    <w:rsid w:val="001D297F"/>
    <w:rsid w:val="001D4D70"/>
    <w:rsid w:val="001D4EC5"/>
    <w:rsid w:val="001D6C9C"/>
    <w:rsid w:val="001E169B"/>
    <w:rsid w:val="001E1CCE"/>
    <w:rsid w:val="001E2912"/>
    <w:rsid w:val="001E3DA6"/>
    <w:rsid w:val="001F3D9B"/>
    <w:rsid w:val="001F44BA"/>
    <w:rsid w:val="00202455"/>
    <w:rsid w:val="00204153"/>
    <w:rsid w:val="0021577E"/>
    <w:rsid w:val="002228D9"/>
    <w:rsid w:val="00222F32"/>
    <w:rsid w:val="002242C9"/>
    <w:rsid w:val="0022605F"/>
    <w:rsid w:val="002308A5"/>
    <w:rsid w:val="002310EE"/>
    <w:rsid w:val="00231E5B"/>
    <w:rsid w:val="002330AD"/>
    <w:rsid w:val="00234492"/>
    <w:rsid w:val="00236C7C"/>
    <w:rsid w:val="00241289"/>
    <w:rsid w:val="0024545B"/>
    <w:rsid w:val="00246EE7"/>
    <w:rsid w:val="00247036"/>
    <w:rsid w:val="00247F4A"/>
    <w:rsid w:val="002511B2"/>
    <w:rsid w:val="00253CFB"/>
    <w:rsid w:val="00253FE9"/>
    <w:rsid w:val="00265762"/>
    <w:rsid w:val="002660D5"/>
    <w:rsid w:val="00271413"/>
    <w:rsid w:val="00275CF4"/>
    <w:rsid w:val="00275F71"/>
    <w:rsid w:val="00280539"/>
    <w:rsid w:val="00281344"/>
    <w:rsid w:val="00282B4B"/>
    <w:rsid w:val="002859D1"/>
    <w:rsid w:val="00287058"/>
    <w:rsid w:val="0028725C"/>
    <w:rsid w:val="002928F1"/>
    <w:rsid w:val="00295C72"/>
    <w:rsid w:val="002A1A55"/>
    <w:rsid w:val="002A1FA7"/>
    <w:rsid w:val="002A4606"/>
    <w:rsid w:val="002A530F"/>
    <w:rsid w:val="002A6B7F"/>
    <w:rsid w:val="002B00FB"/>
    <w:rsid w:val="002B0471"/>
    <w:rsid w:val="002B3476"/>
    <w:rsid w:val="002B35B1"/>
    <w:rsid w:val="002B453D"/>
    <w:rsid w:val="002B4746"/>
    <w:rsid w:val="002B55C5"/>
    <w:rsid w:val="002C295E"/>
    <w:rsid w:val="002C3D3D"/>
    <w:rsid w:val="002D3345"/>
    <w:rsid w:val="002D6D69"/>
    <w:rsid w:val="002E06AB"/>
    <w:rsid w:val="002E21F3"/>
    <w:rsid w:val="002E2A46"/>
    <w:rsid w:val="002E3394"/>
    <w:rsid w:val="002E7113"/>
    <w:rsid w:val="002F411E"/>
    <w:rsid w:val="002F4629"/>
    <w:rsid w:val="002F5009"/>
    <w:rsid w:val="002F65C8"/>
    <w:rsid w:val="00300ACE"/>
    <w:rsid w:val="00300DA6"/>
    <w:rsid w:val="0030202A"/>
    <w:rsid w:val="00302DAC"/>
    <w:rsid w:val="00302F4B"/>
    <w:rsid w:val="00306331"/>
    <w:rsid w:val="0030756E"/>
    <w:rsid w:val="003112BA"/>
    <w:rsid w:val="00311ABE"/>
    <w:rsid w:val="00311FD8"/>
    <w:rsid w:val="0031283B"/>
    <w:rsid w:val="00314A70"/>
    <w:rsid w:val="00321CF7"/>
    <w:rsid w:val="00325223"/>
    <w:rsid w:val="003351C7"/>
    <w:rsid w:val="00340F9D"/>
    <w:rsid w:val="00342E33"/>
    <w:rsid w:val="00342FEF"/>
    <w:rsid w:val="003439DE"/>
    <w:rsid w:val="00350445"/>
    <w:rsid w:val="003520E2"/>
    <w:rsid w:val="00353FB8"/>
    <w:rsid w:val="0035701B"/>
    <w:rsid w:val="00360A67"/>
    <w:rsid w:val="00362884"/>
    <w:rsid w:val="0036355B"/>
    <w:rsid w:val="00363C03"/>
    <w:rsid w:val="00365798"/>
    <w:rsid w:val="00365BE9"/>
    <w:rsid w:val="003702E5"/>
    <w:rsid w:val="0037591C"/>
    <w:rsid w:val="003767B4"/>
    <w:rsid w:val="003779B8"/>
    <w:rsid w:val="00382A55"/>
    <w:rsid w:val="003854B5"/>
    <w:rsid w:val="0038603B"/>
    <w:rsid w:val="003862CC"/>
    <w:rsid w:val="00386A21"/>
    <w:rsid w:val="00391CF7"/>
    <w:rsid w:val="003922AB"/>
    <w:rsid w:val="00394D21"/>
    <w:rsid w:val="00396EF4"/>
    <w:rsid w:val="003A1653"/>
    <w:rsid w:val="003A7CEB"/>
    <w:rsid w:val="003A7D58"/>
    <w:rsid w:val="003B0071"/>
    <w:rsid w:val="003B3A21"/>
    <w:rsid w:val="003B3E77"/>
    <w:rsid w:val="003B4353"/>
    <w:rsid w:val="003B4D1B"/>
    <w:rsid w:val="003B5DA7"/>
    <w:rsid w:val="003C115E"/>
    <w:rsid w:val="003C2653"/>
    <w:rsid w:val="003C5523"/>
    <w:rsid w:val="003C5F78"/>
    <w:rsid w:val="003C65C4"/>
    <w:rsid w:val="003C7585"/>
    <w:rsid w:val="003D1617"/>
    <w:rsid w:val="003D1731"/>
    <w:rsid w:val="003D7758"/>
    <w:rsid w:val="003E1247"/>
    <w:rsid w:val="003E3B3C"/>
    <w:rsid w:val="003E46AD"/>
    <w:rsid w:val="003E5D27"/>
    <w:rsid w:val="003F417E"/>
    <w:rsid w:val="003F6A7E"/>
    <w:rsid w:val="004003EC"/>
    <w:rsid w:val="00403EC3"/>
    <w:rsid w:val="00404E04"/>
    <w:rsid w:val="004124E6"/>
    <w:rsid w:val="00415DD6"/>
    <w:rsid w:val="0041614C"/>
    <w:rsid w:val="00420794"/>
    <w:rsid w:val="00421250"/>
    <w:rsid w:val="00421FB5"/>
    <w:rsid w:val="00423FF1"/>
    <w:rsid w:val="00426C10"/>
    <w:rsid w:val="00427AD8"/>
    <w:rsid w:val="00430A62"/>
    <w:rsid w:val="004326CD"/>
    <w:rsid w:val="00440D7E"/>
    <w:rsid w:val="00441BB7"/>
    <w:rsid w:val="0044307E"/>
    <w:rsid w:val="00447D76"/>
    <w:rsid w:val="004502D8"/>
    <w:rsid w:val="00452635"/>
    <w:rsid w:val="0045265E"/>
    <w:rsid w:val="004553F1"/>
    <w:rsid w:val="00456A99"/>
    <w:rsid w:val="0046621E"/>
    <w:rsid w:val="004718D4"/>
    <w:rsid w:val="0047253D"/>
    <w:rsid w:val="00474322"/>
    <w:rsid w:val="004779A6"/>
    <w:rsid w:val="004832F6"/>
    <w:rsid w:val="00487469"/>
    <w:rsid w:val="00491195"/>
    <w:rsid w:val="00495640"/>
    <w:rsid w:val="00497DFB"/>
    <w:rsid w:val="004A0197"/>
    <w:rsid w:val="004A13A2"/>
    <w:rsid w:val="004A15F2"/>
    <w:rsid w:val="004A3E4E"/>
    <w:rsid w:val="004A6FD8"/>
    <w:rsid w:val="004A74ED"/>
    <w:rsid w:val="004B0275"/>
    <w:rsid w:val="004B16D7"/>
    <w:rsid w:val="004B22F9"/>
    <w:rsid w:val="004B7994"/>
    <w:rsid w:val="004C034C"/>
    <w:rsid w:val="004C24AE"/>
    <w:rsid w:val="004D043B"/>
    <w:rsid w:val="004D178D"/>
    <w:rsid w:val="004D7246"/>
    <w:rsid w:val="004E1236"/>
    <w:rsid w:val="004E1A0A"/>
    <w:rsid w:val="004E1D1A"/>
    <w:rsid w:val="004E399D"/>
    <w:rsid w:val="004E5289"/>
    <w:rsid w:val="004E57D0"/>
    <w:rsid w:val="004F24AD"/>
    <w:rsid w:val="004F391A"/>
    <w:rsid w:val="0050300C"/>
    <w:rsid w:val="00505DCD"/>
    <w:rsid w:val="00506089"/>
    <w:rsid w:val="00506E62"/>
    <w:rsid w:val="00510846"/>
    <w:rsid w:val="00510CA8"/>
    <w:rsid w:val="00510CFB"/>
    <w:rsid w:val="00510F99"/>
    <w:rsid w:val="0051168C"/>
    <w:rsid w:val="00512A87"/>
    <w:rsid w:val="005155E4"/>
    <w:rsid w:val="0051622B"/>
    <w:rsid w:val="00533480"/>
    <w:rsid w:val="00535B4C"/>
    <w:rsid w:val="00536803"/>
    <w:rsid w:val="00536E20"/>
    <w:rsid w:val="00536F84"/>
    <w:rsid w:val="005449E6"/>
    <w:rsid w:val="00545064"/>
    <w:rsid w:val="005455A8"/>
    <w:rsid w:val="00546FC8"/>
    <w:rsid w:val="0055011D"/>
    <w:rsid w:val="00550D10"/>
    <w:rsid w:val="00550DA0"/>
    <w:rsid w:val="00551AF2"/>
    <w:rsid w:val="00560CBA"/>
    <w:rsid w:val="005651BE"/>
    <w:rsid w:val="00565236"/>
    <w:rsid w:val="00572EEF"/>
    <w:rsid w:val="00573800"/>
    <w:rsid w:val="005754FD"/>
    <w:rsid w:val="00577555"/>
    <w:rsid w:val="00577D3E"/>
    <w:rsid w:val="00580B8E"/>
    <w:rsid w:val="00580E60"/>
    <w:rsid w:val="0059176B"/>
    <w:rsid w:val="00594B3E"/>
    <w:rsid w:val="00595143"/>
    <w:rsid w:val="005955D8"/>
    <w:rsid w:val="005A1D73"/>
    <w:rsid w:val="005A347C"/>
    <w:rsid w:val="005B0461"/>
    <w:rsid w:val="005B1738"/>
    <w:rsid w:val="005B353E"/>
    <w:rsid w:val="005B46FC"/>
    <w:rsid w:val="005B519B"/>
    <w:rsid w:val="005B5796"/>
    <w:rsid w:val="005C2290"/>
    <w:rsid w:val="005C48CB"/>
    <w:rsid w:val="005D0A66"/>
    <w:rsid w:val="005D20DC"/>
    <w:rsid w:val="005D254E"/>
    <w:rsid w:val="005D66C1"/>
    <w:rsid w:val="005D6EEE"/>
    <w:rsid w:val="005D72FB"/>
    <w:rsid w:val="005E0D94"/>
    <w:rsid w:val="005E2934"/>
    <w:rsid w:val="005E64DF"/>
    <w:rsid w:val="005E6A01"/>
    <w:rsid w:val="005F17F7"/>
    <w:rsid w:val="005F204A"/>
    <w:rsid w:val="005F3E73"/>
    <w:rsid w:val="005F6EBE"/>
    <w:rsid w:val="006141E9"/>
    <w:rsid w:val="00615D1D"/>
    <w:rsid w:val="00616949"/>
    <w:rsid w:val="00622885"/>
    <w:rsid w:val="00635A50"/>
    <w:rsid w:val="006365A1"/>
    <w:rsid w:val="00641516"/>
    <w:rsid w:val="00653A78"/>
    <w:rsid w:val="00654E67"/>
    <w:rsid w:val="006558D1"/>
    <w:rsid w:val="00655D9E"/>
    <w:rsid w:val="006632DB"/>
    <w:rsid w:val="00666870"/>
    <w:rsid w:val="00672310"/>
    <w:rsid w:val="00674BD6"/>
    <w:rsid w:val="006759D9"/>
    <w:rsid w:val="00676296"/>
    <w:rsid w:val="00677C98"/>
    <w:rsid w:val="0068116F"/>
    <w:rsid w:val="00684521"/>
    <w:rsid w:val="0069302D"/>
    <w:rsid w:val="0069309A"/>
    <w:rsid w:val="0069340B"/>
    <w:rsid w:val="0069456C"/>
    <w:rsid w:val="006947ED"/>
    <w:rsid w:val="0069491A"/>
    <w:rsid w:val="0069556E"/>
    <w:rsid w:val="006A0033"/>
    <w:rsid w:val="006A45EA"/>
    <w:rsid w:val="006A5F3F"/>
    <w:rsid w:val="006A6147"/>
    <w:rsid w:val="006A78B0"/>
    <w:rsid w:val="006B100C"/>
    <w:rsid w:val="006B4192"/>
    <w:rsid w:val="006C1E7A"/>
    <w:rsid w:val="006C62A1"/>
    <w:rsid w:val="006D4CEA"/>
    <w:rsid w:val="006D61AD"/>
    <w:rsid w:val="006E063C"/>
    <w:rsid w:val="006E20CA"/>
    <w:rsid w:val="006E2C8C"/>
    <w:rsid w:val="006E53F5"/>
    <w:rsid w:val="006E6A63"/>
    <w:rsid w:val="00701072"/>
    <w:rsid w:val="007023C5"/>
    <w:rsid w:val="0071311B"/>
    <w:rsid w:val="00717682"/>
    <w:rsid w:val="00721E1A"/>
    <w:rsid w:val="0072233B"/>
    <w:rsid w:val="00726887"/>
    <w:rsid w:val="0072758D"/>
    <w:rsid w:val="00727704"/>
    <w:rsid w:val="00727F2D"/>
    <w:rsid w:val="007332DB"/>
    <w:rsid w:val="00733683"/>
    <w:rsid w:val="00736057"/>
    <w:rsid w:val="00741582"/>
    <w:rsid w:val="00745F7D"/>
    <w:rsid w:val="0074736C"/>
    <w:rsid w:val="00747573"/>
    <w:rsid w:val="00747D56"/>
    <w:rsid w:val="00750FA5"/>
    <w:rsid w:val="00756DCF"/>
    <w:rsid w:val="0075787F"/>
    <w:rsid w:val="00762549"/>
    <w:rsid w:val="00762712"/>
    <w:rsid w:val="00763E40"/>
    <w:rsid w:val="00767966"/>
    <w:rsid w:val="00770733"/>
    <w:rsid w:val="00770E19"/>
    <w:rsid w:val="00774B24"/>
    <w:rsid w:val="00777CCC"/>
    <w:rsid w:val="007805DE"/>
    <w:rsid w:val="0078145A"/>
    <w:rsid w:val="00782051"/>
    <w:rsid w:val="00786EEB"/>
    <w:rsid w:val="00793151"/>
    <w:rsid w:val="00794B97"/>
    <w:rsid w:val="00797900"/>
    <w:rsid w:val="00797D07"/>
    <w:rsid w:val="007A21B4"/>
    <w:rsid w:val="007A55A7"/>
    <w:rsid w:val="007A5CD8"/>
    <w:rsid w:val="007A62D8"/>
    <w:rsid w:val="007A71CD"/>
    <w:rsid w:val="007B1308"/>
    <w:rsid w:val="007B20FD"/>
    <w:rsid w:val="007B2E53"/>
    <w:rsid w:val="007B7D7B"/>
    <w:rsid w:val="007C1923"/>
    <w:rsid w:val="007C3486"/>
    <w:rsid w:val="007C5EE5"/>
    <w:rsid w:val="007D1623"/>
    <w:rsid w:val="007D1DF7"/>
    <w:rsid w:val="007D316C"/>
    <w:rsid w:val="007D4A24"/>
    <w:rsid w:val="007D4F54"/>
    <w:rsid w:val="007D5085"/>
    <w:rsid w:val="007D773B"/>
    <w:rsid w:val="007E0C06"/>
    <w:rsid w:val="007E56C1"/>
    <w:rsid w:val="007E6FF0"/>
    <w:rsid w:val="007E7FF0"/>
    <w:rsid w:val="007F0556"/>
    <w:rsid w:val="008010E4"/>
    <w:rsid w:val="00803CAE"/>
    <w:rsid w:val="00810B2D"/>
    <w:rsid w:val="008125F5"/>
    <w:rsid w:val="00813A89"/>
    <w:rsid w:val="008140FF"/>
    <w:rsid w:val="008165F5"/>
    <w:rsid w:val="00816BB2"/>
    <w:rsid w:val="00825838"/>
    <w:rsid w:val="00830ED8"/>
    <w:rsid w:val="0083132C"/>
    <w:rsid w:val="00831645"/>
    <w:rsid w:val="00835E67"/>
    <w:rsid w:val="00837631"/>
    <w:rsid w:val="00843910"/>
    <w:rsid w:val="00843B42"/>
    <w:rsid w:val="00844C98"/>
    <w:rsid w:val="00846F3B"/>
    <w:rsid w:val="00852FE5"/>
    <w:rsid w:val="00857C25"/>
    <w:rsid w:val="008626B4"/>
    <w:rsid w:val="008642D4"/>
    <w:rsid w:val="00873958"/>
    <w:rsid w:val="008756E2"/>
    <w:rsid w:val="008836EE"/>
    <w:rsid w:val="008844CF"/>
    <w:rsid w:val="008923FD"/>
    <w:rsid w:val="00892D44"/>
    <w:rsid w:val="008956A1"/>
    <w:rsid w:val="008A29C1"/>
    <w:rsid w:val="008A497F"/>
    <w:rsid w:val="008B0ED8"/>
    <w:rsid w:val="008B1228"/>
    <w:rsid w:val="008B22C5"/>
    <w:rsid w:val="008B453E"/>
    <w:rsid w:val="008B6B3F"/>
    <w:rsid w:val="008B6F21"/>
    <w:rsid w:val="008C021E"/>
    <w:rsid w:val="008C0CB6"/>
    <w:rsid w:val="008C12C5"/>
    <w:rsid w:val="008C291D"/>
    <w:rsid w:val="008C2A71"/>
    <w:rsid w:val="008C46EF"/>
    <w:rsid w:val="008C741B"/>
    <w:rsid w:val="008D05FF"/>
    <w:rsid w:val="008D7AAF"/>
    <w:rsid w:val="008E2854"/>
    <w:rsid w:val="008E7C61"/>
    <w:rsid w:val="008F33B3"/>
    <w:rsid w:val="00901C94"/>
    <w:rsid w:val="009026B6"/>
    <w:rsid w:val="00902E9F"/>
    <w:rsid w:val="009041DA"/>
    <w:rsid w:val="00910281"/>
    <w:rsid w:val="009104EC"/>
    <w:rsid w:val="00913D0B"/>
    <w:rsid w:val="00925191"/>
    <w:rsid w:val="009253F1"/>
    <w:rsid w:val="00925598"/>
    <w:rsid w:val="00925F58"/>
    <w:rsid w:val="00932E2E"/>
    <w:rsid w:val="009340BE"/>
    <w:rsid w:val="00934C2A"/>
    <w:rsid w:val="00941C3D"/>
    <w:rsid w:val="00942CC6"/>
    <w:rsid w:val="009465EA"/>
    <w:rsid w:val="0094690E"/>
    <w:rsid w:val="00946919"/>
    <w:rsid w:val="00951FE7"/>
    <w:rsid w:val="0095451F"/>
    <w:rsid w:val="00960A20"/>
    <w:rsid w:val="00961458"/>
    <w:rsid w:val="0096564E"/>
    <w:rsid w:val="00966EB3"/>
    <w:rsid w:val="009673CB"/>
    <w:rsid w:val="00967F74"/>
    <w:rsid w:val="00970B86"/>
    <w:rsid w:val="00972692"/>
    <w:rsid w:val="0097436E"/>
    <w:rsid w:val="00974744"/>
    <w:rsid w:val="009747B4"/>
    <w:rsid w:val="00975CDA"/>
    <w:rsid w:val="00975E24"/>
    <w:rsid w:val="00976113"/>
    <w:rsid w:val="00984292"/>
    <w:rsid w:val="009914AA"/>
    <w:rsid w:val="009916F5"/>
    <w:rsid w:val="00993286"/>
    <w:rsid w:val="009A4CD3"/>
    <w:rsid w:val="009A59C5"/>
    <w:rsid w:val="009A6D46"/>
    <w:rsid w:val="009B0856"/>
    <w:rsid w:val="009B1AB1"/>
    <w:rsid w:val="009B39A1"/>
    <w:rsid w:val="009B751A"/>
    <w:rsid w:val="009C14ED"/>
    <w:rsid w:val="009C5871"/>
    <w:rsid w:val="009C6320"/>
    <w:rsid w:val="009D1797"/>
    <w:rsid w:val="009D19F8"/>
    <w:rsid w:val="009E087A"/>
    <w:rsid w:val="009E0DE8"/>
    <w:rsid w:val="009E1D2F"/>
    <w:rsid w:val="00A01CEF"/>
    <w:rsid w:val="00A03810"/>
    <w:rsid w:val="00A07E0B"/>
    <w:rsid w:val="00A12DEF"/>
    <w:rsid w:val="00A20729"/>
    <w:rsid w:val="00A231EC"/>
    <w:rsid w:val="00A269A0"/>
    <w:rsid w:val="00A32373"/>
    <w:rsid w:val="00A3377B"/>
    <w:rsid w:val="00A338D9"/>
    <w:rsid w:val="00A33D19"/>
    <w:rsid w:val="00A33FE9"/>
    <w:rsid w:val="00A364DB"/>
    <w:rsid w:val="00A3773F"/>
    <w:rsid w:val="00A40EBA"/>
    <w:rsid w:val="00A41230"/>
    <w:rsid w:val="00A44002"/>
    <w:rsid w:val="00A47D45"/>
    <w:rsid w:val="00A52A57"/>
    <w:rsid w:val="00A60183"/>
    <w:rsid w:val="00A62EFE"/>
    <w:rsid w:val="00A6398D"/>
    <w:rsid w:val="00A652BB"/>
    <w:rsid w:val="00A65DEE"/>
    <w:rsid w:val="00A71F4C"/>
    <w:rsid w:val="00A72D5A"/>
    <w:rsid w:val="00A74C45"/>
    <w:rsid w:val="00A7672C"/>
    <w:rsid w:val="00A81E77"/>
    <w:rsid w:val="00A82B1D"/>
    <w:rsid w:val="00A836C1"/>
    <w:rsid w:val="00A87301"/>
    <w:rsid w:val="00A90597"/>
    <w:rsid w:val="00A9081F"/>
    <w:rsid w:val="00A91CD1"/>
    <w:rsid w:val="00A96058"/>
    <w:rsid w:val="00A96DEE"/>
    <w:rsid w:val="00A971D2"/>
    <w:rsid w:val="00A97E62"/>
    <w:rsid w:val="00AA4696"/>
    <w:rsid w:val="00AA4C0C"/>
    <w:rsid w:val="00AA4C4F"/>
    <w:rsid w:val="00AA5D6A"/>
    <w:rsid w:val="00AA7C06"/>
    <w:rsid w:val="00AB11AF"/>
    <w:rsid w:val="00AB1A20"/>
    <w:rsid w:val="00AB2B2C"/>
    <w:rsid w:val="00AB30A4"/>
    <w:rsid w:val="00AB4C23"/>
    <w:rsid w:val="00AC1F62"/>
    <w:rsid w:val="00AC6A41"/>
    <w:rsid w:val="00AD2B34"/>
    <w:rsid w:val="00AD2D9F"/>
    <w:rsid w:val="00AD3051"/>
    <w:rsid w:val="00AD32B5"/>
    <w:rsid w:val="00AD4C9E"/>
    <w:rsid w:val="00AE1000"/>
    <w:rsid w:val="00AF045C"/>
    <w:rsid w:val="00AF16CD"/>
    <w:rsid w:val="00AF3C71"/>
    <w:rsid w:val="00AF40BB"/>
    <w:rsid w:val="00AF539C"/>
    <w:rsid w:val="00AF5E56"/>
    <w:rsid w:val="00AF6C30"/>
    <w:rsid w:val="00AF7858"/>
    <w:rsid w:val="00B02C1F"/>
    <w:rsid w:val="00B0314E"/>
    <w:rsid w:val="00B03913"/>
    <w:rsid w:val="00B04CED"/>
    <w:rsid w:val="00B05646"/>
    <w:rsid w:val="00B12DA6"/>
    <w:rsid w:val="00B149B1"/>
    <w:rsid w:val="00B20F04"/>
    <w:rsid w:val="00B219FC"/>
    <w:rsid w:val="00B21CBC"/>
    <w:rsid w:val="00B23032"/>
    <w:rsid w:val="00B232AC"/>
    <w:rsid w:val="00B23A0F"/>
    <w:rsid w:val="00B2406E"/>
    <w:rsid w:val="00B24985"/>
    <w:rsid w:val="00B2707F"/>
    <w:rsid w:val="00B31190"/>
    <w:rsid w:val="00B32E6C"/>
    <w:rsid w:val="00B33C87"/>
    <w:rsid w:val="00B45144"/>
    <w:rsid w:val="00B5162A"/>
    <w:rsid w:val="00B52622"/>
    <w:rsid w:val="00B534D9"/>
    <w:rsid w:val="00B5521F"/>
    <w:rsid w:val="00B55D02"/>
    <w:rsid w:val="00B60001"/>
    <w:rsid w:val="00B60D03"/>
    <w:rsid w:val="00B6182E"/>
    <w:rsid w:val="00B64123"/>
    <w:rsid w:val="00B659CC"/>
    <w:rsid w:val="00B6616D"/>
    <w:rsid w:val="00B73BC9"/>
    <w:rsid w:val="00B80C5C"/>
    <w:rsid w:val="00B8172F"/>
    <w:rsid w:val="00B81CD7"/>
    <w:rsid w:val="00B82ABB"/>
    <w:rsid w:val="00B8309F"/>
    <w:rsid w:val="00B83A6F"/>
    <w:rsid w:val="00B84C39"/>
    <w:rsid w:val="00B8606E"/>
    <w:rsid w:val="00B901B2"/>
    <w:rsid w:val="00B902EA"/>
    <w:rsid w:val="00B9338E"/>
    <w:rsid w:val="00BA0AED"/>
    <w:rsid w:val="00BA1653"/>
    <w:rsid w:val="00BA5AE9"/>
    <w:rsid w:val="00BA7565"/>
    <w:rsid w:val="00BB27FB"/>
    <w:rsid w:val="00BB7293"/>
    <w:rsid w:val="00BC09E4"/>
    <w:rsid w:val="00BC51C9"/>
    <w:rsid w:val="00BC74D4"/>
    <w:rsid w:val="00BC7AD1"/>
    <w:rsid w:val="00BD6BEF"/>
    <w:rsid w:val="00BD6D50"/>
    <w:rsid w:val="00BD72FD"/>
    <w:rsid w:val="00BD75B5"/>
    <w:rsid w:val="00BE03FC"/>
    <w:rsid w:val="00BE4CB8"/>
    <w:rsid w:val="00BE5BA1"/>
    <w:rsid w:val="00BF21B7"/>
    <w:rsid w:val="00BF2389"/>
    <w:rsid w:val="00BF2D0A"/>
    <w:rsid w:val="00BF5532"/>
    <w:rsid w:val="00BF6776"/>
    <w:rsid w:val="00BF6C23"/>
    <w:rsid w:val="00C014CB"/>
    <w:rsid w:val="00C10BDD"/>
    <w:rsid w:val="00C1465E"/>
    <w:rsid w:val="00C14C77"/>
    <w:rsid w:val="00C15820"/>
    <w:rsid w:val="00C16A68"/>
    <w:rsid w:val="00C2082F"/>
    <w:rsid w:val="00C23BAB"/>
    <w:rsid w:val="00C26433"/>
    <w:rsid w:val="00C3679B"/>
    <w:rsid w:val="00C36D07"/>
    <w:rsid w:val="00C42AE9"/>
    <w:rsid w:val="00C42AF5"/>
    <w:rsid w:val="00C44726"/>
    <w:rsid w:val="00C45BF2"/>
    <w:rsid w:val="00C4725E"/>
    <w:rsid w:val="00C510E1"/>
    <w:rsid w:val="00C6482B"/>
    <w:rsid w:val="00C652FE"/>
    <w:rsid w:val="00C67814"/>
    <w:rsid w:val="00C83880"/>
    <w:rsid w:val="00C87C2C"/>
    <w:rsid w:val="00C902B2"/>
    <w:rsid w:val="00C90884"/>
    <w:rsid w:val="00C90CC7"/>
    <w:rsid w:val="00C93023"/>
    <w:rsid w:val="00C93668"/>
    <w:rsid w:val="00C971B9"/>
    <w:rsid w:val="00CA0308"/>
    <w:rsid w:val="00CA3CD9"/>
    <w:rsid w:val="00CA561D"/>
    <w:rsid w:val="00CA5EE1"/>
    <w:rsid w:val="00CA6BFA"/>
    <w:rsid w:val="00CB1A0B"/>
    <w:rsid w:val="00CB37E3"/>
    <w:rsid w:val="00CB3C67"/>
    <w:rsid w:val="00CB6712"/>
    <w:rsid w:val="00CB6C45"/>
    <w:rsid w:val="00CB7BBE"/>
    <w:rsid w:val="00CC5DF1"/>
    <w:rsid w:val="00CC6EE2"/>
    <w:rsid w:val="00CD53DE"/>
    <w:rsid w:val="00CD5DCC"/>
    <w:rsid w:val="00CD6557"/>
    <w:rsid w:val="00CD66E4"/>
    <w:rsid w:val="00CE3D94"/>
    <w:rsid w:val="00CE6602"/>
    <w:rsid w:val="00D01A0E"/>
    <w:rsid w:val="00D01A88"/>
    <w:rsid w:val="00D01B88"/>
    <w:rsid w:val="00D01C9D"/>
    <w:rsid w:val="00D049B9"/>
    <w:rsid w:val="00D07540"/>
    <w:rsid w:val="00D16DD1"/>
    <w:rsid w:val="00D16E2A"/>
    <w:rsid w:val="00D21231"/>
    <w:rsid w:val="00D2316A"/>
    <w:rsid w:val="00D2393B"/>
    <w:rsid w:val="00D2437E"/>
    <w:rsid w:val="00D3042B"/>
    <w:rsid w:val="00D3760D"/>
    <w:rsid w:val="00D44F09"/>
    <w:rsid w:val="00D47EF5"/>
    <w:rsid w:val="00D52168"/>
    <w:rsid w:val="00D53789"/>
    <w:rsid w:val="00D56083"/>
    <w:rsid w:val="00D57B90"/>
    <w:rsid w:val="00D61E1F"/>
    <w:rsid w:val="00D64AA9"/>
    <w:rsid w:val="00D73E11"/>
    <w:rsid w:val="00D80D0B"/>
    <w:rsid w:val="00D85128"/>
    <w:rsid w:val="00D8716E"/>
    <w:rsid w:val="00DA09EE"/>
    <w:rsid w:val="00DA2526"/>
    <w:rsid w:val="00DA7465"/>
    <w:rsid w:val="00DB1545"/>
    <w:rsid w:val="00DB21D4"/>
    <w:rsid w:val="00DB26E3"/>
    <w:rsid w:val="00DB51EF"/>
    <w:rsid w:val="00DB74DE"/>
    <w:rsid w:val="00DB76AB"/>
    <w:rsid w:val="00DD2F4E"/>
    <w:rsid w:val="00DD5263"/>
    <w:rsid w:val="00DD6B5C"/>
    <w:rsid w:val="00DD6DAC"/>
    <w:rsid w:val="00DF3E25"/>
    <w:rsid w:val="00E01450"/>
    <w:rsid w:val="00E022C6"/>
    <w:rsid w:val="00E02550"/>
    <w:rsid w:val="00E029B0"/>
    <w:rsid w:val="00E05043"/>
    <w:rsid w:val="00E05848"/>
    <w:rsid w:val="00E059AD"/>
    <w:rsid w:val="00E06378"/>
    <w:rsid w:val="00E10AEA"/>
    <w:rsid w:val="00E10B82"/>
    <w:rsid w:val="00E14DDA"/>
    <w:rsid w:val="00E17495"/>
    <w:rsid w:val="00E2658E"/>
    <w:rsid w:val="00E27EF2"/>
    <w:rsid w:val="00E30583"/>
    <w:rsid w:val="00E31850"/>
    <w:rsid w:val="00E32780"/>
    <w:rsid w:val="00E35FEF"/>
    <w:rsid w:val="00E36345"/>
    <w:rsid w:val="00E40536"/>
    <w:rsid w:val="00E40785"/>
    <w:rsid w:val="00E44151"/>
    <w:rsid w:val="00E45098"/>
    <w:rsid w:val="00E4693F"/>
    <w:rsid w:val="00E52509"/>
    <w:rsid w:val="00E541EA"/>
    <w:rsid w:val="00E65997"/>
    <w:rsid w:val="00E65A57"/>
    <w:rsid w:val="00E663D7"/>
    <w:rsid w:val="00E67984"/>
    <w:rsid w:val="00E67A5C"/>
    <w:rsid w:val="00E72D16"/>
    <w:rsid w:val="00E74741"/>
    <w:rsid w:val="00E74786"/>
    <w:rsid w:val="00E76A2F"/>
    <w:rsid w:val="00E80D7E"/>
    <w:rsid w:val="00E85D1C"/>
    <w:rsid w:val="00E91A3C"/>
    <w:rsid w:val="00E91EFF"/>
    <w:rsid w:val="00E96D29"/>
    <w:rsid w:val="00E97BCD"/>
    <w:rsid w:val="00EA04C9"/>
    <w:rsid w:val="00EA297E"/>
    <w:rsid w:val="00EA74CC"/>
    <w:rsid w:val="00EA7AE2"/>
    <w:rsid w:val="00EB130A"/>
    <w:rsid w:val="00EB15E6"/>
    <w:rsid w:val="00EB1B3E"/>
    <w:rsid w:val="00EB287E"/>
    <w:rsid w:val="00EB2CBD"/>
    <w:rsid w:val="00EC1676"/>
    <w:rsid w:val="00ED01D0"/>
    <w:rsid w:val="00ED3334"/>
    <w:rsid w:val="00ED47C2"/>
    <w:rsid w:val="00ED6CFC"/>
    <w:rsid w:val="00ED6D02"/>
    <w:rsid w:val="00EE2061"/>
    <w:rsid w:val="00EE25E2"/>
    <w:rsid w:val="00EE4707"/>
    <w:rsid w:val="00EF0F0E"/>
    <w:rsid w:val="00EF2CBE"/>
    <w:rsid w:val="00EF4830"/>
    <w:rsid w:val="00EF7524"/>
    <w:rsid w:val="00EF7625"/>
    <w:rsid w:val="00F004A4"/>
    <w:rsid w:val="00F073EE"/>
    <w:rsid w:val="00F10210"/>
    <w:rsid w:val="00F20B4B"/>
    <w:rsid w:val="00F236D2"/>
    <w:rsid w:val="00F300CF"/>
    <w:rsid w:val="00F30472"/>
    <w:rsid w:val="00F31518"/>
    <w:rsid w:val="00F31D2A"/>
    <w:rsid w:val="00F33CFA"/>
    <w:rsid w:val="00F354F1"/>
    <w:rsid w:val="00F36504"/>
    <w:rsid w:val="00F41248"/>
    <w:rsid w:val="00F422DB"/>
    <w:rsid w:val="00F44D81"/>
    <w:rsid w:val="00F4574F"/>
    <w:rsid w:val="00F46A1B"/>
    <w:rsid w:val="00F512FB"/>
    <w:rsid w:val="00F554E5"/>
    <w:rsid w:val="00F56785"/>
    <w:rsid w:val="00F64094"/>
    <w:rsid w:val="00F64316"/>
    <w:rsid w:val="00F65732"/>
    <w:rsid w:val="00F671AF"/>
    <w:rsid w:val="00F74406"/>
    <w:rsid w:val="00F83B14"/>
    <w:rsid w:val="00F83C8F"/>
    <w:rsid w:val="00F85B85"/>
    <w:rsid w:val="00F879DA"/>
    <w:rsid w:val="00F948E6"/>
    <w:rsid w:val="00F975BC"/>
    <w:rsid w:val="00FA0021"/>
    <w:rsid w:val="00FA2E2B"/>
    <w:rsid w:val="00FA2EB4"/>
    <w:rsid w:val="00FB09C7"/>
    <w:rsid w:val="00FB2059"/>
    <w:rsid w:val="00FB356C"/>
    <w:rsid w:val="00FB457C"/>
    <w:rsid w:val="00FB5CD1"/>
    <w:rsid w:val="00FB5F26"/>
    <w:rsid w:val="00FB7A64"/>
    <w:rsid w:val="00FC539E"/>
    <w:rsid w:val="00FC63A1"/>
    <w:rsid w:val="00FC67ED"/>
    <w:rsid w:val="00FC7F6E"/>
    <w:rsid w:val="00FD0B27"/>
    <w:rsid w:val="00FD2813"/>
    <w:rsid w:val="00FD31EB"/>
    <w:rsid w:val="00FD5328"/>
    <w:rsid w:val="00FE0973"/>
    <w:rsid w:val="00FE1B1E"/>
    <w:rsid w:val="00FE356E"/>
    <w:rsid w:val="00FE3FE1"/>
    <w:rsid w:val="00FE67AB"/>
    <w:rsid w:val="00FE67AC"/>
    <w:rsid w:val="00FE79FA"/>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C02CA2"/>
  <w15:docId w15:val="{04C312B1-9BDA-414C-9484-46A5DFD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1"/>
    <w:rPr>
      <w:lang w:val="id-ID"/>
    </w:rPr>
  </w:style>
  <w:style w:type="paragraph" w:styleId="Heading1">
    <w:name w:val="heading 1"/>
    <w:basedOn w:val="Normal"/>
    <w:next w:val="Normal"/>
    <w:link w:val="Heading1Char"/>
    <w:uiPriority w:val="1"/>
    <w:qFormat/>
    <w:rsid w:val="00EB1B3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1"/>
    <w:unhideWhenUsed/>
    <w:qFormat/>
    <w:rsid w:val="00D80D0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unhideWhenUsed/>
    <w:qFormat/>
    <w:rsid w:val="001C3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sub de titre 4,ANNEX,SUB BAB2,TABEL,Char Char21,kepala,Dalam Tabel,First Level Outline,List Paragraph11,Body of textCxSp"/>
    <w:basedOn w:val="Normal"/>
    <w:link w:val="ListParagraphChar"/>
    <w:uiPriority w:val="34"/>
    <w:qFormat/>
    <w:rsid w:val="00365BE9"/>
    <w:pPr>
      <w:ind w:left="720"/>
      <w:contextualSpacing/>
    </w:pPr>
  </w:style>
  <w:style w:type="paragraph" w:styleId="Footer">
    <w:name w:val="footer"/>
    <w:basedOn w:val="Normal"/>
    <w:link w:val="FooterChar"/>
    <w:uiPriority w:val="99"/>
    <w:unhideWhenUsed/>
    <w:qFormat/>
    <w:rsid w:val="00365BE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65BE9"/>
    <w:rPr>
      <w:lang w:val="id-ID"/>
    </w:rPr>
  </w:style>
  <w:style w:type="paragraph" w:styleId="Header">
    <w:name w:val="header"/>
    <w:basedOn w:val="Normal"/>
    <w:link w:val="HeaderChar"/>
    <w:uiPriority w:val="99"/>
    <w:unhideWhenUsed/>
    <w:qFormat/>
    <w:rsid w:val="00365B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65BE9"/>
    <w:rPr>
      <w:lang w:val="id-ID"/>
    </w:rPr>
  </w:style>
  <w:style w:type="table" w:styleId="TableGrid">
    <w:name w:val="Table Grid"/>
    <w:basedOn w:val="TableNormal"/>
    <w:uiPriority w:val="59"/>
    <w:qFormat/>
    <w:rsid w:val="0024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539D1"/>
    <w:pPr>
      <w:autoSpaceDE w:val="0"/>
      <w:autoSpaceDN w:val="0"/>
      <w:adjustRightInd w:val="0"/>
      <w:spacing w:after="0" w:line="240" w:lineRule="auto"/>
    </w:pPr>
    <w:rPr>
      <w:rFonts w:ascii="Arial Unicode MS" w:eastAsia="Arial Unicode MS" w:cs="Arial Unicode MS"/>
      <w:color w:val="000000"/>
      <w:sz w:val="24"/>
      <w:szCs w:val="24"/>
    </w:rPr>
  </w:style>
  <w:style w:type="character" w:styleId="Emphasis">
    <w:name w:val="Emphasis"/>
    <w:basedOn w:val="DefaultParagraphFont"/>
    <w:uiPriority w:val="20"/>
    <w:qFormat/>
    <w:rsid w:val="00BF21B7"/>
    <w:rPr>
      <w:i/>
      <w:iCs/>
    </w:rPr>
  </w:style>
  <w:style w:type="character" w:customStyle="1" w:styleId="ilfuvd">
    <w:name w:val="ilfuvd"/>
    <w:basedOn w:val="DefaultParagraphFont"/>
    <w:rsid w:val="00BF21B7"/>
  </w:style>
  <w:style w:type="character" w:styleId="Hyperlink">
    <w:name w:val="Hyperlink"/>
    <w:basedOn w:val="DefaultParagraphFont"/>
    <w:uiPriority w:val="99"/>
    <w:unhideWhenUsed/>
    <w:rsid w:val="009914AA"/>
    <w:rPr>
      <w:color w:val="0563C1" w:themeColor="hyperlink"/>
      <w:u w:val="single"/>
    </w:rPr>
  </w:style>
  <w:style w:type="character" w:customStyle="1" w:styleId="Heading1Char">
    <w:name w:val="Heading 1 Char"/>
    <w:basedOn w:val="DefaultParagraphFont"/>
    <w:link w:val="Heading1"/>
    <w:uiPriority w:val="1"/>
    <w:rsid w:val="00EB1B3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qFormat/>
    <w:rsid w:val="00EB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EB1B3E"/>
    <w:rPr>
      <w:rFonts w:ascii="Segoe UI" w:hAnsi="Segoe UI" w:cs="Segoe UI"/>
      <w:sz w:val="18"/>
      <w:szCs w:val="18"/>
      <w:lang w:val="id-ID"/>
    </w:rPr>
  </w:style>
  <w:style w:type="paragraph" w:styleId="Title">
    <w:name w:val="Title"/>
    <w:basedOn w:val="Normal"/>
    <w:next w:val="Normal"/>
    <w:link w:val="TitleChar"/>
    <w:uiPriority w:val="1"/>
    <w:qFormat/>
    <w:rsid w:val="00AF3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AF3C71"/>
    <w:rPr>
      <w:rFonts w:asciiTheme="majorHAnsi" w:eastAsiaTheme="majorEastAsia" w:hAnsiTheme="majorHAnsi" w:cstheme="majorBidi"/>
      <w:spacing w:val="-10"/>
      <w:kern w:val="28"/>
      <w:sz w:val="56"/>
      <w:szCs w:val="56"/>
      <w:lang w:val="id-ID"/>
    </w:rPr>
  </w:style>
  <w:style w:type="character" w:customStyle="1" w:styleId="ListParagraphChar">
    <w:name w:val="List Paragraph Char"/>
    <w:aliases w:val="Body of text Char,List Paragraph1 Char,skripsi Char,Body Text Char1 Char,Char Char2 Char,List Paragraph2 Char,spasi 2 taiiii Char,sub de titre 4 Char,ANNEX Char,SUB BAB2 Char,TABEL Char,Char Char21 Char,kepala Char,Dalam Tabel Char"/>
    <w:link w:val="ListParagraph"/>
    <w:uiPriority w:val="34"/>
    <w:qFormat/>
    <w:locked/>
    <w:rsid w:val="00396EF4"/>
    <w:rPr>
      <w:lang w:val="id-ID"/>
    </w:rPr>
  </w:style>
  <w:style w:type="character" w:styleId="FollowedHyperlink">
    <w:name w:val="FollowedHyperlink"/>
    <w:basedOn w:val="DefaultParagraphFont"/>
    <w:uiPriority w:val="99"/>
    <w:semiHidden/>
    <w:unhideWhenUsed/>
    <w:rsid w:val="00794B97"/>
    <w:rPr>
      <w:color w:val="954F72" w:themeColor="followedHyperlink"/>
      <w:u w:val="single"/>
    </w:rPr>
  </w:style>
  <w:style w:type="character" w:customStyle="1" w:styleId="Heading3Char">
    <w:name w:val="Heading 3 Char"/>
    <w:basedOn w:val="DefaultParagraphFont"/>
    <w:link w:val="Heading3"/>
    <w:uiPriority w:val="99"/>
    <w:rsid w:val="001C3B2B"/>
    <w:rPr>
      <w:rFonts w:asciiTheme="majorHAnsi" w:eastAsiaTheme="majorEastAsia" w:hAnsiTheme="majorHAnsi" w:cstheme="majorBidi"/>
      <w:color w:val="1F4D78" w:themeColor="accent1" w:themeShade="7F"/>
      <w:sz w:val="24"/>
      <w:szCs w:val="24"/>
      <w:lang w:val="id-ID"/>
    </w:rPr>
  </w:style>
  <w:style w:type="table" w:styleId="ListTable2">
    <w:name w:val="List Table 2"/>
    <w:basedOn w:val="TableNormal"/>
    <w:uiPriority w:val="47"/>
    <w:rsid w:val="006947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14C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56D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9545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80D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F6D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567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5">
    <w:name w:val="List Table 2 Accent 5"/>
    <w:basedOn w:val="TableNormal"/>
    <w:uiPriority w:val="47"/>
    <w:rsid w:val="002A530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3">
    <w:name w:val="List Table 2 Accent 3"/>
    <w:basedOn w:val="TableNormal"/>
    <w:uiPriority w:val="47"/>
    <w:rsid w:val="007010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1">
    <w:name w:val="Grid Table 1 Light11"/>
    <w:basedOn w:val="TableNormal"/>
    <w:uiPriority w:val="46"/>
    <w:rsid w:val="008B12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D80D0B"/>
    <w:rPr>
      <w:rFonts w:ascii="Cambria" w:eastAsia="Times New Roman" w:hAnsi="Cambria" w:cs="Times New Roman"/>
      <w:b/>
      <w:bCs/>
      <w:color w:val="4F81BD"/>
      <w:sz w:val="26"/>
      <w:szCs w:val="26"/>
      <w:lang w:val="x-none" w:eastAsia="x-none"/>
    </w:rPr>
  </w:style>
  <w:style w:type="character" w:styleId="PlaceholderText">
    <w:name w:val="Placeholder Text"/>
    <w:uiPriority w:val="99"/>
    <w:semiHidden/>
    <w:rsid w:val="00D80D0B"/>
    <w:rPr>
      <w:rFonts w:cs="Times New Roman"/>
      <w:color w:val="808080"/>
    </w:rPr>
  </w:style>
  <w:style w:type="character" w:styleId="Strong">
    <w:name w:val="Strong"/>
    <w:uiPriority w:val="22"/>
    <w:qFormat/>
    <w:rsid w:val="00D80D0B"/>
    <w:rPr>
      <w:b/>
      <w:bCs/>
    </w:rPr>
  </w:style>
  <w:style w:type="paragraph" w:styleId="BodyText">
    <w:name w:val="Body Text"/>
    <w:basedOn w:val="Normal"/>
    <w:link w:val="BodyTextChar"/>
    <w:uiPriority w:val="1"/>
    <w:qFormat/>
    <w:rsid w:val="00D80D0B"/>
    <w:pPr>
      <w:widowControl w:val="0"/>
      <w:autoSpaceDE w:val="0"/>
      <w:autoSpaceDN w:val="0"/>
      <w:spacing w:after="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1"/>
    <w:rsid w:val="00D80D0B"/>
    <w:rPr>
      <w:rFonts w:ascii="Times New Roman" w:eastAsia="Times New Roman" w:hAnsi="Times New Roman" w:cs="Times New Roman"/>
      <w:sz w:val="24"/>
      <w:szCs w:val="24"/>
      <w:lang w:val="id-ID" w:eastAsia="x-none"/>
    </w:rPr>
  </w:style>
  <w:style w:type="paragraph" w:styleId="Bibliography">
    <w:name w:val="Bibliography"/>
    <w:basedOn w:val="Normal"/>
    <w:next w:val="Normal"/>
    <w:uiPriority w:val="37"/>
    <w:unhideWhenUsed/>
    <w:rsid w:val="00D80D0B"/>
    <w:pPr>
      <w:spacing w:after="200" w:line="276" w:lineRule="auto"/>
    </w:pPr>
    <w:rPr>
      <w:rFonts w:ascii="Calibri" w:eastAsia="Calibri" w:hAnsi="Calibri" w:cs="Times New Roman"/>
      <w:lang w:val="en-US"/>
    </w:rPr>
  </w:style>
  <w:style w:type="table" w:customStyle="1" w:styleId="TableGrid1">
    <w:name w:val="Table Grid1"/>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D80D0B"/>
    <w:pPr>
      <w:spacing w:after="200" w:line="240" w:lineRule="auto"/>
    </w:pPr>
    <w:rPr>
      <w:rFonts w:ascii="Calibri" w:eastAsia="Calibri" w:hAnsi="Calibri" w:cs="Times New Roman"/>
      <w:b/>
      <w:bCs/>
      <w:color w:val="4F81BD"/>
      <w:sz w:val="18"/>
      <w:szCs w:val="18"/>
      <w:lang w:val="en-US"/>
    </w:rPr>
  </w:style>
  <w:style w:type="paragraph" w:styleId="NormalWeb">
    <w:name w:val="Normal (Web)"/>
    <w:basedOn w:val="Normal"/>
    <w:uiPriority w:val="99"/>
    <w:unhideWhenUsed/>
    <w:qFormat/>
    <w:rsid w:val="00D80D0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uiPriority w:val="59"/>
    <w:qFormat/>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D80D0B"/>
    <w:pPr>
      <w:spacing w:after="200" w:line="276" w:lineRule="auto"/>
    </w:pPr>
    <w:rPr>
      <w:rFonts w:ascii="Calibri" w:eastAsia="Calibri" w:hAnsi="Calibri" w:cs="Times New Roman"/>
      <w:lang w:val="en-US"/>
    </w:rPr>
  </w:style>
  <w:style w:type="paragraph" w:customStyle="1" w:styleId="Bibliography2">
    <w:name w:val="Bibliography2"/>
    <w:basedOn w:val="Normal"/>
    <w:next w:val="Normal"/>
    <w:uiPriority w:val="37"/>
    <w:unhideWhenUsed/>
    <w:qFormat/>
    <w:rsid w:val="00D80D0B"/>
    <w:pPr>
      <w:spacing w:after="200" w:line="276" w:lineRule="auto"/>
    </w:pPr>
    <w:rPr>
      <w:rFonts w:ascii="Calibri" w:eastAsia="Calibri" w:hAnsi="Calibri" w:cs="Times New Roman"/>
      <w:lang w:val="en-US"/>
    </w:rPr>
  </w:style>
  <w:style w:type="numbering" w:customStyle="1" w:styleId="NoList1">
    <w:name w:val="No List1"/>
    <w:next w:val="NoList"/>
    <w:uiPriority w:val="99"/>
    <w:semiHidden/>
    <w:unhideWhenUsed/>
    <w:rsid w:val="00D80D0B"/>
  </w:style>
  <w:style w:type="character" w:customStyle="1" w:styleId="news-text">
    <w:name w:val="news-text"/>
    <w:basedOn w:val="DefaultParagraphFont"/>
    <w:rsid w:val="00D80D0B"/>
  </w:style>
  <w:style w:type="paragraph" w:styleId="NoSpacing">
    <w:name w:val="No Spacing"/>
    <w:uiPriority w:val="1"/>
    <w:qFormat/>
    <w:rsid w:val="00D80D0B"/>
    <w:pPr>
      <w:spacing w:after="0" w:line="240" w:lineRule="auto"/>
    </w:pPr>
    <w:rPr>
      <w:rFonts w:ascii="Calibri" w:eastAsia="Calibri" w:hAnsi="Calibri" w:cs="Times New Roman"/>
      <w:lang w:val="id-ID"/>
    </w:rPr>
  </w:style>
  <w:style w:type="character" w:customStyle="1" w:styleId="satuan-indikator">
    <w:name w:val="satuan-indikator"/>
    <w:basedOn w:val="DefaultParagraphFont"/>
    <w:rsid w:val="00D80D0B"/>
  </w:style>
  <w:style w:type="character" w:customStyle="1" w:styleId="apple-converted-space">
    <w:name w:val="apple-converted-space"/>
    <w:rsid w:val="00D80D0B"/>
  </w:style>
  <w:style w:type="character" w:customStyle="1" w:styleId="tlid-translation">
    <w:name w:val="tlid-translation"/>
    <w:basedOn w:val="DefaultParagraphFont"/>
    <w:rsid w:val="00D80D0B"/>
  </w:style>
  <w:style w:type="paragraph" w:customStyle="1" w:styleId="Pa3">
    <w:name w:val="Pa3"/>
    <w:basedOn w:val="Default"/>
    <w:next w:val="Default"/>
    <w:uiPriority w:val="99"/>
    <w:rsid w:val="00D80D0B"/>
    <w:pPr>
      <w:spacing w:line="241" w:lineRule="atLeast"/>
    </w:pPr>
    <w:rPr>
      <w:rFonts w:ascii="Photina" w:eastAsia="Calibri" w:hAnsi="Photina" w:cs="Times New Roman"/>
      <w:color w:val="auto"/>
      <w:lang w:val="id-ID"/>
    </w:rPr>
  </w:style>
  <w:style w:type="character" w:customStyle="1" w:styleId="A4">
    <w:name w:val="A4"/>
    <w:uiPriority w:val="99"/>
    <w:rsid w:val="00D80D0B"/>
    <w:rPr>
      <w:rFonts w:cs="Photina"/>
      <w:b/>
      <w:bCs/>
      <w:color w:val="000000"/>
      <w:sz w:val="11"/>
      <w:szCs w:val="11"/>
    </w:rPr>
  </w:style>
  <w:style w:type="numbering" w:customStyle="1" w:styleId="NoList11">
    <w:name w:val="No List11"/>
    <w:next w:val="NoList"/>
    <w:uiPriority w:val="99"/>
    <w:semiHidden/>
    <w:unhideWhenUsed/>
    <w:rsid w:val="00D80D0B"/>
  </w:style>
  <w:style w:type="paragraph" w:styleId="HTMLPreformatted">
    <w:name w:val="HTML Preformatted"/>
    <w:basedOn w:val="Normal"/>
    <w:link w:val="HTMLPreformattedChar"/>
    <w:uiPriority w:val="99"/>
    <w:unhideWhenUsed/>
    <w:rsid w:val="00D8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d-ID"/>
    </w:rPr>
  </w:style>
  <w:style w:type="character" w:customStyle="1" w:styleId="HTMLPreformattedChar">
    <w:name w:val="HTML Preformatted Char"/>
    <w:basedOn w:val="DefaultParagraphFont"/>
    <w:link w:val="HTMLPreformatted"/>
    <w:uiPriority w:val="99"/>
    <w:rsid w:val="00D80D0B"/>
    <w:rPr>
      <w:rFonts w:ascii="Courier New" w:eastAsia="Times New Roman" w:hAnsi="Courier New" w:cs="Times New Roman"/>
      <w:sz w:val="20"/>
      <w:szCs w:val="20"/>
      <w:lang w:val="id-ID" w:eastAsia="id-ID"/>
    </w:rPr>
  </w:style>
  <w:style w:type="paragraph" w:styleId="BodyTextIndent">
    <w:name w:val="Body Text Indent"/>
    <w:basedOn w:val="Normal"/>
    <w:link w:val="BodyTextIndentChar"/>
    <w:uiPriority w:val="99"/>
    <w:unhideWhenUsed/>
    <w:rsid w:val="00D80D0B"/>
    <w:pPr>
      <w:spacing w:after="120" w:line="480" w:lineRule="auto"/>
      <w:ind w:left="360" w:hanging="357"/>
      <w:jc w:val="both"/>
    </w:pPr>
    <w:rPr>
      <w:rFonts w:ascii="Calibri" w:eastAsia="Calibri" w:hAnsi="Calibri" w:cs="Times New Roman"/>
      <w:sz w:val="20"/>
      <w:szCs w:val="20"/>
      <w:lang w:eastAsia="x-none"/>
    </w:rPr>
  </w:style>
  <w:style w:type="character" w:customStyle="1" w:styleId="BodyTextIndentChar">
    <w:name w:val="Body Text Indent Char"/>
    <w:basedOn w:val="DefaultParagraphFont"/>
    <w:link w:val="BodyTextIndent"/>
    <w:uiPriority w:val="99"/>
    <w:rsid w:val="00D80D0B"/>
    <w:rPr>
      <w:rFonts w:ascii="Calibri" w:eastAsia="Calibri" w:hAnsi="Calibri" w:cs="Times New Roman"/>
      <w:sz w:val="20"/>
      <w:szCs w:val="20"/>
      <w:lang w:val="id-ID" w:eastAsia="x-none"/>
    </w:rPr>
  </w:style>
  <w:style w:type="paragraph" w:styleId="Subtitle">
    <w:name w:val="Subtitle"/>
    <w:basedOn w:val="Normal"/>
    <w:link w:val="SubtitleChar"/>
    <w:uiPriority w:val="99"/>
    <w:qFormat/>
    <w:rsid w:val="00D80D0B"/>
    <w:pPr>
      <w:spacing w:after="0" w:line="36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uiPriority w:val="99"/>
    <w:rsid w:val="00D80D0B"/>
    <w:rPr>
      <w:rFonts w:ascii="Times New Roman" w:eastAsia="Times New Roman" w:hAnsi="Times New Roman" w:cs="Times New Roman"/>
      <w:b/>
      <w:sz w:val="24"/>
      <w:szCs w:val="20"/>
      <w:lang w:val="x-none" w:eastAsia="x-none"/>
    </w:rPr>
  </w:style>
  <w:style w:type="paragraph" w:styleId="BodyTextIndent2">
    <w:name w:val="Body Text Indent 2"/>
    <w:basedOn w:val="Normal"/>
    <w:link w:val="BodyTextIndent2Char"/>
    <w:uiPriority w:val="99"/>
    <w:semiHidden/>
    <w:unhideWhenUsed/>
    <w:rsid w:val="00D80D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D80D0B"/>
    <w:rPr>
      <w:rFonts w:ascii="Times New Roman" w:eastAsia="Times New Roman" w:hAnsi="Times New Roman" w:cs="Times New Roman"/>
      <w:sz w:val="24"/>
      <w:szCs w:val="24"/>
      <w:lang w:val="x-none" w:eastAsia="x-none"/>
    </w:rPr>
  </w:style>
  <w:style w:type="paragraph" w:customStyle="1" w:styleId="Style4">
    <w:name w:val="Style4"/>
    <w:basedOn w:val="BodyTextIndent2"/>
    <w:uiPriority w:val="99"/>
    <w:rsid w:val="00D80D0B"/>
    <w:pPr>
      <w:tabs>
        <w:tab w:val="left" w:pos="360"/>
      </w:tabs>
      <w:autoSpaceDE w:val="0"/>
      <w:autoSpaceDN w:val="0"/>
      <w:spacing w:after="0"/>
      <w:ind w:left="0"/>
      <w:jc w:val="both"/>
    </w:pPr>
  </w:style>
  <w:style w:type="paragraph" w:customStyle="1" w:styleId="ParSub1-1">
    <w:name w:val="ParSub1-1"/>
    <w:basedOn w:val="Normal"/>
    <w:uiPriority w:val="99"/>
    <w:rsid w:val="00D80D0B"/>
    <w:pPr>
      <w:spacing w:after="0" w:line="480" w:lineRule="auto"/>
      <w:ind w:left="851" w:firstLine="851"/>
      <w:jc w:val="both"/>
    </w:pPr>
    <w:rPr>
      <w:rFonts w:ascii="Times New Roman" w:eastAsia="Times New Roman" w:hAnsi="Times New Roman" w:cs="Times New Roman"/>
      <w:sz w:val="24"/>
      <w:szCs w:val="24"/>
      <w:lang w:val="en-US"/>
    </w:rPr>
  </w:style>
  <w:style w:type="paragraph" w:customStyle="1" w:styleId="font5">
    <w:name w:val="font5"/>
    <w:basedOn w:val="Normal"/>
    <w:uiPriority w:val="99"/>
    <w:rsid w:val="00D80D0B"/>
    <w:pPr>
      <w:spacing w:before="100" w:beforeAutospacing="1" w:after="100" w:afterAutospacing="1" w:line="240" w:lineRule="auto"/>
    </w:pPr>
    <w:rPr>
      <w:rFonts w:ascii="Calibri" w:eastAsia="Times New Roman" w:hAnsi="Calibri" w:cs="Times New Roman"/>
      <w:b/>
      <w:bCs/>
      <w:color w:val="000000"/>
      <w:lang w:val="en-US"/>
    </w:rPr>
  </w:style>
  <w:style w:type="paragraph" w:customStyle="1" w:styleId="font6">
    <w:name w:val="font6"/>
    <w:basedOn w:val="Normal"/>
    <w:uiPriority w:val="99"/>
    <w:rsid w:val="00D80D0B"/>
    <w:pPr>
      <w:spacing w:before="100" w:beforeAutospacing="1" w:after="100" w:afterAutospacing="1" w:line="240" w:lineRule="auto"/>
    </w:pPr>
    <w:rPr>
      <w:rFonts w:ascii="Calibri" w:eastAsia="Times New Roman" w:hAnsi="Calibri" w:cs="Times New Roman"/>
      <w:b/>
      <w:bCs/>
      <w:i/>
      <w:iCs/>
      <w:color w:val="000000"/>
      <w:lang w:val="en-US"/>
    </w:rPr>
  </w:style>
  <w:style w:type="paragraph" w:customStyle="1" w:styleId="xl65">
    <w:name w:val="xl65"/>
    <w:basedOn w:val="Normal"/>
    <w:uiPriority w:val="99"/>
    <w:rsid w:val="00D80D0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List0">
    <w:name w:val="List 0"/>
    <w:rsid w:val="00D80D0B"/>
  </w:style>
  <w:style w:type="numbering" w:customStyle="1" w:styleId="NoList111">
    <w:name w:val="No List111"/>
    <w:next w:val="NoList"/>
    <w:uiPriority w:val="99"/>
    <w:semiHidden/>
    <w:unhideWhenUsed/>
    <w:rsid w:val="00D80D0B"/>
  </w:style>
  <w:style w:type="table" w:customStyle="1" w:styleId="TableGrid11">
    <w:name w:val="Table Grid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80D0B"/>
  </w:style>
  <w:style w:type="paragraph" w:customStyle="1" w:styleId="TableParagraph">
    <w:name w:val="Table Paragraph"/>
    <w:basedOn w:val="Normal"/>
    <w:uiPriority w:val="1"/>
    <w:qFormat/>
    <w:rsid w:val="00D80D0B"/>
    <w:pPr>
      <w:widowControl w:val="0"/>
      <w:autoSpaceDE w:val="0"/>
      <w:autoSpaceDN w:val="0"/>
      <w:spacing w:after="0"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80D0B"/>
    <w:pPr>
      <w:spacing w:before="480" w:line="276" w:lineRule="auto"/>
      <w:outlineLvl w:val="9"/>
    </w:pPr>
    <w:rPr>
      <w:rFonts w:ascii="Cambria" w:eastAsia="Times New Roman" w:hAnsi="Cambria" w:cs="Times New Roman"/>
      <w:b/>
      <w:bCs/>
      <w:color w:val="365F91"/>
      <w:sz w:val="28"/>
      <w:szCs w:val="28"/>
      <w:lang w:val="x-none" w:eastAsia="ja-JP"/>
    </w:rPr>
  </w:style>
  <w:style w:type="paragraph" w:styleId="TOC1">
    <w:name w:val="toc 1"/>
    <w:basedOn w:val="Normal"/>
    <w:next w:val="Normal"/>
    <w:autoRedefine/>
    <w:uiPriority w:val="39"/>
    <w:unhideWhenUsed/>
    <w:qFormat/>
    <w:rsid w:val="004F24AD"/>
    <w:pPr>
      <w:spacing w:after="0" w:line="480" w:lineRule="auto"/>
      <w:jc w:val="both"/>
    </w:pPr>
    <w:rPr>
      <w:rFonts w:ascii="Times New Roman" w:eastAsia="Calibri" w:hAnsi="Times New Roman" w:cs="Times New Roman"/>
      <w:bCs/>
      <w:sz w:val="24"/>
      <w:szCs w:val="24"/>
    </w:rPr>
  </w:style>
  <w:style w:type="paragraph" w:styleId="TOC2">
    <w:name w:val="toc 2"/>
    <w:basedOn w:val="Normal"/>
    <w:next w:val="Normal"/>
    <w:autoRedefine/>
    <w:uiPriority w:val="39"/>
    <w:unhideWhenUsed/>
    <w:qFormat/>
    <w:rsid w:val="006C62A1"/>
    <w:pPr>
      <w:numPr>
        <w:numId w:val="53"/>
      </w:numPr>
      <w:tabs>
        <w:tab w:val="right" w:leader="dot" w:pos="7927"/>
      </w:tabs>
      <w:spacing w:after="0" w:line="480" w:lineRule="auto"/>
      <w:ind w:left="1276" w:hanging="425"/>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qFormat/>
    <w:rsid w:val="006B100C"/>
    <w:pPr>
      <w:widowControl w:val="0"/>
      <w:tabs>
        <w:tab w:val="left" w:pos="1620"/>
        <w:tab w:val="right" w:leader="dot" w:pos="7938"/>
      </w:tabs>
      <w:autoSpaceDE w:val="0"/>
      <w:autoSpaceDN w:val="0"/>
      <w:spacing w:after="0" w:line="480" w:lineRule="auto"/>
      <w:ind w:left="446" w:hanging="446"/>
      <w:jc w:val="both"/>
    </w:pPr>
    <w:rPr>
      <w:rFonts w:ascii="Calibri" w:eastAsia="Calibri" w:hAnsi="Calibri" w:cs="Times New Roman"/>
    </w:rPr>
  </w:style>
  <w:style w:type="paragraph" w:styleId="EndnoteText">
    <w:name w:val="endnote text"/>
    <w:basedOn w:val="Normal"/>
    <w:link w:val="EndnoteTextChar"/>
    <w:uiPriority w:val="99"/>
    <w:semiHidden/>
    <w:unhideWhenUsed/>
    <w:rsid w:val="00D80D0B"/>
    <w:pPr>
      <w:spacing w:after="0" w:line="240"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semiHidden/>
    <w:rsid w:val="00D80D0B"/>
    <w:rPr>
      <w:rFonts w:ascii="Calibri" w:eastAsia="Calibri" w:hAnsi="Calibri" w:cs="Times New Roman"/>
      <w:sz w:val="20"/>
      <w:szCs w:val="20"/>
      <w:lang w:val="id-ID" w:eastAsia="x-none"/>
    </w:rPr>
  </w:style>
  <w:style w:type="character" w:styleId="EndnoteReference">
    <w:name w:val="endnote reference"/>
    <w:uiPriority w:val="99"/>
    <w:semiHidden/>
    <w:unhideWhenUsed/>
    <w:rsid w:val="00D80D0B"/>
    <w:rPr>
      <w:vertAlign w:val="superscript"/>
    </w:rPr>
  </w:style>
  <w:style w:type="paragraph" w:styleId="TableofFigures">
    <w:name w:val="table of figures"/>
    <w:basedOn w:val="Normal"/>
    <w:next w:val="Normal"/>
    <w:uiPriority w:val="99"/>
    <w:unhideWhenUsed/>
    <w:rsid w:val="00D80D0B"/>
    <w:pPr>
      <w:spacing w:after="0" w:line="276" w:lineRule="auto"/>
      <w:ind w:left="440" w:hanging="440"/>
    </w:pPr>
    <w:rPr>
      <w:rFonts w:ascii="Calibri" w:eastAsia="Calibri" w:hAnsi="Calibri" w:cs="Calibri"/>
      <w:b/>
      <w:bCs/>
      <w:sz w:val="20"/>
      <w:szCs w:val="20"/>
      <w:lang w:val="en-US"/>
    </w:rPr>
  </w:style>
  <w:style w:type="numbering" w:customStyle="1" w:styleId="NoList3">
    <w:name w:val="No List3"/>
    <w:next w:val="NoList"/>
    <w:uiPriority w:val="99"/>
    <w:semiHidden/>
    <w:unhideWhenUsed/>
    <w:rsid w:val="00D80D0B"/>
  </w:style>
  <w:style w:type="numbering" w:customStyle="1" w:styleId="List01">
    <w:name w:val="List 01"/>
    <w:rsid w:val="00D80D0B"/>
    <w:pPr>
      <w:numPr>
        <w:numId w:val="50"/>
      </w:numPr>
    </w:pPr>
  </w:style>
  <w:style w:type="numbering" w:customStyle="1" w:styleId="NoList12">
    <w:name w:val="No List12"/>
    <w:next w:val="NoList"/>
    <w:uiPriority w:val="99"/>
    <w:semiHidden/>
    <w:unhideWhenUsed/>
    <w:rsid w:val="00D80D0B"/>
  </w:style>
  <w:style w:type="numbering" w:customStyle="1" w:styleId="NoList21">
    <w:name w:val="No List21"/>
    <w:next w:val="NoList"/>
    <w:uiPriority w:val="99"/>
    <w:semiHidden/>
    <w:unhideWhenUsed/>
    <w:rsid w:val="00D80D0B"/>
  </w:style>
  <w:style w:type="paragraph" w:customStyle="1" w:styleId="xl72">
    <w:name w:val="xl72"/>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3">
    <w:name w:val="xl73"/>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4">
    <w:name w:val="xl74"/>
    <w:basedOn w:val="Normal"/>
    <w:rsid w:val="00D80D0B"/>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5">
    <w:name w:val="xl75"/>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eastAsia="id-ID"/>
    </w:rPr>
  </w:style>
  <w:style w:type="paragraph" w:customStyle="1" w:styleId="xl76">
    <w:name w:val="xl76"/>
    <w:basedOn w:val="Normal"/>
    <w:rsid w:val="00D80D0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7">
    <w:name w:val="xl77"/>
    <w:basedOn w:val="Normal"/>
    <w:rsid w:val="00D80D0B"/>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8">
    <w:name w:val="xl78"/>
    <w:basedOn w:val="Normal"/>
    <w:rsid w:val="00D80D0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9">
    <w:name w:val="xl79"/>
    <w:basedOn w:val="Normal"/>
    <w:rsid w:val="00D80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id-ID"/>
    </w:rPr>
  </w:style>
  <w:style w:type="paragraph" w:customStyle="1" w:styleId="xl80">
    <w:name w:val="xl80"/>
    <w:basedOn w:val="Normal"/>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table" w:customStyle="1" w:styleId="LightShading1">
    <w:name w:val="Light Shading1"/>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D80D0B"/>
    <w:pPr>
      <w:numPr>
        <w:numId w:val="51"/>
      </w:numPr>
    </w:pPr>
  </w:style>
  <w:style w:type="numbering" w:customStyle="1" w:styleId="NoList4">
    <w:name w:val="No List4"/>
    <w:next w:val="NoList"/>
    <w:uiPriority w:val="99"/>
    <w:semiHidden/>
    <w:unhideWhenUsed/>
    <w:rsid w:val="00D80D0B"/>
  </w:style>
  <w:style w:type="table" w:customStyle="1" w:styleId="TableGrid6">
    <w:name w:val="Table Grid6"/>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2">
    <w:name w:val="List 02"/>
    <w:rsid w:val="00D80D0B"/>
    <w:pPr>
      <w:numPr>
        <w:numId w:val="52"/>
      </w:numPr>
    </w:pPr>
  </w:style>
  <w:style w:type="numbering" w:customStyle="1" w:styleId="NoList13">
    <w:name w:val="No List13"/>
    <w:next w:val="NoList"/>
    <w:uiPriority w:val="99"/>
    <w:semiHidden/>
    <w:unhideWhenUsed/>
    <w:rsid w:val="00D80D0B"/>
  </w:style>
  <w:style w:type="table" w:customStyle="1" w:styleId="TableGrid13">
    <w:name w:val="Table Grid1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D80D0B"/>
  </w:style>
  <w:style w:type="table" w:customStyle="1" w:styleId="TableGrid23">
    <w:name w:val="Table Grid23"/>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80D0B"/>
  </w:style>
  <w:style w:type="character" w:customStyle="1" w:styleId="fontstyle01">
    <w:name w:val="fontstyle01"/>
    <w:rsid w:val="00D80D0B"/>
    <w:rPr>
      <w:rFonts w:ascii="Times New Roman" w:hAnsi="Times New Roman" w:cs="Times New Roman" w:hint="default"/>
      <w:b w:val="0"/>
      <w:bCs w:val="0"/>
      <w:i w:val="0"/>
      <w:iCs w:val="0"/>
      <w:color w:val="000000"/>
      <w:sz w:val="24"/>
      <w:szCs w:val="24"/>
    </w:rPr>
  </w:style>
  <w:style w:type="paragraph" w:styleId="TOC4">
    <w:name w:val="toc 4"/>
    <w:basedOn w:val="Normal"/>
    <w:next w:val="Normal"/>
    <w:autoRedefine/>
    <w:uiPriority w:val="39"/>
    <w:unhideWhenUsed/>
    <w:rsid w:val="00D80D0B"/>
    <w:pPr>
      <w:widowControl w:val="0"/>
      <w:tabs>
        <w:tab w:val="left" w:pos="1844"/>
        <w:tab w:val="right" w:leader="dot" w:pos="8245"/>
      </w:tabs>
      <w:autoSpaceDE w:val="0"/>
      <w:autoSpaceDN w:val="0"/>
      <w:spacing w:before="276" w:after="0" w:line="240" w:lineRule="auto"/>
      <w:ind w:left="851"/>
    </w:pPr>
    <w:rPr>
      <w:rFonts w:ascii="Calibri" w:eastAsia="Times New Roman" w:hAnsi="Calibri" w:cs="Times New Roman"/>
      <w:lang w:val="en-US"/>
    </w:rPr>
  </w:style>
  <w:style w:type="paragraph" w:styleId="TOC5">
    <w:name w:val="toc 5"/>
    <w:basedOn w:val="Normal"/>
    <w:next w:val="Normal"/>
    <w:autoRedefine/>
    <w:uiPriority w:val="39"/>
    <w:unhideWhenUsed/>
    <w:rsid w:val="00D80D0B"/>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D80D0B"/>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D80D0B"/>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D80D0B"/>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D80D0B"/>
    <w:pPr>
      <w:spacing w:after="100" w:line="276" w:lineRule="auto"/>
      <w:ind w:left="1760"/>
    </w:pPr>
    <w:rPr>
      <w:rFonts w:ascii="Calibri" w:eastAsia="Times New Roman" w:hAnsi="Calibri" w:cs="Times New Roman"/>
      <w:lang w:val="en-US"/>
    </w:rPr>
  </w:style>
  <w:style w:type="table" w:customStyle="1" w:styleId="TableGrid7">
    <w:name w:val="Table Grid7"/>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382">
      <w:bodyDiv w:val="1"/>
      <w:marLeft w:val="0"/>
      <w:marRight w:val="0"/>
      <w:marTop w:val="0"/>
      <w:marBottom w:val="0"/>
      <w:divBdr>
        <w:top w:val="none" w:sz="0" w:space="0" w:color="auto"/>
        <w:left w:val="none" w:sz="0" w:space="0" w:color="auto"/>
        <w:bottom w:val="none" w:sz="0" w:space="0" w:color="auto"/>
        <w:right w:val="none" w:sz="0" w:space="0" w:color="auto"/>
      </w:divBdr>
    </w:div>
    <w:div w:id="23094196">
      <w:bodyDiv w:val="1"/>
      <w:marLeft w:val="0"/>
      <w:marRight w:val="0"/>
      <w:marTop w:val="0"/>
      <w:marBottom w:val="0"/>
      <w:divBdr>
        <w:top w:val="none" w:sz="0" w:space="0" w:color="auto"/>
        <w:left w:val="none" w:sz="0" w:space="0" w:color="auto"/>
        <w:bottom w:val="none" w:sz="0" w:space="0" w:color="auto"/>
        <w:right w:val="none" w:sz="0" w:space="0" w:color="auto"/>
      </w:divBdr>
    </w:div>
    <w:div w:id="32194199">
      <w:bodyDiv w:val="1"/>
      <w:marLeft w:val="0"/>
      <w:marRight w:val="0"/>
      <w:marTop w:val="0"/>
      <w:marBottom w:val="0"/>
      <w:divBdr>
        <w:top w:val="none" w:sz="0" w:space="0" w:color="auto"/>
        <w:left w:val="none" w:sz="0" w:space="0" w:color="auto"/>
        <w:bottom w:val="none" w:sz="0" w:space="0" w:color="auto"/>
        <w:right w:val="none" w:sz="0" w:space="0" w:color="auto"/>
      </w:divBdr>
    </w:div>
    <w:div w:id="44258672">
      <w:bodyDiv w:val="1"/>
      <w:marLeft w:val="0"/>
      <w:marRight w:val="0"/>
      <w:marTop w:val="0"/>
      <w:marBottom w:val="0"/>
      <w:divBdr>
        <w:top w:val="none" w:sz="0" w:space="0" w:color="auto"/>
        <w:left w:val="none" w:sz="0" w:space="0" w:color="auto"/>
        <w:bottom w:val="none" w:sz="0" w:space="0" w:color="auto"/>
        <w:right w:val="none" w:sz="0" w:space="0" w:color="auto"/>
      </w:divBdr>
    </w:div>
    <w:div w:id="49110751">
      <w:bodyDiv w:val="1"/>
      <w:marLeft w:val="0"/>
      <w:marRight w:val="0"/>
      <w:marTop w:val="0"/>
      <w:marBottom w:val="0"/>
      <w:divBdr>
        <w:top w:val="none" w:sz="0" w:space="0" w:color="auto"/>
        <w:left w:val="none" w:sz="0" w:space="0" w:color="auto"/>
        <w:bottom w:val="none" w:sz="0" w:space="0" w:color="auto"/>
        <w:right w:val="none" w:sz="0" w:space="0" w:color="auto"/>
      </w:divBdr>
    </w:div>
    <w:div w:id="49693875">
      <w:bodyDiv w:val="1"/>
      <w:marLeft w:val="0"/>
      <w:marRight w:val="0"/>
      <w:marTop w:val="0"/>
      <w:marBottom w:val="0"/>
      <w:divBdr>
        <w:top w:val="none" w:sz="0" w:space="0" w:color="auto"/>
        <w:left w:val="none" w:sz="0" w:space="0" w:color="auto"/>
        <w:bottom w:val="none" w:sz="0" w:space="0" w:color="auto"/>
        <w:right w:val="none" w:sz="0" w:space="0" w:color="auto"/>
      </w:divBdr>
    </w:div>
    <w:div w:id="52045966">
      <w:bodyDiv w:val="1"/>
      <w:marLeft w:val="0"/>
      <w:marRight w:val="0"/>
      <w:marTop w:val="0"/>
      <w:marBottom w:val="0"/>
      <w:divBdr>
        <w:top w:val="none" w:sz="0" w:space="0" w:color="auto"/>
        <w:left w:val="none" w:sz="0" w:space="0" w:color="auto"/>
        <w:bottom w:val="none" w:sz="0" w:space="0" w:color="auto"/>
        <w:right w:val="none" w:sz="0" w:space="0" w:color="auto"/>
      </w:divBdr>
    </w:div>
    <w:div w:id="57292368">
      <w:bodyDiv w:val="1"/>
      <w:marLeft w:val="0"/>
      <w:marRight w:val="0"/>
      <w:marTop w:val="0"/>
      <w:marBottom w:val="0"/>
      <w:divBdr>
        <w:top w:val="none" w:sz="0" w:space="0" w:color="auto"/>
        <w:left w:val="none" w:sz="0" w:space="0" w:color="auto"/>
        <w:bottom w:val="none" w:sz="0" w:space="0" w:color="auto"/>
        <w:right w:val="none" w:sz="0" w:space="0" w:color="auto"/>
      </w:divBdr>
    </w:div>
    <w:div w:id="64645760">
      <w:bodyDiv w:val="1"/>
      <w:marLeft w:val="0"/>
      <w:marRight w:val="0"/>
      <w:marTop w:val="0"/>
      <w:marBottom w:val="0"/>
      <w:divBdr>
        <w:top w:val="none" w:sz="0" w:space="0" w:color="auto"/>
        <w:left w:val="none" w:sz="0" w:space="0" w:color="auto"/>
        <w:bottom w:val="none" w:sz="0" w:space="0" w:color="auto"/>
        <w:right w:val="none" w:sz="0" w:space="0" w:color="auto"/>
      </w:divBdr>
    </w:div>
    <w:div w:id="67923932">
      <w:bodyDiv w:val="1"/>
      <w:marLeft w:val="0"/>
      <w:marRight w:val="0"/>
      <w:marTop w:val="0"/>
      <w:marBottom w:val="0"/>
      <w:divBdr>
        <w:top w:val="none" w:sz="0" w:space="0" w:color="auto"/>
        <w:left w:val="none" w:sz="0" w:space="0" w:color="auto"/>
        <w:bottom w:val="none" w:sz="0" w:space="0" w:color="auto"/>
        <w:right w:val="none" w:sz="0" w:space="0" w:color="auto"/>
      </w:divBdr>
    </w:div>
    <w:div w:id="69739623">
      <w:bodyDiv w:val="1"/>
      <w:marLeft w:val="0"/>
      <w:marRight w:val="0"/>
      <w:marTop w:val="0"/>
      <w:marBottom w:val="0"/>
      <w:divBdr>
        <w:top w:val="none" w:sz="0" w:space="0" w:color="auto"/>
        <w:left w:val="none" w:sz="0" w:space="0" w:color="auto"/>
        <w:bottom w:val="none" w:sz="0" w:space="0" w:color="auto"/>
        <w:right w:val="none" w:sz="0" w:space="0" w:color="auto"/>
      </w:divBdr>
    </w:div>
    <w:div w:id="72973189">
      <w:bodyDiv w:val="1"/>
      <w:marLeft w:val="0"/>
      <w:marRight w:val="0"/>
      <w:marTop w:val="0"/>
      <w:marBottom w:val="0"/>
      <w:divBdr>
        <w:top w:val="none" w:sz="0" w:space="0" w:color="auto"/>
        <w:left w:val="none" w:sz="0" w:space="0" w:color="auto"/>
        <w:bottom w:val="none" w:sz="0" w:space="0" w:color="auto"/>
        <w:right w:val="none" w:sz="0" w:space="0" w:color="auto"/>
      </w:divBdr>
    </w:div>
    <w:div w:id="87848025">
      <w:bodyDiv w:val="1"/>
      <w:marLeft w:val="0"/>
      <w:marRight w:val="0"/>
      <w:marTop w:val="0"/>
      <w:marBottom w:val="0"/>
      <w:divBdr>
        <w:top w:val="none" w:sz="0" w:space="0" w:color="auto"/>
        <w:left w:val="none" w:sz="0" w:space="0" w:color="auto"/>
        <w:bottom w:val="none" w:sz="0" w:space="0" w:color="auto"/>
        <w:right w:val="none" w:sz="0" w:space="0" w:color="auto"/>
      </w:divBdr>
    </w:div>
    <w:div w:id="98647713">
      <w:bodyDiv w:val="1"/>
      <w:marLeft w:val="0"/>
      <w:marRight w:val="0"/>
      <w:marTop w:val="0"/>
      <w:marBottom w:val="0"/>
      <w:divBdr>
        <w:top w:val="none" w:sz="0" w:space="0" w:color="auto"/>
        <w:left w:val="none" w:sz="0" w:space="0" w:color="auto"/>
        <w:bottom w:val="none" w:sz="0" w:space="0" w:color="auto"/>
        <w:right w:val="none" w:sz="0" w:space="0" w:color="auto"/>
      </w:divBdr>
    </w:div>
    <w:div w:id="103958860">
      <w:bodyDiv w:val="1"/>
      <w:marLeft w:val="0"/>
      <w:marRight w:val="0"/>
      <w:marTop w:val="0"/>
      <w:marBottom w:val="0"/>
      <w:divBdr>
        <w:top w:val="none" w:sz="0" w:space="0" w:color="auto"/>
        <w:left w:val="none" w:sz="0" w:space="0" w:color="auto"/>
        <w:bottom w:val="none" w:sz="0" w:space="0" w:color="auto"/>
        <w:right w:val="none" w:sz="0" w:space="0" w:color="auto"/>
      </w:divBdr>
    </w:div>
    <w:div w:id="105121984">
      <w:bodyDiv w:val="1"/>
      <w:marLeft w:val="0"/>
      <w:marRight w:val="0"/>
      <w:marTop w:val="0"/>
      <w:marBottom w:val="0"/>
      <w:divBdr>
        <w:top w:val="none" w:sz="0" w:space="0" w:color="auto"/>
        <w:left w:val="none" w:sz="0" w:space="0" w:color="auto"/>
        <w:bottom w:val="none" w:sz="0" w:space="0" w:color="auto"/>
        <w:right w:val="none" w:sz="0" w:space="0" w:color="auto"/>
      </w:divBdr>
    </w:div>
    <w:div w:id="106320913">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
    <w:div w:id="139620387">
      <w:bodyDiv w:val="1"/>
      <w:marLeft w:val="0"/>
      <w:marRight w:val="0"/>
      <w:marTop w:val="0"/>
      <w:marBottom w:val="0"/>
      <w:divBdr>
        <w:top w:val="none" w:sz="0" w:space="0" w:color="auto"/>
        <w:left w:val="none" w:sz="0" w:space="0" w:color="auto"/>
        <w:bottom w:val="none" w:sz="0" w:space="0" w:color="auto"/>
        <w:right w:val="none" w:sz="0" w:space="0" w:color="auto"/>
      </w:divBdr>
    </w:div>
    <w:div w:id="168914990">
      <w:bodyDiv w:val="1"/>
      <w:marLeft w:val="0"/>
      <w:marRight w:val="0"/>
      <w:marTop w:val="0"/>
      <w:marBottom w:val="0"/>
      <w:divBdr>
        <w:top w:val="none" w:sz="0" w:space="0" w:color="auto"/>
        <w:left w:val="none" w:sz="0" w:space="0" w:color="auto"/>
        <w:bottom w:val="none" w:sz="0" w:space="0" w:color="auto"/>
        <w:right w:val="none" w:sz="0" w:space="0" w:color="auto"/>
      </w:divBdr>
    </w:div>
    <w:div w:id="175846841">
      <w:bodyDiv w:val="1"/>
      <w:marLeft w:val="0"/>
      <w:marRight w:val="0"/>
      <w:marTop w:val="0"/>
      <w:marBottom w:val="0"/>
      <w:divBdr>
        <w:top w:val="none" w:sz="0" w:space="0" w:color="auto"/>
        <w:left w:val="none" w:sz="0" w:space="0" w:color="auto"/>
        <w:bottom w:val="none" w:sz="0" w:space="0" w:color="auto"/>
        <w:right w:val="none" w:sz="0" w:space="0" w:color="auto"/>
      </w:divBdr>
    </w:div>
    <w:div w:id="178858550">
      <w:bodyDiv w:val="1"/>
      <w:marLeft w:val="0"/>
      <w:marRight w:val="0"/>
      <w:marTop w:val="0"/>
      <w:marBottom w:val="0"/>
      <w:divBdr>
        <w:top w:val="none" w:sz="0" w:space="0" w:color="auto"/>
        <w:left w:val="none" w:sz="0" w:space="0" w:color="auto"/>
        <w:bottom w:val="none" w:sz="0" w:space="0" w:color="auto"/>
        <w:right w:val="none" w:sz="0" w:space="0" w:color="auto"/>
      </w:divBdr>
    </w:div>
    <w:div w:id="199442514">
      <w:bodyDiv w:val="1"/>
      <w:marLeft w:val="0"/>
      <w:marRight w:val="0"/>
      <w:marTop w:val="0"/>
      <w:marBottom w:val="0"/>
      <w:divBdr>
        <w:top w:val="none" w:sz="0" w:space="0" w:color="auto"/>
        <w:left w:val="none" w:sz="0" w:space="0" w:color="auto"/>
        <w:bottom w:val="none" w:sz="0" w:space="0" w:color="auto"/>
        <w:right w:val="none" w:sz="0" w:space="0" w:color="auto"/>
      </w:divBdr>
    </w:div>
    <w:div w:id="211113158">
      <w:bodyDiv w:val="1"/>
      <w:marLeft w:val="0"/>
      <w:marRight w:val="0"/>
      <w:marTop w:val="0"/>
      <w:marBottom w:val="0"/>
      <w:divBdr>
        <w:top w:val="none" w:sz="0" w:space="0" w:color="auto"/>
        <w:left w:val="none" w:sz="0" w:space="0" w:color="auto"/>
        <w:bottom w:val="none" w:sz="0" w:space="0" w:color="auto"/>
        <w:right w:val="none" w:sz="0" w:space="0" w:color="auto"/>
      </w:divBdr>
    </w:div>
    <w:div w:id="213347711">
      <w:bodyDiv w:val="1"/>
      <w:marLeft w:val="0"/>
      <w:marRight w:val="0"/>
      <w:marTop w:val="0"/>
      <w:marBottom w:val="0"/>
      <w:divBdr>
        <w:top w:val="none" w:sz="0" w:space="0" w:color="auto"/>
        <w:left w:val="none" w:sz="0" w:space="0" w:color="auto"/>
        <w:bottom w:val="none" w:sz="0" w:space="0" w:color="auto"/>
        <w:right w:val="none" w:sz="0" w:space="0" w:color="auto"/>
      </w:divBdr>
    </w:div>
    <w:div w:id="231043279">
      <w:bodyDiv w:val="1"/>
      <w:marLeft w:val="0"/>
      <w:marRight w:val="0"/>
      <w:marTop w:val="0"/>
      <w:marBottom w:val="0"/>
      <w:divBdr>
        <w:top w:val="none" w:sz="0" w:space="0" w:color="auto"/>
        <w:left w:val="none" w:sz="0" w:space="0" w:color="auto"/>
        <w:bottom w:val="none" w:sz="0" w:space="0" w:color="auto"/>
        <w:right w:val="none" w:sz="0" w:space="0" w:color="auto"/>
      </w:divBdr>
    </w:div>
    <w:div w:id="234558279">
      <w:bodyDiv w:val="1"/>
      <w:marLeft w:val="0"/>
      <w:marRight w:val="0"/>
      <w:marTop w:val="0"/>
      <w:marBottom w:val="0"/>
      <w:divBdr>
        <w:top w:val="none" w:sz="0" w:space="0" w:color="auto"/>
        <w:left w:val="none" w:sz="0" w:space="0" w:color="auto"/>
        <w:bottom w:val="none" w:sz="0" w:space="0" w:color="auto"/>
        <w:right w:val="none" w:sz="0" w:space="0" w:color="auto"/>
      </w:divBdr>
    </w:div>
    <w:div w:id="236597674">
      <w:bodyDiv w:val="1"/>
      <w:marLeft w:val="0"/>
      <w:marRight w:val="0"/>
      <w:marTop w:val="0"/>
      <w:marBottom w:val="0"/>
      <w:divBdr>
        <w:top w:val="none" w:sz="0" w:space="0" w:color="auto"/>
        <w:left w:val="none" w:sz="0" w:space="0" w:color="auto"/>
        <w:bottom w:val="none" w:sz="0" w:space="0" w:color="auto"/>
        <w:right w:val="none" w:sz="0" w:space="0" w:color="auto"/>
      </w:divBdr>
    </w:div>
    <w:div w:id="246117546">
      <w:bodyDiv w:val="1"/>
      <w:marLeft w:val="0"/>
      <w:marRight w:val="0"/>
      <w:marTop w:val="0"/>
      <w:marBottom w:val="0"/>
      <w:divBdr>
        <w:top w:val="none" w:sz="0" w:space="0" w:color="auto"/>
        <w:left w:val="none" w:sz="0" w:space="0" w:color="auto"/>
        <w:bottom w:val="none" w:sz="0" w:space="0" w:color="auto"/>
        <w:right w:val="none" w:sz="0" w:space="0" w:color="auto"/>
      </w:divBdr>
    </w:div>
    <w:div w:id="249394621">
      <w:bodyDiv w:val="1"/>
      <w:marLeft w:val="0"/>
      <w:marRight w:val="0"/>
      <w:marTop w:val="0"/>
      <w:marBottom w:val="0"/>
      <w:divBdr>
        <w:top w:val="none" w:sz="0" w:space="0" w:color="auto"/>
        <w:left w:val="none" w:sz="0" w:space="0" w:color="auto"/>
        <w:bottom w:val="none" w:sz="0" w:space="0" w:color="auto"/>
        <w:right w:val="none" w:sz="0" w:space="0" w:color="auto"/>
      </w:divBdr>
    </w:div>
    <w:div w:id="251938265">
      <w:bodyDiv w:val="1"/>
      <w:marLeft w:val="0"/>
      <w:marRight w:val="0"/>
      <w:marTop w:val="0"/>
      <w:marBottom w:val="0"/>
      <w:divBdr>
        <w:top w:val="none" w:sz="0" w:space="0" w:color="auto"/>
        <w:left w:val="none" w:sz="0" w:space="0" w:color="auto"/>
        <w:bottom w:val="none" w:sz="0" w:space="0" w:color="auto"/>
        <w:right w:val="none" w:sz="0" w:space="0" w:color="auto"/>
      </w:divBdr>
    </w:div>
    <w:div w:id="253783993">
      <w:bodyDiv w:val="1"/>
      <w:marLeft w:val="0"/>
      <w:marRight w:val="0"/>
      <w:marTop w:val="0"/>
      <w:marBottom w:val="0"/>
      <w:divBdr>
        <w:top w:val="none" w:sz="0" w:space="0" w:color="auto"/>
        <w:left w:val="none" w:sz="0" w:space="0" w:color="auto"/>
        <w:bottom w:val="none" w:sz="0" w:space="0" w:color="auto"/>
        <w:right w:val="none" w:sz="0" w:space="0" w:color="auto"/>
      </w:divBdr>
    </w:div>
    <w:div w:id="270283092">
      <w:bodyDiv w:val="1"/>
      <w:marLeft w:val="0"/>
      <w:marRight w:val="0"/>
      <w:marTop w:val="0"/>
      <w:marBottom w:val="0"/>
      <w:divBdr>
        <w:top w:val="none" w:sz="0" w:space="0" w:color="auto"/>
        <w:left w:val="none" w:sz="0" w:space="0" w:color="auto"/>
        <w:bottom w:val="none" w:sz="0" w:space="0" w:color="auto"/>
        <w:right w:val="none" w:sz="0" w:space="0" w:color="auto"/>
      </w:divBdr>
    </w:div>
    <w:div w:id="290401051">
      <w:bodyDiv w:val="1"/>
      <w:marLeft w:val="0"/>
      <w:marRight w:val="0"/>
      <w:marTop w:val="0"/>
      <w:marBottom w:val="0"/>
      <w:divBdr>
        <w:top w:val="none" w:sz="0" w:space="0" w:color="auto"/>
        <w:left w:val="none" w:sz="0" w:space="0" w:color="auto"/>
        <w:bottom w:val="none" w:sz="0" w:space="0" w:color="auto"/>
        <w:right w:val="none" w:sz="0" w:space="0" w:color="auto"/>
      </w:divBdr>
    </w:div>
    <w:div w:id="292709431">
      <w:bodyDiv w:val="1"/>
      <w:marLeft w:val="0"/>
      <w:marRight w:val="0"/>
      <w:marTop w:val="0"/>
      <w:marBottom w:val="0"/>
      <w:divBdr>
        <w:top w:val="none" w:sz="0" w:space="0" w:color="auto"/>
        <w:left w:val="none" w:sz="0" w:space="0" w:color="auto"/>
        <w:bottom w:val="none" w:sz="0" w:space="0" w:color="auto"/>
        <w:right w:val="none" w:sz="0" w:space="0" w:color="auto"/>
      </w:divBdr>
    </w:div>
    <w:div w:id="304625719">
      <w:bodyDiv w:val="1"/>
      <w:marLeft w:val="0"/>
      <w:marRight w:val="0"/>
      <w:marTop w:val="0"/>
      <w:marBottom w:val="0"/>
      <w:divBdr>
        <w:top w:val="none" w:sz="0" w:space="0" w:color="auto"/>
        <w:left w:val="none" w:sz="0" w:space="0" w:color="auto"/>
        <w:bottom w:val="none" w:sz="0" w:space="0" w:color="auto"/>
        <w:right w:val="none" w:sz="0" w:space="0" w:color="auto"/>
      </w:divBdr>
    </w:div>
    <w:div w:id="305554719">
      <w:bodyDiv w:val="1"/>
      <w:marLeft w:val="0"/>
      <w:marRight w:val="0"/>
      <w:marTop w:val="0"/>
      <w:marBottom w:val="0"/>
      <w:divBdr>
        <w:top w:val="none" w:sz="0" w:space="0" w:color="auto"/>
        <w:left w:val="none" w:sz="0" w:space="0" w:color="auto"/>
        <w:bottom w:val="none" w:sz="0" w:space="0" w:color="auto"/>
        <w:right w:val="none" w:sz="0" w:space="0" w:color="auto"/>
      </w:divBdr>
    </w:div>
    <w:div w:id="321935929">
      <w:bodyDiv w:val="1"/>
      <w:marLeft w:val="0"/>
      <w:marRight w:val="0"/>
      <w:marTop w:val="0"/>
      <w:marBottom w:val="0"/>
      <w:divBdr>
        <w:top w:val="none" w:sz="0" w:space="0" w:color="auto"/>
        <w:left w:val="none" w:sz="0" w:space="0" w:color="auto"/>
        <w:bottom w:val="none" w:sz="0" w:space="0" w:color="auto"/>
        <w:right w:val="none" w:sz="0" w:space="0" w:color="auto"/>
      </w:divBdr>
    </w:div>
    <w:div w:id="329218920">
      <w:bodyDiv w:val="1"/>
      <w:marLeft w:val="0"/>
      <w:marRight w:val="0"/>
      <w:marTop w:val="0"/>
      <w:marBottom w:val="0"/>
      <w:divBdr>
        <w:top w:val="none" w:sz="0" w:space="0" w:color="auto"/>
        <w:left w:val="none" w:sz="0" w:space="0" w:color="auto"/>
        <w:bottom w:val="none" w:sz="0" w:space="0" w:color="auto"/>
        <w:right w:val="none" w:sz="0" w:space="0" w:color="auto"/>
      </w:divBdr>
    </w:div>
    <w:div w:id="353115233">
      <w:bodyDiv w:val="1"/>
      <w:marLeft w:val="0"/>
      <w:marRight w:val="0"/>
      <w:marTop w:val="0"/>
      <w:marBottom w:val="0"/>
      <w:divBdr>
        <w:top w:val="none" w:sz="0" w:space="0" w:color="auto"/>
        <w:left w:val="none" w:sz="0" w:space="0" w:color="auto"/>
        <w:bottom w:val="none" w:sz="0" w:space="0" w:color="auto"/>
        <w:right w:val="none" w:sz="0" w:space="0" w:color="auto"/>
      </w:divBdr>
    </w:div>
    <w:div w:id="371661702">
      <w:bodyDiv w:val="1"/>
      <w:marLeft w:val="0"/>
      <w:marRight w:val="0"/>
      <w:marTop w:val="0"/>
      <w:marBottom w:val="0"/>
      <w:divBdr>
        <w:top w:val="none" w:sz="0" w:space="0" w:color="auto"/>
        <w:left w:val="none" w:sz="0" w:space="0" w:color="auto"/>
        <w:bottom w:val="none" w:sz="0" w:space="0" w:color="auto"/>
        <w:right w:val="none" w:sz="0" w:space="0" w:color="auto"/>
      </w:divBdr>
    </w:div>
    <w:div w:id="373509638">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8287831">
      <w:bodyDiv w:val="1"/>
      <w:marLeft w:val="0"/>
      <w:marRight w:val="0"/>
      <w:marTop w:val="0"/>
      <w:marBottom w:val="0"/>
      <w:divBdr>
        <w:top w:val="none" w:sz="0" w:space="0" w:color="auto"/>
        <w:left w:val="none" w:sz="0" w:space="0" w:color="auto"/>
        <w:bottom w:val="none" w:sz="0" w:space="0" w:color="auto"/>
        <w:right w:val="none" w:sz="0" w:space="0" w:color="auto"/>
      </w:divBdr>
    </w:div>
    <w:div w:id="384842126">
      <w:bodyDiv w:val="1"/>
      <w:marLeft w:val="0"/>
      <w:marRight w:val="0"/>
      <w:marTop w:val="0"/>
      <w:marBottom w:val="0"/>
      <w:divBdr>
        <w:top w:val="none" w:sz="0" w:space="0" w:color="auto"/>
        <w:left w:val="none" w:sz="0" w:space="0" w:color="auto"/>
        <w:bottom w:val="none" w:sz="0" w:space="0" w:color="auto"/>
        <w:right w:val="none" w:sz="0" w:space="0" w:color="auto"/>
      </w:divBdr>
    </w:div>
    <w:div w:id="394089959">
      <w:bodyDiv w:val="1"/>
      <w:marLeft w:val="0"/>
      <w:marRight w:val="0"/>
      <w:marTop w:val="0"/>
      <w:marBottom w:val="0"/>
      <w:divBdr>
        <w:top w:val="none" w:sz="0" w:space="0" w:color="auto"/>
        <w:left w:val="none" w:sz="0" w:space="0" w:color="auto"/>
        <w:bottom w:val="none" w:sz="0" w:space="0" w:color="auto"/>
        <w:right w:val="none" w:sz="0" w:space="0" w:color="auto"/>
      </w:divBdr>
    </w:div>
    <w:div w:id="405029226">
      <w:bodyDiv w:val="1"/>
      <w:marLeft w:val="0"/>
      <w:marRight w:val="0"/>
      <w:marTop w:val="0"/>
      <w:marBottom w:val="0"/>
      <w:divBdr>
        <w:top w:val="none" w:sz="0" w:space="0" w:color="auto"/>
        <w:left w:val="none" w:sz="0" w:space="0" w:color="auto"/>
        <w:bottom w:val="none" w:sz="0" w:space="0" w:color="auto"/>
        <w:right w:val="none" w:sz="0" w:space="0" w:color="auto"/>
      </w:divBdr>
    </w:div>
    <w:div w:id="408426913">
      <w:bodyDiv w:val="1"/>
      <w:marLeft w:val="0"/>
      <w:marRight w:val="0"/>
      <w:marTop w:val="0"/>
      <w:marBottom w:val="0"/>
      <w:divBdr>
        <w:top w:val="none" w:sz="0" w:space="0" w:color="auto"/>
        <w:left w:val="none" w:sz="0" w:space="0" w:color="auto"/>
        <w:bottom w:val="none" w:sz="0" w:space="0" w:color="auto"/>
        <w:right w:val="none" w:sz="0" w:space="0" w:color="auto"/>
      </w:divBdr>
    </w:div>
    <w:div w:id="421222358">
      <w:bodyDiv w:val="1"/>
      <w:marLeft w:val="0"/>
      <w:marRight w:val="0"/>
      <w:marTop w:val="0"/>
      <w:marBottom w:val="0"/>
      <w:divBdr>
        <w:top w:val="none" w:sz="0" w:space="0" w:color="auto"/>
        <w:left w:val="none" w:sz="0" w:space="0" w:color="auto"/>
        <w:bottom w:val="none" w:sz="0" w:space="0" w:color="auto"/>
        <w:right w:val="none" w:sz="0" w:space="0" w:color="auto"/>
      </w:divBdr>
    </w:div>
    <w:div w:id="437068760">
      <w:bodyDiv w:val="1"/>
      <w:marLeft w:val="0"/>
      <w:marRight w:val="0"/>
      <w:marTop w:val="0"/>
      <w:marBottom w:val="0"/>
      <w:divBdr>
        <w:top w:val="none" w:sz="0" w:space="0" w:color="auto"/>
        <w:left w:val="none" w:sz="0" w:space="0" w:color="auto"/>
        <w:bottom w:val="none" w:sz="0" w:space="0" w:color="auto"/>
        <w:right w:val="none" w:sz="0" w:space="0" w:color="auto"/>
      </w:divBdr>
    </w:div>
    <w:div w:id="445317420">
      <w:bodyDiv w:val="1"/>
      <w:marLeft w:val="0"/>
      <w:marRight w:val="0"/>
      <w:marTop w:val="0"/>
      <w:marBottom w:val="0"/>
      <w:divBdr>
        <w:top w:val="none" w:sz="0" w:space="0" w:color="auto"/>
        <w:left w:val="none" w:sz="0" w:space="0" w:color="auto"/>
        <w:bottom w:val="none" w:sz="0" w:space="0" w:color="auto"/>
        <w:right w:val="none" w:sz="0" w:space="0" w:color="auto"/>
      </w:divBdr>
    </w:div>
    <w:div w:id="462578476">
      <w:bodyDiv w:val="1"/>
      <w:marLeft w:val="0"/>
      <w:marRight w:val="0"/>
      <w:marTop w:val="0"/>
      <w:marBottom w:val="0"/>
      <w:divBdr>
        <w:top w:val="none" w:sz="0" w:space="0" w:color="auto"/>
        <w:left w:val="none" w:sz="0" w:space="0" w:color="auto"/>
        <w:bottom w:val="none" w:sz="0" w:space="0" w:color="auto"/>
        <w:right w:val="none" w:sz="0" w:space="0" w:color="auto"/>
      </w:divBdr>
    </w:div>
    <w:div w:id="487785944">
      <w:bodyDiv w:val="1"/>
      <w:marLeft w:val="0"/>
      <w:marRight w:val="0"/>
      <w:marTop w:val="0"/>
      <w:marBottom w:val="0"/>
      <w:divBdr>
        <w:top w:val="none" w:sz="0" w:space="0" w:color="auto"/>
        <w:left w:val="none" w:sz="0" w:space="0" w:color="auto"/>
        <w:bottom w:val="none" w:sz="0" w:space="0" w:color="auto"/>
        <w:right w:val="none" w:sz="0" w:space="0" w:color="auto"/>
      </w:divBdr>
    </w:div>
    <w:div w:id="499926182">
      <w:bodyDiv w:val="1"/>
      <w:marLeft w:val="0"/>
      <w:marRight w:val="0"/>
      <w:marTop w:val="0"/>
      <w:marBottom w:val="0"/>
      <w:divBdr>
        <w:top w:val="none" w:sz="0" w:space="0" w:color="auto"/>
        <w:left w:val="none" w:sz="0" w:space="0" w:color="auto"/>
        <w:bottom w:val="none" w:sz="0" w:space="0" w:color="auto"/>
        <w:right w:val="none" w:sz="0" w:space="0" w:color="auto"/>
      </w:divBdr>
    </w:div>
    <w:div w:id="530149537">
      <w:bodyDiv w:val="1"/>
      <w:marLeft w:val="0"/>
      <w:marRight w:val="0"/>
      <w:marTop w:val="0"/>
      <w:marBottom w:val="0"/>
      <w:divBdr>
        <w:top w:val="none" w:sz="0" w:space="0" w:color="auto"/>
        <w:left w:val="none" w:sz="0" w:space="0" w:color="auto"/>
        <w:bottom w:val="none" w:sz="0" w:space="0" w:color="auto"/>
        <w:right w:val="none" w:sz="0" w:space="0" w:color="auto"/>
      </w:divBdr>
    </w:div>
    <w:div w:id="531723739">
      <w:bodyDiv w:val="1"/>
      <w:marLeft w:val="0"/>
      <w:marRight w:val="0"/>
      <w:marTop w:val="0"/>
      <w:marBottom w:val="0"/>
      <w:divBdr>
        <w:top w:val="none" w:sz="0" w:space="0" w:color="auto"/>
        <w:left w:val="none" w:sz="0" w:space="0" w:color="auto"/>
        <w:bottom w:val="none" w:sz="0" w:space="0" w:color="auto"/>
        <w:right w:val="none" w:sz="0" w:space="0" w:color="auto"/>
      </w:divBdr>
    </w:div>
    <w:div w:id="555512415">
      <w:bodyDiv w:val="1"/>
      <w:marLeft w:val="0"/>
      <w:marRight w:val="0"/>
      <w:marTop w:val="0"/>
      <w:marBottom w:val="0"/>
      <w:divBdr>
        <w:top w:val="none" w:sz="0" w:space="0" w:color="auto"/>
        <w:left w:val="none" w:sz="0" w:space="0" w:color="auto"/>
        <w:bottom w:val="none" w:sz="0" w:space="0" w:color="auto"/>
        <w:right w:val="none" w:sz="0" w:space="0" w:color="auto"/>
      </w:divBdr>
    </w:div>
    <w:div w:id="589856286">
      <w:bodyDiv w:val="1"/>
      <w:marLeft w:val="0"/>
      <w:marRight w:val="0"/>
      <w:marTop w:val="0"/>
      <w:marBottom w:val="0"/>
      <w:divBdr>
        <w:top w:val="none" w:sz="0" w:space="0" w:color="auto"/>
        <w:left w:val="none" w:sz="0" w:space="0" w:color="auto"/>
        <w:bottom w:val="none" w:sz="0" w:space="0" w:color="auto"/>
        <w:right w:val="none" w:sz="0" w:space="0" w:color="auto"/>
      </w:divBdr>
    </w:div>
    <w:div w:id="607852618">
      <w:bodyDiv w:val="1"/>
      <w:marLeft w:val="0"/>
      <w:marRight w:val="0"/>
      <w:marTop w:val="0"/>
      <w:marBottom w:val="0"/>
      <w:divBdr>
        <w:top w:val="none" w:sz="0" w:space="0" w:color="auto"/>
        <w:left w:val="none" w:sz="0" w:space="0" w:color="auto"/>
        <w:bottom w:val="none" w:sz="0" w:space="0" w:color="auto"/>
        <w:right w:val="none" w:sz="0" w:space="0" w:color="auto"/>
      </w:divBdr>
    </w:div>
    <w:div w:id="621376748">
      <w:bodyDiv w:val="1"/>
      <w:marLeft w:val="0"/>
      <w:marRight w:val="0"/>
      <w:marTop w:val="0"/>
      <w:marBottom w:val="0"/>
      <w:divBdr>
        <w:top w:val="none" w:sz="0" w:space="0" w:color="auto"/>
        <w:left w:val="none" w:sz="0" w:space="0" w:color="auto"/>
        <w:bottom w:val="none" w:sz="0" w:space="0" w:color="auto"/>
        <w:right w:val="none" w:sz="0" w:space="0" w:color="auto"/>
      </w:divBdr>
    </w:div>
    <w:div w:id="633406715">
      <w:bodyDiv w:val="1"/>
      <w:marLeft w:val="0"/>
      <w:marRight w:val="0"/>
      <w:marTop w:val="0"/>
      <w:marBottom w:val="0"/>
      <w:divBdr>
        <w:top w:val="none" w:sz="0" w:space="0" w:color="auto"/>
        <w:left w:val="none" w:sz="0" w:space="0" w:color="auto"/>
        <w:bottom w:val="none" w:sz="0" w:space="0" w:color="auto"/>
        <w:right w:val="none" w:sz="0" w:space="0" w:color="auto"/>
      </w:divBdr>
    </w:div>
    <w:div w:id="640694931">
      <w:bodyDiv w:val="1"/>
      <w:marLeft w:val="0"/>
      <w:marRight w:val="0"/>
      <w:marTop w:val="0"/>
      <w:marBottom w:val="0"/>
      <w:divBdr>
        <w:top w:val="none" w:sz="0" w:space="0" w:color="auto"/>
        <w:left w:val="none" w:sz="0" w:space="0" w:color="auto"/>
        <w:bottom w:val="none" w:sz="0" w:space="0" w:color="auto"/>
        <w:right w:val="none" w:sz="0" w:space="0" w:color="auto"/>
      </w:divBdr>
    </w:div>
    <w:div w:id="642345577">
      <w:bodyDiv w:val="1"/>
      <w:marLeft w:val="0"/>
      <w:marRight w:val="0"/>
      <w:marTop w:val="0"/>
      <w:marBottom w:val="0"/>
      <w:divBdr>
        <w:top w:val="none" w:sz="0" w:space="0" w:color="auto"/>
        <w:left w:val="none" w:sz="0" w:space="0" w:color="auto"/>
        <w:bottom w:val="none" w:sz="0" w:space="0" w:color="auto"/>
        <w:right w:val="none" w:sz="0" w:space="0" w:color="auto"/>
      </w:divBdr>
    </w:div>
    <w:div w:id="654184957">
      <w:bodyDiv w:val="1"/>
      <w:marLeft w:val="0"/>
      <w:marRight w:val="0"/>
      <w:marTop w:val="0"/>
      <w:marBottom w:val="0"/>
      <w:divBdr>
        <w:top w:val="none" w:sz="0" w:space="0" w:color="auto"/>
        <w:left w:val="none" w:sz="0" w:space="0" w:color="auto"/>
        <w:bottom w:val="none" w:sz="0" w:space="0" w:color="auto"/>
        <w:right w:val="none" w:sz="0" w:space="0" w:color="auto"/>
      </w:divBdr>
    </w:div>
    <w:div w:id="658457509">
      <w:bodyDiv w:val="1"/>
      <w:marLeft w:val="0"/>
      <w:marRight w:val="0"/>
      <w:marTop w:val="0"/>
      <w:marBottom w:val="0"/>
      <w:divBdr>
        <w:top w:val="none" w:sz="0" w:space="0" w:color="auto"/>
        <w:left w:val="none" w:sz="0" w:space="0" w:color="auto"/>
        <w:bottom w:val="none" w:sz="0" w:space="0" w:color="auto"/>
        <w:right w:val="none" w:sz="0" w:space="0" w:color="auto"/>
      </w:divBdr>
    </w:div>
    <w:div w:id="668363018">
      <w:bodyDiv w:val="1"/>
      <w:marLeft w:val="0"/>
      <w:marRight w:val="0"/>
      <w:marTop w:val="0"/>
      <w:marBottom w:val="0"/>
      <w:divBdr>
        <w:top w:val="none" w:sz="0" w:space="0" w:color="auto"/>
        <w:left w:val="none" w:sz="0" w:space="0" w:color="auto"/>
        <w:bottom w:val="none" w:sz="0" w:space="0" w:color="auto"/>
        <w:right w:val="none" w:sz="0" w:space="0" w:color="auto"/>
      </w:divBdr>
    </w:div>
    <w:div w:id="703746407">
      <w:bodyDiv w:val="1"/>
      <w:marLeft w:val="0"/>
      <w:marRight w:val="0"/>
      <w:marTop w:val="0"/>
      <w:marBottom w:val="0"/>
      <w:divBdr>
        <w:top w:val="none" w:sz="0" w:space="0" w:color="auto"/>
        <w:left w:val="none" w:sz="0" w:space="0" w:color="auto"/>
        <w:bottom w:val="none" w:sz="0" w:space="0" w:color="auto"/>
        <w:right w:val="none" w:sz="0" w:space="0" w:color="auto"/>
      </w:divBdr>
    </w:div>
    <w:div w:id="706832311">
      <w:bodyDiv w:val="1"/>
      <w:marLeft w:val="0"/>
      <w:marRight w:val="0"/>
      <w:marTop w:val="0"/>
      <w:marBottom w:val="0"/>
      <w:divBdr>
        <w:top w:val="none" w:sz="0" w:space="0" w:color="auto"/>
        <w:left w:val="none" w:sz="0" w:space="0" w:color="auto"/>
        <w:bottom w:val="none" w:sz="0" w:space="0" w:color="auto"/>
        <w:right w:val="none" w:sz="0" w:space="0" w:color="auto"/>
      </w:divBdr>
    </w:div>
    <w:div w:id="711609806">
      <w:bodyDiv w:val="1"/>
      <w:marLeft w:val="0"/>
      <w:marRight w:val="0"/>
      <w:marTop w:val="0"/>
      <w:marBottom w:val="0"/>
      <w:divBdr>
        <w:top w:val="none" w:sz="0" w:space="0" w:color="auto"/>
        <w:left w:val="none" w:sz="0" w:space="0" w:color="auto"/>
        <w:bottom w:val="none" w:sz="0" w:space="0" w:color="auto"/>
        <w:right w:val="none" w:sz="0" w:space="0" w:color="auto"/>
      </w:divBdr>
    </w:div>
    <w:div w:id="715931153">
      <w:bodyDiv w:val="1"/>
      <w:marLeft w:val="0"/>
      <w:marRight w:val="0"/>
      <w:marTop w:val="0"/>
      <w:marBottom w:val="0"/>
      <w:divBdr>
        <w:top w:val="none" w:sz="0" w:space="0" w:color="auto"/>
        <w:left w:val="none" w:sz="0" w:space="0" w:color="auto"/>
        <w:bottom w:val="none" w:sz="0" w:space="0" w:color="auto"/>
        <w:right w:val="none" w:sz="0" w:space="0" w:color="auto"/>
      </w:divBdr>
    </w:div>
    <w:div w:id="716583777">
      <w:bodyDiv w:val="1"/>
      <w:marLeft w:val="0"/>
      <w:marRight w:val="0"/>
      <w:marTop w:val="0"/>
      <w:marBottom w:val="0"/>
      <w:divBdr>
        <w:top w:val="none" w:sz="0" w:space="0" w:color="auto"/>
        <w:left w:val="none" w:sz="0" w:space="0" w:color="auto"/>
        <w:bottom w:val="none" w:sz="0" w:space="0" w:color="auto"/>
        <w:right w:val="none" w:sz="0" w:space="0" w:color="auto"/>
      </w:divBdr>
    </w:div>
    <w:div w:id="726150585">
      <w:bodyDiv w:val="1"/>
      <w:marLeft w:val="0"/>
      <w:marRight w:val="0"/>
      <w:marTop w:val="0"/>
      <w:marBottom w:val="0"/>
      <w:divBdr>
        <w:top w:val="none" w:sz="0" w:space="0" w:color="auto"/>
        <w:left w:val="none" w:sz="0" w:space="0" w:color="auto"/>
        <w:bottom w:val="none" w:sz="0" w:space="0" w:color="auto"/>
        <w:right w:val="none" w:sz="0" w:space="0" w:color="auto"/>
      </w:divBdr>
    </w:div>
    <w:div w:id="733623541">
      <w:bodyDiv w:val="1"/>
      <w:marLeft w:val="0"/>
      <w:marRight w:val="0"/>
      <w:marTop w:val="0"/>
      <w:marBottom w:val="0"/>
      <w:divBdr>
        <w:top w:val="none" w:sz="0" w:space="0" w:color="auto"/>
        <w:left w:val="none" w:sz="0" w:space="0" w:color="auto"/>
        <w:bottom w:val="none" w:sz="0" w:space="0" w:color="auto"/>
        <w:right w:val="none" w:sz="0" w:space="0" w:color="auto"/>
      </w:divBdr>
    </w:div>
    <w:div w:id="741441148">
      <w:bodyDiv w:val="1"/>
      <w:marLeft w:val="0"/>
      <w:marRight w:val="0"/>
      <w:marTop w:val="0"/>
      <w:marBottom w:val="0"/>
      <w:divBdr>
        <w:top w:val="none" w:sz="0" w:space="0" w:color="auto"/>
        <w:left w:val="none" w:sz="0" w:space="0" w:color="auto"/>
        <w:bottom w:val="none" w:sz="0" w:space="0" w:color="auto"/>
        <w:right w:val="none" w:sz="0" w:space="0" w:color="auto"/>
      </w:divBdr>
    </w:div>
    <w:div w:id="758139821">
      <w:bodyDiv w:val="1"/>
      <w:marLeft w:val="0"/>
      <w:marRight w:val="0"/>
      <w:marTop w:val="0"/>
      <w:marBottom w:val="0"/>
      <w:divBdr>
        <w:top w:val="none" w:sz="0" w:space="0" w:color="auto"/>
        <w:left w:val="none" w:sz="0" w:space="0" w:color="auto"/>
        <w:bottom w:val="none" w:sz="0" w:space="0" w:color="auto"/>
        <w:right w:val="none" w:sz="0" w:space="0" w:color="auto"/>
      </w:divBdr>
    </w:div>
    <w:div w:id="765266696">
      <w:bodyDiv w:val="1"/>
      <w:marLeft w:val="0"/>
      <w:marRight w:val="0"/>
      <w:marTop w:val="0"/>
      <w:marBottom w:val="0"/>
      <w:divBdr>
        <w:top w:val="none" w:sz="0" w:space="0" w:color="auto"/>
        <w:left w:val="none" w:sz="0" w:space="0" w:color="auto"/>
        <w:bottom w:val="none" w:sz="0" w:space="0" w:color="auto"/>
        <w:right w:val="none" w:sz="0" w:space="0" w:color="auto"/>
      </w:divBdr>
    </w:div>
    <w:div w:id="767623171">
      <w:bodyDiv w:val="1"/>
      <w:marLeft w:val="0"/>
      <w:marRight w:val="0"/>
      <w:marTop w:val="0"/>
      <w:marBottom w:val="0"/>
      <w:divBdr>
        <w:top w:val="none" w:sz="0" w:space="0" w:color="auto"/>
        <w:left w:val="none" w:sz="0" w:space="0" w:color="auto"/>
        <w:bottom w:val="none" w:sz="0" w:space="0" w:color="auto"/>
        <w:right w:val="none" w:sz="0" w:space="0" w:color="auto"/>
      </w:divBdr>
    </w:div>
    <w:div w:id="770784172">
      <w:bodyDiv w:val="1"/>
      <w:marLeft w:val="0"/>
      <w:marRight w:val="0"/>
      <w:marTop w:val="0"/>
      <w:marBottom w:val="0"/>
      <w:divBdr>
        <w:top w:val="none" w:sz="0" w:space="0" w:color="auto"/>
        <w:left w:val="none" w:sz="0" w:space="0" w:color="auto"/>
        <w:bottom w:val="none" w:sz="0" w:space="0" w:color="auto"/>
        <w:right w:val="none" w:sz="0" w:space="0" w:color="auto"/>
      </w:divBdr>
    </w:div>
    <w:div w:id="778837900">
      <w:bodyDiv w:val="1"/>
      <w:marLeft w:val="0"/>
      <w:marRight w:val="0"/>
      <w:marTop w:val="0"/>
      <w:marBottom w:val="0"/>
      <w:divBdr>
        <w:top w:val="none" w:sz="0" w:space="0" w:color="auto"/>
        <w:left w:val="none" w:sz="0" w:space="0" w:color="auto"/>
        <w:bottom w:val="none" w:sz="0" w:space="0" w:color="auto"/>
        <w:right w:val="none" w:sz="0" w:space="0" w:color="auto"/>
      </w:divBdr>
    </w:div>
    <w:div w:id="783689801">
      <w:bodyDiv w:val="1"/>
      <w:marLeft w:val="0"/>
      <w:marRight w:val="0"/>
      <w:marTop w:val="0"/>
      <w:marBottom w:val="0"/>
      <w:divBdr>
        <w:top w:val="none" w:sz="0" w:space="0" w:color="auto"/>
        <w:left w:val="none" w:sz="0" w:space="0" w:color="auto"/>
        <w:bottom w:val="none" w:sz="0" w:space="0" w:color="auto"/>
        <w:right w:val="none" w:sz="0" w:space="0" w:color="auto"/>
      </w:divBdr>
    </w:div>
    <w:div w:id="789786947">
      <w:bodyDiv w:val="1"/>
      <w:marLeft w:val="0"/>
      <w:marRight w:val="0"/>
      <w:marTop w:val="0"/>
      <w:marBottom w:val="0"/>
      <w:divBdr>
        <w:top w:val="none" w:sz="0" w:space="0" w:color="auto"/>
        <w:left w:val="none" w:sz="0" w:space="0" w:color="auto"/>
        <w:bottom w:val="none" w:sz="0" w:space="0" w:color="auto"/>
        <w:right w:val="none" w:sz="0" w:space="0" w:color="auto"/>
      </w:divBdr>
    </w:div>
    <w:div w:id="797836271">
      <w:bodyDiv w:val="1"/>
      <w:marLeft w:val="0"/>
      <w:marRight w:val="0"/>
      <w:marTop w:val="0"/>
      <w:marBottom w:val="0"/>
      <w:divBdr>
        <w:top w:val="none" w:sz="0" w:space="0" w:color="auto"/>
        <w:left w:val="none" w:sz="0" w:space="0" w:color="auto"/>
        <w:bottom w:val="none" w:sz="0" w:space="0" w:color="auto"/>
        <w:right w:val="none" w:sz="0" w:space="0" w:color="auto"/>
      </w:divBdr>
    </w:div>
    <w:div w:id="799802710">
      <w:bodyDiv w:val="1"/>
      <w:marLeft w:val="0"/>
      <w:marRight w:val="0"/>
      <w:marTop w:val="0"/>
      <w:marBottom w:val="0"/>
      <w:divBdr>
        <w:top w:val="none" w:sz="0" w:space="0" w:color="auto"/>
        <w:left w:val="none" w:sz="0" w:space="0" w:color="auto"/>
        <w:bottom w:val="none" w:sz="0" w:space="0" w:color="auto"/>
        <w:right w:val="none" w:sz="0" w:space="0" w:color="auto"/>
      </w:divBdr>
    </w:div>
    <w:div w:id="805202138">
      <w:bodyDiv w:val="1"/>
      <w:marLeft w:val="0"/>
      <w:marRight w:val="0"/>
      <w:marTop w:val="0"/>
      <w:marBottom w:val="0"/>
      <w:divBdr>
        <w:top w:val="none" w:sz="0" w:space="0" w:color="auto"/>
        <w:left w:val="none" w:sz="0" w:space="0" w:color="auto"/>
        <w:bottom w:val="none" w:sz="0" w:space="0" w:color="auto"/>
        <w:right w:val="none" w:sz="0" w:space="0" w:color="auto"/>
      </w:divBdr>
    </w:div>
    <w:div w:id="814835739">
      <w:bodyDiv w:val="1"/>
      <w:marLeft w:val="0"/>
      <w:marRight w:val="0"/>
      <w:marTop w:val="0"/>
      <w:marBottom w:val="0"/>
      <w:divBdr>
        <w:top w:val="none" w:sz="0" w:space="0" w:color="auto"/>
        <w:left w:val="none" w:sz="0" w:space="0" w:color="auto"/>
        <w:bottom w:val="none" w:sz="0" w:space="0" w:color="auto"/>
        <w:right w:val="none" w:sz="0" w:space="0" w:color="auto"/>
      </w:divBdr>
    </w:div>
    <w:div w:id="819880228">
      <w:bodyDiv w:val="1"/>
      <w:marLeft w:val="0"/>
      <w:marRight w:val="0"/>
      <w:marTop w:val="0"/>
      <w:marBottom w:val="0"/>
      <w:divBdr>
        <w:top w:val="none" w:sz="0" w:space="0" w:color="auto"/>
        <w:left w:val="none" w:sz="0" w:space="0" w:color="auto"/>
        <w:bottom w:val="none" w:sz="0" w:space="0" w:color="auto"/>
        <w:right w:val="none" w:sz="0" w:space="0" w:color="auto"/>
      </w:divBdr>
    </w:div>
    <w:div w:id="837038457">
      <w:bodyDiv w:val="1"/>
      <w:marLeft w:val="0"/>
      <w:marRight w:val="0"/>
      <w:marTop w:val="0"/>
      <w:marBottom w:val="0"/>
      <w:divBdr>
        <w:top w:val="none" w:sz="0" w:space="0" w:color="auto"/>
        <w:left w:val="none" w:sz="0" w:space="0" w:color="auto"/>
        <w:bottom w:val="none" w:sz="0" w:space="0" w:color="auto"/>
        <w:right w:val="none" w:sz="0" w:space="0" w:color="auto"/>
      </w:divBdr>
    </w:div>
    <w:div w:id="839345838">
      <w:bodyDiv w:val="1"/>
      <w:marLeft w:val="0"/>
      <w:marRight w:val="0"/>
      <w:marTop w:val="0"/>
      <w:marBottom w:val="0"/>
      <w:divBdr>
        <w:top w:val="none" w:sz="0" w:space="0" w:color="auto"/>
        <w:left w:val="none" w:sz="0" w:space="0" w:color="auto"/>
        <w:bottom w:val="none" w:sz="0" w:space="0" w:color="auto"/>
        <w:right w:val="none" w:sz="0" w:space="0" w:color="auto"/>
      </w:divBdr>
    </w:div>
    <w:div w:id="847718611">
      <w:bodyDiv w:val="1"/>
      <w:marLeft w:val="0"/>
      <w:marRight w:val="0"/>
      <w:marTop w:val="0"/>
      <w:marBottom w:val="0"/>
      <w:divBdr>
        <w:top w:val="none" w:sz="0" w:space="0" w:color="auto"/>
        <w:left w:val="none" w:sz="0" w:space="0" w:color="auto"/>
        <w:bottom w:val="none" w:sz="0" w:space="0" w:color="auto"/>
        <w:right w:val="none" w:sz="0" w:space="0" w:color="auto"/>
      </w:divBdr>
    </w:div>
    <w:div w:id="849416539">
      <w:bodyDiv w:val="1"/>
      <w:marLeft w:val="0"/>
      <w:marRight w:val="0"/>
      <w:marTop w:val="0"/>
      <w:marBottom w:val="0"/>
      <w:divBdr>
        <w:top w:val="none" w:sz="0" w:space="0" w:color="auto"/>
        <w:left w:val="none" w:sz="0" w:space="0" w:color="auto"/>
        <w:bottom w:val="none" w:sz="0" w:space="0" w:color="auto"/>
        <w:right w:val="none" w:sz="0" w:space="0" w:color="auto"/>
      </w:divBdr>
    </w:div>
    <w:div w:id="856501766">
      <w:bodyDiv w:val="1"/>
      <w:marLeft w:val="0"/>
      <w:marRight w:val="0"/>
      <w:marTop w:val="0"/>
      <w:marBottom w:val="0"/>
      <w:divBdr>
        <w:top w:val="none" w:sz="0" w:space="0" w:color="auto"/>
        <w:left w:val="none" w:sz="0" w:space="0" w:color="auto"/>
        <w:bottom w:val="none" w:sz="0" w:space="0" w:color="auto"/>
        <w:right w:val="none" w:sz="0" w:space="0" w:color="auto"/>
      </w:divBdr>
    </w:div>
    <w:div w:id="864246369">
      <w:bodyDiv w:val="1"/>
      <w:marLeft w:val="0"/>
      <w:marRight w:val="0"/>
      <w:marTop w:val="0"/>
      <w:marBottom w:val="0"/>
      <w:divBdr>
        <w:top w:val="none" w:sz="0" w:space="0" w:color="auto"/>
        <w:left w:val="none" w:sz="0" w:space="0" w:color="auto"/>
        <w:bottom w:val="none" w:sz="0" w:space="0" w:color="auto"/>
        <w:right w:val="none" w:sz="0" w:space="0" w:color="auto"/>
      </w:divBdr>
    </w:div>
    <w:div w:id="871839297">
      <w:bodyDiv w:val="1"/>
      <w:marLeft w:val="0"/>
      <w:marRight w:val="0"/>
      <w:marTop w:val="0"/>
      <w:marBottom w:val="0"/>
      <w:divBdr>
        <w:top w:val="none" w:sz="0" w:space="0" w:color="auto"/>
        <w:left w:val="none" w:sz="0" w:space="0" w:color="auto"/>
        <w:bottom w:val="none" w:sz="0" w:space="0" w:color="auto"/>
        <w:right w:val="none" w:sz="0" w:space="0" w:color="auto"/>
      </w:divBdr>
    </w:div>
    <w:div w:id="888222142">
      <w:bodyDiv w:val="1"/>
      <w:marLeft w:val="0"/>
      <w:marRight w:val="0"/>
      <w:marTop w:val="0"/>
      <w:marBottom w:val="0"/>
      <w:divBdr>
        <w:top w:val="none" w:sz="0" w:space="0" w:color="auto"/>
        <w:left w:val="none" w:sz="0" w:space="0" w:color="auto"/>
        <w:bottom w:val="none" w:sz="0" w:space="0" w:color="auto"/>
        <w:right w:val="none" w:sz="0" w:space="0" w:color="auto"/>
      </w:divBdr>
    </w:div>
    <w:div w:id="897128841">
      <w:bodyDiv w:val="1"/>
      <w:marLeft w:val="0"/>
      <w:marRight w:val="0"/>
      <w:marTop w:val="0"/>
      <w:marBottom w:val="0"/>
      <w:divBdr>
        <w:top w:val="none" w:sz="0" w:space="0" w:color="auto"/>
        <w:left w:val="none" w:sz="0" w:space="0" w:color="auto"/>
        <w:bottom w:val="none" w:sz="0" w:space="0" w:color="auto"/>
        <w:right w:val="none" w:sz="0" w:space="0" w:color="auto"/>
      </w:divBdr>
    </w:div>
    <w:div w:id="898514412">
      <w:bodyDiv w:val="1"/>
      <w:marLeft w:val="0"/>
      <w:marRight w:val="0"/>
      <w:marTop w:val="0"/>
      <w:marBottom w:val="0"/>
      <w:divBdr>
        <w:top w:val="none" w:sz="0" w:space="0" w:color="auto"/>
        <w:left w:val="none" w:sz="0" w:space="0" w:color="auto"/>
        <w:bottom w:val="none" w:sz="0" w:space="0" w:color="auto"/>
        <w:right w:val="none" w:sz="0" w:space="0" w:color="auto"/>
      </w:divBdr>
    </w:div>
    <w:div w:id="898713229">
      <w:bodyDiv w:val="1"/>
      <w:marLeft w:val="0"/>
      <w:marRight w:val="0"/>
      <w:marTop w:val="0"/>
      <w:marBottom w:val="0"/>
      <w:divBdr>
        <w:top w:val="none" w:sz="0" w:space="0" w:color="auto"/>
        <w:left w:val="none" w:sz="0" w:space="0" w:color="auto"/>
        <w:bottom w:val="none" w:sz="0" w:space="0" w:color="auto"/>
        <w:right w:val="none" w:sz="0" w:space="0" w:color="auto"/>
      </w:divBdr>
    </w:div>
    <w:div w:id="898789114">
      <w:bodyDiv w:val="1"/>
      <w:marLeft w:val="0"/>
      <w:marRight w:val="0"/>
      <w:marTop w:val="0"/>
      <w:marBottom w:val="0"/>
      <w:divBdr>
        <w:top w:val="none" w:sz="0" w:space="0" w:color="auto"/>
        <w:left w:val="none" w:sz="0" w:space="0" w:color="auto"/>
        <w:bottom w:val="none" w:sz="0" w:space="0" w:color="auto"/>
        <w:right w:val="none" w:sz="0" w:space="0" w:color="auto"/>
      </w:divBdr>
    </w:div>
    <w:div w:id="903024991">
      <w:bodyDiv w:val="1"/>
      <w:marLeft w:val="0"/>
      <w:marRight w:val="0"/>
      <w:marTop w:val="0"/>
      <w:marBottom w:val="0"/>
      <w:divBdr>
        <w:top w:val="none" w:sz="0" w:space="0" w:color="auto"/>
        <w:left w:val="none" w:sz="0" w:space="0" w:color="auto"/>
        <w:bottom w:val="none" w:sz="0" w:space="0" w:color="auto"/>
        <w:right w:val="none" w:sz="0" w:space="0" w:color="auto"/>
      </w:divBdr>
    </w:div>
    <w:div w:id="906960655">
      <w:bodyDiv w:val="1"/>
      <w:marLeft w:val="0"/>
      <w:marRight w:val="0"/>
      <w:marTop w:val="0"/>
      <w:marBottom w:val="0"/>
      <w:divBdr>
        <w:top w:val="none" w:sz="0" w:space="0" w:color="auto"/>
        <w:left w:val="none" w:sz="0" w:space="0" w:color="auto"/>
        <w:bottom w:val="none" w:sz="0" w:space="0" w:color="auto"/>
        <w:right w:val="none" w:sz="0" w:space="0" w:color="auto"/>
      </w:divBdr>
    </w:div>
    <w:div w:id="909269554">
      <w:bodyDiv w:val="1"/>
      <w:marLeft w:val="0"/>
      <w:marRight w:val="0"/>
      <w:marTop w:val="0"/>
      <w:marBottom w:val="0"/>
      <w:divBdr>
        <w:top w:val="none" w:sz="0" w:space="0" w:color="auto"/>
        <w:left w:val="none" w:sz="0" w:space="0" w:color="auto"/>
        <w:bottom w:val="none" w:sz="0" w:space="0" w:color="auto"/>
        <w:right w:val="none" w:sz="0" w:space="0" w:color="auto"/>
      </w:divBdr>
    </w:div>
    <w:div w:id="917247923">
      <w:bodyDiv w:val="1"/>
      <w:marLeft w:val="0"/>
      <w:marRight w:val="0"/>
      <w:marTop w:val="0"/>
      <w:marBottom w:val="0"/>
      <w:divBdr>
        <w:top w:val="none" w:sz="0" w:space="0" w:color="auto"/>
        <w:left w:val="none" w:sz="0" w:space="0" w:color="auto"/>
        <w:bottom w:val="none" w:sz="0" w:space="0" w:color="auto"/>
        <w:right w:val="none" w:sz="0" w:space="0" w:color="auto"/>
      </w:divBdr>
    </w:div>
    <w:div w:id="925918689">
      <w:bodyDiv w:val="1"/>
      <w:marLeft w:val="0"/>
      <w:marRight w:val="0"/>
      <w:marTop w:val="0"/>
      <w:marBottom w:val="0"/>
      <w:divBdr>
        <w:top w:val="none" w:sz="0" w:space="0" w:color="auto"/>
        <w:left w:val="none" w:sz="0" w:space="0" w:color="auto"/>
        <w:bottom w:val="none" w:sz="0" w:space="0" w:color="auto"/>
        <w:right w:val="none" w:sz="0" w:space="0" w:color="auto"/>
      </w:divBdr>
    </w:div>
    <w:div w:id="935284607">
      <w:bodyDiv w:val="1"/>
      <w:marLeft w:val="0"/>
      <w:marRight w:val="0"/>
      <w:marTop w:val="0"/>
      <w:marBottom w:val="0"/>
      <w:divBdr>
        <w:top w:val="none" w:sz="0" w:space="0" w:color="auto"/>
        <w:left w:val="none" w:sz="0" w:space="0" w:color="auto"/>
        <w:bottom w:val="none" w:sz="0" w:space="0" w:color="auto"/>
        <w:right w:val="none" w:sz="0" w:space="0" w:color="auto"/>
      </w:divBdr>
    </w:div>
    <w:div w:id="972708488">
      <w:bodyDiv w:val="1"/>
      <w:marLeft w:val="0"/>
      <w:marRight w:val="0"/>
      <w:marTop w:val="0"/>
      <w:marBottom w:val="0"/>
      <w:divBdr>
        <w:top w:val="none" w:sz="0" w:space="0" w:color="auto"/>
        <w:left w:val="none" w:sz="0" w:space="0" w:color="auto"/>
        <w:bottom w:val="none" w:sz="0" w:space="0" w:color="auto"/>
        <w:right w:val="none" w:sz="0" w:space="0" w:color="auto"/>
      </w:divBdr>
    </w:div>
    <w:div w:id="973372714">
      <w:bodyDiv w:val="1"/>
      <w:marLeft w:val="0"/>
      <w:marRight w:val="0"/>
      <w:marTop w:val="0"/>
      <w:marBottom w:val="0"/>
      <w:divBdr>
        <w:top w:val="none" w:sz="0" w:space="0" w:color="auto"/>
        <w:left w:val="none" w:sz="0" w:space="0" w:color="auto"/>
        <w:bottom w:val="none" w:sz="0" w:space="0" w:color="auto"/>
        <w:right w:val="none" w:sz="0" w:space="0" w:color="auto"/>
      </w:divBdr>
    </w:div>
    <w:div w:id="1000694511">
      <w:bodyDiv w:val="1"/>
      <w:marLeft w:val="0"/>
      <w:marRight w:val="0"/>
      <w:marTop w:val="0"/>
      <w:marBottom w:val="0"/>
      <w:divBdr>
        <w:top w:val="none" w:sz="0" w:space="0" w:color="auto"/>
        <w:left w:val="none" w:sz="0" w:space="0" w:color="auto"/>
        <w:bottom w:val="none" w:sz="0" w:space="0" w:color="auto"/>
        <w:right w:val="none" w:sz="0" w:space="0" w:color="auto"/>
      </w:divBdr>
    </w:div>
    <w:div w:id="1010720919">
      <w:bodyDiv w:val="1"/>
      <w:marLeft w:val="0"/>
      <w:marRight w:val="0"/>
      <w:marTop w:val="0"/>
      <w:marBottom w:val="0"/>
      <w:divBdr>
        <w:top w:val="none" w:sz="0" w:space="0" w:color="auto"/>
        <w:left w:val="none" w:sz="0" w:space="0" w:color="auto"/>
        <w:bottom w:val="none" w:sz="0" w:space="0" w:color="auto"/>
        <w:right w:val="none" w:sz="0" w:space="0" w:color="auto"/>
      </w:divBdr>
    </w:div>
    <w:div w:id="1015771789">
      <w:bodyDiv w:val="1"/>
      <w:marLeft w:val="0"/>
      <w:marRight w:val="0"/>
      <w:marTop w:val="0"/>
      <w:marBottom w:val="0"/>
      <w:divBdr>
        <w:top w:val="none" w:sz="0" w:space="0" w:color="auto"/>
        <w:left w:val="none" w:sz="0" w:space="0" w:color="auto"/>
        <w:bottom w:val="none" w:sz="0" w:space="0" w:color="auto"/>
        <w:right w:val="none" w:sz="0" w:space="0" w:color="auto"/>
      </w:divBdr>
    </w:div>
    <w:div w:id="1032152780">
      <w:bodyDiv w:val="1"/>
      <w:marLeft w:val="0"/>
      <w:marRight w:val="0"/>
      <w:marTop w:val="0"/>
      <w:marBottom w:val="0"/>
      <w:divBdr>
        <w:top w:val="none" w:sz="0" w:space="0" w:color="auto"/>
        <w:left w:val="none" w:sz="0" w:space="0" w:color="auto"/>
        <w:bottom w:val="none" w:sz="0" w:space="0" w:color="auto"/>
        <w:right w:val="none" w:sz="0" w:space="0" w:color="auto"/>
      </w:divBdr>
    </w:div>
    <w:div w:id="1046874774">
      <w:bodyDiv w:val="1"/>
      <w:marLeft w:val="0"/>
      <w:marRight w:val="0"/>
      <w:marTop w:val="0"/>
      <w:marBottom w:val="0"/>
      <w:divBdr>
        <w:top w:val="none" w:sz="0" w:space="0" w:color="auto"/>
        <w:left w:val="none" w:sz="0" w:space="0" w:color="auto"/>
        <w:bottom w:val="none" w:sz="0" w:space="0" w:color="auto"/>
        <w:right w:val="none" w:sz="0" w:space="0" w:color="auto"/>
      </w:divBdr>
    </w:div>
    <w:div w:id="1071925136">
      <w:bodyDiv w:val="1"/>
      <w:marLeft w:val="0"/>
      <w:marRight w:val="0"/>
      <w:marTop w:val="0"/>
      <w:marBottom w:val="0"/>
      <w:divBdr>
        <w:top w:val="none" w:sz="0" w:space="0" w:color="auto"/>
        <w:left w:val="none" w:sz="0" w:space="0" w:color="auto"/>
        <w:bottom w:val="none" w:sz="0" w:space="0" w:color="auto"/>
        <w:right w:val="none" w:sz="0" w:space="0" w:color="auto"/>
      </w:divBdr>
    </w:div>
    <w:div w:id="1072314456">
      <w:bodyDiv w:val="1"/>
      <w:marLeft w:val="0"/>
      <w:marRight w:val="0"/>
      <w:marTop w:val="0"/>
      <w:marBottom w:val="0"/>
      <w:divBdr>
        <w:top w:val="none" w:sz="0" w:space="0" w:color="auto"/>
        <w:left w:val="none" w:sz="0" w:space="0" w:color="auto"/>
        <w:bottom w:val="none" w:sz="0" w:space="0" w:color="auto"/>
        <w:right w:val="none" w:sz="0" w:space="0" w:color="auto"/>
      </w:divBdr>
    </w:div>
    <w:div w:id="1083068687">
      <w:bodyDiv w:val="1"/>
      <w:marLeft w:val="0"/>
      <w:marRight w:val="0"/>
      <w:marTop w:val="0"/>
      <w:marBottom w:val="0"/>
      <w:divBdr>
        <w:top w:val="none" w:sz="0" w:space="0" w:color="auto"/>
        <w:left w:val="none" w:sz="0" w:space="0" w:color="auto"/>
        <w:bottom w:val="none" w:sz="0" w:space="0" w:color="auto"/>
        <w:right w:val="none" w:sz="0" w:space="0" w:color="auto"/>
      </w:divBdr>
    </w:div>
    <w:div w:id="1112362507">
      <w:bodyDiv w:val="1"/>
      <w:marLeft w:val="0"/>
      <w:marRight w:val="0"/>
      <w:marTop w:val="0"/>
      <w:marBottom w:val="0"/>
      <w:divBdr>
        <w:top w:val="none" w:sz="0" w:space="0" w:color="auto"/>
        <w:left w:val="none" w:sz="0" w:space="0" w:color="auto"/>
        <w:bottom w:val="none" w:sz="0" w:space="0" w:color="auto"/>
        <w:right w:val="none" w:sz="0" w:space="0" w:color="auto"/>
      </w:divBdr>
    </w:div>
    <w:div w:id="1116289754">
      <w:bodyDiv w:val="1"/>
      <w:marLeft w:val="0"/>
      <w:marRight w:val="0"/>
      <w:marTop w:val="0"/>
      <w:marBottom w:val="0"/>
      <w:divBdr>
        <w:top w:val="none" w:sz="0" w:space="0" w:color="auto"/>
        <w:left w:val="none" w:sz="0" w:space="0" w:color="auto"/>
        <w:bottom w:val="none" w:sz="0" w:space="0" w:color="auto"/>
        <w:right w:val="none" w:sz="0" w:space="0" w:color="auto"/>
      </w:divBdr>
    </w:div>
    <w:div w:id="1138105740">
      <w:bodyDiv w:val="1"/>
      <w:marLeft w:val="0"/>
      <w:marRight w:val="0"/>
      <w:marTop w:val="0"/>
      <w:marBottom w:val="0"/>
      <w:divBdr>
        <w:top w:val="none" w:sz="0" w:space="0" w:color="auto"/>
        <w:left w:val="none" w:sz="0" w:space="0" w:color="auto"/>
        <w:bottom w:val="none" w:sz="0" w:space="0" w:color="auto"/>
        <w:right w:val="none" w:sz="0" w:space="0" w:color="auto"/>
      </w:divBdr>
    </w:div>
    <w:div w:id="1142574825">
      <w:bodyDiv w:val="1"/>
      <w:marLeft w:val="0"/>
      <w:marRight w:val="0"/>
      <w:marTop w:val="0"/>
      <w:marBottom w:val="0"/>
      <w:divBdr>
        <w:top w:val="none" w:sz="0" w:space="0" w:color="auto"/>
        <w:left w:val="none" w:sz="0" w:space="0" w:color="auto"/>
        <w:bottom w:val="none" w:sz="0" w:space="0" w:color="auto"/>
        <w:right w:val="none" w:sz="0" w:space="0" w:color="auto"/>
      </w:divBdr>
    </w:div>
    <w:div w:id="1148399600">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54761288">
      <w:bodyDiv w:val="1"/>
      <w:marLeft w:val="0"/>
      <w:marRight w:val="0"/>
      <w:marTop w:val="0"/>
      <w:marBottom w:val="0"/>
      <w:divBdr>
        <w:top w:val="none" w:sz="0" w:space="0" w:color="auto"/>
        <w:left w:val="none" w:sz="0" w:space="0" w:color="auto"/>
        <w:bottom w:val="none" w:sz="0" w:space="0" w:color="auto"/>
        <w:right w:val="none" w:sz="0" w:space="0" w:color="auto"/>
      </w:divBdr>
    </w:div>
    <w:div w:id="1198617170">
      <w:bodyDiv w:val="1"/>
      <w:marLeft w:val="0"/>
      <w:marRight w:val="0"/>
      <w:marTop w:val="0"/>
      <w:marBottom w:val="0"/>
      <w:divBdr>
        <w:top w:val="none" w:sz="0" w:space="0" w:color="auto"/>
        <w:left w:val="none" w:sz="0" w:space="0" w:color="auto"/>
        <w:bottom w:val="none" w:sz="0" w:space="0" w:color="auto"/>
        <w:right w:val="none" w:sz="0" w:space="0" w:color="auto"/>
      </w:divBdr>
    </w:div>
    <w:div w:id="1199778832">
      <w:bodyDiv w:val="1"/>
      <w:marLeft w:val="0"/>
      <w:marRight w:val="0"/>
      <w:marTop w:val="0"/>
      <w:marBottom w:val="0"/>
      <w:divBdr>
        <w:top w:val="none" w:sz="0" w:space="0" w:color="auto"/>
        <w:left w:val="none" w:sz="0" w:space="0" w:color="auto"/>
        <w:bottom w:val="none" w:sz="0" w:space="0" w:color="auto"/>
        <w:right w:val="none" w:sz="0" w:space="0" w:color="auto"/>
      </w:divBdr>
    </w:div>
    <w:div w:id="1208447610">
      <w:bodyDiv w:val="1"/>
      <w:marLeft w:val="0"/>
      <w:marRight w:val="0"/>
      <w:marTop w:val="0"/>
      <w:marBottom w:val="0"/>
      <w:divBdr>
        <w:top w:val="none" w:sz="0" w:space="0" w:color="auto"/>
        <w:left w:val="none" w:sz="0" w:space="0" w:color="auto"/>
        <w:bottom w:val="none" w:sz="0" w:space="0" w:color="auto"/>
        <w:right w:val="none" w:sz="0" w:space="0" w:color="auto"/>
      </w:divBdr>
    </w:div>
    <w:div w:id="1210921255">
      <w:bodyDiv w:val="1"/>
      <w:marLeft w:val="0"/>
      <w:marRight w:val="0"/>
      <w:marTop w:val="0"/>
      <w:marBottom w:val="0"/>
      <w:divBdr>
        <w:top w:val="none" w:sz="0" w:space="0" w:color="auto"/>
        <w:left w:val="none" w:sz="0" w:space="0" w:color="auto"/>
        <w:bottom w:val="none" w:sz="0" w:space="0" w:color="auto"/>
        <w:right w:val="none" w:sz="0" w:space="0" w:color="auto"/>
      </w:divBdr>
    </w:div>
    <w:div w:id="1211919543">
      <w:bodyDiv w:val="1"/>
      <w:marLeft w:val="0"/>
      <w:marRight w:val="0"/>
      <w:marTop w:val="0"/>
      <w:marBottom w:val="0"/>
      <w:divBdr>
        <w:top w:val="none" w:sz="0" w:space="0" w:color="auto"/>
        <w:left w:val="none" w:sz="0" w:space="0" w:color="auto"/>
        <w:bottom w:val="none" w:sz="0" w:space="0" w:color="auto"/>
        <w:right w:val="none" w:sz="0" w:space="0" w:color="auto"/>
      </w:divBdr>
    </w:div>
    <w:div w:id="1213542136">
      <w:bodyDiv w:val="1"/>
      <w:marLeft w:val="0"/>
      <w:marRight w:val="0"/>
      <w:marTop w:val="0"/>
      <w:marBottom w:val="0"/>
      <w:divBdr>
        <w:top w:val="none" w:sz="0" w:space="0" w:color="auto"/>
        <w:left w:val="none" w:sz="0" w:space="0" w:color="auto"/>
        <w:bottom w:val="none" w:sz="0" w:space="0" w:color="auto"/>
        <w:right w:val="none" w:sz="0" w:space="0" w:color="auto"/>
      </w:divBdr>
    </w:div>
    <w:div w:id="1222983398">
      <w:bodyDiv w:val="1"/>
      <w:marLeft w:val="0"/>
      <w:marRight w:val="0"/>
      <w:marTop w:val="0"/>
      <w:marBottom w:val="0"/>
      <w:divBdr>
        <w:top w:val="none" w:sz="0" w:space="0" w:color="auto"/>
        <w:left w:val="none" w:sz="0" w:space="0" w:color="auto"/>
        <w:bottom w:val="none" w:sz="0" w:space="0" w:color="auto"/>
        <w:right w:val="none" w:sz="0" w:space="0" w:color="auto"/>
      </w:divBdr>
    </w:div>
    <w:div w:id="1246456955">
      <w:bodyDiv w:val="1"/>
      <w:marLeft w:val="0"/>
      <w:marRight w:val="0"/>
      <w:marTop w:val="0"/>
      <w:marBottom w:val="0"/>
      <w:divBdr>
        <w:top w:val="none" w:sz="0" w:space="0" w:color="auto"/>
        <w:left w:val="none" w:sz="0" w:space="0" w:color="auto"/>
        <w:bottom w:val="none" w:sz="0" w:space="0" w:color="auto"/>
        <w:right w:val="none" w:sz="0" w:space="0" w:color="auto"/>
      </w:divBdr>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54824142">
      <w:bodyDiv w:val="1"/>
      <w:marLeft w:val="0"/>
      <w:marRight w:val="0"/>
      <w:marTop w:val="0"/>
      <w:marBottom w:val="0"/>
      <w:divBdr>
        <w:top w:val="none" w:sz="0" w:space="0" w:color="auto"/>
        <w:left w:val="none" w:sz="0" w:space="0" w:color="auto"/>
        <w:bottom w:val="none" w:sz="0" w:space="0" w:color="auto"/>
        <w:right w:val="none" w:sz="0" w:space="0" w:color="auto"/>
      </w:divBdr>
    </w:div>
    <w:div w:id="1301034845">
      <w:bodyDiv w:val="1"/>
      <w:marLeft w:val="0"/>
      <w:marRight w:val="0"/>
      <w:marTop w:val="0"/>
      <w:marBottom w:val="0"/>
      <w:divBdr>
        <w:top w:val="none" w:sz="0" w:space="0" w:color="auto"/>
        <w:left w:val="none" w:sz="0" w:space="0" w:color="auto"/>
        <w:bottom w:val="none" w:sz="0" w:space="0" w:color="auto"/>
        <w:right w:val="none" w:sz="0" w:space="0" w:color="auto"/>
      </w:divBdr>
    </w:div>
    <w:div w:id="1344361921">
      <w:bodyDiv w:val="1"/>
      <w:marLeft w:val="0"/>
      <w:marRight w:val="0"/>
      <w:marTop w:val="0"/>
      <w:marBottom w:val="0"/>
      <w:divBdr>
        <w:top w:val="none" w:sz="0" w:space="0" w:color="auto"/>
        <w:left w:val="none" w:sz="0" w:space="0" w:color="auto"/>
        <w:bottom w:val="none" w:sz="0" w:space="0" w:color="auto"/>
        <w:right w:val="none" w:sz="0" w:space="0" w:color="auto"/>
      </w:divBdr>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
    <w:div w:id="1360282882">
      <w:bodyDiv w:val="1"/>
      <w:marLeft w:val="0"/>
      <w:marRight w:val="0"/>
      <w:marTop w:val="0"/>
      <w:marBottom w:val="0"/>
      <w:divBdr>
        <w:top w:val="none" w:sz="0" w:space="0" w:color="auto"/>
        <w:left w:val="none" w:sz="0" w:space="0" w:color="auto"/>
        <w:bottom w:val="none" w:sz="0" w:space="0" w:color="auto"/>
        <w:right w:val="none" w:sz="0" w:space="0" w:color="auto"/>
      </w:divBdr>
    </w:div>
    <w:div w:id="1385979845">
      <w:bodyDiv w:val="1"/>
      <w:marLeft w:val="0"/>
      <w:marRight w:val="0"/>
      <w:marTop w:val="0"/>
      <w:marBottom w:val="0"/>
      <w:divBdr>
        <w:top w:val="none" w:sz="0" w:space="0" w:color="auto"/>
        <w:left w:val="none" w:sz="0" w:space="0" w:color="auto"/>
        <w:bottom w:val="none" w:sz="0" w:space="0" w:color="auto"/>
        <w:right w:val="none" w:sz="0" w:space="0" w:color="auto"/>
      </w:divBdr>
    </w:div>
    <w:div w:id="1418474854">
      <w:bodyDiv w:val="1"/>
      <w:marLeft w:val="0"/>
      <w:marRight w:val="0"/>
      <w:marTop w:val="0"/>
      <w:marBottom w:val="0"/>
      <w:divBdr>
        <w:top w:val="none" w:sz="0" w:space="0" w:color="auto"/>
        <w:left w:val="none" w:sz="0" w:space="0" w:color="auto"/>
        <w:bottom w:val="none" w:sz="0" w:space="0" w:color="auto"/>
        <w:right w:val="none" w:sz="0" w:space="0" w:color="auto"/>
      </w:divBdr>
    </w:div>
    <w:div w:id="1424959565">
      <w:bodyDiv w:val="1"/>
      <w:marLeft w:val="0"/>
      <w:marRight w:val="0"/>
      <w:marTop w:val="0"/>
      <w:marBottom w:val="0"/>
      <w:divBdr>
        <w:top w:val="none" w:sz="0" w:space="0" w:color="auto"/>
        <w:left w:val="none" w:sz="0" w:space="0" w:color="auto"/>
        <w:bottom w:val="none" w:sz="0" w:space="0" w:color="auto"/>
        <w:right w:val="none" w:sz="0" w:space="0" w:color="auto"/>
      </w:divBdr>
    </w:div>
    <w:div w:id="1428771497">
      <w:bodyDiv w:val="1"/>
      <w:marLeft w:val="0"/>
      <w:marRight w:val="0"/>
      <w:marTop w:val="0"/>
      <w:marBottom w:val="0"/>
      <w:divBdr>
        <w:top w:val="none" w:sz="0" w:space="0" w:color="auto"/>
        <w:left w:val="none" w:sz="0" w:space="0" w:color="auto"/>
        <w:bottom w:val="none" w:sz="0" w:space="0" w:color="auto"/>
        <w:right w:val="none" w:sz="0" w:space="0" w:color="auto"/>
      </w:divBdr>
    </w:div>
    <w:div w:id="1461222905">
      <w:bodyDiv w:val="1"/>
      <w:marLeft w:val="0"/>
      <w:marRight w:val="0"/>
      <w:marTop w:val="0"/>
      <w:marBottom w:val="0"/>
      <w:divBdr>
        <w:top w:val="none" w:sz="0" w:space="0" w:color="auto"/>
        <w:left w:val="none" w:sz="0" w:space="0" w:color="auto"/>
        <w:bottom w:val="none" w:sz="0" w:space="0" w:color="auto"/>
        <w:right w:val="none" w:sz="0" w:space="0" w:color="auto"/>
      </w:divBdr>
    </w:div>
    <w:div w:id="1466197790">
      <w:bodyDiv w:val="1"/>
      <w:marLeft w:val="0"/>
      <w:marRight w:val="0"/>
      <w:marTop w:val="0"/>
      <w:marBottom w:val="0"/>
      <w:divBdr>
        <w:top w:val="none" w:sz="0" w:space="0" w:color="auto"/>
        <w:left w:val="none" w:sz="0" w:space="0" w:color="auto"/>
        <w:bottom w:val="none" w:sz="0" w:space="0" w:color="auto"/>
        <w:right w:val="none" w:sz="0" w:space="0" w:color="auto"/>
      </w:divBdr>
    </w:div>
    <w:div w:id="1469937011">
      <w:bodyDiv w:val="1"/>
      <w:marLeft w:val="0"/>
      <w:marRight w:val="0"/>
      <w:marTop w:val="0"/>
      <w:marBottom w:val="0"/>
      <w:divBdr>
        <w:top w:val="none" w:sz="0" w:space="0" w:color="auto"/>
        <w:left w:val="none" w:sz="0" w:space="0" w:color="auto"/>
        <w:bottom w:val="none" w:sz="0" w:space="0" w:color="auto"/>
        <w:right w:val="none" w:sz="0" w:space="0" w:color="auto"/>
      </w:divBdr>
    </w:div>
    <w:div w:id="1484199328">
      <w:bodyDiv w:val="1"/>
      <w:marLeft w:val="0"/>
      <w:marRight w:val="0"/>
      <w:marTop w:val="0"/>
      <w:marBottom w:val="0"/>
      <w:divBdr>
        <w:top w:val="none" w:sz="0" w:space="0" w:color="auto"/>
        <w:left w:val="none" w:sz="0" w:space="0" w:color="auto"/>
        <w:bottom w:val="none" w:sz="0" w:space="0" w:color="auto"/>
        <w:right w:val="none" w:sz="0" w:space="0" w:color="auto"/>
      </w:divBdr>
    </w:div>
    <w:div w:id="1484392003">
      <w:bodyDiv w:val="1"/>
      <w:marLeft w:val="0"/>
      <w:marRight w:val="0"/>
      <w:marTop w:val="0"/>
      <w:marBottom w:val="0"/>
      <w:divBdr>
        <w:top w:val="none" w:sz="0" w:space="0" w:color="auto"/>
        <w:left w:val="none" w:sz="0" w:space="0" w:color="auto"/>
        <w:bottom w:val="none" w:sz="0" w:space="0" w:color="auto"/>
        <w:right w:val="none" w:sz="0" w:space="0" w:color="auto"/>
      </w:divBdr>
    </w:div>
    <w:div w:id="1497307025">
      <w:bodyDiv w:val="1"/>
      <w:marLeft w:val="0"/>
      <w:marRight w:val="0"/>
      <w:marTop w:val="0"/>
      <w:marBottom w:val="0"/>
      <w:divBdr>
        <w:top w:val="none" w:sz="0" w:space="0" w:color="auto"/>
        <w:left w:val="none" w:sz="0" w:space="0" w:color="auto"/>
        <w:bottom w:val="none" w:sz="0" w:space="0" w:color="auto"/>
        <w:right w:val="none" w:sz="0" w:space="0" w:color="auto"/>
      </w:divBdr>
    </w:div>
    <w:div w:id="1524786838">
      <w:bodyDiv w:val="1"/>
      <w:marLeft w:val="0"/>
      <w:marRight w:val="0"/>
      <w:marTop w:val="0"/>
      <w:marBottom w:val="0"/>
      <w:divBdr>
        <w:top w:val="none" w:sz="0" w:space="0" w:color="auto"/>
        <w:left w:val="none" w:sz="0" w:space="0" w:color="auto"/>
        <w:bottom w:val="none" w:sz="0" w:space="0" w:color="auto"/>
        <w:right w:val="none" w:sz="0" w:space="0" w:color="auto"/>
      </w:divBdr>
    </w:div>
    <w:div w:id="153465810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5293995">
      <w:bodyDiv w:val="1"/>
      <w:marLeft w:val="0"/>
      <w:marRight w:val="0"/>
      <w:marTop w:val="0"/>
      <w:marBottom w:val="0"/>
      <w:divBdr>
        <w:top w:val="none" w:sz="0" w:space="0" w:color="auto"/>
        <w:left w:val="none" w:sz="0" w:space="0" w:color="auto"/>
        <w:bottom w:val="none" w:sz="0" w:space="0" w:color="auto"/>
        <w:right w:val="none" w:sz="0" w:space="0" w:color="auto"/>
      </w:divBdr>
    </w:div>
    <w:div w:id="1552810659">
      <w:bodyDiv w:val="1"/>
      <w:marLeft w:val="0"/>
      <w:marRight w:val="0"/>
      <w:marTop w:val="0"/>
      <w:marBottom w:val="0"/>
      <w:divBdr>
        <w:top w:val="none" w:sz="0" w:space="0" w:color="auto"/>
        <w:left w:val="none" w:sz="0" w:space="0" w:color="auto"/>
        <w:bottom w:val="none" w:sz="0" w:space="0" w:color="auto"/>
        <w:right w:val="none" w:sz="0" w:space="0" w:color="auto"/>
      </w:divBdr>
    </w:div>
    <w:div w:id="1567034040">
      <w:bodyDiv w:val="1"/>
      <w:marLeft w:val="0"/>
      <w:marRight w:val="0"/>
      <w:marTop w:val="0"/>
      <w:marBottom w:val="0"/>
      <w:divBdr>
        <w:top w:val="none" w:sz="0" w:space="0" w:color="auto"/>
        <w:left w:val="none" w:sz="0" w:space="0" w:color="auto"/>
        <w:bottom w:val="none" w:sz="0" w:space="0" w:color="auto"/>
        <w:right w:val="none" w:sz="0" w:space="0" w:color="auto"/>
      </w:divBdr>
    </w:div>
    <w:div w:id="1570075201">
      <w:bodyDiv w:val="1"/>
      <w:marLeft w:val="0"/>
      <w:marRight w:val="0"/>
      <w:marTop w:val="0"/>
      <w:marBottom w:val="0"/>
      <w:divBdr>
        <w:top w:val="none" w:sz="0" w:space="0" w:color="auto"/>
        <w:left w:val="none" w:sz="0" w:space="0" w:color="auto"/>
        <w:bottom w:val="none" w:sz="0" w:space="0" w:color="auto"/>
        <w:right w:val="none" w:sz="0" w:space="0" w:color="auto"/>
      </w:divBdr>
    </w:div>
    <w:div w:id="1570579049">
      <w:bodyDiv w:val="1"/>
      <w:marLeft w:val="0"/>
      <w:marRight w:val="0"/>
      <w:marTop w:val="0"/>
      <w:marBottom w:val="0"/>
      <w:divBdr>
        <w:top w:val="none" w:sz="0" w:space="0" w:color="auto"/>
        <w:left w:val="none" w:sz="0" w:space="0" w:color="auto"/>
        <w:bottom w:val="none" w:sz="0" w:space="0" w:color="auto"/>
        <w:right w:val="none" w:sz="0" w:space="0" w:color="auto"/>
      </w:divBdr>
    </w:div>
    <w:div w:id="1586188901">
      <w:bodyDiv w:val="1"/>
      <w:marLeft w:val="0"/>
      <w:marRight w:val="0"/>
      <w:marTop w:val="0"/>
      <w:marBottom w:val="0"/>
      <w:divBdr>
        <w:top w:val="none" w:sz="0" w:space="0" w:color="auto"/>
        <w:left w:val="none" w:sz="0" w:space="0" w:color="auto"/>
        <w:bottom w:val="none" w:sz="0" w:space="0" w:color="auto"/>
        <w:right w:val="none" w:sz="0" w:space="0" w:color="auto"/>
      </w:divBdr>
    </w:div>
    <w:div w:id="1589537867">
      <w:bodyDiv w:val="1"/>
      <w:marLeft w:val="0"/>
      <w:marRight w:val="0"/>
      <w:marTop w:val="0"/>
      <w:marBottom w:val="0"/>
      <w:divBdr>
        <w:top w:val="none" w:sz="0" w:space="0" w:color="auto"/>
        <w:left w:val="none" w:sz="0" w:space="0" w:color="auto"/>
        <w:bottom w:val="none" w:sz="0" w:space="0" w:color="auto"/>
        <w:right w:val="none" w:sz="0" w:space="0" w:color="auto"/>
      </w:divBdr>
    </w:div>
    <w:div w:id="1604147031">
      <w:bodyDiv w:val="1"/>
      <w:marLeft w:val="0"/>
      <w:marRight w:val="0"/>
      <w:marTop w:val="0"/>
      <w:marBottom w:val="0"/>
      <w:divBdr>
        <w:top w:val="none" w:sz="0" w:space="0" w:color="auto"/>
        <w:left w:val="none" w:sz="0" w:space="0" w:color="auto"/>
        <w:bottom w:val="none" w:sz="0" w:space="0" w:color="auto"/>
        <w:right w:val="none" w:sz="0" w:space="0" w:color="auto"/>
      </w:divBdr>
    </w:div>
    <w:div w:id="1617325867">
      <w:bodyDiv w:val="1"/>
      <w:marLeft w:val="0"/>
      <w:marRight w:val="0"/>
      <w:marTop w:val="0"/>
      <w:marBottom w:val="0"/>
      <w:divBdr>
        <w:top w:val="none" w:sz="0" w:space="0" w:color="auto"/>
        <w:left w:val="none" w:sz="0" w:space="0" w:color="auto"/>
        <w:bottom w:val="none" w:sz="0" w:space="0" w:color="auto"/>
        <w:right w:val="none" w:sz="0" w:space="0" w:color="auto"/>
      </w:divBdr>
    </w:div>
    <w:div w:id="1636255141">
      <w:bodyDiv w:val="1"/>
      <w:marLeft w:val="0"/>
      <w:marRight w:val="0"/>
      <w:marTop w:val="0"/>
      <w:marBottom w:val="0"/>
      <w:divBdr>
        <w:top w:val="none" w:sz="0" w:space="0" w:color="auto"/>
        <w:left w:val="none" w:sz="0" w:space="0" w:color="auto"/>
        <w:bottom w:val="none" w:sz="0" w:space="0" w:color="auto"/>
        <w:right w:val="none" w:sz="0" w:space="0" w:color="auto"/>
      </w:divBdr>
    </w:div>
    <w:div w:id="1645306041">
      <w:bodyDiv w:val="1"/>
      <w:marLeft w:val="0"/>
      <w:marRight w:val="0"/>
      <w:marTop w:val="0"/>
      <w:marBottom w:val="0"/>
      <w:divBdr>
        <w:top w:val="none" w:sz="0" w:space="0" w:color="auto"/>
        <w:left w:val="none" w:sz="0" w:space="0" w:color="auto"/>
        <w:bottom w:val="none" w:sz="0" w:space="0" w:color="auto"/>
        <w:right w:val="none" w:sz="0" w:space="0" w:color="auto"/>
      </w:divBdr>
    </w:div>
    <w:div w:id="1666782079">
      <w:bodyDiv w:val="1"/>
      <w:marLeft w:val="0"/>
      <w:marRight w:val="0"/>
      <w:marTop w:val="0"/>
      <w:marBottom w:val="0"/>
      <w:divBdr>
        <w:top w:val="none" w:sz="0" w:space="0" w:color="auto"/>
        <w:left w:val="none" w:sz="0" w:space="0" w:color="auto"/>
        <w:bottom w:val="none" w:sz="0" w:space="0" w:color="auto"/>
        <w:right w:val="none" w:sz="0" w:space="0" w:color="auto"/>
      </w:divBdr>
    </w:div>
    <w:div w:id="1667050148">
      <w:bodyDiv w:val="1"/>
      <w:marLeft w:val="0"/>
      <w:marRight w:val="0"/>
      <w:marTop w:val="0"/>
      <w:marBottom w:val="0"/>
      <w:divBdr>
        <w:top w:val="none" w:sz="0" w:space="0" w:color="auto"/>
        <w:left w:val="none" w:sz="0" w:space="0" w:color="auto"/>
        <w:bottom w:val="none" w:sz="0" w:space="0" w:color="auto"/>
        <w:right w:val="none" w:sz="0" w:space="0" w:color="auto"/>
      </w:divBdr>
    </w:div>
    <w:div w:id="1667126431">
      <w:bodyDiv w:val="1"/>
      <w:marLeft w:val="0"/>
      <w:marRight w:val="0"/>
      <w:marTop w:val="0"/>
      <w:marBottom w:val="0"/>
      <w:divBdr>
        <w:top w:val="none" w:sz="0" w:space="0" w:color="auto"/>
        <w:left w:val="none" w:sz="0" w:space="0" w:color="auto"/>
        <w:bottom w:val="none" w:sz="0" w:space="0" w:color="auto"/>
        <w:right w:val="none" w:sz="0" w:space="0" w:color="auto"/>
      </w:divBdr>
    </w:div>
    <w:div w:id="1672565514">
      <w:bodyDiv w:val="1"/>
      <w:marLeft w:val="0"/>
      <w:marRight w:val="0"/>
      <w:marTop w:val="0"/>
      <w:marBottom w:val="0"/>
      <w:divBdr>
        <w:top w:val="none" w:sz="0" w:space="0" w:color="auto"/>
        <w:left w:val="none" w:sz="0" w:space="0" w:color="auto"/>
        <w:bottom w:val="none" w:sz="0" w:space="0" w:color="auto"/>
        <w:right w:val="none" w:sz="0" w:space="0" w:color="auto"/>
      </w:divBdr>
    </w:div>
    <w:div w:id="1684673884">
      <w:bodyDiv w:val="1"/>
      <w:marLeft w:val="0"/>
      <w:marRight w:val="0"/>
      <w:marTop w:val="0"/>
      <w:marBottom w:val="0"/>
      <w:divBdr>
        <w:top w:val="none" w:sz="0" w:space="0" w:color="auto"/>
        <w:left w:val="none" w:sz="0" w:space="0" w:color="auto"/>
        <w:bottom w:val="none" w:sz="0" w:space="0" w:color="auto"/>
        <w:right w:val="none" w:sz="0" w:space="0" w:color="auto"/>
      </w:divBdr>
    </w:div>
    <w:div w:id="1696033687">
      <w:bodyDiv w:val="1"/>
      <w:marLeft w:val="0"/>
      <w:marRight w:val="0"/>
      <w:marTop w:val="0"/>
      <w:marBottom w:val="0"/>
      <w:divBdr>
        <w:top w:val="none" w:sz="0" w:space="0" w:color="auto"/>
        <w:left w:val="none" w:sz="0" w:space="0" w:color="auto"/>
        <w:bottom w:val="none" w:sz="0" w:space="0" w:color="auto"/>
        <w:right w:val="none" w:sz="0" w:space="0" w:color="auto"/>
      </w:divBdr>
    </w:div>
    <w:div w:id="1703169889">
      <w:bodyDiv w:val="1"/>
      <w:marLeft w:val="0"/>
      <w:marRight w:val="0"/>
      <w:marTop w:val="0"/>
      <w:marBottom w:val="0"/>
      <w:divBdr>
        <w:top w:val="none" w:sz="0" w:space="0" w:color="auto"/>
        <w:left w:val="none" w:sz="0" w:space="0" w:color="auto"/>
        <w:bottom w:val="none" w:sz="0" w:space="0" w:color="auto"/>
        <w:right w:val="none" w:sz="0" w:space="0" w:color="auto"/>
      </w:divBdr>
    </w:div>
    <w:div w:id="1707830196">
      <w:bodyDiv w:val="1"/>
      <w:marLeft w:val="0"/>
      <w:marRight w:val="0"/>
      <w:marTop w:val="0"/>
      <w:marBottom w:val="0"/>
      <w:divBdr>
        <w:top w:val="none" w:sz="0" w:space="0" w:color="auto"/>
        <w:left w:val="none" w:sz="0" w:space="0" w:color="auto"/>
        <w:bottom w:val="none" w:sz="0" w:space="0" w:color="auto"/>
        <w:right w:val="none" w:sz="0" w:space="0" w:color="auto"/>
      </w:divBdr>
    </w:div>
    <w:div w:id="1742018057">
      <w:bodyDiv w:val="1"/>
      <w:marLeft w:val="0"/>
      <w:marRight w:val="0"/>
      <w:marTop w:val="0"/>
      <w:marBottom w:val="0"/>
      <w:divBdr>
        <w:top w:val="none" w:sz="0" w:space="0" w:color="auto"/>
        <w:left w:val="none" w:sz="0" w:space="0" w:color="auto"/>
        <w:bottom w:val="none" w:sz="0" w:space="0" w:color="auto"/>
        <w:right w:val="none" w:sz="0" w:space="0" w:color="auto"/>
      </w:divBdr>
    </w:div>
    <w:div w:id="1742170014">
      <w:bodyDiv w:val="1"/>
      <w:marLeft w:val="0"/>
      <w:marRight w:val="0"/>
      <w:marTop w:val="0"/>
      <w:marBottom w:val="0"/>
      <w:divBdr>
        <w:top w:val="none" w:sz="0" w:space="0" w:color="auto"/>
        <w:left w:val="none" w:sz="0" w:space="0" w:color="auto"/>
        <w:bottom w:val="none" w:sz="0" w:space="0" w:color="auto"/>
        <w:right w:val="none" w:sz="0" w:space="0" w:color="auto"/>
      </w:divBdr>
    </w:div>
    <w:div w:id="1743604184">
      <w:bodyDiv w:val="1"/>
      <w:marLeft w:val="0"/>
      <w:marRight w:val="0"/>
      <w:marTop w:val="0"/>
      <w:marBottom w:val="0"/>
      <w:divBdr>
        <w:top w:val="none" w:sz="0" w:space="0" w:color="auto"/>
        <w:left w:val="none" w:sz="0" w:space="0" w:color="auto"/>
        <w:bottom w:val="none" w:sz="0" w:space="0" w:color="auto"/>
        <w:right w:val="none" w:sz="0" w:space="0" w:color="auto"/>
      </w:divBdr>
    </w:div>
    <w:div w:id="1795100978">
      <w:bodyDiv w:val="1"/>
      <w:marLeft w:val="0"/>
      <w:marRight w:val="0"/>
      <w:marTop w:val="0"/>
      <w:marBottom w:val="0"/>
      <w:divBdr>
        <w:top w:val="none" w:sz="0" w:space="0" w:color="auto"/>
        <w:left w:val="none" w:sz="0" w:space="0" w:color="auto"/>
        <w:bottom w:val="none" w:sz="0" w:space="0" w:color="auto"/>
        <w:right w:val="none" w:sz="0" w:space="0" w:color="auto"/>
      </w:divBdr>
    </w:div>
    <w:div w:id="1807047692">
      <w:bodyDiv w:val="1"/>
      <w:marLeft w:val="0"/>
      <w:marRight w:val="0"/>
      <w:marTop w:val="0"/>
      <w:marBottom w:val="0"/>
      <w:divBdr>
        <w:top w:val="none" w:sz="0" w:space="0" w:color="auto"/>
        <w:left w:val="none" w:sz="0" w:space="0" w:color="auto"/>
        <w:bottom w:val="none" w:sz="0" w:space="0" w:color="auto"/>
        <w:right w:val="none" w:sz="0" w:space="0" w:color="auto"/>
      </w:divBdr>
    </w:div>
    <w:div w:id="1807047731">
      <w:bodyDiv w:val="1"/>
      <w:marLeft w:val="0"/>
      <w:marRight w:val="0"/>
      <w:marTop w:val="0"/>
      <w:marBottom w:val="0"/>
      <w:divBdr>
        <w:top w:val="none" w:sz="0" w:space="0" w:color="auto"/>
        <w:left w:val="none" w:sz="0" w:space="0" w:color="auto"/>
        <w:bottom w:val="none" w:sz="0" w:space="0" w:color="auto"/>
        <w:right w:val="none" w:sz="0" w:space="0" w:color="auto"/>
      </w:divBdr>
    </w:div>
    <w:div w:id="1825583102">
      <w:bodyDiv w:val="1"/>
      <w:marLeft w:val="0"/>
      <w:marRight w:val="0"/>
      <w:marTop w:val="0"/>
      <w:marBottom w:val="0"/>
      <w:divBdr>
        <w:top w:val="none" w:sz="0" w:space="0" w:color="auto"/>
        <w:left w:val="none" w:sz="0" w:space="0" w:color="auto"/>
        <w:bottom w:val="none" w:sz="0" w:space="0" w:color="auto"/>
        <w:right w:val="none" w:sz="0" w:space="0" w:color="auto"/>
      </w:divBdr>
    </w:div>
    <w:div w:id="1831368405">
      <w:bodyDiv w:val="1"/>
      <w:marLeft w:val="0"/>
      <w:marRight w:val="0"/>
      <w:marTop w:val="0"/>
      <w:marBottom w:val="0"/>
      <w:divBdr>
        <w:top w:val="none" w:sz="0" w:space="0" w:color="auto"/>
        <w:left w:val="none" w:sz="0" w:space="0" w:color="auto"/>
        <w:bottom w:val="none" w:sz="0" w:space="0" w:color="auto"/>
        <w:right w:val="none" w:sz="0" w:space="0" w:color="auto"/>
      </w:divBdr>
    </w:div>
    <w:div w:id="1832718261">
      <w:bodyDiv w:val="1"/>
      <w:marLeft w:val="0"/>
      <w:marRight w:val="0"/>
      <w:marTop w:val="0"/>
      <w:marBottom w:val="0"/>
      <w:divBdr>
        <w:top w:val="none" w:sz="0" w:space="0" w:color="auto"/>
        <w:left w:val="none" w:sz="0" w:space="0" w:color="auto"/>
        <w:bottom w:val="none" w:sz="0" w:space="0" w:color="auto"/>
        <w:right w:val="none" w:sz="0" w:space="0" w:color="auto"/>
      </w:divBdr>
    </w:div>
    <w:div w:id="1838185271">
      <w:bodyDiv w:val="1"/>
      <w:marLeft w:val="0"/>
      <w:marRight w:val="0"/>
      <w:marTop w:val="0"/>
      <w:marBottom w:val="0"/>
      <w:divBdr>
        <w:top w:val="none" w:sz="0" w:space="0" w:color="auto"/>
        <w:left w:val="none" w:sz="0" w:space="0" w:color="auto"/>
        <w:bottom w:val="none" w:sz="0" w:space="0" w:color="auto"/>
        <w:right w:val="none" w:sz="0" w:space="0" w:color="auto"/>
      </w:divBdr>
    </w:div>
    <w:div w:id="1842692935">
      <w:bodyDiv w:val="1"/>
      <w:marLeft w:val="0"/>
      <w:marRight w:val="0"/>
      <w:marTop w:val="0"/>
      <w:marBottom w:val="0"/>
      <w:divBdr>
        <w:top w:val="none" w:sz="0" w:space="0" w:color="auto"/>
        <w:left w:val="none" w:sz="0" w:space="0" w:color="auto"/>
        <w:bottom w:val="none" w:sz="0" w:space="0" w:color="auto"/>
        <w:right w:val="none" w:sz="0" w:space="0" w:color="auto"/>
      </w:divBdr>
    </w:div>
    <w:div w:id="1853641732">
      <w:bodyDiv w:val="1"/>
      <w:marLeft w:val="0"/>
      <w:marRight w:val="0"/>
      <w:marTop w:val="0"/>
      <w:marBottom w:val="0"/>
      <w:divBdr>
        <w:top w:val="none" w:sz="0" w:space="0" w:color="auto"/>
        <w:left w:val="none" w:sz="0" w:space="0" w:color="auto"/>
        <w:bottom w:val="none" w:sz="0" w:space="0" w:color="auto"/>
        <w:right w:val="none" w:sz="0" w:space="0" w:color="auto"/>
      </w:divBdr>
    </w:div>
    <w:div w:id="1864706180">
      <w:bodyDiv w:val="1"/>
      <w:marLeft w:val="0"/>
      <w:marRight w:val="0"/>
      <w:marTop w:val="0"/>
      <w:marBottom w:val="0"/>
      <w:divBdr>
        <w:top w:val="none" w:sz="0" w:space="0" w:color="auto"/>
        <w:left w:val="none" w:sz="0" w:space="0" w:color="auto"/>
        <w:bottom w:val="none" w:sz="0" w:space="0" w:color="auto"/>
        <w:right w:val="none" w:sz="0" w:space="0" w:color="auto"/>
      </w:divBdr>
    </w:div>
    <w:div w:id="1867020240">
      <w:bodyDiv w:val="1"/>
      <w:marLeft w:val="0"/>
      <w:marRight w:val="0"/>
      <w:marTop w:val="0"/>
      <w:marBottom w:val="0"/>
      <w:divBdr>
        <w:top w:val="none" w:sz="0" w:space="0" w:color="auto"/>
        <w:left w:val="none" w:sz="0" w:space="0" w:color="auto"/>
        <w:bottom w:val="none" w:sz="0" w:space="0" w:color="auto"/>
        <w:right w:val="none" w:sz="0" w:space="0" w:color="auto"/>
      </w:divBdr>
    </w:div>
    <w:div w:id="1890536015">
      <w:bodyDiv w:val="1"/>
      <w:marLeft w:val="0"/>
      <w:marRight w:val="0"/>
      <w:marTop w:val="0"/>
      <w:marBottom w:val="0"/>
      <w:divBdr>
        <w:top w:val="none" w:sz="0" w:space="0" w:color="auto"/>
        <w:left w:val="none" w:sz="0" w:space="0" w:color="auto"/>
        <w:bottom w:val="none" w:sz="0" w:space="0" w:color="auto"/>
        <w:right w:val="none" w:sz="0" w:space="0" w:color="auto"/>
      </w:divBdr>
    </w:div>
    <w:div w:id="1918056196">
      <w:bodyDiv w:val="1"/>
      <w:marLeft w:val="0"/>
      <w:marRight w:val="0"/>
      <w:marTop w:val="0"/>
      <w:marBottom w:val="0"/>
      <w:divBdr>
        <w:top w:val="none" w:sz="0" w:space="0" w:color="auto"/>
        <w:left w:val="none" w:sz="0" w:space="0" w:color="auto"/>
        <w:bottom w:val="none" w:sz="0" w:space="0" w:color="auto"/>
        <w:right w:val="none" w:sz="0" w:space="0" w:color="auto"/>
      </w:divBdr>
    </w:div>
    <w:div w:id="1941835867">
      <w:bodyDiv w:val="1"/>
      <w:marLeft w:val="0"/>
      <w:marRight w:val="0"/>
      <w:marTop w:val="0"/>
      <w:marBottom w:val="0"/>
      <w:divBdr>
        <w:top w:val="none" w:sz="0" w:space="0" w:color="auto"/>
        <w:left w:val="none" w:sz="0" w:space="0" w:color="auto"/>
        <w:bottom w:val="none" w:sz="0" w:space="0" w:color="auto"/>
        <w:right w:val="none" w:sz="0" w:space="0" w:color="auto"/>
      </w:divBdr>
    </w:div>
    <w:div w:id="1957441202">
      <w:bodyDiv w:val="1"/>
      <w:marLeft w:val="0"/>
      <w:marRight w:val="0"/>
      <w:marTop w:val="0"/>
      <w:marBottom w:val="0"/>
      <w:divBdr>
        <w:top w:val="none" w:sz="0" w:space="0" w:color="auto"/>
        <w:left w:val="none" w:sz="0" w:space="0" w:color="auto"/>
        <w:bottom w:val="none" w:sz="0" w:space="0" w:color="auto"/>
        <w:right w:val="none" w:sz="0" w:space="0" w:color="auto"/>
      </w:divBdr>
    </w:div>
    <w:div w:id="2005082409">
      <w:bodyDiv w:val="1"/>
      <w:marLeft w:val="0"/>
      <w:marRight w:val="0"/>
      <w:marTop w:val="0"/>
      <w:marBottom w:val="0"/>
      <w:divBdr>
        <w:top w:val="none" w:sz="0" w:space="0" w:color="auto"/>
        <w:left w:val="none" w:sz="0" w:space="0" w:color="auto"/>
        <w:bottom w:val="none" w:sz="0" w:space="0" w:color="auto"/>
        <w:right w:val="none" w:sz="0" w:space="0" w:color="auto"/>
      </w:divBdr>
    </w:div>
    <w:div w:id="2030986833">
      <w:bodyDiv w:val="1"/>
      <w:marLeft w:val="0"/>
      <w:marRight w:val="0"/>
      <w:marTop w:val="0"/>
      <w:marBottom w:val="0"/>
      <w:divBdr>
        <w:top w:val="none" w:sz="0" w:space="0" w:color="auto"/>
        <w:left w:val="none" w:sz="0" w:space="0" w:color="auto"/>
        <w:bottom w:val="none" w:sz="0" w:space="0" w:color="auto"/>
        <w:right w:val="none" w:sz="0" w:space="0" w:color="auto"/>
      </w:divBdr>
    </w:div>
    <w:div w:id="2038389081">
      <w:bodyDiv w:val="1"/>
      <w:marLeft w:val="0"/>
      <w:marRight w:val="0"/>
      <w:marTop w:val="0"/>
      <w:marBottom w:val="0"/>
      <w:divBdr>
        <w:top w:val="none" w:sz="0" w:space="0" w:color="auto"/>
        <w:left w:val="none" w:sz="0" w:space="0" w:color="auto"/>
        <w:bottom w:val="none" w:sz="0" w:space="0" w:color="auto"/>
        <w:right w:val="none" w:sz="0" w:space="0" w:color="auto"/>
      </w:divBdr>
    </w:div>
    <w:div w:id="2057731397">
      <w:bodyDiv w:val="1"/>
      <w:marLeft w:val="0"/>
      <w:marRight w:val="0"/>
      <w:marTop w:val="0"/>
      <w:marBottom w:val="0"/>
      <w:divBdr>
        <w:top w:val="none" w:sz="0" w:space="0" w:color="auto"/>
        <w:left w:val="none" w:sz="0" w:space="0" w:color="auto"/>
        <w:bottom w:val="none" w:sz="0" w:space="0" w:color="auto"/>
        <w:right w:val="none" w:sz="0" w:space="0" w:color="auto"/>
      </w:divBdr>
    </w:div>
    <w:div w:id="2061319599">
      <w:bodyDiv w:val="1"/>
      <w:marLeft w:val="0"/>
      <w:marRight w:val="0"/>
      <w:marTop w:val="0"/>
      <w:marBottom w:val="0"/>
      <w:divBdr>
        <w:top w:val="none" w:sz="0" w:space="0" w:color="auto"/>
        <w:left w:val="none" w:sz="0" w:space="0" w:color="auto"/>
        <w:bottom w:val="none" w:sz="0" w:space="0" w:color="auto"/>
        <w:right w:val="none" w:sz="0" w:space="0" w:color="auto"/>
      </w:divBdr>
    </w:div>
    <w:div w:id="2114931581">
      <w:bodyDiv w:val="1"/>
      <w:marLeft w:val="0"/>
      <w:marRight w:val="0"/>
      <w:marTop w:val="0"/>
      <w:marBottom w:val="0"/>
      <w:divBdr>
        <w:top w:val="none" w:sz="0" w:space="0" w:color="auto"/>
        <w:left w:val="none" w:sz="0" w:space="0" w:color="auto"/>
        <w:bottom w:val="none" w:sz="0" w:space="0" w:color="auto"/>
        <w:right w:val="none" w:sz="0" w:space="0" w:color="auto"/>
      </w:divBdr>
    </w:div>
    <w:div w:id="2147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Cha17</b:Tag>
    <b:SourceType>Book</b:SourceType>
    <b:Guid>{46B6905B-4A98-4E3D-AE31-419949F28A7A}</b:Guid>
    <b:Title>Metode Riset Akuntansi : Pendekatan Kuantitatif</b:Title>
    <b:Year>2017</b:Year>
    <b:City>Malang</b:City>
    <b:Publisher>Salemba Empat</b:Publisher>
    <b:Author>
      <b:Author>
        <b:NameList>
          <b:Person>
            <b:Last>Chandrain</b:Last>
            <b:First>Granita</b:First>
          </b:Person>
        </b:NameList>
      </b:Author>
    </b:Author>
    <b:RefOrder>1</b:RefOrder>
  </b:Source>
  <b:Source>
    <b:Tag>Pri14</b:Tag>
    <b:SourceType>Book</b:SourceType>
    <b:Guid>{174EBCA3-D6FB-433C-ACE7-129666018364}</b:Guid>
    <b:Title>SPSS 22 Pengolah Data Terpraktis</b:Title>
    <b:Year>2014</b:Year>
    <b:City>Yogyakarta</b:City>
    <b:Publisher>Andi Offset</b:Publisher>
    <b:Author>
      <b:Author>
        <b:NameList>
          <b:Person>
            <b:Last>Priyatno</b:Last>
            <b:First>Duwi</b:First>
          </b:Person>
        </b:NameList>
      </b:Author>
    </b:Author>
    <b:RefOrder>2</b:RefOrder>
  </b:Source>
  <b:Source>
    <b:Tag>Saw05</b:Tag>
    <b:SourceType>Book</b:SourceType>
    <b:Guid>{B014D70A-E58D-4113-AAD8-0B0A2ED5334B}</b:Guid>
    <b:Title>Analisis Kinerja Keuangan dan Perencanaan Keuangan</b:Title>
    <b:Year>2005</b:Year>
    <b:City>Jakarta</b:City>
    <b:Publisher>PT. Gramedia Pustaka Utama</b:Publisher>
    <b:Author>
      <b:Author>
        <b:NameList>
          <b:Person>
            <b:Last>Sawir</b:Last>
            <b:First>Agnes</b:First>
          </b:Person>
        </b:NameList>
      </b:Author>
    </b:Author>
    <b:RefOrder>3</b:RefOrder>
  </b:Source>
  <b:Source>
    <b:Tag>Eks18</b:Tag>
    <b:SourceType>JournalArticle</b:SourceType>
    <b:Guid>{511FB861-677B-4701-B12D-EE5B9452733E}</b:Guid>
    <b:Title>Pengaruh Good Corporate Governance terhadap Kinerja Keuangan pada Perbankan Syari’ah Indonesia</b:Title>
    <b:JournalName>Jurnal Akuntansi</b:JournalName>
    <b:Year>2018</b:Year>
    <b:Pages>1 - 10</b:Pages>
    <b:Author>
      <b:Author>
        <b:NameList>
          <b:Person>
            <b:Last>Eksandi</b:Last>
            <b:First>Arry</b:First>
          </b:Person>
        </b:NameList>
      </b:Author>
    </b:Author>
    <b:RefOrder>4</b:RefOrder>
  </b:Source>
  <b:Source>
    <b:Tag>Emi06</b:Tag>
    <b:SourceType>JournalArticle</b:SourceType>
    <b:Guid>{46E9CAAC-48FA-48F1-BDE2-6C18C02576ED}</b:Guid>
    <b:Title>Regulatory Driven dalam Implementasi Prinsip – prinsip Good Corporate Governance pada Perusahaan di Indonesia</b:Title>
    <b:JournalName>Jurnal Manajemen &amp; Bisnis Brawijaya</b:JournalName>
    <b:Year>2006</b:Year>
    <b:Pages>93 - 114</b:Pages>
    <b:Author>
      <b:Author>
        <b:NameList>
          <b:Person>
            <b:Last>Emirzon</b:Last>
            <b:First>J.</b:First>
          </b:Person>
        </b:NameList>
      </b:Author>
    </b:Author>
    <b:RefOrder>5</b:RefOrder>
  </b:Source>
  <b:Source>
    <b:Tag>Dan19</b:Tag>
    <b:SourceType>JournalArticle</b:SourceType>
    <b:Guid>{53D860EE-F3FD-40BF-A77B-558E6F38EC1A}</b:Guid>
    <b:Title>The Impact of the Corporate Governance on Firm Performance: A Study on Financial Institutions in Sri Lanka</b:Title>
    <b:JournalName>Saarj Journal on Banking &amp; Insurance Research (Sjbir)</b:JournalName>
    <b:Year>2019</b:Year>
    <b:Pages>62 - 67</b:Pages>
    <b:Author>
      <b:Author>
        <b:NameList>
          <b:Person>
            <b:Last>Danoshana</b:Last>
            <b:First>S.</b:First>
          </b:Person>
          <b:Person>
            <b:Last>Ravivathani</b:Last>
            <b:First>T.</b:First>
          </b:Person>
        </b:NameList>
      </b:Author>
    </b:Author>
    <b:RefOrder>6</b:RefOrder>
  </b:Source>
  <b:Source>
    <b:Tag>Dew16</b:Tag>
    <b:SourceType>JournalArticle</b:SourceType>
    <b:Guid>{A43A4B44-C52B-4530-92C2-3194B1CB7498}</b:Guid>
    <b:Title>Pengaruh Sustainability Report Terhadap Kinerja Keuangan Perusahaan dan Kinerja Pasar pada Perusahaan yang Terdaftar di Bursa Efek Indonesia</b:Title>
    <b:JournalName>Jurnal Fakultas Ekonomi dan Bisnis Universitas Mahasaraswati Denpasar</b:JournalName>
    <b:Year>2016</b:Year>
    <b:Pages>263 - 275</b:Pages>
    <b:Author>
      <b:Author>
        <b:NameList>
          <b:Person>
            <b:Last>Dewi</b:Last>
            <b:Middle>A P P P</b:Middle>
            <b:First>Ida</b:First>
          </b:Person>
          <b:Person>
            <b:Last>dkk</b:Last>
          </b:Person>
        </b:NameList>
      </b:Author>
    </b:Author>
    <b:RefOrder>7</b:RefOrder>
  </b:Source>
  <b:Source>
    <b:Tag>Fad17</b:Tag>
    <b:SourceType>JournalArticle</b:SourceType>
    <b:Guid>{E5F843F0-0F81-4102-A0FA-48800FB6D7DC}</b:Guid>
    <b:Title>Analisis Pengaruh Dewan Komisaris Independen,  Kepemilikan Manajerial dan Kepemilikan Institusional terhadap Kinerja Perusahaan yang Terdaftar di LQ45</b:Title>
    <b:JournalName>Jurnal Akuntansi</b:JournalName>
    <b:Year>2017</b:Year>
    <b:Pages>37 - 52</b:Pages>
    <b:Author>
      <b:Author>
        <b:NameList>
          <b:Person>
            <b:Last>Fadilah</b:Last>
            <b:Middle>R.</b:Middle>
            <b:First>Adil</b:First>
          </b:Person>
        </b:NameList>
      </b:Author>
    </b:Author>
    <b:RefOrder>8</b:RefOrder>
  </b:Source>
  <b:Source>
    <b:Tag>Hoa18</b:Tag>
    <b:SourceType>JournalArticle</b:SourceType>
    <b:Guid>{AE2C61AA-C598-4B86-9BEE-95604A4F061B}</b:Guid>
    <b:Title>Impact of Working Capital Management on Financial Performance : The case of Vietnam</b:Title>
    <b:JournalName>International Journal of Applied Economics, Finance and Accounting</b:JournalName>
    <b:Year>2018</b:Year>
    <b:Pages>15 - 20</b:Pages>
    <b:Author>
      <b:Author>
        <b:NameList>
          <b:Person>
            <b:Last>Hoang</b:Last>
            <b:Middle>Lee</b:Middle>
            <b:First>Lan</b:First>
          </b:Person>
          <b:Person>
            <b:Last>et al</b:Last>
          </b:Person>
        </b:NameList>
      </b:Author>
    </b:Author>
    <b:RefOrder>9</b:RefOrder>
  </b:Source>
  <b:Source>
    <b:Tag>Irm19</b:Tag>
    <b:SourceType>JournalArticle</b:SourceType>
    <b:Guid>{18B8E4A6-2239-4085-BAD0-0B6C3A96C41D}</b:Guid>
    <b:Title>Pengaruh Komisaris, Komite Audit, Struktur Kepemilikan, Size dan Leverage terhadap Kinerja Keuangan Perusahaan Properti, Perumahan dan Konstruksi 2013-2017</b:Title>
    <b:JournalName>Jurnal Ilmu Manajemen</b:JournalName>
    <b:Year>2019</b:Year>
    <b:Pages>697 - 712</b:Pages>
    <b:Author>
      <b:Author>
        <b:NameList>
          <b:Person>
            <b:Last>Irma</b:Last>
            <b:Middle>D A</b:Middle>
            <b:First>Amelya</b:First>
          </b:Person>
        </b:NameList>
      </b:Author>
    </b:Author>
    <b:RefOrder>10</b:RefOrder>
  </b:Source>
  <b:Source>
    <b:Tag>Pla16</b:Tag>
    <b:SourceType>JournalArticle</b:SourceType>
    <b:Guid>{CD872276-1DDC-4978-B33E-4A9544D6F8BE}</b:Guid>
    <b:Title>The Impact of Corporate Social Responsibility Disclosure on Financial Performance: Evidence from the GCC Islamic Banking Sector</b:Title>
    <b:JournalName>J Bus Ethics</b:JournalName>
    <b:Year>2016</b:Year>
    <b:Pages>451 - 471</b:Pages>
    <b:Author>
      <b:Author>
        <b:NameList>
          <b:Person>
            <b:Last>Platonova</b:Last>
            <b:First>E.</b:First>
          </b:Person>
          <b:Person>
            <b:Last>et al</b:Last>
          </b:Person>
        </b:NameList>
      </b:Author>
    </b:Author>
    <b:RefOrder>11</b:RefOrder>
  </b:Source>
  <b:Source>
    <b:Tag>Rah20</b:Tag>
    <b:SourceType>JournalArticle</b:SourceType>
    <b:Guid>{8803AA79-B3C5-4FE6-8A63-CA9F0CA391D9}</b:Guid>
    <b:Title>Siklus KOnversi Kas, Profitabilitas dan Nilai Perusahaan pada Perusahaan Manufaktur di BEI</b:Title>
    <b:JournalName>Diponegoro Journal of Accounting</b:JournalName>
    <b:Year>2020</b:Year>
    <b:Pages>1 - 8</b:Pages>
    <b:Author>
      <b:Author>
        <b:NameList>
          <b:Person>
            <b:Last>Rahmantika</b:Last>
            <b:First>E.</b:First>
          </b:Person>
          <b:Person>
            <b:Last>Juliarto</b:Last>
            <b:First>A.</b:First>
          </b:Person>
        </b:NameList>
      </b:Author>
    </b:Author>
    <b:RefOrder>12</b:RefOrder>
  </b:Source>
  <b:Source>
    <b:Tag>Pra20</b:Tag>
    <b:SourceType>JournalArticle</b:SourceType>
    <b:Guid>{F90CFC22-7314-4F35-8ABF-8E167398B327}</b:Guid>
    <b:Title>Pengaruh Struktur Modal, Struktur Kepemilikan Manajerial, Dan Struktur Kepemilikan Institusional Terhadap Kinerja Perusahaan Manufaktur Sektor Makanan dan Minuman yang Terdaftar Di BEI Periode 2016-2018</b:Title>
    <b:JournalName>Institut Bisnis dan Informatika Kwik Kian Gie</b:JournalName>
    <b:Year>2020</b:Year>
    <b:Author>
      <b:Author>
        <b:NameList>
          <b:Person>
            <b:Last>Prabowo</b:Last>
            <b:First>Anthony</b:First>
          </b:Person>
        </b:NameList>
      </b:Author>
    </b:Author>
    <b:RefOrder>13</b:RefOrder>
  </b:Source>
  <b:Source>
    <b:Tag>Sai19</b:Tag>
    <b:SourceType>JournalArticle</b:SourceType>
    <b:Guid>{99A314C7-A12D-4D96-A560-D0FD53D9899D}</b:Guid>
    <b:Title>Pengaruh Corporate Governance dan Struktur Kepemilikan terhadap Kinerja Keuangan Perusahaan</b:Title>
    <b:JournalName>Jurnal Profit</b:JournalName>
    <b:Year>2019</b:Year>
    <b:Pages>1 - 11</b:Pages>
    <b:Author>
      <b:Author>
        <b:NameList>
          <b:Person>
            <b:Last>Saifi</b:Last>
            <b:First>Muhammad</b:First>
          </b:Person>
        </b:NameList>
      </b:Author>
    </b:Author>
    <b:RefOrder>14</b:RefOrder>
  </b:Source>
  <b:Source>
    <b:Tag>Set16</b:Tag>
    <b:SourceType>JournalArticle</b:SourceType>
    <b:Guid>{26D6A85B-BF38-4094-BDCD-7C9C61BDD4FA}</b:Guid>
    <b:Title>Pengaruh Corporate Governance terhadap Kinerja Keuangan Perusahaan</b:Title>
    <b:JournalName>Jurnal SIKAP</b:JournalName>
    <b:Year>2016</b:Year>
    <b:Pages>1 - 8</b:Pages>
    <b:Author>
      <b:Author>
        <b:NameList>
          <b:Person>
            <b:Last>Setiawan</b:Last>
            <b:First>Audita</b:First>
          </b:Person>
        </b:NameList>
      </b:Author>
    </b:Author>
    <b:RefOrder>15</b:RefOrder>
  </b:Source>
  <b:Source>
    <b:Tag>Wij16</b:Tag>
    <b:SourceType>ConferenceProceedings</b:SourceType>
    <b:Guid>{C7540A1C-BDE3-45DB-9480-C2D61D8C7533}</b:Guid>
    <b:Title>Pengaruh Pengungkapan Sustainability Report terhadap Kinerja Keuangan Perusahaan</b:Title>
    <b:Year>2016</b:Year>
    <b:Pages>39 - 51</b:Pages>
    <b:ConferenceName>Seminar Nasional dan the 3rd Call for Syariah Paper Accounting</b:ConferenceName>
    <b:City>Surakarta</b:City>
    <b:Publisher>FEB UMS</b:Publisher>
    <b:Author>
      <b:Author>
        <b:NameList>
          <b:Person>
            <b:Last>Wijayanti</b:Last>
            <b:First>Rita</b:First>
          </b:Person>
        </b:NameList>
      </b:Author>
    </b:Author>
    <b:RefOrder>16</b:RefOrder>
  </b:Source>
  <b:Source>
    <b:Tag>Yus17</b:Tag>
    <b:SourceType>JournalArticle</b:SourceType>
    <b:Guid>{D8600CBB-331F-4E7F-BD35-0FC703B480CA}</b:Guid>
    <b:Title>Pengaruh Kompetensi, Tekanan Ketaatan dan Kompleksitas Tugas terhadap Audit Judgment</b:Title>
    <b:Pages>167 - 185</b:Pages>
    <b:Year>2017</b:Year>
    <b:Author>
      <b:Author>
        <b:NameList>
          <b:Person>
            <b:Last>Yusuf</b:Last>
            <b:First>Muhammad</b:First>
          </b:Person>
        </b:NameList>
      </b:Author>
    </b:Author>
    <b:JournalName>Jurnal Akuntansi dan Manajemen</b:JournalName>
    <b:RefOrder>17</b:RefOrder>
  </b:Source>
  <b:Source>
    <b:Tag>Xie17</b:Tag>
    <b:SourceType>JournalArticle</b:SourceType>
    <b:Guid>{664EAA63-0CAC-4EA5-8950-4AE611439BFC}</b:Guid>
    <b:Title>Do Environmental, Social, and Governance Activities Improve Corporate Financial Performance ?</b:Title>
    <b:JournalName>MPRA Paper, No. 88720</b:JournalName>
    <b:Year>2017</b:Year>
    <b:Author>
      <b:Author>
        <b:NameList>
          <b:Person>
            <b:Last>Xie</b:Last>
          </b:Person>
          <b:Person>
            <b:Last>et al</b:Last>
          </b:Person>
        </b:NameList>
      </b:Author>
    </b:Author>
    <b:RefOrder>18</b:RefOrder>
  </b:Source>
  <b:Source>
    <b:Tag>Yer96</b:Tag>
    <b:SourceType>JournalArticle</b:SourceType>
    <b:Guid>{8881F794-2181-4CF4-B882-A54A9584B0E5}</b:Guid>
    <b:Title>Higher Market Valuation of Companies with a small board of directors</b:Title>
    <b:JournalName>Journal of Financial Economics, Vol. 40 (1996)</b:JournalName>
    <b:Year>1996</b:Year>
    <b:Pages>185 - 211</b:Pages>
    <b:Author>
      <b:Author>
        <b:NameList>
          <b:Person>
            <b:Last>Yermack</b:Last>
            <b:First>David</b:First>
          </b:Person>
        </b:NameList>
      </b:Author>
    </b:Author>
    <b:RefOrder>19</b:RefOrder>
  </b:Source>
  <b:Source>
    <b:Tag>Tit18</b:Tag>
    <b:SourceType>JournalArticle</b:SourceType>
    <b:Guid>{A6512D1A-A7E1-403B-AD45-CFA3FCF91444}</b:Guid>
    <b:Title>Mediation Effect of Value Added Intellectual Capital (VAIC) in Corporate Governance (CG) and Financial Performance Relations</b:Title>
    <b:JournalName>Journal of Management and Business, Vol. 17, No. 2</b:JournalName>
    <b:Year>2018</b:Year>
    <b:Pages>36 - 42</b:Pages>
    <b:Author>
      <b:Author>
        <b:NameList>
          <b:Person>
            <b:Last>Titisari</b:Last>
            <b:Middle>Hendra</b:Middle>
            <b:First>Kartika</b:First>
          </b:Person>
        </b:NameList>
      </b:Author>
    </b:Author>
    <b:RefOrder>20</b:RefOrder>
  </b:Source>
  <b:Source>
    <b:Tag>Dew18</b:Tag>
    <b:SourceType>JournalArticle</b:SourceType>
    <b:Guid>{CF63EF70-376A-4467-90CC-44F7ABC85F07}</b:Guid>
    <b:Title>Pengaruh Karakteristik Dewan Komisaris terhadap Kinerja Perusahaan Manufaktur di Bursa Efek Indonesia</b:Title>
    <b:JournalName>Jurnal Benefita, Vol. 3, No. 3</b:JournalName>
    <b:Year>2018</b:Year>
    <b:Pages>445 - 454</b:Pages>
    <b:Author>
      <b:Author>
        <b:NameList>
          <b:Person>
            <b:Last>Dewi</b:Last>
            <b:Middle>S.</b:Middle>
            <b:First>Aminar</b:First>
          </b:Person>
          <b:Person>
            <b:Last>Sari</b:Last>
            <b:First>Desfriana</b:First>
          </b:Person>
          <b:Person>
            <b:Last>Abaharis</b:Last>
            <b:First>Henryanto</b:First>
          </b:Person>
        </b:NameList>
      </b:Author>
    </b:Author>
    <b:RefOrder>21</b:RefOrder>
  </b:Source>
  <b:Source>
    <b:Tag>Rah171</b:Tag>
    <b:SourceType>JournalArticle</b:SourceType>
    <b:Guid>{F8868E98-8938-49BC-A9BA-BC2872E2E2D6}</b:Guid>
    <b:Title>Pengaruh Dewan Direksi, Dewan Komisaris, Komite Audit dan Corporate Social Responsibility terhadap Kinerja Keuangan Perusahaan (Studi Kasus pada Perusahaan Sub Sektor Pertambangan Batu Bara yang terdaftar di Bursa Efek Indonesia Tahun 2013-2015)</b:Title>
    <b:JournalName>Jurnal Akuntansi &amp; Ekonomi, Vol. 2, No. 2</b:JournalName>
    <b:Year>2017</b:Year>
    <b:Pages>54 - 70</b:Pages>
    <b:Author>
      <b:Author>
        <b:NameList>
          <b:Person>
            <b:Last>Rahmawati</b:Last>
            <b:Middle>A.</b:Middle>
            <b:First>Inge</b:First>
          </b:Person>
          <b:Person>
            <b:Last>Brady</b:Last>
            <b:First>Rikumahu</b:First>
          </b:Person>
          <b:Person>
            <b:Last>Dillak</b:Last>
            <b:Middle>J.</b:Middle>
            <b:First>Vaya</b:First>
          </b:Person>
        </b:NameList>
      </b:Author>
    </b:Author>
    <b:RefOrder>22</b:RefOrder>
  </b:Source>
  <b:Source>
    <b:Tag>Tel21</b:Tag>
    <b:SourceType>JournalArticle</b:SourceType>
    <b:Guid>{FA25636C-D57C-4E1A-A721-2353C7781102}</b:Guid>
    <b:Title>Pengaruh Ukuran dan Cash Conversion Cycle terhadap Profitabilitas Perusahaan</b:Title>
    <b:JournalName>Jurnal Ilmiah Manajemen Bisnis dan Inovasi Universitas Sam Ratulangi, Vol. 1, No. 2</b:JournalName>
    <b:Year>2021</b:Year>
    <b:Pages>613 - 624</b:Pages>
    <b:Author>
      <b:Author>
        <b:NameList>
          <b:Person>
            <b:Last>Telly</b:Last>
            <b:Middle>R.</b:Middle>
            <b:First>Beby</b:First>
          </b:Person>
          <b:Person>
            <b:Last>Ugut</b:Last>
            <b:Middle>S.</b:Middle>
            <b:First>Gracia</b:First>
          </b:Person>
        </b:NameList>
      </b:Author>
    </b:Author>
    <b:RefOrder>23</b:RefOrder>
  </b:Source>
  <b:Source>
    <b:Tag>Tel17</b:Tag>
    <b:SourceType>JournalArticle</b:SourceType>
    <b:Guid>{30DBEDA1-AB67-41A2-B882-680209A1B27B}</b:Guid>
    <b:Title>Pengaruh Ukuran dan Cash Conversion Cycle terhadap Profitabilitas Perusahaan</b:Title>
    <b:JournalName>Journal of Applied Managerial Acoounting</b:JournalName>
    <b:Year>2017</b:Year>
    <b:Pages>Vol. 1, No. 2 : 179 - 189</b:Pages>
    <b:Author>
      <b:Author>
        <b:NameList>
          <b:Person>
            <b:Last>Telly</b:Last>
            <b:Middle>R.</b:Middle>
            <b:First>Beby</b:First>
          </b:Person>
          <b:Person>
            <b:Last>Ansori</b:Last>
            <b:First>Muslim</b:First>
          </b:Person>
        </b:NameList>
      </b:Author>
    </b:Author>
    <b:RefOrder>24</b:RefOrder>
  </b:Source>
  <b:Source>
    <b:Tag>Per21</b:Tag>
    <b:SourceType>JournalArticle</b:SourceType>
    <b:Guid>{A0682AA5-6765-43A2-8546-26377374FBC4}</b:Guid>
    <b:Title>Pengaruh Siklus Konversi Kas dan Kondisi Makroekonomi terhadap Profitabilitas dan Nilai Perusahaan pada Industri Jasa Konstruksi yang Terdaftar di Bursa Efek Indonesia Periode 2015-2020</b:Title>
    <b:JournalName>Jurnal Ilmiah Manajemen Bisnis dan Inovasi Universitas Sam Ratulangi</b:JournalName>
    <b:Year>2021</b:Year>
    <b:Pages>Vo. 8, No. 3 : 613 - 624</b:Pages>
    <b:Author>
      <b:Author>
        <b:NameList>
          <b:Person>
            <b:Last>Permana</b:Last>
            <b:First>Rama</b:First>
          </b:Person>
          <b:Person>
            <b:Last>Ugut</b:Last>
            <b:Middle>S.</b:Middle>
            <b:First>Gracia</b:First>
          </b:Person>
        </b:NameList>
      </b:Author>
    </b:Author>
    <b:RefOrder>25</b:RefOrder>
  </b:Source>
  <b:Source>
    <b:Tag>Hid11</b:Tag>
    <b:SourceType>JournalArticle</b:SourceType>
    <b:Guid>{EC3C0B0D-D516-4621-9DFB-954E2960B01F}</b:Guid>
    <b:Title>Corporate Governance and Intellectual Capital Disclosure</b:Title>
    <b:JournalName>Journal of Buseiness Ethics</b:JournalName>
    <b:Year>2011</b:Year>
    <b:Pages>Vol. 100 : 483 - 495</b:Pages>
    <b:Author>
      <b:Author>
        <b:NameList>
          <b:Person>
            <b:Last>Hidalgo</b:Last>
            <b:Middle>L.</b:Middle>
            <b:First>Ruth</b:First>
          </b:Person>
          <b:Person>
            <b:Last>Gracia-Meca</b:Last>
            <b:First>E.</b:First>
          </b:Person>
          <b:Person>
            <b:Last>Martinez</b:Last>
            <b:First>I.</b:First>
          </b:Person>
        </b:NameList>
      </b:Author>
    </b:Author>
    <b:RefOrder>26</b:RefOrder>
  </b:Source>
  <b:Source>
    <b:Tag>Amr21</b:Tag>
    <b:SourceType>InternetSite</b:SourceType>
    <b:Guid>{A5410B1C-0F2A-4CC1-BB9E-5379D6C973B0}</b:Guid>
    <b:Title>E-Akuntansi</b:Title>
    <b:InternetSiteTitle>Sekilas Mengenai Teori Legitimasi (Legitimacy Theory)</b:InternetSiteTitle>
    <b:Year>2021</b:Year>
    <b:Month>Juli</b:Month>
    <b:Day>15</b:Day>
    <b:URL>https://www.e-akuntansi.com/teori-legitimasi/</b:URL>
    <b:Author>
      <b:Author>
        <b:NameList>
          <b:Person>
            <b:Last>Amri</b:Last>
            <b:Middle>F.</b:Middle>
            <b:First>Nur</b:First>
          </b:Person>
        </b:NameList>
      </b:Author>
    </b:Author>
    <b:RefOrder>27</b:RefOrder>
  </b:Source>
  <b:Source>
    <b:Tag>Nic17</b:Tag>
    <b:SourceType>InternetSite</b:SourceType>
    <b:Guid>{69EC769D-847D-4127-8A58-1BDB4AB7C782}</b:Guid>
    <b:Title>Penjelasan Teori Keagenan : Masalah dan Cara Mengatasinya</b:Title>
    <b:InternetSiteTitle>Akuntansi &amp; Manajemen</b:InternetSiteTitle>
    <b:Year>2017</b:Year>
    <b:URL>http://nichonotes.blogspot.com/2017/12/teori-keagenan-agency-theory.html?m=1 [Diakses : 16 Agustus 2021]</b:URL>
    <b:Author>
      <b:Author>
        <b:NameList>
          <b:Person>
            <b:Last>Nicho</b:Last>
          </b:Person>
        </b:NameList>
      </b:Author>
    </b:Author>
    <b:RefOrder>28</b:RefOrder>
  </b:Source>
  <b:Source>
    <b:Tag>Bur18</b:Tag>
    <b:SourceType>InternetSite</b:SourceType>
    <b:Guid>{A59ED7B7-DAFE-41DD-9427-89610A97C547}</b:Guid>
    <b:Title>Indeks Saham Syariah</b:Title>
    <b:InternetSiteTitle>IDX</b:InternetSiteTitle>
    <b:Year>2018</b:Year>
    <b:URL>https://www.idx.co.id/idx-syariah/indeks-saham-syariah/ [Diakses : 02 Januari 2022]</b:URL>
    <b:Author>
      <b:Author>
        <b:NameList>
          <b:Person>
            <b:Last>Bursa Efek Indonesia</b:Last>
          </b:Person>
        </b:NameList>
      </b:Author>
    </b:Author>
    <b:RefOrder>29</b:RefOrder>
  </b:Source>
  <b:Source>
    <b:Tag>Cul13</b:Tag>
    <b:SourceType>InternetSite</b:SourceType>
    <b:Guid>{A1940670-67E8-4E19-8C9F-BDD0D2EEF967}</b:Guid>
    <b:Title>Mengenal Rasio Keuangan (CCC)</b:Title>
    <b:InternetSiteTitle>Kompasiana</b:InternetSiteTitle>
    <b:Year>2013</b:Year>
    <b:URL>https://www.kompasiana.com/windalfin/55293ba4f17e61f2508b459d/mengenal-rasio-keuangan-ccc#:~:text=Mari%20kita%20lanjutkan%20seri%20sebelumnya,atau%20diubah%20menjadi%20kas%20kembali. [Diakses : 16 Agustus 2021]</b:URL>
    <b:Author>
      <b:Author>
        <b:NameList>
          <b:Person>
            <b:Last>Culmen</b:Last>
            <b:First>Windalvin</b:First>
          </b:Person>
        </b:NameList>
      </b:Author>
    </b:Author>
    <b:RefOrder>30</b:RefOrder>
  </b:Source>
  <b:Source>
    <b:Tag>Kus18</b:Tag>
    <b:SourceType>InternetSite</b:SourceType>
    <b:Guid>{7A58CF3C-3B0D-4493-A02B-D88D5A2F181E}</b:Guid>
    <b:Title>Pengertian Kinerja Keuangan Menurut para Ahli Terlengkap</b:Title>
    <b:InternetSiteTitle>Dosen Akuntansi</b:InternetSiteTitle>
    <b:Year>2018</b:Year>
    <b:URL>https://dosenakuntansi-com.cdn.ampproject.org/v/s/dosenakuntansi.com/pengertian-kinerja-keuangan/amp?amp=&amp;amp_js_v=0.1 [Diakses : 16 Agustus 2021]</b:URL>
    <b:Author>
      <b:Author>
        <b:NameList>
          <b:Person>
            <b:Last>Kusuma</b:Last>
            <b:Middle>Ayu</b:Middle>
            <b:First>Retno</b:First>
          </b:Person>
        </b:NameList>
      </b:Author>
    </b:Author>
    <b:RefOrder>31</b:RefOrder>
  </b:Source>
  <b:Source>
    <b:Tag>Dos21</b:Tag>
    <b:SourceType>InternetSite</b:SourceType>
    <b:Guid>{68552454-4549-45C0-9F8B-CC5BC86D434B}</b:Guid>
    <b:Title>Kinerja Keuangan adalah</b:Title>
    <b:InternetSiteTitle>Dosen Pendidikan 2</b:InternetSiteTitle>
    <b:Year>2021</b:Year>
    <b:URL>https://www.dosenpendidikan.co.id/kinerja-keuangan/ [Diakses : 01 Desember 2021]</b:URL>
    <b:Author>
      <b:Author>
        <b:NameList>
          <b:Person>
            <b:Last>Dosen Pendidikan 2</b:Last>
          </b:Person>
        </b:NameList>
      </b:Author>
    </b:Author>
    <b:RefOrder>32</b:RefOrder>
  </b:Source>
  <b:Source>
    <b:Tag>Dos211</b:Tag>
    <b:SourceType>InternetSite</b:SourceType>
    <b:Guid>{995237B5-EC9D-44E3-AEE1-6AEE81CA336F}</b:Guid>
    <b:Title>Stakeholders Adalah</b:Title>
    <b:InternetSiteTitle>Dosen Pendidikan 2</b:InternetSiteTitle>
    <b:Year>2021</b:Year>
    <b:URL>https://www.dosenpendidikan.co.id/stakeholder-adalah/ [Diakses : 21 November 2021]</b:URL>
    <b:Author>
      <b:Author>
        <b:NameList>
          <b:Person>
            <b:Last>Dosen Pendidikan 2</b:Last>
          </b:Person>
        </b:NameList>
      </b:Author>
    </b:Author>
    <b:RefOrder>33</b:RefOrder>
  </b:Source>
  <b:Source>
    <b:Tag>Gie20</b:Tag>
    <b:SourceType>InternetSite</b:SourceType>
    <b:Guid>{B27D1708-8DAE-4C06-AF9A-E0E5915BAD7A}</b:Guid>
    <b:Title>Sustainability Report : Pengertian, Komponen, Manfaat dan Contohnya</b:Title>
    <b:InternetSiteTitle>Accurate.id</b:InternetSiteTitle>
    <b:Year>2020</b:Year>
    <b:URL>https://accurate.id/marketing-manajemen/sustainability-report/ [Diakses : 21 November 2021]</b:URL>
    <b:Author>
      <b:Author>
        <b:NameList>
          <b:Person>
            <b:Last>Gie</b:Last>
          </b:Person>
        </b:NameList>
      </b:Author>
    </b:Author>
    <b:RefOrder>34</b:RefOrder>
  </b:Source>
  <b:Source>
    <b:Tag>Glo21</b:Tag>
    <b:SourceType>InternetSite</b:SourceType>
    <b:Guid>{3A650045-B38C-4044-8FE3-7DA34135EA3A}</b:Guid>
    <b:Title>Terjemahan Bahasa Indonesia</b:Title>
    <b:InternetSiteTitle>Globalreporting.org</b:InternetSiteTitle>
    <b:Year>2021</b:Year>
    <b:URL>https://www.globalreporting.org/how-to-use-the-gri-standards/gri-standards-bahasa-indonesia-translations/ [Diakses : 13 Desember 2021]</b:URL>
    <b:Author>
      <b:Author>
        <b:NameList>
          <b:Person>
            <b:Last>Global Reporting Initiative</b:Last>
          </b:Person>
        </b:NameList>
      </b:Author>
    </b:Author>
    <b:RefOrder>35</b:RefOrder>
  </b:Source>
  <b:Source>
    <b:Tag>Jar16</b:Tag>
    <b:SourceType>InternetSite</b:SourceType>
    <b:Guid>{5F483EBE-4410-423D-A7E1-EDCD12EF0784}</b:Guid>
    <b:Title>Peraturan Menteri BUMN Per-09/MBU/2021 Tanggal 06 Juli 2012</b:Title>
    <b:InternetSiteTitle>JDIH.BUMN</b:InternetSiteTitle>
    <b:Year>2016</b:Year>
    <b:URL>https://jdih.bumn.go.id/lihat/PER-09/MBU/2012 [Diakses : 21 November 2021]</b:URL>
    <b:Author>
      <b:Author>
        <b:NameList>
          <b:Person>
            <b:Last>Jaringan Dokumentasi dan Informasi Hukum Kementeri</b:Last>
          </b:Person>
        </b:NameList>
      </b:Author>
    </b:Author>
    <b:RefOrder>36</b:RefOrder>
  </b:Source>
  <b:Source>
    <b:Tag>JDI15</b:Tag>
    <b:SourceType>InternetSite</b:SourceType>
    <b:Guid>{210AABE1-37AC-412C-9716-E4B85626FF84}</b:Guid>
    <b:Title>Peraturan Otoritas Jasa Keuangan Nomor 55 /POJK.04/2015 Tahun 2015-Pembentukan dan Pedoman Pelaksana Kerja Komite Audit</b:Title>
    <b:InternetSiteTitle>JDIH BPK RI</b:InternetSiteTitle>
    <b:Year>2015</b:Year>
    <b:URL>https://peraturan.bpk.go.id/Home/Details/128761/peraturan-ojk-no-55-pojk042015-tahun-2015 [Diakses : 01 Desember 2021]</b:URL>
    <b:Author>
      <b:Author>
        <b:NameList>
          <b:Person>
            <b:Last>JDIH BPK RI</b:Last>
          </b:Person>
        </b:NameList>
      </b:Author>
    </b:Author>
    <b:RefOrder>37</b:RefOrder>
  </b:Source>
  <b:Source>
    <b:Tag>Mul19</b:Tag>
    <b:SourceType>InternetSite</b:SourceType>
    <b:Guid>{90E19063-8D73-451D-A650-DAEEC357AA46}</b:Guid>
    <b:Title>Analisis Uji Asumsi Klasik</b:Title>
    <b:InternetSiteTitle>Binus University Business School</b:InternetSiteTitle>
    <b:Year>2019</b:Year>
    <b:URL>https://bbs.binus.ac.id/management/2019/12/analisis-uji-asumsi-klasik/ [Diakses : 01 Desember 2021]</b:URL>
    <b:Author>
      <b:Author>
        <b:NameList>
          <b:Person>
            <b:Last>Mulyono</b:Last>
          </b:Person>
        </b:NameList>
      </b:Author>
    </b:Author>
    <b:RefOrder>38</b:RefOrder>
  </b:Source>
  <b:Source>
    <b:Tag>Oto14</b:Tag>
    <b:SourceType>InternetSite</b:SourceType>
    <b:Guid>{C524ECC9-1297-49C5-A44C-41B7081FDEFA}</b:Guid>
    <b:Title>POJK tentang Direksi dan Dewan Komisaris Emiten atau Perusahaan Publik</b:Title>
    <b:InternetSiteTitle>OJK.go.id</b:InternetSiteTitle>
    <b:Year>2014</b:Year>
    <b:URL>https://www.ojk.go.id/id/regulasi/Pages/POJK-tentang-Direksi-dan-Dewan--Komisaris-Emiten-atau-Perusahaan-Publik.aspx [Diakses :1 Desember 2021]</b:URL>
    <b:Author>
      <b:Author>
        <b:NameList>
          <b:Person>
            <b:Last>Otoritas Jasa Keuangan</b:Last>
          </b:Person>
        </b:NameList>
      </b:Author>
    </b:Author>
    <b:RefOrder>39</b:RefOrder>
  </b:Source>
  <b:Source>
    <b:Tag>Pur18</b:Tag>
    <b:SourceType>InternetSite</b:SourceType>
    <b:Guid>{7446F616-D7A5-4F8A-81AF-7371F67156ED}</b:Guid>
    <b:Title>5 Contoh Kasus Pelanggaran Good Corporate Governance yang Pernah Terjadi di Indonesia</b:Title>
    <b:InternetSiteTitle>Hukamnas.com</b:InternetSiteTitle>
    <b:Year>2018</b:Year>
    <b:URL>https://hukamnas.com/contoh-kasus-pelanggaran-good-corporate-governance [Diakses : 16 Agustus 2021]</b:URL>
    <b:Author>
      <b:Author>
        <b:NameList>
          <b:Person>
            <b:Last>Purwanti</b:Last>
            <b:First>Puput</b:First>
          </b:Person>
        </b:NameList>
      </b:Author>
    </b:Author>
    <b:RefOrder>40</b:RefOrder>
  </b:Source>
  <b:Source>
    <b:Tag>Pus17</b:Tag>
    <b:SourceType>InternetSite</b:SourceType>
    <b:Guid>{10A6261C-5A4F-4FFC-A217-7FC639F2E5BC}</b:Guid>
    <b:Title>Peluncuran GRI Standards 2018 : Membaca Arah Akuntabilitas Masa Depan</b:Title>
    <b:InternetSiteTitle>Majalah CSR.ID Panduan Bisnis Berkelanjutan</b:InternetSiteTitle>
    <b:Year>2017</b:Year>
    <b:URL>https://majalahcsr.id/peluncuran-gri-standards-2018-membaca-arah-akuntabilitas-masa-depan/ [Diakses : 01 Desember 2021]</b:URL>
    <b:Author>
      <b:Author>
        <b:NameList>
          <b:Person>
            <b:Last>Pusaka</b:Last>
            <b:First>Semerdanta</b:First>
          </b:Person>
        </b:NameList>
      </b:Author>
    </b:Author>
    <b:RefOrder>41</b:RefOrder>
  </b:Source>
  <b:Source>
    <b:Tag>Sia181</b:Tag>
    <b:SourceType>InternetSite</b:SourceType>
    <b:Guid>{ACC91AA9-B2B5-47E9-81CF-A1441087E957}</b:Guid>
    <b:Title>Pengertian Dewan Komisaris Menurut Para Ahli</b:Title>
    <b:InternetSiteTitle>Kumpulan Pengertian Menurut Para Ahli</b:InternetSiteTitle>
    <b:Year>2018</b:Year>
    <b:URL>https://www.kumpulanpengertian.com/2018/11/pengertian-dewan-komisaris-menurut-para.html [Diakses : 21 November 2021]</b:URL>
    <b:Author>
      <b:Author>
        <b:NameList>
          <b:Person>
            <b:Last>Siadari</b:Last>
            <b:First>Coki</b:First>
          </b:Person>
        </b:NameList>
      </b:Author>
    </b:Author>
    <b:RefOrder>42</b:RefOrder>
  </b:Source>
  <b:Source>
    <b:Tag>Tim20</b:Tag>
    <b:SourceType>InternetSite</b:SourceType>
    <b:Guid>{07646BF4-9A4C-4BA7-A692-72183067B197}</b:Guid>
    <b:Title>Komite Audit : Pengertian, Tugas, Peran dan Rumus Cara Mencarinya</b:Title>
    <b:InternetSiteTitle>EduSaham.com</b:InternetSiteTitle>
    <b:Year>2020</b:Year>
    <b:URL>https://www.edusaham.com/2019/03/komite-audit-pengertian-tugas-peran-dan-rumus-cara-mencari-datanya.html [Diakses : 21 November 2021]</b:URL>
    <b:Author>
      <b:Author>
        <b:NameList>
          <b:Person>
            <b:Last>Tim Edusaham</b:Last>
          </b:Person>
        </b:NameList>
      </b:Author>
    </b:Author>
    <b:RefOrder>43</b:RefOrder>
  </b:Source>
</b:Sources>
</file>

<file path=customXml/itemProps1.xml><?xml version="1.0" encoding="utf-8"?>
<ds:datastoreItem xmlns:ds="http://schemas.openxmlformats.org/officeDocument/2006/customXml" ds:itemID="{3D16C195-5D60-4BCA-AABF-3E0B0DD6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cp:lastPrinted>2022-02-09T00:48:00Z</cp:lastPrinted>
  <dcterms:created xsi:type="dcterms:W3CDTF">2022-02-06T14:33:00Z</dcterms:created>
  <dcterms:modified xsi:type="dcterms:W3CDTF">2022-02-09T02:33:00Z</dcterms:modified>
</cp:coreProperties>
</file>